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Comandos básicos de tsc: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Compilación: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tsc: Compila todos los archivos TypeScript en el directorio actual.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tsc archivo.ts: Compila un archivo TypeScript específico.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Observación de cambios: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tsc -w: Vigila los cambios en los archivos TypeScript y recompila automáticamente.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Obtención de ayuda: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tsc --help: Muestra una lista completa de opciones y comandos disponibles.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2024-09-24T02:43:41Z</dcterms:modified>
</cp:coreProperties>
</file>