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¿Qué es una Función Anónima Autoinvocada?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función anónima autoinvocada (IIFE, por sus siglas en inglés) es una función que se define y se ejecuta inmediatamente en el mismo lugar donde se declara. No tiene un nombre asociado y, al ser autoinvocada, su código se ejecuta una sola vez.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Sintaxis básica: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(function() {   // Código a ejecutar })();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¿Cómo funciona?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define una función anónima envolviendo su código entre paréntesis.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Invocación: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añaden otros paréntesis inmediatamente después de la definición, lo que provoca que la función se ejecute de forma instantánea.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¿Por qué usar IIFEs en TypeScript?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Encapsulación: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un ámbito local para las variables declaradas dentro de la función, evitando conflictos de nombres con variables globales.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Ejecución inmediata: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Garantiza que el código se ejecute una sola vez, sin necesidad de una llamada explícita.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Módulos simples: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Antes de que los módulos fueran una característica estándar de JavaScript, las IIFEs se utilizaban para crear módulos simples.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Prácticos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Creando un ámbito local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(function() {   let mensaje = "Hola desde una IIFE";   console.log(mensaje); })();  // Intentar acceder a mensaje fuera de la IIFE resultará en un 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Inicializando variables globales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contador = 0; (function() {   contador = 10; })(); console.log(contador); // Imprimirá 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Simulando un módulo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miModulo = (function() {   let variablePrivada = "Soy privada";    function funcionPrivada() {     console.log("Función privada");   }    return {     variablePublica: "Soy pública",     funcionPublica: function() {       console.log("Función pública</w:t>
      </w:r>
      <w:r>
        <w:rPr>
          <w:rFonts w:ascii="Courier New" w:hAnsi="Courier New" w:eastAsia="Courier New" w:cs="Courier New"/>
          <w:color w:val="000000"/>
          <w:sz w:val="20"/>
        </w:rPr>
        <w:t xml:space="preserve">");       funcionPrivada();     }   }; })();  miModulo.funcionPublica(); // Llama a la función públicaconsole.log(miModulo.variablePublica); // Acceder a la variable pública// No podemos acceder a variablePrivada ni a funcionPrivada desde fuera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Evitando conflictos de nombres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nombre = "Juan";  (function(nombre) {   console.log("Hola, " + nombre); // Imprimirá "Hola, Pedro" })("Pedro");  console.log(nombre); // Imprimirá "Juan" (el valor original)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IIFEs y 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TypeScript, las IIFEs se utilizan de la misma manera que en JavaScript. Sin embargo, TypeScript agrega el beneficio de la tipado estático, lo que permite escribir código más seguro y legible.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¿Cuándo usar IIFEs?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Encapsulación de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deseas crear un ámbito local para evitar conflictos de nombres.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Inicialización inmediata: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necesitas ejecutar código al cargar la página.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Creación de módulos simples: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Aunque los módulos nativos de JavaScript son preferibles en la mayoría de los casos.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Evitar la contaminación del espacio de nombres global: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deseas mantener tus variables y funciones aisladas.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las funciones anónimas autoinvocadas son una herramienta poderosa en TypeScript para organizar tu código y evitar problemas comunes. Al comprender cómo funcionan y cuándo usarlas, puedes escribir código más limpio y eficiente.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2024-09-24T09:37:19Z</dcterms:modified>
</cp:coreProperties>
</file>