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void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TypeScript?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TypeScript, el tipo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ausencia de un valor de retorno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 decir, cuando una función tiene un tipo de retorno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significa que no devuelve ningún valor significativo al ser llamada.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 comunes: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que realizan acciones: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Muchas funciones en programación no necesitan devolver un valor, sino que simplemente realizan una acción, como imprimir un mensaje en la consola, modificar una variable global o realizar una operación de entrada/salida. En estos casos, se utiliza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indicar que la función no retorna nada.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que solo producen efectos secundarios: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funciones que modifican el estado de un programa, como actualizar una interfaz de usuario o realizar una llamada a una API, suelen tener un tipo de retorno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saludar(nombre: string): void {     console.log("Hola, " + nombre + "!"); }  saludar("Juan"); // Imprime "Hola, Juan!"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saludar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toma un nombre como parámetro y simplemente imprime un saludo en la consola. No devuelve ningún valor, por lo que su tipo de retorno es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usar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void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Claridad en 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especificar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tipo de retorno, se indica claramente que la función no devuelve un valor, lo que facilita la comprensión del código.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Prevención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uso de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 a evitar errores al intentar asignar el resultado de una función que no devuelve nada a una variable.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Más ejemplos: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Función que modifica una variable globallet contador: number = 0;  function incrementarContador(): void {     contador++; }  incrementarContador(); // Ahora contador tiene el valor 1// Función que realiza una llamada a una API (simulada)function enviarD</w:t>
      </w:r>
      <w:r>
        <w:rPr>
          <w:rFonts w:ascii="Courier New" w:hAnsi="Courier New" w:eastAsia="Courier New" w:cs="Courier New"/>
          <w:color w:val="000000"/>
          <w:sz w:val="20"/>
        </w:rPr>
        <w:t xml:space="preserve">atos(datos: any): void {     console.log("Enviando datos:", datos);     // Aquí se realizaría la llamada real a la API }  enviarDatos({ nombre: "Juan", edad: 30 });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Puntos clave a recordar: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la ausencia de un valor de retorno.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utiliza principalmente en funciones que realizan acciones o producen efectos secundarios.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Ayuda a mejorar la claridad y prevenir errores en el código.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es útil declarar variables de tipo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ya que solo pueden contener el valor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void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importante en TypeScript para expresar de manera clara y concisa el comportamiento de las funciones que no devuelven un valor. Al comprender su uso, podrás escribir código más limpio y confiable.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2024-09-26T11:43:13Z</dcterms:modified>
</cp:coreProperties>
</file>