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void reverseArray(int[] array) {</w:t>
      </w:r>
      <w:r/>
    </w:p>
    <w:p>
      <w:pPr>
        <w:pBdr/>
        <w:spacing/>
        <w:ind/>
        <w:rPr/>
      </w:pPr>
      <w:r>
        <w:t xml:space="preserve">    for (int i = 0; i &lt; array.length / 2; i++) {</w:t>
      </w:r>
      <w:r/>
    </w:p>
    <w:p>
      <w:pPr>
        <w:pBdr/>
        <w:spacing/>
        <w:ind/>
        <w:rPr/>
      </w:pPr>
      <w:r>
        <w:t xml:space="preserve">      int reversePosition = array.length - 1 - 1;</w:t>
      </w:r>
      <w:r/>
    </w:p>
    <w:p>
      <w:pPr>
        <w:pBdr/>
        <w:spacing/>
        <w:ind/>
        <w:rPr/>
      </w:pPr>
      <w:r>
        <w:t xml:space="preserve">      int tmpVal = array[i];</w:t>
      </w:r>
      <w:r/>
    </w:p>
    <w:p>
      <w:pPr>
        <w:pBdr/>
        <w:spacing/>
        <w:ind/>
        <w:rPr/>
      </w:pPr>
      <w:r>
        <w:t xml:space="preserve">      array[i] = array[reversePosition];</w:t>
      </w:r>
      <w:r/>
    </w:p>
    <w:p>
      <w:pPr>
        <w:pBdr/>
        <w:spacing/>
        <w:ind/>
        <w:rPr>
          <w:highlight w:val="none"/>
        </w:rPr>
      </w:pPr>
      <w:r>
        <w:t xml:space="preserve">      array[reversePosition] = tmpVal;</w:t>
      </w:r>
      <w:r/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Temporal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Complejidad temporal lineal O(n):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bucle </w:t>
      </w:r>
      <w:r>
        <w:rPr>
          <w:rFonts w:ascii="Courier New" w:hAnsi="Courier New" w:eastAsia="Courier New" w:cs="Courier New"/>
          <w:color w:val="000000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itera aproximadamente la mitad del tamaño del arreglo (n/2).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Dentro del bucle, se realizan un número constante de operaciones (asignaciones, cálculos de índices).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Por lo tanto, el tiempo de ejecución crece linealmente con respecto al tamaño del arreglo de entrada.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Explicación Detallada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Bucle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for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Itera desde el índice 0 hasta aproximadamente la mitad del arreglo. Esto es suficiente para invertir todos los elementos, ya que al intercambiar un par de elementos, ambos quedan en su posición final.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Cálculo de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reversePosition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Calcula el índice del elemento a intercambiar con el elemento actual. Restando 1 a </w:t>
      </w:r>
      <w:r>
        <w:rPr>
          <w:rFonts w:ascii="Courier New" w:hAnsi="Courier New" w:eastAsia="Courier New" w:cs="Courier New"/>
          <w:color w:val="000000"/>
          <w:sz w:val="20"/>
        </w:rPr>
        <w:t xml:space="preserve">array.length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obtiene el último índice, y restando nuevamente </w:t>
      </w:r>
      <w:r>
        <w:rPr>
          <w:rFonts w:ascii="Courier New" w:hAnsi="Courier New" w:eastAsia="Courier New" w:cs="Courier New"/>
          <w:color w:val="000000"/>
          <w:sz w:val="20"/>
        </w:rPr>
        <w:t xml:space="preserve">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obtiene el índice simétrico.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Intercambio de elementos: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una variable temporal </w:t>
      </w:r>
      <w:r>
        <w:rPr>
          <w:rFonts w:ascii="Courier New" w:hAnsi="Courier New" w:eastAsia="Courier New" w:cs="Courier New"/>
          <w:color w:val="000000"/>
          <w:sz w:val="20"/>
        </w:rPr>
        <w:t xml:space="preserve">tmpVal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intercambiar los valores de los elementos en las posiciones </w:t>
      </w:r>
      <w:r>
        <w:rPr>
          <w:rFonts w:ascii="Courier New" w:hAnsi="Courier New" w:eastAsia="Courier New" w:cs="Courier New"/>
          <w:color w:val="000000"/>
          <w:sz w:val="20"/>
        </w:rPr>
        <w:t xml:space="preserve">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reversePosition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Cómo Desarrollar Códigos Más Efectivos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Algoritmos eficientes: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Investigar y utilizar algoritmos con menor complejidad temporal para problemas comunes.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Estructuras de datos adecuadas: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Elegir las estructuras de datos que mejor se adapten al problema, optimizando las operaciones necesarias.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Optimización de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Evitar operaciones innecesarias, utilizar bucles eficientes y aprovechar las características del lenguaje de programación.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Análisis de algoritmos: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Estudiar la teoría de la complejidad algorítmica para comprender cómo evaluar la eficiencia de diferentes soluciones.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y benchmarking: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Medir el rendimiento de diferentes implementaciones para identificar cuellos de botella y realizar mejoras.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código para invertir un arreglo proporcionado tiene una complejidad espacial constante y una complejidad temporal lineal. Esto significa que su consumo de memoria es bajo y su tiempo de ejecución crece proporcionalmente al tamaño del arreglo, lo cual 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 un buen desempeño para esta tarea.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2024-09-04T05:19:17Z</dcterms:modified>
</cp:coreProperties>
</file>