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487085" w14:textId="77777777" w:rsidR="00E74CCB" w:rsidRPr="000F4559" w:rsidRDefault="00E74CCB" w:rsidP="00043544">
      <w:pPr>
        <w:pStyle w:val="Title"/>
        <w:jc w:val="center"/>
        <w:rPr>
          <w:rFonts w:ascii="Times New Roman" w:hAnsi="Times New Roman" w:cs="Times New Roman"/>
        </w:rPr>
      </w:pPr>
    </w:p>
    <w:p w14:paraId="0B86D2E2" w14:textId="77777777" w:rsidR="00E74CCB" w:rsidRPr="000F4559" w:rsidRDefault="00E74CCB" w:rsidP="00043544">
      <w:pPr>
        <w:pStyle w:val="Title"/>
        <w:jc w:val="center"/>
        <w:rPr>
          <w:rFonts w:ascii="Times New Roman" w:hAnsi="Times New Roman" w:cs="Times New Roman"/>
        </w:rPr>
      </w:pPr>
    </w:p>
    <w:p w14:paraId="2AFC7178" w14:textId="77777777" w:rsidR="00E74CCB" w:rsidRPr="000F4559" w:rsidRDefault="00E74CCB" w:rsidP="00043544">
      <w:pPr>
        <w:pStyle w:val="Title"/>
        <w:jc w:val="center"/>
        <w:rPr>
          <w:rFonts w:ascii="Times New Roman" w:hAnsi="Times New Roman" w:cs="Times New Roman"/>
        </w:rPr>
      </w:pPr>
    </w:p>
    <w:p w14:paraId="772352E8" w14:textId="77777777" w:rsidR="00E74CCB" w:rsidRPr="000F4559" w:rsidRDefault="00E74CCB" w:rsidP="00043544">
      <w:pPr>
        <w:pStyle w:val="Title"/>
        <w:jc w:val="center"/>
        <w:rPr>
          <w:rFonts w:ascii="Times New Roman" w:hAnsi="Times New Roman" w:cs="Times New Roman"/>
        </w:rPr>
      </w:pPr>
    </w:p>
    <w:p w14:paraId="5F3E7823" w14:textId="77777777" w:rsidR="00E74CCB" w:rsidRPr="000F4559" w:rsidRDefault="00E74CCB" w:rsidP="00043544">
      <w:pPr>
        <w:pStyle w:val="Title"/>
        <w:jc w:val="center"/>
        <w:rPr>
          <w:rFonts w:ascii="Times New Roman" w:hAnsi="Times New Roman" w:cs="Times New Roman"/>
        </w:rPr>
      </w:pPr>
    </w:p>
    <w:p w14:paraId="10A69537" w14:textId="77777777" w:rsidR="00E74CCB" w:rsidRPr="000F4559" w:rsidRDefault="00E74CCB" w:rsidP="00043544">
      <w:pPr>
        <w:pStyle w:val="Title"/>
        <w:jc w:val="center"/>
        <w:rPr>
          <w:rFonts w:ascii="Times New Roman" w:hAnsi="Times New Roman" w:cs="Times New Roman"/>
        </w:rPr>
      </w:pPr>
    </w:p>
    <w:p w14:paraId="5060740E" w14:textId="7A93BC2A" w:rsidR="00DB17D7" w:rsidRPr="000F4559" w:rsidRDefault="00043544" w:rsidP="00043544">
      <w:pPr>
        <w:pStyle w:val="Title"/>
        <w:jc w:val="center"/>
        <w:rPr>
          <w:rFonts w:ascii="Times New Roman" w:hAnsi="Times New Roman" w:cs="Times New Roman"/>
        </w:rPr>
      </w:pPr>
      <w:r w:rsidRPr="000F4559">
        <w:rPr>
          <w:rFonts w:ascii="Times New Roman" w:hAnsi="Times New Roman" w:cs="Times New Roman"/>
        </w:rPr>
        <w:t>DISSERTATION</w:t>
      </w:r>
    </w:p>
    <w:p w14:paraId="33A6840D" w14:textId="71FDF941" w:rsidR="00E857AA" w:rsidRPr="000F4559" w:rsidRDefault="00E857AA" w:rsidP="00E857AA">
      <w:pPr>
        <w:jc w:val="center"/>
        <w:rPr>
          <w:rFonts w:cs="Times New Roman"/>
        </w:rPr>
      </w:pPr>
      <w:r w:rsidRPr="000F4559">
        <w:rPr>
          <w:rFonts w:cs="Times New Roman"/>
        </w:rPr>
        <w:t>Examine whether entrepreneurship can be considered a realistic route into work for unemployed Jordanians aged 18 to 35</w:t>
      </w:r>
    </w:p>
    <w:p w14:paraId="7BCB0EC0" w14:textId="77777777" w:rsidR="00043544" w:rsidRPr="000F4559" w:rsidRDefault="00043544" w:rsidP="00043544">
      <w:pPr>
        <w:rPr>
          <w:rFonts w:cs="Times New Roman"/>
        </w:rPr>
      </w:pPr>
    </w:p>
    <w:p w14:paraId="39857B38" w14:textId="77777777" w:rsidR="00043544" w:rsidRPr="000F4559" w:rsidRDefault="00043544" w:rsidP="00043544">
      <w:pPr>
        <w:rPr>
          <w:rFonts w:cs="Times New Roman"/>
        </w:rPr>
      </w:pPr>
    </w:p>
    <w:p w14:paraId="02605017" w14:textId="77777777" w:rsidR="003754A3" w:rsidRPr="000F4559" w:rsidRDefault="00E857AA" w:rsidP="003754A3">
      <w:pPr>
        <w:jc w:val="center"/>
        <w:rPr>
          <w:rFonts w:cs="Times New Roman"/>
          <w:b/>
          <w:bCs/>
        </w:rPr>
      </w:pPr>
      <w:bookmarkStart w:id="0" w:name="_GoBack"/>
      <w:bookmarkEnd w:id="0"/>
      <w:r w:rsidRPr="000F4559">
        <w:rPr>
          <w:rFonts w:cs="Times New Roman"/>
          <w:b/>
          <w:bCs/>
        </w:rPr>
        <w:br w:type="page"/>
      </w:r>
      <w:r w:rsidR="003754A3" w:rsidRPr="000F4559">
        <w:rPr>
          <w:rFonts w:cs="Times New Roman"/>
          <w:b/>
          <w:bCs/>
        </w:rPr>
        <w:lastRenderedPageBreak/>
        <w:t>Deceleration</w:t>
      </w:r>
    </w:p>
    <w:p w14:paraId="43ED4438" w14:textId="77777777" w:rsidR="003754A3" w:rsidRPr="008F2ED3" w:rsidRDefault="003754A3" w:rsidP="003754A3">
      <w:pPr>
        <w:rPr>
          <w:rFonts w:cs="Times New Roman"/>
        </w:rPr>
      </w:pPr>
      <w:r w:rsidRPr="000F4559">
        <w:rPr>
          <w:rFonts w:cs="Times New Roman"/>
        </w:rPr>
        <w:t xml:space="preserve">It is my own academic work, which is completed according to the requirements of my </w:t>
      </w:r>
      <w:proofErr w:type="spellStart"/>
      <w:r w:rsidRPr="000F4559">
        <w:rPr>
          <w:rFonts w:cs="Times New Roman"/>
        </w:rPr>
        <w:t>programme</w:t>
      </w:r>
      <w:proofErr w:type="spellEnd"/>
      <w:r w:rsidRPr="000F4559">
        <w:rPr>
          <w:rFonts w:cs="Times New Roman"/>
        </w:rPr>
        <w:t xml:space="preserve">, and I declare it. The study has been carried out in a good manner and with a sense of responsibility, and the data provided has been </w:t>
      </w:r>
      <w:proofErr w:type="spellStart"/>
      <w:r w:rsidRPr="000F4559">
        <w:rPr>
          <w:rFonts w:cs="Times New Roman"/>
        </w:rPr>
        <w:t>utilised</w:t>
      </w:r>
      <w:proofErr w:type="spellEnd"/>
      <w:r w:rsidRPr="000F4559">
        <w:rPr>
          <w:rFonts w:cs="Times New Roman"/>
        </w:rPr>
        <w:t xml:space="preserve"> to the aim of this study. I establish that the primary data prepared and </w:t>
      </w:r>
      <w:proofErr w:type="spellStart"/>
      <w:r w:rsidRPr="000F4559">
        <w:rPr>
          <w:rFonts w:cs="Times New Roman"/>
        </w:rPr>
        <w:t>utilised</w:t>
      </w:r>
      <w:proofErr w:type="spellEnd"/>
      <w:r w:rsidRPr="000F4559">
        <w:rPr>
          <w:rFonts w:cs="Times New Roman"/>
        </w:rPr>
        <w:t xml:space="preserve"> in this study was retrieved from qualified respondents, and the results obtained were </w:t>
      </w:r>
      <w:proofErr w:type="spellStart"/>
      <w:r w:rsidRPr="000F4559">
        <w:rPr>
          <w:rFonts w:cs="Times New Roman"/>
        </w:rPr>
        <w:t>analysed</w:t>
      </w:r>
      <w:proofErr w:type="spellEnd"/>
      <w:r w:rsidRPr="000F4559">
        <w:rPr>
          <w:rFonts w:cs="Times New Roman"/>
        </w:rPr>
        <w:t xml:space="preserve"> and reported as per the research methodology. I have taken into consideration typical sources of information used during the research and have not foolishly presented the work of another person as my own. I </w:t>
      </w:r>
      <w:proofErr w:type="spellStart"/>
      <w:r w:rsidRPr="000F4559">
        <w:rPr>
          <w:rFonts w:cs="Times New Roman"/>
        </w:rPr>
        <w:t>realise</w:t>
      </w:r>
      <w:proofErr w:type="spellEnd"/>
      <w:r w:rsidRPr="000F4559">
        <w:rPr>
          <w:rFonts w:cs="Times New Roman"/>
        </w:rPr>
        <w:t xml:space="preserve"> that </w:t>
      </w:r>
      <w:proofErr w:type="spellStart"/>
      <w:r w:rsidRPr="000F4559">
        <w:rPr>
          <w:rFonts w:cs="Times New Roman"/>
        </w:rPr>
        <w:t>plagiarising</w:t>
      </w:r>
      <w:proofErr w:type="spellEnd"/>
      <w:r w:rsidRPr="000F4559">
        <w:rPr>
          <w:rFonts w:cs="Times New Roman"/>
        </w:rPr>
        <w:t xml:space="preserve"> or submitting work that does not meet the academic requirements and rules of the university can be considered academic misconduct. I thus take responsibility for the originality, truth and faithfulness of the work presented</w:t>
      </w:r>
      <w:r w:rsidRPr="008F2ED3">
        <w:rPr>
          <w:rFonts w:cs="Times New Roman"/>
        </w:rPr>
        <w:t>.</w:t>
      </w:r>
    </w:p>
    <w:p w14:paraId="60159445" w14:textId="005EE53A" w:rsidR="00E857AA" w:rsidRPr="000F4559" w:rsidRDefault="00E857AA">
      <w:pPr>
        <w:spacing w:line="259" w:lineRule="auto"/>
        <w:jc w:val="left"/>
        <w:rPr>
          <w:rFonts w:cs="Times New Roman"/>
          <w:b/>
          <w:bCs/>
        </w:rPr>
      </w:pPr>
    </w:p>
    <w:p w14:paraId="531B4FFD" w14:textId="77777777" w:rsidR="003754A3" w:rsidRPr="000F4559" w:rsidRDefault="003754A3">
      <w:pPr>
        <w:spacing w:line="259" w:lineRule="auto"/>
        <w:jc w:val="left"/>
        <w:rPr>
          <w:rFonts w:cs="Times New Roman"/>
          <w:b/>
          <w:bCs/>
        </w:rPr>
      </w:pPr>
      <w:r w:rsidRPr="000F4559">
        <w:rPr>
          <w:rFonts w:cs="Times New Roman"/>
          <w:b/>
          <w:bCs/>
        </w:rPr>
        <w:br w:type="page"/>
      </w:r>
    </w:p>
    <w:p w14:paraId="10B8C061" w14:textId="77777777" w:rsidR="00043544" w:rsidRPr="000F4559" w:rsidRDefault="00043544" w:rsidP="00043544">
      <w:pPr>
        <w:rPr>
          <w:rFonts w:cs="Times New Roman"/>
        </w:rPr>
      </w:pPr>
    </w:p>
    <w:sdt>
      <w:sdtPr>
        <w:rPr>
          <w:rFonts w:ascii="Times New Roman" w:eastAsiaTheme="minorHAnsi" w:hAnsi="Times New Roman" w:cs="Times New Roman"/>
          <w:color w:val="auto"/>
          <w:sz w:val="24"/>
          <w:szCs w:val="22"/>
        </w:rPr>
        <w:id w:val="-220370993"/>
        <w:docPartObj>
          <w:docPartGallery w:val="Table of Contents"/>
          <w:docPartUnique/>
        </w:docPartObj>
      </w:sdtPr>
      <w:sdtEndPr>
        <w:rPr>
          <w:b/>
          <w:bCs/>
          <w:noProof/>
        </w:rPr>
      </w:sdtEndPr>
      <w:sdtContent>
        <w:p w14:paraId="60338AB3" w14:textId="0A1C4426" w:rsidR="00E74CCB" w:rsidRPr="000F4559" w:rsidRDefault="00E74CCB" w:rsidP="00E74CCB">
          <w:pPr>
            <w:pStyle w:val="TOCHeading"/>
            <w:jc w:val="center"/>
            <w:rPr>
              <w:rFonts w:ascii="Times New Roman" w:hAnsi="Times New Roman" w:cs="Times New Roman"/>
              <w:b/>
              <w:bCs/>
              <w:color w:val="000000" w:themeColor="text1"/>
            </w:rPr>
          </w:pPr>
          <w:r w:rsidRPr="000F4559">
            <w:rPr>
              <w:rFonts w:ascii="Times New Roman" w:hAnsi="Times New Roman" w:cs="Times New Roman"/>
              <w:b/>
              <w:bCs/>
              <w:color w:val="000000" w:themeColor="text1"/>
            </w:rPr>
            <w:t>Table of Contents</w:t>
          </w:r>
        </w:p>
        <w:p w14:paraId="20A12C38" w14:textId="7324A338" w:rsidR="00DC7D3F" w:rsidRDefault="00E74CCB">
          <w:pPr>
            <w:pStyle w:val="TOC1"/>
            <w:tabs>
              <w:tab w:val="right" w:leader="dot" w:pos="9350"/>
            </w:tabs>
            <w:rPr>
              <w:rFonts w:asciiTheme="minorHAnsi" w:eastAsiaTheme="minorEastAsia" w:hAnsiTheme="minorHAnsi"/>
              <w:noProof/>
              <w:sz w:val="22"/>
              <w:lang w:val="en-IN" w:eastAsia="en-IN"/>
            </w:rPr>
          </w:pPr>
          <w:r w:rsidRPr="000F4559">
            <w:rPr>
              <w:rFonts w:cs="Times New Roman"/>
            </w:rPr>
            <w:fldChar w:fldCharType="begin"/>
          </w:r>
          <w:r w:rsidRPr="000F4559">
            <w:rPr>
              <w:rFonts w:cs="Times New Roman"/>
            </w:rPr>
            <w:instrText xml:space="preserve"> TOC \o "1-3" \h \z \u </w:instrText>
          </w:r>
          <w:r w:rsidRPr="000F4559">
            <w:rPr>
              <w:rFonts w:cs="Times New Roman"/>
            </w:rPr>
            <w:fldChar w:fldCharType="separate"/>
          </w:r>
          <w:hyperlink w:anchor="_Toc240118268" w:history="1">
            <w:r w:rsidR="00DC7D3F" w:rsidRPr="009852DF">
              <w:rPr>
                <w:rStyle w:val="Hyperlink"/>
                <w:rFonts w:cs="Times New Roman"/>
                <w:noProof/>
              </w:rPr>
              <w:t>Chapter 1: Introduction</w:t>
            </w:r>
            <w:r w:rsidR="00DC7D3F">
              <w:rPr>
                <w:noProof/>
                <w:webHidden/>
              </w:rPr>
              <w:tab/>
            </w:r>
            <w:r w:rsidR="00DC7D3F">
              <w:rPr>
                <w:noProof/>
                <w:webHidden/>
              </w:rPr>
              <w:fldChar w:fldCharType="begin"/>
            </w:r>
            <w:r w:rsidR="00DC7D3F">
              <w:rPr>
                <w:noProof/>
                <w:webHidden/>
              </w:rPr>
              <w:instrText xml:space="preserve"> PAGEREF _Toc240118268 \h </w:instrText>
            </w:r>
            <w:r w:rsidR="00DC7D3F">
              <w:rPr>
                <w:noProof/>
                <w:webHidden/>
              </w:rPr>
            </w:r>
            <w:r w:rsidR="00DC7D3F">
              <w:rPr>
                <w:noProof/>
                <w:webHidden/>
              </w:rPr>
              <w:fldChar w:fldCharType="separate"/>
            </w:r>
            <w:r w:rsidR="00DC7D3F">
              <w:rPr>
                <w:noProof/>
                <w:webHidden/>
              </w:rPr>
              <w:t>8</w:t>
            </w:r>
            <w:r w:rsidR="00DC7D3F">
              <w:rPr>
                <w:noProof/>
                <w:webHidden/>
              </w:rPr>
              <w:fldChar w:fldCharType="end"/>
            </w:r>
          </w:hyperlink>
        </w:p>
        <w:p w14:paraId="622A2BF2" w14:textId="14894971"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69" w:history="1">
            <w:r w:rsidRPr="009852DF">
              <w:rPr>
                <w:rStyle w:val="Hyperlink"/>
                <w:rFonts w:cs="Times New Roman"/>
                <w:noProof/>
              </w:rPr>
              <w:t>1.1 Background</w:t>
            </w:r>
            <w:r>
              <w:rPr>
                <w:noProof/>
                <w:webHidden/>
              </w:rPr>
              <w:tab/>
            </w:r>
            <w:r>
              <w:rPr>
                <w:noProof/>
                <w:webHidden/>
              </w:rPr>
              <w:fldChar w:fldCharType="begin"/>
            </w:r>
            <w:r>
              <w:rPr>
                <w:noProof/>
                <w:webHidden/>
              </w:rPr>
              <w:instrText xml:space="preserve"> PAGEREF _Toc240118269 \h </w:instrText>
            </w:r>
            <w:r>
              <w:rPr>
                <w:noProof/>
                <w:webHidden/>
              </w:rPr>
            </w:r>
            <w:r>
              <w:rPr>
                <w:noProof/>
                <w:webHidden/>
              </w:rPr>
              <w:fldChar w:fldCharType="separate"/>
            </w:r>
            <w:r>
              <w:rPr>
                <w:noProof/>
                <w:webHidden/>
              </w:rPr>
              <w:t>8</w:t>
            </w:r>
            <w:r>
              <w:rPr>
                <w:noProof/>
                <w:webHidden/>
              </w:rPr>
              <w:fldChar w:fldCharType="end"/>
            </w:r>
          </w:hyperlink>
        </w:p>
        <w:p w14:paraId="06E4C752" w14:textId="25992E9A"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0" w:history="1">
            <w:r w:rsidRPr="009852DF">
              <w:rPr>
                <w:rStyle w:val="Hyperlink"/>
                <w:rFonts w:cs="Times New Roman"/>
                <w:noProof/>
              </w:rPr>
              <w:t>1.2 Problem Statement</w:t>
            </w:r>
            <w:r>
              <w:rPr>
                <w:noProof/>
                <w:webHidden/>
              </w:rPr>
              <w:tab/>
            </w:r>
            <w:r>
              <w:rPr>
                <w:noProof/>
                <w:webHidden/>
              </w:rPr>
              <w:fldChar w:fldCharType="begin"/>
            </w:r>
            <w:r>
              <w:rPr>
                <w:noProof/>
                <w:webHidden/>
              </w:rPr>
              <w:instrText xml:space="preserve"> PAGEREF _Toc240118270 \h </w:instrText>
            </w:r>
            <w:r>
              <w:rPr>
                <w:noProof/>
                <w:webHidden/>
              </w:rPr>
            </w:r>
            <w:r>
              <w:rPr>
                <w:noProof/>
                <w:webHidden/>
              </w:rPr>
              <w:fldChar w:fldCharType="separate"/>
            </w:r>
            <w:r>
              <w:rPr>
                <w:noProof/>
                <w:webHidden/>
              </w:rPr>
              <w:t>8</w:t>
            </w:r>
            <w:r>
              <w:rPr>
                <w:noProof/>
                <w:webHidden/>
              </w:rPr>
              <w:fldChar w:fldCharType="end"/>
            </w:r>
          </w:hyperlink>
        </w:p>
        <w:p w14:paraId="11BF578E" w14:textId="5E53274E"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1" w:history="1">
            <w:r w:rsidRPr="009852DF">
              <w:rPr>
                <w:rStyle w:val="Hyperlink"/>
                <w:rFonts w:cs="Times New Roman"/>
                <w:noProof/>
              </w:rPr>
              <w:t>1.3 Rationale</w:t>
            </w:r>
            <w:r>
              <w:rPr>
                <w:noProof/>
                <w:webHidden/>
              </w:rPr>
              <w:tab/>
            </w:r>
            <w:r>
              <w:rPr>
                <w:noProof/>
                <w:webHidden/>
              </w:rPr>
              <w:fldChar w:fldCharType="begin"/>
            </w:r>
            <w:r>
              <w:rPr>
                <w:noProof/>
                <w:webHidden/>
              </w:rPr>
              <w:instrText xml:space="preserve"> PAGEREF _Toc240118271 \h </w:instrText>
            </w:r>
            <w:r>
              <w:rPr>
                <w:noProof/>
                <w:webHidden/>
              </w:rPr>
            </w:r>
            <w:r>
              <w:rPr>
                <w:noProof/>
                <w:webHidden/>
              </w:rPr>
              <w:fldChar w:fldCharType="separate"/>
            </w:r>
            <w:r>
              <w:rPr>
                <w:noProof/>
                <w:webHidden/>
              </w:rPr>
              <w:t>8</w:t>
            </w:r>
            <w:r>
              <w:rPr>
                <w:noProof/>
                <w:webHidden/>
              </w:rPr>
              <w:fldChar w:fldCharType="end"/>
            </w:r>
          </w:hyperlink>
        </w:p>
        <w:p w14:paraId="748E8FFD" w14:textId="5700AA3E"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2" w:history="1">
            <w:r w:rsidRPr="009852DF">
              <w:rPr>
                <w:rStyle w:val="Hyperlink"/>
                <w:rFonts w:cs="Times New Roman"/>
                <w:noProof/>
              </w:rPr>
              <w:t>1.4 Aim and Objectives</w:t>
            </w:r>
            <w:r>
              <w:rPr>
                <w:noProof/>
                <w:webHidden/>
              </w:rPr>
              <w:tab/>
            </w:r>
            <w:r>
              <w:rPr>
                <w:noProof/>
                <w:webHidden/>
              </w:rPr>
              <w:fldChar w:fldCharType="begin"/>
            </w:r>
            <w:r>
              <w:rPr>
                <w:noProof/>
                <w:webHidden/>
              </w:rPr>
              <w:instrText xml:space="preserve"> PAGEREF _Toc240118272 \h </w:instrText>
            </w:r>
            <w:r>
              <w:rPr>
                <w:noProof/>
                <w:webHidden/>
              </w:rPr>
            </w:r>
            <w:r>
              <w:rPr>
                <w:noProof/>
                <w:webHidden/>
              </w:rPr>
              <w:fldChar w:fldCharType="separate"/>
            </w:r>
            <w:r>
              <w:rPr>
                <w:noProof/>
                <w:webHidden/>
              </w:rPr>
              <w:t>9</w:t>
            </w:r>
            <w:r>
              <w:rPr>
                <w:noProof/>
                <w:webHidden/>
              </w:rPr>
              <w:fldChar w:fldCharType="end"/>
            </w:r>
          </w:hyperlink>
        </w:p>
        <w:p w14:paraId="1C36DFF6" w14:textId="287EC3A6"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3" w:history="1">
            <w:r w:rsidRPr="009852DF">
              <w:rPr>
                <w:rStyle w:val="Hyperlink"/>
                <w:rFonts w:cs="Times New Roman"/>
                <w:noProof/>
              </w:rPr>
              <w:t>1.5 Research Questions</w:t>
            </w:r>
            <w:r>
              <w:rPr>
                <w:noProof/>
                <w:webHidden/>
              </w:rPr>
              <w:tab/>
            </w:r>
            <w:r>
              <w:rPr>
                <w:noProof/>
                <w:webHidden/>
              </w:rPr>
              <w:fldChar w:fldCharType="begin"/>
            </w:r>
            <w:r>
              <w:rPr>
                <w:noProof/>
                <w:webHidden/>
              </w:rPr>
              <w:instrText xml:space="preserve"> PAGEREF _Toc240118273 \h </w:instrText>
            </w:r>
            <w:r>
              <w:rPr>
                <w:noProof/>
                <w:webHidden/>
              </w:rPr>
            </w:r>
            <w:r>
              <w:rPr>
                <w:noProof/>
                <w:webHidden/>
              </w:rPr>
              <w:fldChar w:fldCharType="separate"/>
            </w:r>
            <w:r>
              <w:rPr>
                <w:noProof/>
                <w:webHidden/>
              </w:rPr>
              <w:t>9</w:t>
            </w:r>
            <w:r>
              <w:rPr>
                <w:noProof/>
                <w:webHidden/>
              </w:rPr>
              <w:fldChar w:fldCharType="end"/>
            </w:r>
          </w:hyperlink>
        </w:p>
        <w:p w14:paraId="003AAE5F" w14:textId="2B8E21E5"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4" w:history="1">
            <w:r w:rsidRPr="009852DF">
              <w:rPr>
                <w:rStyle w:val="Hyperlink"/>
                <w:rFonts w:cs="Times New Roman"/>
                <w:noProof/>
              </w:rPr>
              <w:t>1.6 Significance</w:t>
            </w:r>
            <w:r>
              <w:rPr>
                <w:noProof/>
                <w:webHidden/>
              </w:rPr>
              <w:tab/>
            </w:r>
            <w:r>
              <w:rPr>
                <w:noProof/>
                <w:webHidden/>
              </w:rPr>
              <w:fldChar w:fldCharType="begin"/>
            </w:r>
            <w:r>
              <w:rPr>
                <w:noProof/>
                <w:webHidden/>
              </w:rPr>
              <w:instrText xml:space="preserve"> PAGEREF _Toc240118274 \h </w:instrText>
            </w:r>
            <w:r>
              <w:rPr>
                <w:noProof/>
                <w:webHidden/>
              </w:rPr>
            </w:r>
            <w:r>
              <w:rPr>
                <w:noProof/>
                <w:webHidden/>
              </w:rPr>
              <w:fldChar w:fldCharType="separate"/>
            </w:r>
            <w:r>
              <w:rPr>
                <w:noProof/>
                <w:webHidden/>
              </w:rPr>
              <w:t>9</w:t>
            </w:r>
            <w:r>
              <w:rPr>
                <w:noProof/>
                <w:webHidden/>
              </w:rPr>
              <w:fldChar w:fldCharType="end"/>
            </w:r>
          </w:hyperlink>
        </w:p>
        <w:p w14:paraId="6640295B" w14:textId="7DA3E3B8"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5" w:history="1">
            <w:r w:rsidRPr="009852DF">
              <w:rPr>
                <w:rStyle w:val="Hyperlink"/>
                <w:rFonts w:cs="Times New Roman"/>
                <w:noProof/>
              </w:rPr>
              <w:t>1.7 Scope</w:t>
            </w:r>
            <w:r>
              <w:rPr>
                <w:noProof/>
                <w:webHidden/>
              </w:rPr>
              <w:tab/>
            </w:r>
            <w:r>
              <w:rPr>
                <w:noProof/>
                <w:webHidden/>
              </w:rPr>
              <w:fldChar w:fldCharType="begin"/>
            </w:r>
            <w:r>
              <w:rPr>
                <w:noProof/>
                <w:webHidden/>
              </w:rPr>
              <w:instrText xml:space="preserve"> PAGEREF _Toc240118275 \h </w:instrText>
            </w:r>
            <w:r>
              <w:rPr>
                <w:noProof/>
                <w:webHidden/>
              </w:rPr>
            </w:r>
            <w:r>
              <w:rPr>
                <w:noProof/>
                <w:webHidden/>
              </w:rPr>
              <w:fldChar w:fldCharType="separate"/>
            </w:r>
            <w:r>
              <w:rPr>
                <w:noProof/>
                <w:webHidden/>
              </w:rPr>
              <w:t>9</w:t>
            </w:r>
            <w:r>
              <w:rPr>
                <w:noProof/>
                <w:webHidden/>
              </w:rPr>
              <w:fldChar w:fldCharType="end"/>
            </w:r>
          </w:hyperlink>
        </w:p>
        <w:p w14:paraId="467F86C4" w14:textId="339637C9"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6" w:history="1">
            <w:r w:rsidRPr="009852DF">
              <w:rPr>
                <w:rStyle w:val="Hyperlink"/>
                <w:rFonts w:cs="Times New Roman"/>
                <w:noProof/>
              </w:rPr>
              <w:t>1.8 Brief Summary of Methodology</w:t>
            </w:r>
            <w:r>
              <w:rPr>
                <w:noProof/>
                <w:webHidden/>
              </w:rPr>
              <w:tab/>
            </w:r>
            <w:r>
              <w:rPr>
                <w:noProof/>
                <w:webHidden/>
              </w:rPr>
              <w:fldChar w:fldCharType="begin"/>
            </w:r>
            <w:r>
              <w:rPr>
                <w:noProof/>
                <w:webHidden/>
              </w:rPr>
              <w:instrText xml:space="preserve"> PAGEREF _Toc240118276 \h </w:instrText>
            </w:r>
            <w:r>
              <w:rPr>
                <w:noProof/>
                <w:webHidden/>
              </w:rPr>
            </w:r>
            <w:r>
              <w:rPr>
                <w:noProof/>
                <w:webHidden/>
              </w:rPr>
              <w:fldChar w:fldCharType="separate"/>
            </w:r>
            <w:r>
              <w:rPr>
                <w:noProof/>
                <w:webHidden/>
              </w:rPr>
              <w:t>10</w:t>
            </w:r>
            <w:r>
              <w:rPr>
                <w:noProof/>
                <w:webHidden/>
              </w:rPr>
              <w:fldChar w:fldCharType="end"/>
            </w:r>
          </w:hyperlink>
        </w:p>
        <w:p w14:paraId="2561D4FD" w14:textId="6B14D8DB"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7" w:history="1">
            <w:r w:rsidRPr="009852DF">
              <w:rPr>
                <w:rStyle w:val="Hyperlink"/>
                <w:rFonts w:cs="Times New Roman"/>
                <w:noProof/>
              </w:rPr>
              <w:t>1.9 Dissertation structure</w:t>
            </w:r>
            <w:r>
              <w:rPr>
                <w:noProof/>
                <w:webHidden/>
              </w:rPr>
              <w:tab/>
            </w:r>
            <w:r>
              <w:rPr>
                <w:noProof/>
                <w:webHidden/>
              </w:rPr>
              <w:fldChar w:fldCharType="begin"/>
            </w:r>
            <w:r>
              <w:rPr>
                <w:noProof/>
                <w:webHidden/>
              </w:rPr>
              <w:instrText xml:space="preserve"> PAGEREF _Toc240118277 \h </w:instrText>
            </w:r>
            <w:r>
              <w:rPr>
                <w:noProof/>
                <w:webHidden/>
              </w:rPr>
            </w:r>
            <w:r>
              <w:rPr>
                <w:noProof/>
                <w:webHidden/>
              </w:rPr>
              <w:fldChar w:fldCharType="separate"/>
            </w:r>
            <w:r>
              <w:rPr>
                <w:noProof/>
                <w:webHidden/>
              </w:rPr>
              <w:t>10</w:t>
            </w:r>
            <w:r>
              <w:rPr>
                <w:noProof/>
                <w:webHidden/>
              </w:rPr>
              <w:fldChar w:fldCharType="end"/>
            </w:r>
          </w:hyperlink>
        </w:p>
        <w:p w14:paraId="3534A1D6" w14:textId="2E341754" w:rsidR="00DC7D3F" w:rsidRDefault="00DC7D3F">
          <w:pPr>
            <w:pStyle w:val="TOC1"/>
            <w:tabs>
              <w:tab w:val="right" w:leader="dot" w:pos="9350"/>
            </w:tabs>
            <w:rPr>
              <w:rFonts w:asciiTheme="minorHAnsi" w:eastAsiaTheme="minorEastAsia" w:hAnsiTheme="minorHAnsi"/>
              <w:noProof/>
              <w:sz w:val="22"/>
              <w:lang w:val="en-IN" w:eastAsia="en-IN"/>
            </w:rPr>
          </w:pPr>
          <w:hyperlink w:anchor="_Toc240118278" w:history="1">
            <w:r w:rsidRPr="009852DF">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_Toc240118278 \h </w:instrText>
            </w:r>
            <w:r>
              <w:rPr>
                <w:noProof/>
                <w:webHidden/>
              </w:rPr>
            </w:r>
            <w:r>
              <w:rPr>
                <w:noProof/>
                <w:webHidden/>
              </w:rPr>
              <w:fldChar w:fldCharType="separate"/>
            </w:r>
            <w:r>
              <w:rPr>
                <w:noProof/>
                <w:webHidden/>
              </w:rPr>
              <w:t>11</w:t>
            </w:r>
            <w:r>
              <w:rPr>
                <w:noProof/>
                <w:webHidden/>
              </w:rPr>
              <w:fldChar w:fldCharType="end"/>
            </w:r>
          </w:hyperlink>
        </w:p>
        <w:p w14:paraId="3F3163DC" w14:textId="15DF41C3"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79" w:history="1">
            <w:r w:rsidRPr="009852DF">
              <w:rPr>
                <w:rStyle w:val="Hyperlink"/>
                <w:rFonts w:cs="Times New Roman"/>
                <w:noProof/>
              </w:rPr>
              <w:t>2.1 Introduction</w:t>
            </w:r>
            <w:r>
              <w:rPr>
                <w:noProof/>
                <w:webHidden/>
              </w:rPr>
              <w:tab/>
            </w:r>
            <w:r>
              <w:rPr>
                <w:noProof/>
                <w:webHidden/>
              </w:rPr>
              <w:fldChar w:fldCharType="begin"/>
            </w:r>
            <w:r>
              <w:rPr>
                <w:noProof/>
                <w:webHidden/>
              </w:rPr>
              <w:instrText xml:space="preserve"> PAGEREF _Toc240118279 \h </w:instrText>
            </w:r>
            <w:r>
              <w:rPr>
                <w:noProof/>
                <w:webHidden/>
              </w:rPr>
            </w:r>
            <w:r>
              <w:rPr>
                <w:noProof/>
                <w:webHidden/>
              </w:rPr>
              <w:fldChar w:fldCharType="separate"/>
            </w:r>
            <w:r>
              <w:rPr>
                <w:noProof/>
                <w:webHidden/>
              </w:rPr>
              <w:t>11</w:t>
            </w:r>
            <w:r>
              <w:rPr>
                <w:noProof/>
                <w:webHidden/>
              </w:rPr>
              <w:fldChar w:fldCharType="end"/>
            </w:r>
          </w:hyperlink>
        </w:p>
        <w:p w14:paraId="64D0D5F2" w14:textId="7EB56B41"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0" w:history="1">
            <w:r w:rsidRPr="009852DF">
              <w:rPr>
                <w:rStyle w:val="Hyperlink"/>
                <w:rFonts w:cs="Times New Roman"/>
                <w:noProof/>
              </w:rPr>
              <w:t>2.2 Conceptual framework</w:t>
            </w:r>
            <w:r>
              <w:rPr>
                <w:noProof/>
                <w:webHidden/>
              </w:rPr>
              <w:tab/>
            </w:r>
            <w:r>
              <w:rPr>
                <w:noProof/>
                <w:webHidden/>
              </w:rPr>
              <w:fldChar w:fldCharType="begin"/>
            </w:r>
            <w:r>
              <w:rPr>
                <w:noProof/>
                <w:webHidden/>
              </w:rPr>
              <w:instrText xml:space="preserve"> PAGEREF _Toc240118280 \h </w:instrText>
            </w:r>
            <w:r>
              <w:rPr>
                <w:noProof/>
                <w:webHidden/>
              </w:rPr>
            </w:r>
            <w:r>
              <w:rPr>
                <w:noProof/>
                <w:webHidden/>
              </w:rPr>
              <w:fldChar w:fldCharType="separate"/>
            </w:r>
            <w:r>
              <w:rPr>
                <w:noProof/>
                <w:webHidden/>
              </w:rPr>
              <w:t>11</w:t>
            </w:r>
            <w:r>
              <w:rPr>
                <w:noProof/>
                <w:webHidden/>
              </w:rPr>
              <w:fldChar w:fldCharType="end"/>
            </w:r>
          </w:hyperlink>
        </w:p>
        <w:p w14:paraId="3AAC9BC0" w14:textId="218EBC0A"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1" w:history="1">
            <w:r w:rsidRPr="009852DF">
              <w:rPr>
                <w:rStyle w:val="Hyperlink"/>
                <w:rFonts w:cs="Times New Roman"/>
                <w:noProof/>
              </w:rPr>
              <w:t>2.3 Theoretical framework</w:t>
            </w:r>
            <w:r>
              <w:rPr>
                <w:noProof/>
                <w:webHidden/>
              </w:rPr>
              <w:tab/>
            </w:r>
            <w:r>
              <w:rPr>
                <w:noProof/>
                <w:webHidden/>
              </w:rPr>
              <w:fldChar w:fldCharType="begin"/>
            </w:r>
            <w:r>
              <w:rPr>
                <w:noProof/>
                <w:webHidden/>
              </w:rPr>
              <w:instrText xml:space="preserve"> PAGEREF _Toc240118281 \h </w:instrText>
            </w:r>
            <w:r>
              <w:rPr>
                <w:noProof/>
                <w:webHidden/>
              </w:rPr>
            </w:r>
            <w:r>
              <w:rPr>
                <w:noProof/>
                <w:webHidden/>
              </w:rPr>
              <w:fldChar w:fldCharType="separate"/>
            </w:r>
            <w:r>
              <w:rPr>
                <w:noProof/>
                <w:webHidden/>
              </w:rPr>
              <w:t>12</w:t>
            </w:r>
            <w:r>
              <w:rPr>
                <w:noProof/>
                <w:webHidden/>
              </w:rPr>
              <w:fldChar w:fldCharType="end"/>
            </w:r>
          </w:hyperlink>
        </w:p>
        <w:p w14:paraId="0ADFF1BD" w14:textId="529E1975"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2" w:history="1">
            <w:r w:rsidRPr="009852DF">
              <w:rPr>
                <w:rStyle w:val="Hyperlink"/>
                <w:rFonts w:cs="Times New Roman"/>
                <w:noProof/>
              </w:rPr>
              <w:t>2.4 Attitudes towards Entrepreneurship as an Employment Pathway</w:t>
            </w:r>
            <w:r>
              <w:rPr>
                <w:noProof/>
                <w:webHidden/>
              </w:rPr>
              <w:tab/>
            </w:r>
            <w:r>
              <w:rPr>
                <w:noProof/>
                <w:webHidden/>
              </w:rPr>
              <w:fldChar w:fldCharType="begin"/>
            </w:r>
            <w:r>
              <w:rPr>
                <w:noProof/>
                <w:webHidden/>
              </w:rPr>
              <w:instrText xml:space="preserve"> PAGEREF _Toc240118282 \h </w:instrText>
            </w:r>
            <w:r>
              <w:rPr>
                <w:noProof/>
                <w:webHidden/>
              </w:rPr>
            </w:r>
            <w:r>
              <w:rPr>
                <w:noProof/>
                <w:webHidden/>
              </w:rPr>
              <w:fldChar w:fldCharType="separate"/>
            </w:r>
            <w:r>
              <w:rPr>
                <w:noProof/>
                <w:webHidden/>
              </w:rPr>
              <w:t>13</w:t>
            </w:r>
            <w:r>
              <w:rPr>
                <w:noProof/>
                <w:webHidden/>
              </w:rPr>
              <w:fldChar w:fldCharType="end"/>
            </w:r>
          </w:hyperlink>
        </w:p>
        <w:p w14:paraId="4C49A318" w14:textId="66715268"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3" w:history="1">
            <w:r w:rsidRPr="009852DF">
              <w:rPr>
                <w:rStyle w:val="Hyperlink"/>
                <w:rFonts w:cs="Times New Roman"/>
                <w:noProof/>
              </w:rPr>
              <w:t>2.5 Perceived Barriers to Starting a Business</w:t>
            </w:r>
            <w:r>
              <w:rPr>
                <w:noProof/>
                <w:webHidden/>
              </w:rPr>
              <w:tab/>
            </w:r>
            <w:r>
              <w:rPr>
                <w:noProof/>
                <w:webHidden/>
              </w:rPr>
              <w:fldChar w:fldCharType="begin"/>
            </w:r>
            <w:r>
              <w:rPr>
                <w:noProof/>
                <w:webHidden/>
              </w:rPr>
              <w:instrText xml:space="preserve"> PAGEREF _Toc240118283 \h </w:instrText>
            </w:r>
            <w:r>
              <w:rPr>
                <w:noProof/>
                <w:webHidden/>
              </w:rPr>
            </w:r>
            <w:r>
              <w:rPr>
                <w:noProof/>
                <w:webHidden/>
              </w:rPr>
              <w:fldChar w:fldCharType="separate"/>
            </w:r>
            <w:r>
              <w:rPr>
                <w:noProof/>
                <w:webHidden/>
              </w:rPr>
              <w:t>14</w:t>
            </w:r>
            <w:r>
              <w:rPr>
                <w:noProof/>
                <w:webHidden/>
              </w:rPr>
              <w:fldChar w:fldCharType="end"/>
            </w:r>
          </w:hyperlink>
        </w:p>
        <w:p w14:paraId="4002BBD7" w14:textId="5CA212F5"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4" w:history="1">
            <w:r w:rsidRPr="009852DF">
              <w:rPr>
                <w:rStyle w:val="Hyperlink"/>
                <w:rFonts w:cs="Times New Roman"/>
                <w:noProof/>
              </w:rPr>
              <w:t>2.6 Perceived Support and Entrepreneurial Intention</w:t>
            </w:r>
            <w:r>
              <w:rPr>
                <w:noProof/>
                <w:webHidden/>
              </w:rPr>
              <w:tab/>
            </w:r>
            <w:r>
              <w:rPr>
                <w:noProof/>
                <w:webHidden/>
              </w:rPr>
              <w:fldChar w:fldCharType="begin"/>
            </w:r>
            <w:r>
              <w:rPr>
                <w:noProof/>
                <w:webHidden/>
              </w:rPr>
              <w:instrText xml:space="preserve"> PAGEREF _Toc240118284 \h </w:instrText>
            </w:r>
            <w:r>
              <w:rPr>
                <w:noProof/>
                <w:webHidden/>
              </w:rPr>
            </w:r>
            <w:r>
              <w:rPr>
                <w:noProof/>
                <w:webHidden/>
              </w:rPr>
              <w:fldChar w:fldCharType="separate"/>
            </w:r>
            <w:r>
              <w:rPr>
                <w:noProof/>
                <w:webHidden/>
              </w:rPr>
              <w:t>15</w:t>
            </w:r>
            <w:r>
              <w:rPr>
                <w:noProof/>
                <w:webHidden/>
              </w:rPr>
              <w:fldChar w:fldCharType="end"/>
            </w:r>
          </w:hyperlink>
        </w:p>
        <w:p w14:paraId="43ED0511" w14:textId="6871ABA1"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5" w:history="1">
            <w:r w:rsidRPr="009852DF">
              <w:rPr>
                <w:rStyle w:val="Hyperlink"/>
                <w:rFonts w:cs="Times New Roman"/>
                <w:noProof/>
              </w:rPr>
              <w:t>2.7 Policy, University and Institutional Support</w:t>
            </w:r>
            <w:r>
              <w:rPr>
                <w:noProof/>
                <w:webHidden/>
              </w:rPr>
              <w:tab/>
            </w:r>
            <w:r>
              <w:rPr>
                <w:noProof/>
                <w:webHidden/>
              </w:rPr>
              <w:fldChar w:fldCharType="begin"/>
            </w:r>
            <w:r>
              <w:rPr>
                <w:noProof/>
                <w:webHidden/>
              </w:rPr>
              <w:instrText xml:space="preserve"> PAGEREF _Toc240118285 \h </w:instrText>
            </w:r>
            <w:r>
              <w:rPr>
                <w:noProof/>
                <w:webHidden/>
              </w:rPr>
            </w:r>
            <w:r>
              <w:rPr>
                <w:noProof/>
                <w:webHidden/>
              </w:rPr>
              <w:fldChar w:fldCharType="separate"/>
            </w:r>
            <w:r>
              <w:rPr>
                <w:noProof/>
                <w:webHidden/>
              </w:rPr>
              <w:t>17</w:t>
            </w:r>
            <w:r>
              <w:rPr>
                <w:noProof/>
                <w:webHidden/>
              </w:rPr>
              <w:fldChar w:fldCharType="end"/>
            </w:r>
          </w:hyperlink>
        </w:p>
        <w:p w14:paraId="76E82E78" w14:textId="32E4D634"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6" w:history="1">
            <w:r w:rsidRPr="009852DF">
              <w:rPr>
                <w:rStyle w:val="Hyperlink"/>
                <w:rFonts w:cs="Times New Roman"/>
                <w:noProof/>
              </w:rPr>
              <w:t>2.8 Research Gap</w:t>
            </w:r>
            <w:r>
              <w:rPr>
                <w:noProof/>
                <w:webHidden/>
              </w:rPr>
              <w:tab/>
            </w:r>
            <w:r>
              <w:rPr>
                <w:noProof/>
                <w:webHidden/>
              </w:rPr>
              <w:fldChar w:fldCharType="begin"/>
            </w:r>
            <w:r>
              <w:rPr>
                <w:noProof/>
                <w:webHidden/>
              </w:rPr>
              <w:instrText xml:space="preserve"> PAGEREF _Toc240118286 \h </w:instrText>
            </w:r>
            <w:r>
              <w:rPr>
                <w:noProof/>
                <w:webHidden/>
              </w:rPr>
            </w:r>
            <w:r>
              <w:rPr>
                <w:noProof/>
                <w:webHidden/>
              </w:rPr>
              <w:fldChar w:fldCharType="separate"/>
            </w:r>
            <w:r>
              <w:rPr>
                <w:noProof/>
                <w:webHidden/>
              </w:rPr>
              <w:t>18</w:t>
            </w:r>
            <w:r>
              <w:rPr>
                <w:noProof/>
                <w:webHidden/>
              </w:rPr>
              <w:fldChar w:fldCharType="end"/>
            </w:r>
          </w:hyperlink>
        </w:p>
        <w:p w14:paraId="444BB4DE" w14:textId="0E31A344"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7" w:history="1">
            <w:r w:rsidRPr="009852DF">
              <w:rPr>
                <w:rStyle w:val="Hyperlink"/>
                <w:rFonts w:cs="Times New Roman"/>
                <w:noProof/>
              </w:rPr>
              <w:t>2.9 Conclusion</w:t>
            </w:r>
            <w:r>
              <w:rPr>
                <w:noProof/>
                <w:webHidden/>
              </w:rPr>
              <w:tab/>
            </w:r>
            <w:r>
              <w:rPr>
                <w:noProof/>
                <w:webHidden/>
              </w:rPr>
              <w:fldChar w:fldCharType="begin"/>
            </w:r>
            <w:r>
              <w:rPr>
                <w:noProof/>
                <w:webHidden/>
              </w:rPr>
              <w:instrText xml:space="preserve"> PAGEREF _Toc240118287 \h </w:instrText>
            </w:r>
            <w:r>
              <w:rPr>
                <w:noProof/>
                <w:webHidden/>
              </w:rPr>
            </w:r>
            <w:r>
              <w:rPr>
                <w:noProof/>
                <w:webHidden/>
              </w:rPr>
              <w:fldChar w:fldCharType="separate"/>
            </w:r>
            <w:r>
              <w:rPr>
                <w:noProof/>
                <w:webHidden/>
              </w:rPr>
              <w:t>19</w:t>
            </w:r>
            <w:r>
              <w:rPr>
                <w:noProof/>
                <w:webHidden/>
              </w:rPr>
              <w:fldChar w:fldCharType="end"/>
            </w:r>
          </w:hyperlink>
        </w:p>
        <w:p w14:paraId="27668B7B" w14:textId="3207B7B9" w:rsidR="00DC7D3F" w:rsidRDefault="00DC7D3F">
          <w:pPr>
            <w:pStyle w:val="TOC1"/>
            <w:tabs>
              <w:tab w:val="right" w:leader="dot" w:pos="9350"/>
            </w:tabs>
            <w:rPr>
              <w:rFonts w:asciiTheme="minorHAnsi" w:eastAsiaTheme="minorEastAsia" w:hAnsiTheme="minorHAnsi"/>
              <w:noProof/>
              <w:sz w:val="22"/>
              <w:lang w:val="en-IN" w:eastAsia="en-IN"/>
            </w:rPr>
          </w:pPr>
          <w:hyperlink w:anchor="_Toc240118288" w:history="1">
            <w:r w:rsidRPr="009852DF">
              <w:rPr>
                <w:rStyle w:val="Hyperlink"/>
                <w:rFonts w:cs="Times New Roman"/>
                <w:noProof/>
              </w:rPr>
              <w:t>Chapter 3: Research Methodology</w:t>
            </w:r>
            <w:r>
              <w:rPr>
                <w:noProof/>
                <w:webHidden/>
              </w:rPr>
              <w:tab/>
            </w:r>
            <w:r>
              <w:rPr>
                <w:noProof/>
                <w:webHidden/>
              </w:rPr>
              <w:fldChar w:fldCharType="begin"/>
            </w:r>
            <w:r>
              <w:rPr>
                <w:noProof/>
                <w:webHidden/>
              </w:rPr>
              <w:instrText xml:space="preserve"> PAGEREF _Toc240118288 \h </w:instrText>
            </w:r>
            <w:r>
              <w:rPr>
                <w:noProof/>
                <w:webHidden/>
              </w:rPr>
            </w:r>
            <w:r>
              <w:rPr>
                <w:noProof/>
                <w:webHidden/>
              </w:rPr>
              <w:fldChar w:fldCharType="separate"/>
            </w:r>
            <w:r>
              <w:rPr>
                <w:noProof/>
                <w:webHidden/>
              </w:rPr>
              <w:t>20</w:t>
            </w:r>
            <w:r>
              <w:rPr>
                <w:noProof/>
                <w:webHidden/>
              </w:rPr>
              <w:fldChar w:fldCharType="end"/>
            </w:r>
          </w:hyperlink>
        </w:p>
        <w:p w14:paraId="2401B791" w14:textId="64E2B65A"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89" w:history="1">
            <w:r w:rsidRPr="009852DF">
              <w:rPr>
                <w:rStyle w:val="Hyperlink"/>
                <w:rFonts w:cs="Times New Roman"/>
                <w:noProof/>
              </w:rPr>
              <w:t>3.1 Introduction</w:t>
            </w:r>
            <w:r>
              <w:rPr>
                <w:noProof/>
                <w:webHidden/>
              </w:rPr>
              <w:tab/>
            </w:r>
            <w:r>
              <w:rPr>
                <w:noProof/>
                <w:webHidden/>
              </w:rPr>
              <w:fldChar w:fldCharType="begin"/>
            </w:r>
            <w:r>
              <w:rPr>
                <w:noProof/>
                <w:webHidden/>
              </w:rPr>
              <w:instrText xml:space="preserve"> PAGEREF _Toc240118289 \h </w:instrText>
            </w:r>
            <w:r>
              <w:rPr>
                <w:noProof/>
                <w:webHidden/>
              </w:rPr>
            </w:r>
            <w:r>
              <w:rPr>
                <w:noProof/>
                <w:webHidden/>
              </w:rPr>
              <w:fldChar w:fldCharType="separate"/>
            </w:r>
            <w:r>
              <w:rPr>
                <w:noProof/>
                <w:webHidden/>
              </w:rPr>
              <w:t>20</w:t>
            </w:r>
            <w:r>
              <w:rPr>
                <w:noProof/>
                <w:webHidden/>
              </w:rPr>
              <w:fldChar w:fldCharType="end"/>
            </w:r>
          </w:hyperlink>
        </w:p>
        <w:p w14:paraId="70EBECE5" w14:textId="5EF48691"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0" w:history="1">
            <w:r w:rsidRPr="009852DF">
              <w:rPr>
                <w:rStyle w:val="Hyperlink"/>
                <w:rFonts w:cs="Times New Roman"/>
                <w:noProof/>
              </w:rPr>
              <w:t>3.2 Research Philosophy</w:t>
            </w:r>
            <w:r>
              <w:rPr>
                <w:noProof/>
                <w:webHidden/>
              </w:rPr>
              <w:tab/>
            </w:r>
            <w:r>
              <w:rPr>
                <w:noProof/>
                <w:webHidden/>
              </w:rPr>
              <w:fldChar w:fldCharType="begin"/>
            </w:r>
            <w:r>
              <w:rPr>
                <w:noProof/>
                <w:webHidden/>
              </w:rPr>
              <w:instrText xml:space="preserve"> PAGEREF _Toc240118290 \h </w:instrText>
            </w:r>
            <w:r>
              <w:rPr>
                <w:noProof/>
                <w:webHidden/>
              </w:rPr>
            </w:r>
            <w:r>
              <w:rPr>
                <w:noProof/>
                <w:webHidden/>
              </w:rPr>
              <w:fldChar w:fldCharType="separate"/>
            </w:r>
            <w:r>
              <w:rPr>
                <w:noProof/>
                <w:webHidden/>
              </w:rPr>
              <w:t>20</w:t>
            </w:r>
            <w:r>
              <w:rPr>
                <w:noProof/>
                <w:webHidden/>
              </w:rPr>
              <w:fldChar w:fldCharType="end"/>
            </w:r>
          </w:hyperlink>
        </w:p>
        <w:p w14:paraId="25EC0860" w14:textId="11ACE953"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1" w:history="1">
            <w:r w:rsidRPr="009852DF">
              <w:rPr>
                <w:rStyle w:val="Hyperlink"/>
                <w:rFonts w:cs="Times New Roman"/>
                <w:noProof/>
              </w:rPr>
              <w:t>3.3 Research Approach</w:t>
            </w:r>
            <w:r>
              <w:rPr>
                <w:noProof/>
                <w:webHidden/>
              </w:rPr>
              <w:tab/>
            </w:r>
            <w:r>
              <w:rPr>
                <w:noProof/>
                <w:webHidden/>
              </w:rPr>
              <w:fldChar w:fldCharType="begin"/>
            </w:r>
            <w:r>
              <w:rPr>
                <w:noProof/>
                <w:webHidden/>
              </w:rPr>
              <w:instrText xml:space="preserve"> PAGEREF _Toc240118291 \h </w:instrText>
            </w:r>
            <w:r>
              <w:rPr>
                <w:noProof/>
                <w:webHidden/>
              </w:rPr>
            </w:r>
            <w:r>
              <w:rPr>
                <w:noProof/>
                <w:webHidden/>
              </w:rPr>
              <w:fldChar w:fldCharType="separate"/>
            </w:r>
            <w:r>
              <w:rPr>
                <w:noProof/>
                <w:webHidden/>
              </w:rPr>
              <w:t>20</w:t>
            </w:r>
            <w:r>
              <w:rPr>
                <w:noProof/>
                <w:webHidden/>
              </w:rPr>
              <w:fldChar w:fldCharType="end"/>
            </w:r>
          </w:hyperlink>
        </w:p>
        <w:p w14:paraId="6B0A1607" w14:textId="1F9431E9"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2" w:history="1">
            <w:r w:rsidRPr="009852DF">
              <w:rPr>
                <w:rStyle w:val="Hyperlink"/>
                <w:rFonts w:cs="Times New Roman"/>
                <w:noProof/>
              </w:rPr>
              <w:t>3.4 Research Design</w:t>
            </w:r>
            <w:r>
              <w:rPr>
                <w:noProof/>
                <w:webHidden/>
              </w:rPr>
              <w:tab/>
            </w:r>
            <w:r>
              <w:rPr>
                <w:noProof/>
                <w:webHidden/>
              </w:rPr>
              <w:fldChar w:fldCharType="begin"/>
            </w:r>
            <w:r>
              <w:rPr>
                <w:noProof/>
                <w:webHidden/>
              </w:rPr>
              <w:instrText xml:space="preserve"> PAGEREF _Toc240118292 \h </w:instrText>
            </w:r>
            <w:r>
              <w:rPr>
                <w:noProof/>
                <w:webHidden/>
              </w:rPr>
            </w:r>
            <w:r>
              <w:rPr>
                <w:noProof/>
                <w:webHidden/>
              </w:rPr>
              <w:fldChar w:fldCharType="separate"/>
            </w:r>
            <w:r>
              <w:rPr>
                <w:noProof/>
                <w:webHidden/>
              </w:rPr>
              <w:t>21</w:t>
            </w:r>
            <w:r>
              <w:rPr>
                <w:noProof/>
                <w:webHidden/>
              </w:rPr>
              <w:fldChar w:fldCharType="end"/>
            </w:r>
          </w:hyperlink>
        </w:p>
        <w:p w14:paraId="7CFBEB7F" w14:textId="3B67A670"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3" w:history="1">
            <w:r w:rsidRPr="009852DF">
              <w:rPr>
                <w:rStyle w:val="Hyperlink"/>
                <w:rFonts w:cs="Times New Roman"/>
                <w:noProof/>
              </w:rPr>
              <w:t>3.5 Population and Sampling</w:t>
            </w:r>
            <w:r>
              <w:rPr>
                <w:noProof/>
                <w:webHidden/>
              </w:rPr>
              <w:tab/>
            </w:r>
            <w:r>
              <w:rPr>
                <w:noProof/>
                <w:webHidden/>
              </w:rPr>
              <w:fldChar w:fldCharType="begin"/>
            </w:r>
            <w:r>
              <w:rPr>
                <w:noProof/>
                <w:webHidden/>
              </w:rPr>
              <w:instrText xml:space="preserve"> PAGEREF _Toc240118293 \h </w:instrText>
            </w:r>
            <w:r>
              <w:rPr>
                <w:noProof/>
                <w:webHidden/>
              </w:rPr>
            </w:r>
            <w:r>
              <w:rPr>
                <w:noProof/>
                <w:webHidden/>
              </w:rPr>
              <w:fldChar w:fldCharType="separate"/>
            </w:r>
            <w:r>
              <w:rPr>
                <w:noProof/>
                <w:webHidden/>
              </w:rPr>
              <w:t>21</w:t>
            </w:r>
            <w:r>
              <w:rPr>
                <w:noProof/>
                <w:webHidden/>
              </w:rPr>
              <w:fldChar w:fldCharType="end"/>
            </w:r>
          </w:hyperlink>
        </w:p>
        <w:p w14:paraId="67866923" w14:textId="273EAC29"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4" w:history="1">
            <w:r w:rsidRPr="009852DF">
              <w:rPr>
                <w:rStyle w:val="Hyperlink"/>
                <w:rFonts w:cs="Times New Roman"/>
                <w:noProof/>
              </w:rPr>
              <w:t>3.6 Eligibility and Screening</w:t>
            </w:r>
            <w:r>
              <w:rPr>
                <w:noProof/>
                <w:webHidden/>
              </w:rPr>
              <w:tab/>
            </w:r>
            <w:r>
              <w:rPr>
                <w:noProof/>
                <w:webHidden/>
              </w:rPr>
              <w:fldChar w:fldCharType="begin"/>
            </w:r>
            <w:r>
              <w:rPr>
                <w:noProof/>
                <w:webHidden/>
              </w:rPr>
              <w:instrText xml:space="preserve"> PAGEREF _Toc240118294 \h </w:instrText>
            </w:r>
            <w:r>
              <w:rPr>
                <w:noProof/>
                <w:webHidden/>
              </w:rPr>
            </w:r>
            <w:r>
              <w:rPr>
                <w:noProof/>
                <w:webHidden/>
              </w:rPr>
              <w:fldChar w:fldCharType="separate"/>
            </w:r>
            <w:r>
              <w:rPr>
                <w:noProof/>
                <w:webHidden/>
              </w:rPr>
              <w:t>22</w:t>
            </w:r>
            <w:r>
              <w:rPr>
                <w:noProof/>
                <w:webHidden/>
              </w:rPr>
              <w:fldChar w:fldCharType="end"/>
            </w:r>
          </w:hyperlink>
        </w:p>
        <w:p w14:paraId="2A7C4340" w14:textId="65C1E3A4"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5" w:history="1">
            <w:r w:rsidRPr="009852DF">
              <w:rPr>
                <w:rStyle w:val="Hyperlink"/>
                <w:rFonts w:cs="Times New Roman"/>
                <w:noProof/>
              </w:rPr>
              <w:t>3.7 Data Collection Method</w:t>
            </w:r>
            <w:r>
              <w:rPr>
                <w:noProof/>
                <w:webHidden/>
              </w:rPr>
              <w:tab/>
            </w:r>
            <w:r>
              <w:rPr>
                <w:noProof/>
                <w:webHidden/>
              </w:rPr>
              <w:fldChar w:fldCharType="begin"/>
            </w:r>
            <w:r>
              <w:rPr>
                <w:noProof/>
                <w:webHidden/>
              </w:rPr>
              <w:instrText xml:space="preserve"> PAGEREF _Toc240118295 \h </w:instrText>
            </w:r>
            <w:r>
              <w:rPr>
                <w:noProof/>
                <w:webHidden/>
              </w:rPr>
            </w:r>
            <w:r>
              <w:rPr>
                <w:noProof/>
                <w:webHidden/>
              </w:rPr>
              <w:fldChar w:fldCharType="separate"/>
            </w:r>
            <w:r>
              <w:rPr>
                <w:noProof/>
                <w:webHidden/>
              </w:rPr>
              <w:t>22</w:t>
            </w:r>
            <w:r>
              <w:rPr>
                <w:noProof/>
                <w:webHidden/>
              </w:rPr>
              <w:fldChar w:fldCharType="end"/>
            </w:r>
          </w:hyperlink>
        </w:p>
        <w:p w14:paraId="7C2CB86D" w14:textId="41B60D69"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6" w:history="1">
            <w:r w:rsidRPr="009852DF">
              <w:rPr>
                <w:rStyle w:val="Hyperlink"/>
                <w:rFonts w:cs="Times New Roman"/>
                <w:noProof/>
              </w:rPr>
              <w:t>3.8 Pilot Study</w:t>
            </w:r>
            <w:r>
              <w:rPr>
                <w:noProof/>
                <w:webHidden/>
              </w:rPr>
              <w:tab/>
            </w:r>
            <w:r>
              <w:rPr>
                <w:noProof/>
                <w:webHidden/>
              </w:rPr>
              <w:fldChar w:fldCharType="begin"/>
            </w:r>
            <w:r>
              <w:rPr>
                <w:noProof/>
                <w:webHidden/>
              </w:rPr>
              <w:instrText xml:space="preserve"> PAGEREF _Toc240118296 \h </w:instrText>
            </w:r>
            <w:r>
              <w:rPr>
                <w:noProof/>
                <w:webHidden/>
              </w:rPr>
            </w:r>
            <w:r>
              <w:rPr>
                <w:noProof/>
                <w:webHidden/>
              </w:rPr>
              <w:fldChar w:fldCharType="separate"/>
            </w:r>
            <w:r>
              <w:rPr>
                <w:noProof/>
                <w:webHidden/>
              </w:rPr>
              <w:t>23</w:t>
            </w:r>
            <w:r>
              <w:rPr>
                <w:noProof/>
                <w:webHidden/>
              </w:rPr>
              <w:fldChar w:fldCharType="end"/>
            </w:r>
          </w:hyperlink>
        </w:p>
        <w:p w14:paraId="5AAC270E" w14:textId="79DDE003"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7" w:history="1">
            <w:r w:rsidRPr="009852DF">
              <w:rPr>
                <w:rStyle w:val="Hyperlink"/>
                <w:rFonts w:cs="Times New Roman"/>
                <w:noProof/>
              </w:rPr>
              <w:t>3.9 Data Analysis</w:t>
            </w:r>
            <w:r>
              <w:rPr>
                <w:noProof/>
                <w:webHidden/>
              </w:rPr>
              <w:tab/>
            </w:r>
            <w:r>
              <w:rPr>
                <w:noProof/>
                <w:webHidden/>
              </w:rPr>
              <w:fldChar w:fldCharType="begin"/>
            </w:r>
            <w:r>
              <w:rPr>
                <w:noProof/>
                <w:webHidden/>
              </w:rPr>
              <w:instrText xml:space="preserve"> PAGEREF _Toc240118297 \h </w:instrText>
            </w:r>
            <w:r>
              <w:rPr>
                <w:noProof/>
                <w:webHidden/>
              </w:rPr>
            </w:r>
            <w:r>
              <w:rPr>
                <w:noProof/>
                <w:webHidden/>
              </w:rPr>
              <w:fldChar w:fldCharType="separate"/>
            </w:r>
            <w:r>
              <w:rPr>
                <w:noProof/>
                <w:webHidden/>
              </w:rPr>
              <w:t>23</w:t>
            </w:r>
            <w:r>
              <w:rPr>
                <w:noProof/>
                <w:webHidden/>
              </w:rPr>
              <w:fldChar w:fldCharType="end"/>
            </w:r>
          </w:hyperlink>
        </w:p>
        <w:p w14:paraId="19632EDD" w14:textId="0BF6AF27"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8" w:history="1">
            <w:r w:rsidRPr="009852DF">
              <w:rPr>
                <w:rStyle w:val="Hyperlink"/>
                <w:rFonts w:cs="Times New Roman"/>
                <w:noProof/>
              </w:rPr>
              <w:t>3.10 Ethical Considerations</w:t>
            </w:r>
            <w:r>
              <w:rPr>
                <w:noProof/>
                <w:webHidden/>
              </w:rPr>
              <w:tab/>
            </w:r>
            <w:r>
              <w:rPr>
                <w:noProof/>
                <w:webHidden/>
              </w:rPr>
              <w:fldChar w:fldCharType="begin"/>
            </w:r>
            <w:r>
              <w:rPr>
                <w:noProof/>
                <w:webHidden/>
              </w:rPr>
              <w:instrText xml:space="preserve"> PAGEREF _Toc240118298 \h </w:instrText>
            </w:r>
            <w:r>
              <w:rPr>
                <w:noProof/>
                <w:webHidden/>
              </w:rPr>
            </w:r>
            <w:r>
              <w:rPr>
                <w:noProof/>
                <w:webHidden/>
              </w:rPr>
              <w:fldChar w:fldCharType="separate"/>
            </w:r>
            <w:r>
              <w:rPr>
                <w:noProof/>
                <w:webHidden/>
              </w:rPr>
              <w:t>24</w:t>
            </w:r>
            <w:r>
              <w:rPr>
                <w:noProof/>
                <w:webHidden/>
              </w:rPr>
              <w:fldChar w:fldCharType="end"/>
            </w:r>
          </w:hyperlink>
        </w:p>
        <w:p w14:paraId="0D09818C" w14:textId="5BD4181E" w:rsidR="00DC7D3F" w:rsidRDefault="00DC7D3F">
          <w:pPr>
            <w:pStyle w:val="TOC2"/>
            <w:tabs>
              <w:tab w:val="right" w:leader="dot" w:pos="9350"/>
            </w:tabs>
            <w:rPr>
              <w:rFonts w:asciiTheme="minorHAnsi" w:eastAsiaTheme="minorEastAsia" w:hAnsiTheme="minorHAnsi"/>
              <w:noProof/>
              <w:sz w:val="22"/>
              <w:lang w:val="en-IN" w:eastAsia="en-IN"/>
            </w:rPr>
          </w:pPr>
          <w:hyperlink w:anchor="_Toc240118299" w:history="1">
            <w:r w:rsidRPr="009852DF">
              <w:rPr>
                <w:rStyle w:val="Hyperlink"/>
                <w:rFonts w:cs="Times New Roman"/>
                <w:noProof/>
              </w:rPr>
              <w:t>3.11 Chapter Summary</w:t>
            </w:r>
            <w:r>
              <w:rPr>
                <w:noProof/>
                <w:webHidden/>
              </w:rPr>
              <w:tab/>
            </w:r>
            <w:r>
              <w:rPr>
                <w:noProof/>
                <w:webHidden/>
              </w:rPr>
              <w:fldChar w:fldCharType="begin"/>
            </w:r>
            <w:r>
              <w:rPr>
                <w:noProof/>
                <w:webHidden/>
              </w:rPr>
              <w:instrText xml:space="preserve"> PAGEREF _Toc240118299 \h </w:instrText>
            </w:r>
            <w:r>
              <w:rPr>
                <w:noProof/>
                <w:webHidden/>
              </w:rPr>
            </w:r>
            <w:r>
              <w:rPr>
                <w:noProof/>
                <w:webHidden/>
              </w:rPr>
              <w:fldChar w:fldCharType="separate"/>
            </w:r>
            <w:r>
              <w:rPr>
                <w:noProof/>
                <w:webHidden/>
              </w:rPr>
              <w:t>24</w:t>
            </w:r>
            <w:r>
              <w:rPr>
                <w:noProof/>
                <w:webHidden/>
              </w:rPr>
              <w:fldChar w:fldCharType="end"/>
            </w:r>
          </w:hyperlink>
        </w:p>
        <w:p w14:paraId="40BB803F" w14:textId="01B503F5" w:rsidR="00DC7D3F" w:rsidRDefault="00DC7D3F">
          <w:pPr>
            <w:pStyle w:val="TOC1"/>
            <w:tabs>
              <w:tab w:val="right" w:leader="dot" w:pos="9350"/>
            </w:tabs>
            <w:rPr>
              <w:rFonts w:asciiTheme="minorHAnsi" w:eastAsiaTheme="minorEastAsia" w:hAnsiTheme="minorHAnsi"/>
              <w:noProof/>
              <w:sz w:val="22"/>
              <w:lang w:val="en-IN" w:eastAsia="en-IN"/>
            </w:rPr>
          </w:pPr>
          <w:hyperlink w:anchor="_Toc240118300" w:history="1">
            <w:r w:rsidRPr="009852DF">
              <w:rPr>
                <w:rStyle w:val="Hyperlink"/>
                <w:rFonts w:cs="Times New Roman"/>
                <w:noProof/>
              </w:rPr>
              <w:t>Chapter 4: Findings and Discussion</w:t>
            </w:r>
            <w:r>
              <w:rPr>
                <w:noProof/>
                <w:webHidden/>
              </w:rPr>
              <w:tab/>
            </w:r>
            <w:r>
              <w:rPr>
                <w:noProof/>
                <w:webHidden/>
              </w:rPr>
              <w:fldChar w:fldCharType="begin"/>
            </w:r>
            <w:r>
              <w:rPr>
                <w:noProof/>
                <w:webHidden/>
              </w:rPr>
              <w:instrText xml:space="preserve"> PAGEREF _Toc240118300 \h </w:instrText>
            </w:r>
            <w:r>
              <w:rPr>
                <w:noProof/>
                <w:webHidden/>
              </w:rPr>
            </w:r>
            <w:r>
              <w:rPr>
                <w:noProof/>
                <w:webHidden/>
              </w:rPr>
              <w:fldChar w:fldCharType="separate"/>
            </w:r>
            <w:r>
              <w:rPr>
                <w:noProof/>
                <w:webHidden/>
              </w:rPr>
              <w:t>25</w:t>
            </w:r>
            <w:r>
              <w:rPr>
                <w:noProof/>
                <w:webHidden/>
              </w:rPr>
              <w:fldChar w:fldCharType="end"/>
            </w:r>
          </w:hyperlink>
        </w:p>
        <w:p w14:paraId="7433C70D" w14:textId="31BF13C4"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1" w:history="1">
            <w:r w:rsidRPr="009852DF">
              <w:rPr>
                <w:rStyle w:val="Hyperlink"/>
                <w:rFonts w:cs="Times New Roman"/>
                <w:noProof/>
              </w:rPr>
              <w:t>4.1 Chapter introduction</w:t>
            </w:r>
            <w:r>
              <w:rPr>
                <w:noProof/>
                <w:webHidden/>
              </w:rPr>
              <w:tab/>
            </w:r>
            <w:r>
              <w:rPr>
                <w:noProof/>
                <w:webHidden/>
              </w:rPr>
              <w:fldChar w:fldCharType="begin"/>
            </w:r>
            <w:r>
              <w:rPr>
                <w:noProof/>
                <w:webHidden/>
              </w:rPr>
              <w:instrText xml:space="preserve"> PAGEREF _Toc240118301 \h </w:instrText>
            </w:r>
            <w:r>
              <w:rPr>
                <w:noProof/>
                <w:webHidden/>
              </w:rPr>
            </w:r>
            <w:r>
              <w:rPr>
                <w:noProof/>
                <w:webHidden/>
              </w:rPr>
              <w:fldChar w:fldCharType="separate"/>
            </w:r>
            <w:r>
              <w:rPr>
                <w:noProof/>
                <w:webHidden/>
              </w:rPr>
              <w:t>25</w:t>
            </w:r>
            <w:r>
              <w:rPr>
                <w:noProof/>
                <w:webHidden/>
              </w:rPr>
              <w:fldChar w:fldCharType="end"/>
            </w:r>
          </w:hyperlink>
        </w:p>
        <w:p w14:paraId="01683995" w14:textId="47042C3C"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2" w:history="1">
            <w:r w:rsidRPr="009852DF">
              <w:rPr>
                <w:rStyle w:val="Hyperlink"/>
                <w:rFonts w:cs="Times New Roman"/>
                <w:noProof/>
              </w:rPr>
              <w:t>4.2 Findings</w:t>
            </w:r>
            <w:r>
              <w:rPr>
                <w:noProof/>
                <w:webHidden/>
              </w:rPr>
              <w:tab/>
            </w:r>
            <w:r>
              <w:rPr>
                <w:noProof/>
                <w:webHidden/>
              </w:rPr>
              <w:fldChar w:fldCharType="begin"/>
            </w:r>
            <w:r>
              <w:rPr>
                <w:noProof/>
                <w:webHidden/>
              </w:rPr>
              <w:instrText xml:space="preserve"> PAGEREF _Toc240118302 \h </w:instrText>
            </w:r>
            <w:r>
              <w:rPr>
                <w:noProof/>
                <w:webHidden/>
              </w:rPr>
            </w:r>
            <w:r>
              <w:rPr>
                <w:noProof/>
                <w:webHidden/>
              </w:rPr>
              <w:fldChar w:fldCharType="separate"/>
            </w:r>
            <w:r>
              <w:rPr>
                <w:noProof/>
                <w:webHidden/>
              </w:rPr>
              <w:t>25</w:t>
            </w:r>
            <w:r>
              <w:rPr>
                <w:noProof/>
                <w:webHidden/>
              </w:rPr>
              <w:fldChar w:fldCharType="end"/>
            </w:r>
          </w:hyperlink>
        </w:p>
        <w:p w14:paraId="1675C659" w14:textId="06010582"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3" w:history="1">
            <w:r w:rsidRPr="009852DF">
              <w:rPr>
                <w:rStyle w:val="Hyperlink"/>
                <w:rFonts w:cs="Times New Roman"/>
                <w:noProof/>
              </w:rPr>
              <w:t>4.3 Analysis</w:t>
            </w:r>
            <w:r>
              <w:rPr>
                <w:noProof/>
                <w:webHidden/>
              </w:rPr>
              <w:tab/>
            </w:r>
            <w:r>
              <w:rPr>
                <w:noProof/>
                <w:webHidden/>
              </w:rPr>
              <w:fldChar w:fldCharType="begin"/>
            </w:r>
            <w:r>
              <w:rPr>
                <w:noProof/>
                <w:webHidden/>
              </w:rPr>
              <w:instrText xml:space="preserve"> PAGEREF _Toc240118303 \h </w:instrText>
            </w:r>
            <w:r>
              <w:rPr>
                <w:noProof/>
                <w:webHidden/>
              </w:rPr>
            </w:r>
            <w:r>
              <w:rPr>
                <w:noProof/>
                <w:webHidden/>
              </w:rPr>
              <w:fldChar w:fldCharType="separate"/>
            </w:r>
            <w:r>
              <w:rPr>
                <w:noProof/>
                <w:webHidden/>
              </w:rPr>
              <w:t>45</w:t>
            </w:r>
            <w:r>
              <w:rPr>
                <w:noProof/>
                <w:webHidden/>
              </w:rPr>
              <w:fldChar w:fldCharType="end"/>
            </w:r>
          </w:hyperlink>
        </w:p>
        <w:p w14:paraId="3F47072B" w14:textId="59AC6DFC"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4" w:history="1">
            <w:r w:rsidRPr="009852DF">
              <w:rPr>
                <w:rStyle w:val="Hyperlink"/>
                <w:rFonts w:cs="Times New Roman"/>
                <w:noProof/>
              </w:rPr>
              <w:t>4.4 Discussion</w:t>
            </w:r>
            <w:r>
              <w:rPr>
                <w:noProof/>
                <w:webHidden/>
              </w:rPr>
              <w:tab/>
            </w:r>
            <w:r>
              <w:rPr>
                <w:noProof/>
                <w:webHidden/>
              </w:rPr>
              <w:fldChar w:fldCharType="begin"/>
            </w:r>
            <w:r>
              <w:rPr>
                <w:noProof/>
                <w:webHidden/>
              </w:rPr>
              <w:instrText xml:space="preserve"> PAGEREF _Toc240118304 \h </w:instrText>
            </w:r>
            <w:r>
              <w:rPr>
                <w:noProof/>
                <w:webHidden/>
              </w:rPr>
            </w:r>
            <w:r>
              <w:rPr>
                <w:noProof/>
                <w:webHidden/>
              </w:rPr>
              <w:fldChar w:fldCharType="separate"/>
            </w:r>
            <w:r>
              <w:rPr>
                <w:noProof/>
                <w:webHidden/>
              </w:rPr>
              <w:t>48</w:t>
            </w:r>
            <w:r>
              <w:rPr>
                <w:noProof/>
                <w:webHidden/>
              </w:rPr>
              <w:fldChar w:fldCharType="end"/>
            </w:r>
          </w:hyperlink>
        </w:p>
        <w:p w14:paraId="22EAE2DD" w14:textId="2D9EA86C"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5" w:history="1">
            <w:r w:rsidRPr="009852DF">
              <w:rPr>
                <w:rStyle w:val="Hyperlink"/>
                <w:rFonts w:cs="Times New Roman"/>
                <w:noProof/>
              </w:rPr>
              <w:t>4.5 Chapter summary</w:t>
            </w:r>
            <w:r>
              <w:rPr>
                <w:noProof/>
                <w:webHidden/>
              </w:rPr>
              <w:tab/>
            </w:r>
            <w:r>
              <w:rPr>
                <w:noProof/>
                <w:webHidden/>
              </w:rPr>
              <w:fldChar w:fldCharType="begin"/>
            </w:r>
            <w:r>
              <w:rPr>
                <w:noProof/>
                <w:webHidden/>
              </w:rPr>
              <w:instrText xml:space="preserve"> PAGEREF _Toc240118305 \h </w:instrText>
            </w:r>
            <w:r>
              <w:rPr>
                <w:noProof/>
                <w:webHidden/>
              </w:rPr>
            </w:r>
            <w:r>
              <w:rPr>
                <w:noProof/>
                <w:webHidden/>
              </w:rPr>
              <w:fldChar w:fldCharType="separate"/>
            </w:r>
            <w:r>
              <w:rPr>
                <w:noProof/>
                <w:webHidden/>
              </w:rPr>
              <w:t>52</w:t>
            </w:r>
            <w:r>
              <w:rPr>
                <w:noProof/>
                <w:webHidden/>
              </w:rPr>
              <w:fldChar w:fldCharType="end"/>
            </w:r>
          </w:hyperlink>
        </w:p>
        <w:p w14:paraId="280DF92D" w14:textId="7E81FF64" w:rsidR="00DC7D3F" w:rsidRDefault="00DC7D3F">
          <w:pPr>
            <w:pStyle w:val="TOC1"/>
            <w:tabs>
              <w:tab w:val="right" w:leader="dot" w:pos="9350"/>
            </w:tabs>
            <w:rPr>
              <w:rFonts w:asciiTheme="minorHAnsi" w:eastAsiaTheme="minorEastAsia" w:hAnsiTheme="minorHAnsi"/>
              <w:noProof/>
              <w:sz w:val="22"/>
              <w:lang w:val="en-IN" w:eastAsia="en-IN"/>
            </w:rPr>
          </w:pPr>
          <w:hyperlink w:anchor="_Toc240118306" w:history="1">
            <w:r w:rsidRPr="009852DF">
              <w:rPr>
                <w:rStyle w:val="Hyperlink"/>
                <w:rFonts w:cs="Times New Roman"/>
                <w:noProof/>
              </w:rPr>
              <w:t>Chapter 5: Conclusion</w:t>
            </w:r>
            <w:r>
              <w:rPr>
                <w:noProof/>
                <w:webHidden/>
              </w:rPr>
              <w:tab/>
            </w:r>
            <w:r>
              <w:rPr>
                <w:noProof/>
                <w:webHidden/>
              </w:rPr>
              <w:fldChar w:fldCharType="begin"/>
            </w:r>
            <w:r>
              <w:rPr>
                <w:noProof/>
                <w:webHidden/>
              </w:rPr>
              <w:instrText xml:space="preserve"> PAGEREF _Toc240118306 \h </w:instrText>
            </w:r>
            <w:r>
              <w:rPr>
                <w:noProof/>
                <w:webHidden/>
              </w:rPr>
            </w:r>
            <w:r>
              <w:rPr>
                <w:noProof/>
                <w:webHidden/>
              </w:rPr>
              <w:fldChar w:fldCharType="separate"/>
            </w:r>
            <w:r>
              <w:rPr>
                <w:noProof/>
                <w:webHidden/>
              </w:rPr>
              <w:t>53</w:t>
            </w:r>
            <w:r>
              <w:rPr>
                <w:noProof/>
                <w:webHidden/>
              </w:rPr>
              <w:fldChar w:fldCharType="end"/>
            </w:r>
          </w:hyperlink>
        </w:p>
        <w:p w14:paraId="3B1CF25D" w14:textId="0AD3C1E0"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7" w:history="1">
            <w:r w:rsidRPr="009852DF">
              <w:rPr>
                <w:rStyle w:val="Hyperlink"/>
                <w:rFonts w:cs="Times New Roman"/>
                <w:noProof/>
                <w:lang w:val="en-GB"/>
              </w:rPr>
              <w:t>5.1 Conclusion</w:t>
            </w:r>
            <w:r>
              <w:rPr>
                <w:noProof/>
                <w:webHidden/>
              </w:rPr>
              <w:tab/>
            </w:r>
            <w:r>
              <w:rPr>
                <w:noProof/>
                <w:webHidden/>
              </w:rPr>
              <w:fldChar w:fldCharType="begin"/>
            </w:r>
            <w:r>
              <w:rPr>
                <w:noProof/>
                <w:webHidden/>
              </w:rPr>
              <w:instrText xml:space="preserve"> PAGEREF _Toc240118307 \h </w:instrText>
            </w:r>
            <w:r>
              <w:rPr>
                <w:noProof/>
                <w:webHidden/>
              </w:rPr>
            </w:r>
            <w:r>
              <w:rPr>
                <w:noProof/>
                <w:webHidden/>
              </w:rPr>
              <w:fldChar w:fldCharType="separate"/>
            </w:r>
            <w:r>
              <w:rPr>
                <w:noProof/>
                <w:webHidden/>
              </w:rPr>
              <w:t>53</w:t>
            </w:r>
            <w:r>
              <w:rPr>
                <w:noProof/>
                <w:webHidden/>
              </w:rPr>
              <w:fldChar w:fldCharType="end"/>
            </w:r>
          </w:hyperlink>
        </w:p>
        <w:p w14:paraId="608AAA68" w14:textId="0F53458E"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8" w:history="1">
            <w:r w:rsidRPr="009852DF">
              <w:rPr>
                <w:rStyle w:val="Hyperlink"/>
                <w:rFonts w:cs="Times New Roman"/>
                <w:noProof/>
                <w:lang w:val="en-GB"/>
              </w:rPr>
              <w:t>5.2 Recommendation</w:t>
            </w:r>
            <w:r w:rsidRPr="009852DF">
              <w:rPr>
                <w:rStyle w:val="Hyperlink"/>
                <w:rFonts w:cs="Times New Roman"/>
                <w:noProof/>
              </w:rPr>
              <w:t>s</w:t>
            </w:r>
            <w:r>
              <w:rPr>
                <w:noProof/>
                <w:webHidden/>
              </w:rPr>
              <w:tab/>
            </w:r>
            <w:r>
              <w:rPr>
                <w:noProof/>
                <w:webHidden/>
              </w:rPr>
              <w:fldChar w:fldCharType="begin"/>
            </w:r>
            <w:r>
              <w:rPr>
                <w:noProof/>
                <w:webHidden/>
              </w:rPr>
              <w:instrText xml:space="preserve"> PAGEREF _Toc240118308 \h </w:instrText>
            </w:r>
            <w:r>
              <w:rPr>
                <w:noProof/>
                <w:webHidden/>
              </w:rPr>
            </w:r>
            <w:r>
              <w:rPr>
                <w:noProof/>
                <w:webHidden/>
              </w:rPr>
              <w:fldChar w:fldCharType="separate"/>
            </w:r>
            <w:r>
              <w:rPr>
                <w:noProof/>
                <w:webHidden/>
              </w:rPr>
              <w:t>53</w:t>
            </w:r>
            <w:r>
              <w:rPr>
                <w:noProof/>
                <w:webHidden/>
              </w:rPr>
              <w:fldChar w:fldCharType="end"/>
            </w:r>
          </w:hyperlink>
        </w:p>
        <w:p w14:paraId="42B842B4" w14:textId="7786013A"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09" w:history="1">
            <w:r w:rsidRPr="009852DF">
              <w:rPr>
                <w:rStyle w:val="Hyperlink"/>
                <w:rFonts w:cs="Times New Roman"/>
                <w:noProof/>
                <w:lang w:val="en-GB"/>
              </w:rPr>
              <w:t>5.3 Summary of research contribution and its alignment with research objectives</w:t>
            </w:r>
            <w:r>
              <w:rPr>
                <w:noProof/>
                <w:webHidden/>
              </w:rPr>
              <w:tab/>
            </w:r>
            <w:r>
              <w:rPr>
                <w:noProof/>
                <w:webHidden/>
              </w:rPr>
              <w:fldChar w:fldCharType="begin"/>
            </w:r>
            <w:r>
              <w:rPr>
                <w:noProof/>
                <w:webHidden/>
              </w:rPr>
              <w:instrText xml:space="preserve"> PAGEREF _Toc240118309 \h </w:instrText>
            </w:r>
            <w:r>
              <w:rPr>
                <w:noProof/>
                <w:webHidden/>
              </w:rPr>
            </w:r>
            <w:r>
              <w:rPr>
                <w:noProof/>
                <w:webHidden/>
              </w:rPr>
              <w:fldChar w:fldCharType="separate"/>
            </w:r>
            <w:r>
              <w:rPr>
                <w:noProof/>
                <w:webHidden/>
              </w:rPr>
              <w:t>54</w:t>
            </w:r>
            <w:r>
              <w:rPr>
                <w:noProof/>
                <w:webHidden/>
              </w:rPr>
              <w:fldChar w:fldCharType="end"/>
            </w:r>
          </w:hyperlink>
        </w:p>
        <w:p w14:paraId="31E3D4F3" w14:textId="1CA38202"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10" w:history="1">
            <w:r w:rsidRPr="009852DF">
              <w:rPr>
                <w:rStyle w:val="Hyperlink"/>
                <w:rFonts w:cs="Times New Roman"/>
                <w:noProof/>
                <w:lang w:val="en-GB"/>
              </w:rPr>
              <w:t>5.4 Limitations and future directions</w:t>
            </w:r>
            <w:r>
              <w:rPr>
                <w:noProof/>
                <w:webHidden/>
              </w:rPr>
              <w:tab/>
            </w:r>
            <w:r>
              <w:rPr>
                <w:noProof/>
                <w:webHidden/>
              </w:rPr>
              <w:fldChar w:fldCharType="begin"/>
            </w:r>
            <w:r>
              <w:rPr>
                <w:noProof/>
                <w:webHidden/>
              </w:rPr>
              <w:instrText xml:space="preserve"> PAGEREF _Toc240118310 \h </w:instrText>
            </w:r>
            <w:r>
              <w:rPr>
                <w:noProof/>
                <w:webHidden/>
              </w:rPr>
            </w:r>
            <w:r>
              <w:rPr>
                <w:noProof/>
                <w:webHidden/>
              </w:rPr>
              <w:fldChar w:fldCharType="separate"/>
            </w:r>
            <w:r>
              <w:rPr>
                <w:noProof/>
                <w:webHidden/>
              </w:rPr>
              <w:t>54</w:t>
            </w:r>
            <w:r>
              <w:rPr>
                <w:noProof/>
                <w:webHidden/>
              </w:rPr>
              <w:fldChar w:fldCharType="end"/>
            </w:r>
          </w:hyperlink>
        </w:p>
        <w:p w14:paraId="0C6D34CA" w14:textId="332A35CC"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11" w:history="1">
            <w:r w:rsidRPr="009852DF">
              <w:rPr>
                <w:rStyle w:val="Hyperlink"/>
                <w:rFonts w:cs="Times New Roman"/>
                <w:noProof/>
                <w:lang w:val="en-GB"/>
              </w:rPr>
              <w:t>5.5 Personal reflection and development</w:t>
            </w:r>
            <w:r>
              <w:rPr>
                <w:noProof/>
                <w:webHidden/>
              </w:rPr>
              <w:tab/>
            </w:r>
            <w:r>
              <w:rPr>
                <w:noProof/>
                <w:webHidden/>
              </w:rPr>
              <w:fldChar w:fldCharType="begin"/>
            </w:r>
            <w:r>
              <w:rPr>
                <w:noProof/>
                <w:webHidden/>
              </w:rPr>
              <w:instrText xml:space="preserve"> PAGEREF _Toc240118311 \h </w:instrText>
            </w:r>
            <w:r>
              <w:rPr>
                <w:noProof/>
                <w:webHidden/>
              </w:rPr>
            </w:r>
            <w:r>
              <w:rPr>
                <w:noProof/>
                <w:webHidden/>
              </w:rPr>
              <w:fldChar w:fldCharType="separate"/>
            </w:r>
            <w:r>
              <w:rPr>
                <w:noProof/>
                <w:webHidden/>
              </w:rPr>
              <w:t>55</w:t>
            </w:r>
            <w:r>
              <w:rPr>
                <w:noProof/>
                <w:webHidden/>
              </w:rPr>
              <w:fldChar w:fldCharType="end"/>
            </w:r>
          </w:hyperlink>
        </w:p>
        <w:p w14:paraId="548ED9EF" w14:textId="0FD8314F" w:rsidR="00DC7D3F" w:rsidRDefault="00DC7D3F">
          <w:pPr>
            <w:pStyle w:val="TOC1"/>
            <w:tabs>
              <w:tab w:val="right" w:leader="dot" w:pos="9350"/>
            </w:tabs>
            <w:rPr>
              <w:rFonts w:asciiTheme="minorHAnsi" w:eastAsiaTheme="minorEastAsia" w:hAnsiTheme="minorHAnsi"/>
              <w:noProof/>
              <w:sz w:val="22"/>
              <w:lang w:val="en-IN" w:eastAsia="en-IN"/>
            </w:rPr>
          </w:pPr>
          <w:hyperlink w:anchor="_Toc240118312" w:history="1">
            <w:r w:rsidRPr="009852DF">
              <w:rPr>
                <w:rStyle w:val="Hyperlink"/>
                <w:rFonts w:cs="Times New Roman"/>
                <w:noProof/>
              </w:rPr>
              <w:t>References</w:t>
            </w:r>
            <w:r>
              <w:rPr>
                <w:noProof/>
                <w:webHidden/>
              </w:rPr>
              <w:tab/>
            </w:r>
            <w:r>
              <w:rPr>
                <w:noProof/>
                <w:webHidden/>
              </w:rPr>
              <w:fldChar w:fldCharType="begin"/>
            </w:r>
            <w:r>
              <w:rPr>
                <w:noProof/>
                <w:webHidden/>
              </w:rPr>
              <w:instrText xml:space="preserve"> PAGEREF _Toc240118312 \h </w:instrText>
            </w:r>
            <w:r>
              <w:rPr>
                <w:noProof/>
                <w:webHidden/>
              </w:rPr>
            </w:r>
            <w:r>
              <w:rPr>
                <w:noProof/>
                <w:webHidden/>
              </w:rPr>
              <w:fldChar w:fldCharType="separate"/>
            </w:r>
            <w:r>
              <w:rPr>
                <w:noProof/>
                <w:webHidden/>
              </w:rPr>
              <w:t>56</w:t>
            </w:r>
            <w:r>
              <w:rPr>
                <w:noProof/>
                <w:webHidden/>
              </w:rPr>
              <w:fldChar w:fldCharType="end"/>
            </w:r>
          </w:hyperlink>
        </w:p>
        <w:p w14:paraId="074B9AA4" w14:textId="726A8E71" w:rsidR="00DC7D3F" w:rsidRDefault="00DC7D3F">
          <w:pPr>
            <w:pStyle w:val="TOC1"/>
            <w:tabs>
              <w:tab w:val="right" w:leader="dot" w:pos="9350"/>
            </w:tabs>
            <w:rPr>
              <w:rFonts w:asciiTheme="minorHAnsi" w:eastAsiaTheme="minorEastAsia" w:hAnsiTheme="minorHAnsi"/>
              <w:noProof/>
              <w:sz w:val="22"/>
              <w:lang w:val="en-IN" w:eastAsia="en-IN"/>
            </w:rPr>
          </w:pPr>
          <w:hyperlink w:anchor="_Toc240118313" w:history="1">
            <w:r w:rsidRPr="009852DF">
              <w:rPr>
                <w:rStyle w:val="Hyperlink"/>
                <w:rFonts w:cs="Times New Roman"/>
                <w:noProof/>
              </w:rPr>
              <w:t>Appendix</w:t>
            </w:r>
            <w:r>
              <w:rPr>
                <w:noProof/>
                <w:webHidden/>
              </w:rPr>
              <w:tab/>
            </w:r>
            <w:r>
              <w:rPr>
                <w:noProof/>
                <w:webHidden/>
              </w:rPr>
              <w:fldChar w:fldCharType="begin"/>
            </w:r>
            <w:r>
              <w:rPr>
                <w:noProof/>
                <w:webHidden/>
              </w:rPr>
              <w:instrText xml:space="preserve"> PAGEREF _Toc240118313 \h </w:instrText>
            </w:r>
            <w:r>
              <w:rPr>
                <w:noProof/>
                <w:webHidden/>
              </w:rPr>
            </w:r>
            <w:r>
              <w:rPr>
                <w:noProof/>
                <w:webHidden/>
              </w:rPr>
              <w:fldChar w:fldCharType="separate"/>
            </w:r>
            <w:r>
              <w:rPr>
                <w:noProof/>
                <w:webHidden/>
              </w:rPr>
              <w:t>62</w:t>
            </w:r>
            <w:r>
              <w:rPr>
                <w:noProof/>
                <w:webHidden/>
              </w:rPr>
              <w:fldChar w:fldCharType="end"/>
            </w:r>
          </w:hyperlink>
        </w:p>
        <w:p w14:paraId="7A783FDE" w14:textId="6D46A968" w:rsidR="00DC7D3F" w:rsidRDefault="00DC7D3F">
          <w:pPr>
            <w:pStyle w:val="TOC2"/>
            <w:tabs>
              <w:tab w:val="right" w:leader="dot" w:pos="9350"/>
            </w:tabs>
            <w:rPr>
              <w:rFonts w:asciiTheme="minorHAnsi" w:eastAsiaTheme="minorEastAsia" w:hAnsiTheme="minorHAnsi"/>
              <w:noProof/>
              <w:sz w:val="22"/>
              <w:lang w:val="en-IN" w:eastAsia="en-IN"/>
            </w:rPr>
          </w:pPr>
          <w:hyperlink w:anchor="_Toc240118314" w:history="1">
            <w:r w:rsidRPr="009852DF">
              <w:rPr>
                <w:rStyle w:val="Hyperlink"/>
                <w:rFonts w:cs="Times New Roman"/>
                <w:noProof/>
              </w:rPr>
              <w:t>Questionnaire</w:t>
            </w:r>
            <w:r>
              <w:rPr>
                <w:noProof/>
                <w:webHidden/>
              </w:rPr>
              <w:tab/>
            </w:r>
            <w:r>
              <w:rPr>
                <w:noProof/>
                <w:webHidden/>
              </w:rPr>
              <w:fldChar w:fldCharType="begin"/>
            </w:r>
            <w:r>
              <w:rPr>
                <w:noProof/>
                <w:webHidden/>
              </w:rPr>
              <w:instrText xml:space="preserve"> PAGEREF _Toc240118314 \h </w:instrText>
            </w:r>
            <w:r>
              <w:rPr>
                <w:noProof/>
                <w:webHidden/>
              </w:rPr>
            </w:r>
            <w:r>
              <w:rPr>
                <w:noProof/>
                <w:webHidden/>
              </w:rPr>
              <w:fldChar w:fldCharType="separate"/>
            </w:r>
            <w:r>
              <w:rPr>
                <w:noProof/>
                <w:webHidden/>
              </w:rPr>
              <w:t>62</w:t>
            </w:r>
            <w:r>
              <w:rPr>
                <w:noProof/>
                <w:webHidden/>
              </w:rPr>
              <w:fldChar w:fldCharType="end"/>
            </w:r>
          </w:hyperlink>
        </w:p>
        <w:p w14:paraId="345CDE74" w14:textId="1C0C5838" w:rsidR="00E74CCB" w:rsidRPr="000F4559" w:rsidRDefault="00E74CCB">
          <w:pPr>
            <w:rPr>
              <w:rFonts w:cs="Times New Roman"/>
            </w:rPr>
          </w:pPr>
          <w:r w:rsidRPr="000F4559">
            <w:rPr>
              <w:rFonts w:cs="Times New Roman"/>
              <w:b/>
              <w:bCs/>
              <w:noProof/>
            </w:rPr>
            <w:fldChar w:fldCharType="end"/>
          </w:r>
        </w:p>
      </w:sdtContent>
    </w:sdt>
    <w:p w14:paraId="59851426" w14:textId="77777777" w:rsidR="008F7B50" w:rsidRPr="000F4559" w:rsidRDefault="008F7B50" w:rsidP="008F7B50">
      <w:pPr>
        <w:spacing w:line="259" w:lineRule="auto"/>
        <w:jc w:val="center"/>
        <w:rPr>
          <w:rFonts w:cs="Times New Roman"/>
          <w:b/>
          <w:bCs/>
        </w:rPr>
      </w:pPr>
      <w:r w:rsidRPr="000F4559">
        <w:rPr>
          <w:rFonts w:cs="Times New Roman"/>
          <w:b/>
          <w:bCs/>
        </w:rPr>
        <w:lastRenderedPageBreak/>
        <w:t>List of figures</w:t>
      </w:r>
    </w:p>
    <w:p w14:paraId="10278B8E" w14:textId="41EA7E27" w:rsidR="00E857AA" w:rsidRPr="000F4559" w:rsidRDefault="008F7B50">
      <w:pPr>
        <w:pStyle w:val="TableofFigures"/>
        <w:tabs>
          <w:tab w:val="right" w:leader="dot" w:pos="9350"/>
        </w:tabs>
        <w:rPr>
          <w:rFonts w:eastAsiaTheme="minorEastAsia" w:cs="Times New Roman"/>
          <w:noProof/>
          <w:kern w:val="2"/>
          <w:szCs w:val="24"/>
          <w14:ligatures w14:val="standardContextual"/>
        </w:rPr>
      </w:pPr>
      <w:r w:rsidRPr="000F4559">
        <w:rPr>
          <w:rFonts w:cs="Times New Roman"/>
        </w:rPr>
        <w:fldChar w:fldCharType="begin"/>
      </w:r>
      <w:r w:rsidRPr="000F4559">
        <w:rPr>
          <w:rFonts w:cs="Times New Roman"/>
        </w:rPr>
        <w:instrText xml:space="preserve"> TOC \h \z \c "Figure" </w:instrText>
      </w:r>
      <w:r w:rsidRPr="000F4559">
        <w:rPr>
          <w:rFonts w:cs="Times New Roman"/>
        </w:rPr>
        <w:fldChar w:fldCharType="separate"/>
      </w:r>
      <w:hyperlink w:anchor="_Toc239841550" w:history="1">
        <w:r w:rsidR="00E857AA" w:rsidRPr="000F4559">
          <w:rPr>
            <w:rStyle w:val="Hyperlink"/>
            <w:rFonts w:cs="Times New Roman"/>
            <w:noProof/>
          </w:rPr>
          <w:t>Figure 1: Conceptual framework</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_Toc239841550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12</w:t>
        </w:r>
        <w:r w:rsidR="00E857AA" w:rsidRPr="000F4559">
          <w:rPr>
            <w:rFonts w:cs="Times New Roman"/>
            <w:noProof/>
            <w:webHidden/>
          </w:rPr>
          <w:fldChar w:fldCharType="end"/>
        </w:r>
      </w:hyperlink>
    </w:p>
    <w:p w14:paraId="582188F9" w14:textId="18DCBC9C"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1" w:history="1">
        <w:r w:rsidR="00E857AA" w:rsidRPr="000F4559">
          <w:rPr>
            <w:rStyle w:val="Hyperlink"/>
            <w:rFonts w:cs="Times New Roman"/>
            <w:noProof/>
          </w:rPr>
          <w:t>Figure 2: Frequency Statistics of Q1–Q12</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_Toc239841551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25</w:t>
        </w:r>
        <w:r w:rsidR="00E857AA" w:rsidRPr="000F4559">
          <w:rPr>
            <w:rFonts w:cs="Times New Roman"/>
            <w:noProof/>
            <w:webHidden/>
          </w:rPr>
          <w:fldChar w:fldCharType="end"/>
        </w:r>
      </w:hyperlink>
    </w:p>
    <w:p w14:paraId="19908FC0" w14:textId="131619E9"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2" w:history="1">
        <w:r w:rsidR="00E857AA" w:rsidRPr="000F4559">
          <w:rPr>
            <w:rStyle w:val="Hyperlink"/>
            <w:rFonts w:cs="Times New Roman"/>
            <w:noProof/>
          </w:rPr>
          <w:t>Figure 3: Frequency Statistics of Q13–Q20</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_Toc239841552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26</w:t>
        </w:r>
        <w:r w:rsidR="00E857AA" w:rsidRPr="000F4559">
          <w:rPr>
            <w:rFonts w:cs="Times New Roman"/>
            <w:noProof/>
            <w:webHidden/>
          </w:rPr>
          <w:fldChar w:fldCharType="end"/>
        </w:r>
      </w:hyperlink>
    </w:p>
    <w:p w14:paraId="59E783AD" w14:textId="00D9FB5A"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3" w:history="1">
        <w:r w:rsidR="00E857AA" w:rsidRPr="000F4559">
          <w:rPr>
            <w:rStyle w:val="Hyperlink"/>
            <w:rFonts w:cs="Times New Roman"/>
            <w:noProof/>
          </w:rPr>
          <w:t>Figure 4: Frequency Tables for Q1–Q3</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_Toc239841553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27</w:t>
        </w:r>
        <w:r w:rsidR="00E857AA" w:rsidRPr="000F4559">
          <w:rPr>
            <w:rFonts w:cs="Times New Roman"/>
            <w:noProof/>
            <w:webHidden/>
          </w:rPr>
          <w:fldChar w:fldCharType="end"/>
        </w:r>
      </w:hyperlink>
    </w:p>
    <w:p w14:paraId="21B37644" w14:textId="34403743"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4" w:history="1">
        <w:r w:rsidR="00E857AA" w:rsidRPr="000F4559">
          <w:rPr>
            <w:rStyle w:val="Hyperlink"/>
            <w:rFonts w:cs="Times New Roman"/>
            <w:noProof/>
          </w:rPr>
          <w:t>Figure 5: Frequency Tables for Q4–Q6</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_Toc239841554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28</w:t>
        </w:r>
        <w:r w:rsidR="00E857AA" w:rsidRPr="000F4559">
          <w:rPr>
            <w:rFonts w:cs="Times New Roman"/>
            <w:noProof/>
            <w:webHidden/>
          </w:rPr>
          <w:fldChar w:fldCharType="end"/>
        </w:r>
      </w:hyperlink>
    </w:p>
    <w:p w14:paraId="7CCCD030" w14:textId="50CF930C"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5" w:history="1">
        <w:r w:rsidR="00E857AA" w:rsidRPr="000F4559">
          <w:rPr>
            <w:rStyle w:val="Hyperlink"/>
            <w:rFonts w:cs="Times New Roman"/>
            <w:noProof/>
          </w:rPr>
          <w:t>Figure 6: Frequency Tables for Q7–Q9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_Toc239841555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29</w:t>
        </w:r>
        <w:r w:rsidR="00E857AA" w:rsidRPr="000F4559">
          <w:rPr>
            <w:rFonts w:cs="Times New Roman"/>
            <w:noProof/>
            <w:webHidden/>
          </w:rPr>
          <w:fldChar w:fldCharType="end"/>
        </w:r>
      </w:hyperlink>
    </w:p>
    <w:p w14:paraId="585BB833" w14:textId="79F6E16E"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6" w:history="1">
        <w:r w:rsidR="00E857AA" w:rsidRPr="000F4559">
          <w:rPr>
            <w:rStyle w:val="Hyperlink"/>
            <w:rFonts w:cs="Times New Roman"/>
            <w:noProof/>
          </w:rPr>
          <w:t>Figure 7: Frequency Tables for Q10–Q12</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_Toc239841556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30</w:t>
        </w:r>
        <w:r w:rsidR="00E857AA" w:rsidRPr="000F4559">
          <w:rPr>
            <w:rFonts w:cs="Times New Roman"/>
            <w:noProof/>
            <w:webHidden/>
          </w:rPr>
          <w:fldChar w:fldCharType="end"/>
        </w:r>
      </w:hyperlink>
    </w:p>
    <w:p w14:paraId="51B6529F" w14:textId="3BEB2902"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7" w:history="1">
        <w:r w:rsidR="00E857AA" w:rsidRPr="000F4559">
          <w:rPr>
            <w:rStyle w:val="Hyperlink"/>
            <w:rFonts w:cs="Times New Roman"/>
            <w:noProof/>
          </w:rPr>
          <w:t>Figure 8: Frequency Tables for Q13-15</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_Toc239841557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31</w:t>
        </w:r>
        <w:r w:rsidR="00E857AA" w:rsidRPr="000F4559">
          <w:rPr>
            <w:rFonts w:cs="Times New Roman"/>
            <w:noProof/>
            <w:webHidden/>
          </w:rPr>
          <w:fldChar w:fldCharType="end"/>
        </w:r>
      </w:hyperlink>
    </w:p>
    <w:p w14:paraId="5A8C6C49" w14:textId="2005C76A"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8" w:history="1">
        <w:r w:rsidR="00E857AA" w:rsidRPr="000F4559">
          <w:rPr>
            <w:rStyle w:val="Hyperlink"/>
            <w:rFonts w:cs="Times New Roman"/>
            <w:noProof/>
          </w:rPr>
          <w:t>Figure 9: Frequency Tables for Q16-Q18</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_Toc239841558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32</w:t>
        </w:r>
        <w:r w:rsidR="00E857AA" w:rsidRPr="000F4559">
          <w:rPr>
            <w:rFonts w:cs="Times New Roman"/>
            <w:noProof/>
            <w:webHidden/>
          </w:rPr>
          <w:fldChar w:fldCharType="end"/>
        </w:r>
      </w:hyperlink>
    </w:p>
    <w:p w14:paraId="58231425" w14:textId="15DEC16F"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59" w:history="1">
        <w:r w:rsidR="00E857AA" w:rsidRPr="000F4559">
          <w:rPr>
            <w:rStyle w:val="Hyperlink"/>
            <w:rFonts w:cs="Times New Roman"/>
            <w:noProof/>
          </w:rPr>
          <w:t>Figure 10: Frequency Tables for Q19-Q20</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_Toc239841559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33</w:t>
        </w:r>
        <w:r w:rsidR="00E857AA" w:rsidRPr="000F4559">
          <w:rPr>
            <w:rFonts w:cs="Times New Roman"/>
            <w:noProof/>
            <w:webHidden/>
          </w:rPr>
          <w:fldChar w:fldCharType="end"/>
        </w:r>
      </w:hyperlink>
    </w:p>
    <w:p w14:paraId="54C8B14C" w14:textId="72016F8B"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0" w:history="1">
        <w:r w:rsidR="00E857AA" w:rsidRPr="000F4559">
          <w:rPr>
            <w:rStyle w:val="Hyperlink"/>
            <w:rFonts w:cs="Times New Roman"/>
            <w:noProof/>
          </w:rPr>
          <w:t>Figure 11: Descriptive Statistics Q1-Q9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_Toc239841560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34</w:t>
        </w:r>
        <w:r w:rsidR="00E857AA" w:rsidRPr="000F4559">
          <w:rPr>
            <w:rFonts w:cs="Times New Roman"/>
            <w:noProof/>
            <w:webHidden/>
          </w:rPr>
          <w:fldChar w:fldCharType="end"/>
        </w:r>
      </w:hyperlink>
    </w:p>
    <w:p w14:paraId="324692FE" w14:textId="5C9E4AFC"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1" w:history="1">
        <w:r w:rsidR="00E857AA" w:rsidRPr="000F4559">
          <w:rPr>
            <w:rStyle w:val="Hyperlink"/>
            <w:rFonts w:cs="Times New Roman"/>
            <w:noProof/>
          </w:rPr>
          <w:t>Figure 12: Descriptive Statistics Q10-Q19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_Toc239841561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35</w:t>
        </w:r>
        <w:r w:rsidR="00E857AA" w:rsidRPr="000F4559">
          <w:rPr>
            <w:rFonts w:cs="Times New Roman"/>
            <w:noProof/>
            <w:webHidden/>
          </w:rPr>
          <w:fldChar w:fldCharType="end"/>
        </w:r>
      </w:hyperlink>
    </w:p>
    <w:p w14:paraId="5881E0B4" w14:textId="4E79BF50"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2" w:history="1">
        <w:r w:rsidR="00E857AA" w:rsidRPr="000F4559">
          <w:rPr>
            <w:rStyle w:val="Hyperlink"/>
            <w:rFonts w:cs="Times New Roman"/>
            <w:noProof/>
          </w:rPr>
          <w:t>Figure 13: Reliability Analysis1-4 question</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_Toc239841562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36</w:t>
        </w:r>
        <w:r w:rsidR="00E857AA" w:rsidRPr="000F4559">
          <w:rPr>
            <w:rFonts w:cs="Times New Roman"/>
            <w:noProof/>
            <w:webHidden/>
          </w:rPr>
          <w:fldChar w:fldCharType="end"/>
        </w:r>
      </w:hyperlink>
    </w:p>
    <w:p w14:paraId="09964FB5" w14:textId="23960476"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3" w:history="1">
        <w:r w:rsidR="00E857AA" w:rsidRPr="000F4559">
          <w:rPr>
            <w:rStyle w:val="Hyperlink"/>
            <w:rFonts w:cs="Times New Roman"/>
            <w:noProof/>
          </w:rPr>
          <w:t>Figure 14: Reliability Analysis 5-10 question</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_Toc239841563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37</w:t>
        </w:r>
        <w:r w:rsidR="00E857AA" w:rsidRPr="000F4559">
          <w:rPr>
            <w:rFonts w:cs="Times New Roman"/>
            <w:noProof/>
            <w:webHidden/>
          </w:rPr>
          <w:fldChar w:fldCharType="end"/>
        </w:r>
      </w:hyperlink>
    </w:p>
    <w:p w14:paraId="667C7EF6" w14:textId="2A7D2551"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4" w:history="1">
        <w:r w:rsidR="00E857AA" w:rsidRPr="000F4559">
          <w:rPr>
            <w:rStyle w:val="Hyperlink"/>
            <w:rFonts w:cs="Times New Roman"/>
            <w:noProof/>
          </w:rPr>
          <w:t>Figure 15: Reliability Analysis11-15 question</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_Toc239841564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38</w:t>
        </w:r>
        <w:r w:rsidR="00E857AA" w:rsidRPr="000F4559">
          <w:rPr>
            <w:rFonts w:cs="Times New Roman"/>
            <w:noProof/>
            <w:webHidden/>
          </w:rPr>
          <w:fldChar w:fldCharType="end"/>
        </w:r>
      </w:hyperlink>
    </w:p>
    <w:p w14:paraId="511F83A6" w14:textId="01A876C5"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5" w:history="1">
        <w:r w:rsidR="00E857AA" w:rsidRPr="000F4559">
          <w:rPr>
            <w:rStyle w:val="Hyperlink"/>
            <w:rFonts w:cs="Times New Roman"/>
            <w:noProof/>
          </w:rPr>
          <w:t>Figure 16: Reliability Analysis16-19 question</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_Toc239841565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39</w:t>
        </w:r>
        <w:r w:rsidR="00E857AA" w:rsidRPr="000F4559">
          <w:rPr>
            <w:rFonts w:cs="Times New Roman"/>
            <w:noProof/>
            <w:webHidden/>
          </w:rPr>
          <w:fldChar w:fldCharType="end"/>
        </w:r>
      </w:hyperlink>
    </w:p>
    <w:p w14:paraId="410A60CE" w14:textId="7593E347"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6" w:history="1">
        <w:r w:rsidR="00E857AA" w:rsidRPr="000F4559">
          <w:rPr>
            <w:rStyle w:val="Hyperlink"/>
            <w:rFonts w:cs="Times New Roman"/>
            <w:noProof/>
          </w:rPr>
          <w:t>Figure 17: Pearson Correlation Results for Q1–Q11</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_Toc239841566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40</w:t>
        </w:r>
        <w:r w:rsidR="00E857AA" w:rsidRPr="000F4559">
          <w:rPr>
            <w:rFonts w:cs="Times New Roman"/>
            <w:noProof/>
            <w:webHidden/>
          </w:rPr>
          <w:fldChar w:fldCharType="end"/>
        </w:r>
      </w:hyperlink>
    </w:p>
    <w:p w14:paraId="46308F16" w14:textId="4ED55B3B"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7" w:history="1">
        <w:r w:rsidR="00E857AA" w:rsidRPr="000F4559">
          <w:rPr>
            <w:rStyle w:val="Hyperlink"/>
            <w:rFonts w:cs="Times New Roman"/>
            <w:noProof/>
          </w:rPr>
          <w:t>Figure 18: Pearson Correlation Results for Q12–Q19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_Toc239841567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41</w:t>
        </w:r>
        <w:r w:rsidR="00E857AA" w:rsidRPr="000F4559">
          <w:rPr>
            <w:rFonts w:cs="Times New Roman"/>
            <w:noProof/>
            <w:webHidden/>
          </w:rPr>
          <w:fldChar w:fldCharType="end"/>
        </w:r>
      </w:hyperlink>
    </w:p>
    <w:p w14:paraId="4FEE0713" w14:textId="7B8FD0F7"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8" w:history="1">
        <w:r w:rsidR="00E857AA" w:rsidRPr="000F4559">
          <w:rPr>
            <w:rStyle w:val="Hyperlink"/>
            <w:rFonts w:cs="Times New Roman"/>
            <w:noProof/>
          </w:rPr>
          <w:t>Figure 19: Pearson Correlation Results for Q9–Q17</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_Toc239841568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42</w:t>
        </w:r>
        <w:r w:rsidR="00E857AA" w:rsidRPr="000F4559">
          <w:rPr>
            <w:rFonts w:cs="Times New Roman"/>
            <w:noProof/>
            <w:webHidden/>
          </w:rPr>
          <w:fldChar w:fldCharType="end"/>
        </w:r>
      </w:hyperlink>
    </w:p>
    <w:p w14:paraId="799233B3" w14:textId="490BAC5D"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69" w:history="1">
        <w:r w:rsidR="00E857AA" w:rsidRPr="000F4559">
          <w:rPr>
            <w:rStyle w:val="Hyperlink"/>
            <w:rFonts w:cs="Times New Roman"/>
            <w:noProof/>
          </w:rPr>
          <w:t>Figure 20: Pearson Correlation Results for Q9–Q17</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_Toc239841569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42</w:t>
        </w:r>
        <w:r w:rsidR="00E857AA" w:rsidRPr="000F4559">
          <w:rPr>
            <w:rFonts w:cs="Times New Roman"/>
            <w:noProof/>
            <w:webHidden/>
          </w:rPr>
          <w:fldChar w:fldCharType="end"/>
        </w:r>
      </w:hyperlink>
    </w:p>
    <w:p w14:paraId="78D64506" w14:textId="379A16CB"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70" w:history="1">
        <w:r w:rsidR="00E857AA" w:rsidRPr="000F4559">
          <w:rPr>
            <w:rStyle w:val="Hyperlink"/>
            <w:rFonts w:cs="Times New Roman"/>
            <w:noProof/>
          </w:rPr>
          <w:t>Figure 21: Pearson Correlation Results for Q18–Q19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_Toc239841570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43</w:t>
        </w:r>
        <w:r w:rsidR="00E857AA" w:rsidRPr="000F4559">
          <w:rPr>
            <w:rFonts w:cs="Times New Roman"/>
            <w:noProof/>
            <w:webHidden/>
          </w:rPr>
          <w:fldChar w:fldCharType="end"/>
        </w:r>
      </w:hyperlink>
    </w:p>
    <w:p w14:paraId="4F22DFB4" w14:textId="37E89EF8"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71" w:history="1">
        <w:r w:rsidR="00E857AA" w:rsidRPr="000F4559">
          <w:rPr>
            <w:rStyle w:val="Hyperlink"/>
            <w:rFonts w:cs="Times New Roman"/>
            <w:noProof/>
          </w:rPr>
          <w:t>Figure 22: Pearson Correlation Results for Q18–Q19</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_Toc239841571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43</w:t>
        </w:r>
        <w:r w:rsidR="00E857AA" w:rsidRPr="000F4559">
          <w:rPr>
            <w:rFonts w:cs="Times New Roman"/>
            <w:noProof/>
            <w:webHidden/>
          </w:rPr>
          <w:fldChar w:fldCharType="end"/>
        </w:r>
      </w:hyperlink>
    </w:p>
    <w:p w14:paraId="07ECE538" w14:textId="6D9361EF" w:rsidR="00E857AA" w:rsidRPr="000F4559" w:rsidRDefault="00C13CC6">
      <w:pPr>
        <w:pStyle w:val="TableofFigures"/>
        <w:tabs>
          <w:tab w:val="right" w:leader="dot" w:pos="9350"/>
        </w:tabs>
        <w:rPr>
          <w:rFonts w:eastAsiaTheme="minorEastAsia" w:cs="Times New Roman"/>
          <w:noProof/>
          <w:kern w:val="2"/>
          <w:szCs w:val="24"/>
          <w14:ligatures w14:val="standardContextual"/>
        </w:rPr>
      </w:pPr>
      <w:hyperlink w:anchor="_Toc239841572" w:history="1">
        <w:r w:rsidR="00E857AA" w:rsidRPr="000F4559">
          <w:rPr>
            <w:rStyle w:val="Hyperlink"/>
            <w:rFonts w:cs="Times New Roman"/>
            <w:noProof/>
          </w:rPr>
          <w:t>Figure 23: Multiple Linear Regression Results for Intention</w:t>
        </w:r>
        <w:r w:rsidR="00E857AA" w:rsidRPr="000F4559">
          <w:rPr>
            <w:rFonts w:cs="Times New Roman"/>
            <w:noProof/>
            <w:webHidden/>
          </w:rPr>
          <w:tab/>
        </w:r>
        <w:r w:rsidR="00E857AA" w:rsidRPr="000F4559">
          <w:rPr>
            <w:rFonts w:cs="Times New Roman"/>
            <w:noProof/>
            <w:webHidden/>
          </w:rPr>
          <w:fldChar w:fldCharType="begin"/>
        </w:r>
        <w:r w:rsidR="00E857AA" w:rsidRPr="000F4559">
          <w:rPr>
            <w:rFonts w:cs="Times New Roman"/>
            <w:noProof/>
            <w:webHidden/>
          </w:rPr>
          <w:instrText xml:space="preserve"> PAGEREF _Toc239841572 \h </w:instrText>
        </w:r>
        <w:r w:rsidR="00E857AA" w:rsidRPr="000F4559">
          <w:rPr>
            <w:rFonts w:cs="Times New Roman"/>
            <w:noProof/>
            <w:webHidden/>
          </w:rPr>
        </w:r>
        <w:r w:rsidR="00E857AA" w:rsidRPr="000F4559">
          <w:rPr>
            <w:rFonts w:cs="Times New Roman"/>
            <w:noProof/>
            <w:webHidden/>
          </w:rPr>
          <w:fldChar w:fldCharType="separate"/>
        </w:r>
        <w:r w:rsidR="00E857AA" w:rsidRPr="000F4559">
          <w:rPr>
            <w:rFonts w:cs="Times New Roman"/>
            <w:noProof/>
            <w:webHidden/>
          </w:rPr>
          <w:t>44</w:t>
        </w:r>
        <w:r w:rsidR="00E857AA" w:rsidRPr="000F4559">
          <w:rPr>
            <w:rFonts w:cs="Times New Roman"/>
            <w:noProof/>
            <w:webHidden/>
          </w:rPr>
          <w:fldChar w:fldCharType="end"/>
        </w:r>
      </w:hyperlink>
    </w:p>
    <w:p w14:paraId="7FBEC31E" w14:textId="77777777" w:rsidR="003754A3" w:rsidRPr="000F4559" w:rsidRDefault="008F7B50">
      <w:pPr>
        <w:spacing w:line="259" w:lineRule="auto"/>
        <w:jc w:val="left"/>
        <w:rPr>
          <w:rFonts w:cs="Times New Roman"/>
        </w:rPr>
      </w:pPr>
      <w:r w:rsidRPr="000F4559">
        <w:rPr>
          <w:rFonts w:cs="Times New Roman"/>
        </w:rPr>
        <w:fldChar w:fldCharType="end"/>
      </w:r>
    </w:p>
    <w:p w14:paraId="2890FA5E" w14:textId="77777777" w:rsidR="003754A3" w:rsidRPr="000F4559" w:rsidRDefault="003754A3">
      <w:pPr>
        <w:spacing w:line="259" w:lineRule="auto"/>
        <w:jc w:val="left"/>
        <w:rPr>
          <w:rFonts w:cs="Times New Roman"/>
        </w:rPr>
      </w:pPr>
      <w:r w:rsidRPr="000F4559">
        <w:rPr>
          <w:rFonts w:cs="Times New Roman"/>
        </w:rPr>
        <w:br w:type="page"/>
      </w:r>
    </w:p>
    <w:p w14:paraId="10358E22" w14:textId="77777777" w:rsidR="00974210" w:rsidRPr="000F4559" w:rsidRDefault="00974210" w:rsidP="00974210">
      <w:pPr>
        <w:jc w:val="center"/>
        <w:rPr>
          <w:rFonts w:cs="Times New Roman"/>
          <w:b/>
          <w:bCs/>
        </w:rPr>
      </w:pPr>
      <w:r w:rsidRPr="000F4559">
        <w:rPr>
          <w:rFonts w:cs="Times New Roman"/>
          <w:b/>
          <w:bCs/>
        </w:rPr>
        <w:lastRenderedPageBreak/>
        <w:t>Acknowledgment</w:t>
      </w:r>
    </w:p>
    <w:p w14:paraId="719A6B6A" w14:textId="77777777" w:rsidR="00974210" w:rsidRPr="000F4559" w:rsidRDefault="00974210" w:rsidP="00974210">
      <w:pPr>
        <w:rPr>
          <w:rFonts w:cs="Times New Roman"/>
        </w:rPr>
      </w:pPr>
      <w:r w:rsidRPr="000F4559">
        <w:rPr>
          <w:rFonts w:cs="Times New Roman"/>
        </w:rPr>
        <w:t>I would also like to say that I would like to thank those who helped me during the course of this research project. I would especially like to admit that my supervisor helped me greatly with her guidance, positive feedback and support at various points of the research. I would like to give my thanks to all the participants who took the time to fill in the questionnaire and submit the information necessary to undertake this project. Their involvement ensured that they were able to gather the primary data that would enable answering the research objectives. I am also grateful to my university for providing the academic resources and learning environment necessary to accomplish this research.</w:t>
      </w:r>
    </w:p>
    <w:p w14:paraId="46A5D27B" w14:textId="77777777" w:rsidR="00974210" w:rsidRPr="000F4559" w:rsidRDefault="00974210">
      <w:pPr>
        <w:spacing w:line="259" w:lineRule="auto"/>
        <w:jc w:val="left"/>
        <w:rPr>
          <w:rFonts w:cs="Times New Roman"/>
          <w:b/>
          <w:bCs/>
        </w:rPr>
      </w:pPr>
      <w:r w:rsidRPr="000F4559">
        <w:rPr>
          <w:rFonts w:cs="Times New Roman"/>
          <w:b/>
          <w:bCs/>
        </w:rPr>
        <w:br w:type="page"/>
      </w:r>
    </w:p>
    <w:p w14:paraId="5CE1AD88" w14:textId="4C17C322" w:rsidR="003754A3" w:rsidRPr="000F4559" w:rsidRDefault="003754A3" w:rsidP="003754A3">
      <w:pPr>
        <w:jc w:val="center"/>
        <w:rPr>
          <w:rFonts w:cs="Times New Roman"/>
          <w:b/>
          <w:bCs/>
        </w:rPr>
      </w:pPr>
      <w:r w:rsidRPr="000F4559">
        <w:rPr>
          <w:rFonts w:cs="Times New Roman"/>
          <w:b/>
          <w:bCs/>
        </w:rPr>
        <w:lastRenderedPageBreak/>
        <w:t>Executive Summary</w:t>
      </w:r>
    </w:p>
    <w:p w14:paraId="58CB1BE3" w14:textId="77777777" w:rsidR="003754A3" w:rsidRPr="000F4559" w:rsidRDefault="003754A3" w:rsidP="003754A3">
      <w:pPr>
        <w:rPr>
          <w:rFonts w:cs="Times New Roman"/>
        </w:rPr>
      </w:pPr>
      <w:r w:rsidRPr="000F4559">
        <w:rPr>
          <w:rFonts w:cs="Times New Roman"/>
        </w:rPr>
        <w:t xml:space="preserve">This paper has explored the possibility of considering entrepreneurship as a viable path to employment among unemployed Jordanians between the ages of 18 and 35. The study targeted young adults who faced unemployment and considered their attitudes towards entrepreneurship, the perceived obstacles involved when thinking of starting a business, the available support for them and their intention to start a business. The present research methodology mainly consists of a quantitative study, and the primary data were collected through a structured questionnaire on the Internet. Also, the questionnaire targeted </w:t>
      </w:r>
      <w:proofErr w:type="spellStart"/>
      <w:r w:rsidRPr="000F4559">
        <w:rPr>
          <w:rFonts w:cs="Times New Roman"/>
        </w:rPr>
        <w:t>behaviour</w:t>
      </w:r>
      <w:proofErr w:type="spellEnd"/>
      <w:r w:rsidRPr="000F4559">
        <w:rPr>
          <w:rFonts w:cs="Times New Roman"/>
        </w:rPr>
        <w:t xml:space="preserve"> in terms of entrepreneurship, barriers, perceived sustenance, and entrepreneurial intention. The data obtained were </w:t>
      </w:r>
      <w:proofErr w:type="spellStart"/>
      <w:r w:rsidRPr="000F4559">
        <w:rPr>
          <w:rFonts w:cs="Times New Roman"/>
        </w:rPr>
        <w:t>analysed</w:t>
      </w:r>
      <w:proofErr w:type="spellEnd"/>
      <w:r w:rsidRPr="000F4559">
        <w:rPr>
          <w:rFonts w:cs="Times New Roman"/>
        </w:rPr>
        <w:t xml:space="preserve"> with descriptive statistics, reliability analysis, multiple regression and Pearson correlation. The results indicated that the respondents were basically positive towards entrepreneurship as a form of employment. A significant percentage of them considered starting a business to be an appropriate career choice and had a rather high entrepreneurial intention level.</w:t>
      </w:r>
    </w:p>
    <w:p w14:paraId="02F9B95F" w14:textId="77777777" w:rsidR="003754A3" w:rsidRPr="008F2ED3" w:rsidRDefault="003754A3" w:rsidP="003754A3">
      <w:pPr>
        <w:rPr>
          <w:rFonts w:cs="Times New Roman"/>
        </w:rPr>
      </w:pPr>
      <w:r w:rsidRPr="000F4559">
        <w:rPr>
          <w:rFonts w:cs="Times New Roman"/>
        </w:rPr>
        <w:t xml:space="preserve"> Nonetheless, economic troubles were a significant issue. Personal finance insufficiency and challenges in availing external finance were some of the main barriers identified by the respondents. Other issues were business knowledge, skills, networks and administrative needs. The results also revealed that the perceived support was positively linked to entrepreneurial intention. Information, mentoring, training, financial support and </w:t>
      </w:r>
      <w:proofErr w:type="spellStart"/>
      <w:r w:rsidRPr="000F4559">
        <w:rPr>
          <w:rFonts w:cs="Times New Roman"/>
        </w:rPr>
        <w:t>organisational</w:t>
      </w:r>
      <w:proofErr w:type="spellEnd"/>
      <w:r w:rsidRPr="000F4559">
        <w:rPr>
          <w:rFonts w:cs="Times New Roman"/>
        </w:rPr>
        <w:t xml:space="preserve"> support were thus seen as key support to the young people exploring the field of entrepreneurship. The results of the regression analysis were that attitudes, perceived support and perceived barriers were all significantly correlated with entrepreneurial intention and collectively explained 70.2% of the variation in entrepreneurial intention. In general, the research findings established that entrepreneurship may offer a viable job opportunity to unemployed young Jordanians, yet it was reliant on the availability of appropriate financial, educational, practical and institutional support. The research findings thus suggested better start-up finance, realistic entrepreneurship education, mentoring, networking and better access to youth entrepreneurship </w:t>
      </w:r>
      <w:proofErr w:type="spellStart"/>
      <w:r w:rsidRPr="000F4559">
        <w:rPr>
          <w:rFonts w:cs="Times New Roman"/>
        </w:rPr>
        <w:t>programmes</w:t>
      </w:r>
      <w:proofErr w:type="spellEnd"/>
      <w:r w:rsidRPr="008F2ED3">
        <w:rPr>
          <w:rFonts w:cs="Times New Roman"/>
        </w:rPr>
        <w:t>.</w:t>
      </w:r>
    </w:p>
    <w:p w14:paraId="41492630" w14:textId="77777777" w:rsidR="003754A3" w:rsidRPr="000F4559" w:rsidRDefault="003754A3" w:rsidP="003754A3">
      <w:pPr>
        <w:rPr>
          <w:rFonts w:cs="Times New Roman"/>
        </w:rPr>
      </w:pPr>
    </w:p>
    <w:p w14:paraId="2E4ACD84" w14:textId="77777777" w:rsidR="003754A3" w:rsidRPr="000F4559" w:rsidRDefault="003754A3" w:rsidP="003754A3">
      <w:pPr>
        <w:rPr>
          <w:rFonts w:cs="Times New Roman"/>
        </w:rPr>
      </w:pPr>
    </w:p>
    <w:p w14:paraId="06BB15C7" w14:textId="77777777" w:rsidR="003754A3" w:rsidRPr="000F4559" w:rsidRDefault="003754A3" w:rsidP="003754A3">
      <w:pPr>
        <w:spacing w:line="259" w:lineRule="auto"/>
        <w:jc w:val="left"/>
        <w:rPr>
          <w:rFonts w:cs="Times New Roman"/>
          <w:b/>
          <w:bCs/>
        </w:rPr>
      </w:pPr>
      <w:r w:rsidRPr="000F4559">
        <w:rPr>
          <w:rFonts w:cs="Times New Roman"/>
          <w:b/>
          <w:bCs/>
        </w:rPr>
        <w:br w:type="page"/>
      </w:r>
    </w:p>
    <w:p w14:paraId="65A159A6" w14:textId="77777777" w:rsidR="00926ABE" w:rsidRPr="000F4559" w:rsidRDefault="00926ABE" w:rsidP="00926ABE">
      <w:pPr>
        <w:pStyle w:val="Heading1"/>
        <w:rPr>
          <w:rFonts w:cs="Times New Roman"/>
        </w:rPr>
      </w:pPr>
      <w:bookmarkStart w:id="1" w:name="_Toc239674236"/>
      <w:bookmarkStart w:id="2" w:name="_Toc240118268"/>
      <w:r w:rsidRPr="000F4559">
        <w:rPr>
          <w:rFonts w:cs="Times New Roman"/>
        </w:rPr>
        <w:lastRenderedPageBreak/>
        <w:t>Chapter 1: Introduction</w:t>
      </w:r>
      <w:bookmarkEnd w:id="1"/>
      <w:bookmarkEnd w:id="2"/>
      <w:r w:rsidRPr="000F4559">
        <w:rPr>
          <w:rFonts w:cs="Times New Roman"/>
        </w:rPr>
        <w:t xml:space="preserve"> </w:t>
      </w:r>
    </w:p>
    <w:p w14:paraId="79F91DAD" w14:textId="5B70AF5A" w:rsidR="00926ABE" w:rsidRPr="000F4559" w:rsidRDefault="00BF0D41" w:rsidP="00926ABE">
      <w:pPr>
        <w:pStyle w:val="Heading2"/>
        <w:rPr>
          <w:rFonts w:cs="Times New Roman"/>
        </w:rPr>
      </w:pPr>
      <w:bookmarkStart w:id="3" w:name="_Toc239674237"/>
      <w:bookmarkStart w:id="4" w:name="_Toc240118269"/>
      <w:r w:rsidRPr="000F4559">
        <w:rPr>
          <w:rFonts w:cs="Times New Roman"/>
        </w:rPr>
        <w:t xml:space="preserve">1.1 </w:t>
      </w:r>
      <w:r w:rsidR="00926ABE" w:rsidRPr="000F4559">
        <w:rPr>
          <w:rFonts w:cs="Times New Roman"/>
        </w:rPr>
        <w:t>Background</w:t>
      </w:r>
      <w:bookmarkEnd w:id="3"/>
      <w:bookmarkEnd w:id="4"/>
    </w:p>
    <w:p w14:paraId="64F47706" w14:textId="77777777" w:rsidR="00926ABE" w:rsidRPr="000F4559" w:rsidRDefault="00926ABE" w:rsidP="00926ABE">
      <w:pPr>
        <w:rPr>
          <w:rFonts w:cs="Times New Roman"/>
        </w:rPr>
      </w:pPr>
      <w:r w:rsidRPr="000F4559">
        <w:rPr>
          <w:rFonts w:cs="Times New Roman"/>
        </w:rPr>
        <w:t xml:space="preserve">Unemployment among young people is a significant social and economic problem in Jordan, especially among young adults who are trying to access the </w:t>
      </w:r>
      <w:proofErr w:type="spellStart"/>
      <w:r w:rsidRPr="000F4559">
        <w:rPr>
          <w:rFonts w:cs="Times New Roman"/>
        </w:rPr>
        <w:t>labour</w:t>
      </w:r>
      <w:proofErr w:type="spellEnd"/>
      <w:r w:rsidRPr="000F4559">
        <w:rPr>
          <w:rFonts w:cs="Times New Roman"/>
        </w:rPr>
        <w:t xml:space="preserve"> market. Young people have limited access to job opportunities, face challenges in the transition between school and employment, and employment pressures in global </w:t>
      </w:r>
      <w:proofErr w:type="spellStart"/>
      <w:r w:rsidRPr="000F4559">
        <w:rPr>
          <w:rFonts w:cs="Times New Roman"/>
        </w:rPr>
        <w:t>labour</w:t>
      </w:r>
      <w:proofErr w:type="spellEnd"/>
      <w:r w:rsidRPr="000F4559">
        <w:rPr>
          <w:rFonts w:cs="Times New Roman"/>
        </w:rPr>
        <w:t xml:space="preserve"> markets can limit young people's ability to gain financial autonomy and develop stable careers. In that regard, entrepreneurship is becoming a viable option for entry into the </w:t>
      </w:r>
      <w:proofErr w:type="spellStart"/>
      <w:r w:rsidRPr="000F4559">
        <w:rPr>
          <w:rFonts w:cs="Times New Roman"/>
        </w:rPr>
        <w:t>labour</w:t>
      </w:r>
      <w:proofErr w:type="spellEnd"/>
      <w:r w:rsidRPr="000F4559">
        <w:rPr>
          <w:rFonts w:cs="Times New Roman"/>
        </w:rPr>
        <w:t xml:space="preserve"> market since initiating a business venture could enable people without jobs to generate their own jobs, as well as perhaps broadening overall economic activity (</w:t>
      </w:r>
      <w:proofErr w:type="spellStart"/>
      <w:r w:rsidRPr="000F4559">
        <w:rPr>
          <w:rFonts w:cs="Times New Roman"/>
        </w:rPr>
        <w:t>Ratten</w:t>
      </w:r>
      <w:proofErr w:type="spellEnd"/>
      <w:r w:rsidRPr="000F4559">
        <w:rPr>
          <w:rFonts w:cs="Times New Roman"/>
        </w:rPr>
        <w:t xml:space="preserve"> 2023). </w:t>
      </w:r>
    </w:p>
    <w:p w14:paraId="118700B7" w14:textId="7BB599C8" w:rsidR="00926ABE" w:rsidRPr="000F4559" w:rsidRDefault="00BF0D41" w:rsidP="00926ABE">
      <w:pPr>
        <w:pStyle w:val="Heading2"/>
        <w:rPr>
          <w:rFonts w:cs="Times New Roman"/>
        </w:rPr>
      </w:pPr>
      <w:bookmarkStart w:id="5" w:name="_Toc239674238"/>
      <w:bookmarkStart w:id="6" w:name="_Toc240118270"/>
      <w:r w:rsidRPr="000F4559">
        <w:rPr>
          <w:rFonts w:cs="Times New Roman"/>
        </w:rPr>
        <w:t xml:space="preserve">1.2 </w:t>
      </w:r>
      <w:r w:rsidR="00926ABE" w:rsidRPr="000F4559">
        <w:rPr>
          <w:rFonts w:cs="Times New Roman"/>
        </w:rPr>
        <w:t>Problem Statement</w:t>
      </w:r>
      <w:bookmarkEnd w:id="5"/>
      <w:bookmarkEnd w:id="6"/>
    </w:p>
    <w:p w14:paraId="033336AA" w14:textId="77777777" w:rsidR="00926ABE" w:rsidRPr="000F4559" w:rsidRDefault="00926ABE" w:rsidP="00926ABE">
      <w:pPr>
        <w:rPr>
          <w:rFonts w:cs="Times New Roman"/>
        </w:rPr>
      </w:pPr>
      <w:r w:rsidRPr="000F4559">
        <w:rPr>
          <w:rFonts w:cs="Times New Roman"/>
        </w:rPr>
        <w:t>Despite the target of entrepreneurship as a potential remedy to youth unemployment, there is a disparity between promoting entrepreneurship and empowering unemployed youth to set up sustainable businesses. The economic constraints, lack of business education, lack of practical experience, societal pressures, legal conditioning and unavailability of mentorship can affect an individual's willingness to contemplate self-employment. Unemployed young adults can thus identify the possible opportunities of being an entrepreneur, and at the same time business creation seems to be excessively risky or challenging (</w:t>
      </w:r>
      <w:proofErr w:type="spellStart"/>
      <w:r w:rsidRPr="000F4559">
        <w:rPr>
          <w:rFonts w:cs="Times New Roman"/>
        </w:rPr>
        <w:t>Botelho</w:t>
      </w:r>
      <w:proofErr w:type="spellEnd"/>
      <w:r w:rsidRPr="000F4559">
        <w:rPr>
          <w:rFonts w:cs="Times New Roman"/>
        </w:rPr>
        <w:t xml:space="preserve">, </w:t>
      </w:r>
      <w:proofErr w:type="spellStart"/>
      <w:r w:rsidRPr="000F4559">
        <w:rPr>
          <w:rFonts w:cs="Times New Roman"/>
        </w:rPr>
        <w:t>Fehder</w:t>
      </w:r>
      <w:proofErr w:type="spellEnd"/>
      <w:r w:rsidRPr="000F4559">
        <w:rPr>
          <w:rFonts w:cs="Times New Roman"/>
        </w:rPr>
        <w:t xml:space="preserve">, and Hochberg 2026). </w:t>
      </w:r>
    </w:p>
    <w:p w14:paraId="5EC4C47D" w14:textId="3E2C7664" w:rsidR="00926ABE" w:rsidRPr="000F4559" w:rsidRDefault="00BF0D41" w:rsidP="00926ABE">
      <w:pPr>
        <w:pStyle w:val="Heading2"/>
        <w:rPr>
          <w:rFonts w:cs="Times New Roman"/>
        </w:rPr>
      </w:pPr>
      <w:bookmarkStart w:id="7" w:name="_Toc239674239"/>
      <w:bookmarkStart w:id="8" w:name="_Toc240118271"/>
      <w:r w:rsidRPr="000F4559">
        <w:rPr>
          <w:rFonts w:cs="Times New Roman"/>
        </w:rPr>
        <w:t xml:space="preserve">1.3 </w:t>
      </w:r>
      <w:r w:rsidR="00926ABE" w:rsidRPr="000F4559">
        <w:rPr>
          <w:rFonts w:cs="Times New Roman"/>
        </w:rPr>
        <w:t>Rationale</w:t>
      </w:r>
      <w:bookmarkEnd w:id="7"/>
      <w:bookmarkEnd w:id="8"/>
    </w:p>
    <w:p w14:paraId="3DB2DA1C" w14:textId="77777777" w:rsidR="00926ABE" w:rsidRPr="000F4559" w:rsidRDefault="00926ABE" w:rsidP="00926ABE">
      <w:pPr>
        <w:rPr>
          <w:rFonts w:cs="Times New Roman"/>
        </w:rPr>
      </w:pPr>
      <w:r w:rsidRPr="000F4559">
        <w:rPr>
          <w:rFonts w:cs="Times New Roman"/>
        </w:rPr>
        <w:t xml:space="preserve">The research is motivated by the fact that the issue of youth employment remains significant and requires some insights into the possibility of entrepreneurship being an effective alternative method of employment. Determining the attitudes of unemployed adults towards entrepreneurship can assist in separating a combination of general interest in trying an entrepreneurial activity and an actual desire to become one. Knowing the barriers that this group encounters or expects to encounter can also help to point out where support can be lacking. Moreover, reviewing the contribution of the finance, training, mentoring and youth employment </w:t>
      </w:r>
      <w:proofErr w:type="spellStart"/>
      <w:r w:rsidRPr="000F4559">
        <w:rPr>
          <w:rFonts w:cs="Times New Roman"/>
        </w:rPr>
        <w:t>programmes</w:t>
      </w:r>
      <w:proofErr w:type="spellEnd"/>
      <w:r w:rsidRPr="000F4559">
        <w:rPr>
          <w:rFonts w:cs="Times New Roman"/>
        </w:rPr>
        <w:t xml:space="preserve"> might give a better insight into the circumstances that can prompt entrepreneurial intention (Huang et al. 2023).</w:t>
      </w:r>
    </w:p>
    <w:p w14:paraId="116647D4" w14:textId="4E38E265" w:rsidR="00926ABE" w:rsidRPr="000F4559" w:rsidRDefault="006C2638" w:rsidP="00926ABE">
      <w:pPr>
        <w:pStyle w:val="Heading2"/>
        <w:rPr>
          <w:rFonts w:cs="Times New Roman"/>
        </w:rPr>
      </w:pPr>
      <w:bookmarkStart w:id="9" w:name="_Toc239674240"/>
      <w:bookmarkStart w:id="10" w:name="_Toc240118272"/>
      <w:r w:rsidRPr="000F4559">
        <w:rPr>
          <w:rFonts w:cs="Times New Roman"/>
        </w:rPr>
        <w:lastRenderedPageBreak/>
        <w:t xml:space="preserve">1.4 </w:t>
      </w:r>
      <w:r w:rsidR="00926ABE" w:rsidRPr="000F4559">
        <w:rPr>
          <w:rFonts w:cs="Times New Roman"/>
        </w:rPr>
        <w:t>Aim and Objectives</w:t>
      </w:r>
      <w:bookmarkEnd w:id="9"/>
      <w:bookmarkEnd w:id="10"/>
    </w:p>
    <w:p w14:paraId="1BDE59D3" w14:textId="77777777" w:rsidR="00926ABE" w:rsidRPr="000F4559" w:rsidRDefault="00926ABE" w:rsidP="00C13CC6">
      <w:pPr>
        <w:pStyle w:val="ListParagraph"/>
        <w:numPr>
          <w:ilvl w:val="0"/>
          <w:numId w:val="2"/>
        </w:numPr>
        <w:rPr>
          <w:rFonts w:cs="Times New Roman"/>
        </w:rPr>
      </w:pPr>
      <w:r w:rsidRPr="000F4559">
        <w:rPr>
          <w:rFonts w:cs="Times New Roman"/>
        </w:rPr>
        <w:t>Aim: The main aim of this study is to examine whether entrepreneurship can be considered a realistic route into work for unemployed Jordanians aged 18 to 35.</w:t>
      </w:r>
    </w:p>
    <w:p w14:paraId="3C28A3E8" w14:textId="77777777" w:rsidR="00926ABE" w:rsidRPr="000F4559" w:rsidRDefault="00926ABE" w:rsidP="00926ABE">
      <w:pPr>
        <w:rPr>
          <w:rFonts w:cs="Times New Roman"/>
        </w:rPr>
      </w:pPr>
      <w:r w:rsidRPr="000F4559">
        <w:rPr>
          <w:rFonts w:cs="Times New Roman"/>
        </w:rPr>
        <w:t>The objectives are:</w:t>
      </w:r>
    </w:p>
    <w:p w14:paraId="7E24D438" w14:textId="77777777" w:rsidR="00926ABE" w:rsidRPr="000F4559" w:rsidRDefault="00926ABE" w:rsidP="00C13CC6">
      <w:pPr>
        <w:pStyle w:val="ListParagraph"/>
        <w:numPr>
          <w:ilvl w:val="0"/>
          <w:numId w:val="1"/>
        </w:numPr>
        <w:rPr>
          <w:rFonts w:cs="Times New Roman"/>
        </w:rPr>
      </w:pPr>
      <w:r w:rsidRPr="000F4559">
        <w:rPr>
          <w:rFonts w:cs="Times New Roman"/>
        </w:rPr>
        <w:t xml:space="preserve">To measure unemployed young adults’ attitudes towards entrepreneurship as an employment pathway in Jordan. </w:t>
      </w:r>
    </w:p>
    <w:p w14:paraId="65EE597C" w14:textId="77777777" w:rsidR="00926ABE" w:rsidRPr="000F4559" w:rsidRDefault="00926ABE" w:rsidP="00C13CC6">
      <w:pPr>
        <w:pStyle w:val="ListParagraph"/>
        <w:numPr>
          <w:ilvl w:val="0"/>
          <w:numId w:val="1"/>
        </w:numPr>
        <w:rPr>
          <w:rFonts w:cs="Times New Roman"/>
        </w:rPr>
      </w:pPr>
      <w:r w:rsidRPr="000F4559">
        <w:rPr>
          <w:rFonts w:cs="Times New Roman"/>
        </w:rPr>
        <w:t xml:space="preserve">To identify perceived barriers to starting a business, including financial, educational, social, institutional, and practical barriers. </w:t>
      </w:r>
    </w:p>
    <w:p w14:paraId="03EBCEAE" w14:textId="77777777" w:rsidR="00926ABE" w:rsidRPr="000F4559" w:rsidRDefault="00926ABE" w:rsidP="00C13CC6">
      <w:pPr>
        <w:pStyle w:val="ListParagraph"/>
        <w:numPr>
          <w:ilvl w:val="0"/>
          <w:numId w:val="1"/>
        </w:numPr>
        <w:rPr>
          <w:rFonts w:cs="Times New Roman"/>
        </w:rPr>
      </w:pPr>
      <w:r w:rsidRPr="000F4559">
        <w:rPr>
          <w:rFonts w:cs="Times New Roman"/>
        </w:rPr>
        <w:t xml:space="preserve">To examine whether perceived support, such as finance, training, mentoring and youth employment </w:t>
      </w:r>
      <w:proofErr w:type="spellStart"/>
      <w:r w:rsidRPr="000F4559">
        <w:rPr>
          <w:rFonts w:cs="Times New Roman"/>
        </w:rPr>
        <w:t>programmes</w:t>
      </w:r>
      <w:proofErr w:type="spellEnd"/>
      <w:r w:rsidRPr="000F4559">
        <w:rPr>
          <w:rFonts w:cs="Times New Roman"/>
        </w:rPr>
        <w:t xml:space="preserve">, is associated with stronger entrepreneurial intention. </w:t>
      </w:r>
    </w:p>
    <w:p w14:paraId="08649A84" w14:textId="77777777" w:rsidR="00926ABE" w:rsidRPr="000F4559" w:rsidRDefault="00926ABE" w:rsidP="00C13CC6">
      <w:pPr>
        <w:pStyle w:val="ListParagraph"/>
        <w:numPr>
          <w:ilvl w:val="0"/>
          <w:numId w:val="1"/>
        </w:numPr>
        <w:rPr>
          <w:rFonts w:cs="Times New Roman"/>
        </w:rPr>
      </w:pPr>
      <w:r w:rsidRPr="000F4559">
        <w:rPr>
          <w:rFonts w:cs="Times New Roman"/>
        </w:rPr>
        <w:t xml:space="preserve">To collect primary survey data from unemployed Jordanians aged 18 to 35. </w:t>
      </w:r>
    </w:p>
    <w:p w14:paraId="1688815D" w14:textId="77777777" w:rsidR="00926ABE" w:rsidRPr="000F4559" w:rsidRDefault="00926ABE" w:rsidP="00C13CC6">
      <w:pPr>
        <w:pStyle w:val="ListParagraph"/>
        <w:numPr>
          <w:ilvl w:val="0"/>
          <w:numId w:val="1"/>
        </w:numPr>
        <w:rPr>
          <w:rFonts w:cs="Times New Roman"/>
        </w:rPr>
      </w:pPr>
      <w:r w:rsidRPr="000F4559">
        <w:rPr>
          <w:rFonts w:cs="Times New Roman"/>
        </w:rPr>
        <w:t>To provide recommendations for policymakers, universities, and support organisations.</w:t>
      </w:r>
    </w:p>
    <w:p w14:paraId="0DD7843C" w14:textId="29446290" w:rsidR="00926ABE" w:rsidRPr="000F4559" w:rsidRDefault="006C2638" w:rsidP="00926ABE">
      <w:pPr>
        <w:pStyle w:val="Heading2"/>
        <w:rPr>
          <w:rFonts w:cs="Times New Roman"/>
        </w:rPr>
      </w:pPr>
      <w:bookmarkStart w:id="11" w:name="_Toc239674241"/>
      <w:bookmarkStart w:id="12" w:name="_Toc240118273"/>
      <w:r w:rsidRPr="000F4559">
        <w:rPr>
          <w:rFonts w:cs="Times New Roman"/>
        </w:rPr>
        <w:t xml:space="preserve">1.5 </w:t>
      </w:r>
      <w:r w:rsidR="00926ABE" w:rsidRPr="000F4559">
        <w:rPr>
          <w:rFonts w:cs="Times New Roman"/>
        </w:rPr>
        <w:t>Research Questions</w:t>
      </w:r>
      <w:bookmarkEnd w:id="11"/>
      <w:bookmarkEnd w:id="12"/>
    </w:p>
    <w:p w14:paraId="1FF8B529" w14:textId="77777777" w:rsidR="00926ABE" w:rsidRPr="000F4559" w:rsidRDefault="00926ABE" w:rsidP="00C13CC6">
      <w:pPr>
        <w:pStyle w:val="ListParagraph"/>
        <w:numPr>
          <w:ilvl w:val="0"/>
          <w:numId w:val="3"/>
        </w:numPr>
        <w:rPr>
          <w:rFonts w:cs="Times New Roman"/>
        </w:rPr>
      </w:pPr>
      <w:r w:rsidRPr="000F4559">
        <w:rPr>
          <w:rFonts w:cs="Times New Roman"/>
          <w:b/>
          <w:bCs/>
        </w:rPr>
        <w:t>How do attitudes, perceived barriers and perceived support influence entrepreneurial intention among unemployed Jordanians aged 18 to 35?</w:t>
      </w:r>
    </w:p>
    <w:p w14:paraId="234AA4B0" w14:textId="4BF4EC82" w:rsidR="00926ABE" w:rsidRPr="000F4559" w:rsidRDefault="006C2638" w:rsidP="00926ABE">
      <w:pPr>
        <w:pStyle w:val="Heading2"/>
        <w:rPr>
          <w:rFonts w:cs="Times New Roman"/>
        </w:rPr>
      </w:pPr>
      <w:bookmarkStart w:id="13" w:name="_Toc239674242"/>
      <w:bookmarkStart w:id="14" w:name="_Toc240118274"/>
      <w:r w:rsidRPr="000F4559">
        <w:rPr>
          <w:rFonts w:cs="Times New Roman"/>
        </w:rPr>
        <w:t xml:space="preserve">1.6 </w:t>
      </w:r>
      <w:r w:rsidR="00926ABE" w:rsidRPr="000F4559">
        <w:rPr>
          <w:rFonts w:cs="Times New Roman"/>
        </w:rPr>
        <w:t>Significance</w:t>
      </w:r>
      <w:bookmarkEnd w:id="13"/>
      <w:bookmarkEnd w:id="14"/>
    </w:p>
    <w:p w14:paraId="019CAFA9" w14:textId="77777777" w:rsidR="00926ABE" w:rsidRPr="000F4559" w:rsidRDefault="00926ABE" w:rsidP="00926ABE">
      <w:pPr>
        <w:rPr>
          <w:rFonts w:cs="Times New Roman"/>
        </w:rPr>
      </w:pPr>
      <w:r w:rsidRPr="000F4559">
        <w:rPr>
          <w:rFonts w:cs="Times New Roman"/>
        </w:rPr>
        <w:t>The research has its importance as it features the protagonist of the research work as young adults who lack jobs, and thus they explain the issues of entrepreneurship and youth unemployment. Its results can be used to understand more about what motivates or puts off the thought of an entrepreneurial career as a job. The knowledge of young unemployed individuals on whether they need more practical preparation to be able to engage in entrepreneurial activity might be beneficial to universities (</w:t>
      </w:r>
      <w:proofErr w:type="spellStart"/>
      <w:r w:rsidRPr="000F4559">
        <w:rPr>
          <w:rFonts w:cs="Times New Roman"/>
        </w:rPr>
        <w:t>Audretsch</w:t>
      </w:r>
      <w:proofErr w:type="spellEnd"/>
      <w:r w:rsidRPr="000F4559">
        <w:rPr>
          <w:rFonts w:cs="Times New Roman"/>
        </w:rPr>
        <w:t xml:space="preserve"> and Fiedler, 2023). </w:t>
      </w:r>
    </w:p>
    <w:p w14:paraId="730B90F3" w14:textId="0C7F77C2" w:rsidR="00926ABE" w:rsidRPr="000F4559" w:rsidRDefault="006C2638" w:rsidP="00926ABE">
      <w:pPr>
        <w:pStyle w:val="Heading2"/>
        <w:rPr>
          <w:rFonts w:cs="Times New Roman"/>
        </w:rPr>
      </w:pPr>
      <w:bookmarkStart w:id="15" w:name="_Toc239674243"/>
      <w:bookmarkStart w:id="16" w:name="_Toc240118275"/>
      <w:r w:rsidRPr="000F4559">
        <w:rPr>
          <w:rFonts w:cs="Times New Roman"/>
        </w:rPr>
        <w:t xml:space="preserve">1.7 </w:t>
      </w:r>
      <w:r w:rsidR="00926ABE" w:rsidRPr="000F4559">
        <w:rPr>
          <w:rFonts w:cs="Times New Roman"/>
        </w:rPr>
        <w:t>Scope</w:t>
      </w:r>
      <w:bookmarkEnd w:id="15"/>
      <w:bookmarkEnd w:id="16"/>
    </w:p>
    <w:p w14:paraId="1DC4C114" w14:textId="77777777" w:rsidR="00926ABE" w:rsidRPr="000F4559" w:rsidRDefault="00926ABE" w:rsidP="00926ABE">
      <w:pPr>
        <w:rPr>
          <w:rFonts w:cs="Times New Roman"/>
        </w:rPr>
      </w:pPr>
      <w:r w:rsidRPr="000F4559">
        <w:rPr>
          <w:rFonts w:cs="Times New Roman"/>
        </w:rPr>
        <w:t xml:space="preserve">The population under study is the unemployed Jordanian nationals between 18 and 35 years old who reside in Jordan. The study takes into account the attitudes towards entrepreneurship, entrepreneurial intention, perceived barriers and perceived support. It does not investigate those who already have businesses, those who are employed, children or anyone who is not within the given age bracket (Guo, Cheng, and Wang, 2024). </w:t>
      </w:r>
    </w:p>
    <w:p w14:paraId="202FD297" w14:textId="58CE7F1C" w:rsidR="00926ABE" w:rsidRPr="000F4559" w:rsidRDefault="006C2638" w:rsidP="00926ABE">
      <w:pPr>
        <w:pStyle w:val="Heading2"/>
        <w:rPr>
          <w:rFonts w:cs="Times New Roman"/>
        </w:rPr>
      </w:pPr>
      <w:bookmarkStart w:id="17" w:name="_Toc239674244"/>
      <w:bookmarkStart w:id="18" w:name="_Toc240118276"/>
      <w:r w:rsidRPr="000F4559">
        <w:rPr>
          <w:rFonts w:cs="Times New Roman"/>
        </w:rPr>
        <w:lastRenderedPageBreak/>
        <w:t xml:space="preserve">1.8 </w:t>
      </w:r>
      <w:r w:rsidR="00926ABE" w:rsidRPr="000F4559">
        <w:rPr>
          <w:rFonts w:cs="Times New Roman"/>
        </w:rPr>
        <w:t>Brief Summary of Methodology</w:t>
      </w:r>
      <w:bookmarkEnd w:id="17"/>
      <w:bookmarkEnd w:id="18"/>
    </w:p>
    <w:p w14:paraId="65AEB8C7" w14:textId="77777777" w:rsidR="00926ABE" w:rsidRPr="000F4559" w:rsidRDefault="00926ABE" w:rsidP="00926ABE">
      <w:pPr>
        <w:rPr>
          <w:rFonts w:cs="Times New Roman"/>
        </w:rPr>
      </w:pPr>
      <w:r w:rsidRPr="000F4559">
        <w:rPr>
          <w:rFonts w:cs="Times New Roman"/>
        </w:rPr>
        <w:t xml:space="preserve">The type of research that will be used is a quantitative, deductive and cross-sectional research design. When the data are collected, primary data will be used with the help of an online questionnaire (unemployed Jordanians aged between 18 and 35). Online methods will be used to recruit the participants using snowball sampling, based on purposive and voluntary snowball methods of accessing respondents who will be eligible. It will identify roughly 150 participants, of which we hope to have at least 100 who will be useful. The questionnaire shall be a closed-ended questionnaire provided in terms of the five-point Likert scale that will focus on attitudes, entrepreneurial intention, perceived barriers, and perceived support. Descriptive statistics, Cronbach's alpha, Pearson correlation and multiple regression will be used to </w:t>
      </w:r>
      <w:proofErr w:type="spellStart"/>
      <w:r w:rsidRPr="000F4559">
        <w:rPr>
          <w:rFonts w:cs="Times New Roman"/>
        </w:rPr>
        <w:t>analyse</w:t>
      </w:r>
      <w:proofErr w:type="spellEnd"/>
      <w:r w:rsidRPr="000F4559">
        <w:rPr>
          <w:rFonts w:cs="Times New Roman"/>
        </w:rPr>
        <w:t xml:space="preserve"> data using SPSS. The correlation will be carried out on the study variables without drawing causal statements. </w:t>
      </w:r>
    </w:p>
    <w:p w14:paraId="7AF3A6E5" w14:textId="37FAC61C" w:rsidR="00926ABE" w:rsidRPr="000F4559" w:rsidRDefault="006C2638" w:rsidP="00926ABE">
      <w:pPr>
        <w:pStyle w:val="Heading2"/>
        <w:rPr>
          <w:rFonts w:cs="Times New Roman"/>
        </w:rPr>
      </w:pPr>
      <w:bookmarkStart w:id="19" w:name="_Toc239674245"/>
      <w:bookmarkStart w:id="20" w:name="_Toc240118277"/>
      <w:r w:rsidRPr="000F4559">
        <w:rPr>
          <w:rFonts w:cs="Times New Roman"/>
        </w:rPr>
        <w:t xml:space="preserve">1.9 </w:t>
      </w:r>
      <w:r w:rsidR="00926ABE" w:rsidRPr="000F4559">
        <w:rPr>
          <w:rFonts w:cs="Times New Roman"/>
        </w:rPr>
        <w:t>Dissertation structure</w:t>
      </w:r>
      <w:bookmarkEnd w:id="19"/>
      <w:bookmarkEnd w:id="20"/>
      <w:r w:rsidR="00926ABE" w:rsidRPr="000F4559">
        <w:rPr>
          <w:rFonts w:cs="Times New Roman"/>
        </w:rPr>
        <w:t xml:space="preserve">  </w:t>
      </w:r>
    </w:p>
    <w:p w14:paraId="7056A203" w14:textId="77777777" w:rsidR="00926ABE" w:rsidRPr="000F4559" w:rsidRDefault="00926ABE" w:rsidP="00926ABE">
      <w:pPr>
        <w:rPr>
          <w:rFonts w:cs="Times New Roman"/>
        </w:rPr>
      </w:pPr>
      <w:r w:rsidRPr="000F4559">
        <w:rPr>
          <w:rFonts w:cs="Times New Roman"/>
        </w:rPr>
        <w:t xml:space="preserve">Chapter one focuses on evaluating the background of the study in the context of the aim and, accordingly, states the key problem that this research study will address. Another chapter is the literature review, which </w:t>
      </w:r>
      <w:proofErr w:type="spellStart"/>
      <w:r w:rsidRPr="000F4559">
        <w:rPr>
          <w:rFonts w:cs="Times New Roman"/>
        </w:rPr>
        <w:t>emphasises</w:t>
      </w:r>
      <w:proofErr w:type="spellEnd"/>
      <w:r w:rsidRPr="000F4559">
        <w:rPr>
          <w:rFonts w:cs="Times New Roman"/>
        </w:rPr>
        <w:t xml:space="preserve"> evaluating key understanding in terms of youth unemployment and entrepreneurship. Chapter three focuses on discussing different methods that have been taken into account for the collection of information. Chapter four, which presents the findings and discussion, </w:t>
      </w:r>
      <w:proofErr w:type="spellStart"/>
      <w:r w:rsidRPr="000F4559">
        <w:rPr>
          <w:rFonts w:cs="Times New Roman"/>
        </w:rPr>
        <w:t>emphasises</w:t>
      </w:r>
      <w:proofErr w:type="spellEnd"/>
      <w:r w:rsidRPr="000F4559">
        <w:rPr>
          <w:rFonts w:cs="Times New Roman"/>
        </w:rPr>
        <w:t xml:space="preserve"> evaluating key results, and chapter five focuses on conclusions and recommendations.</w:t>
      </w:r>
    </w:p>
    <w:p w14:paraId="7610FEDB" w14:textId="77777777" w:rsidR="00222139" w:rsidRPr="000F4559" w:rsidRDefault="00222139">
      <w:pPr>
        <w:spacing w:line="259" w:lineRule="auto"/>
        <w:jc w:val="left"/>
        <w:rPr>
          <w:rFonts w:eastAsiaTheme="majorEastAsia" w:cs="Times New Roman"/>
          <w:b/>
          <w:sz w:val="28"/>
          <w:szCs w:val="32"/>
        </w:rPr>
      </w:pPr>
      <w:bookmarkStart w:id="21" w:name="_Toc236143739"/>
      <w:r w:rsidRPr="000F4559">
        <w:rPr>
          <w:rFonts w:cs="Times New Roman"/>
        </w:rPr>
        <w:br w:type="page"/>
      </w:r>
    </w:p>
    <w:p w14:paraId="27C0EE21" w14:textId="0E5F38C1" w:rsidR="00532A0E" w:rsidRPr="000F4559" w:rsidRDefault="00532A0E" w:rsidP="00532A0E">
      <w:pPr>
        <w:pStyle w:val="Heading1"/>
        <w:rPr>
          <w:rFonts w:cs="Times New Roman"/>
        </w:rPr>
      </w:pPr>
      <w:bookmarkStart w:id="22" w:name="_Toc240118278"/>
      <w:r w:rsidRPr="000F4559">
        <w:rPr>
          <w:rFonts w:cs="Times New Roman"/>
        </w:rPr>
        <w:lastRenderedPageBreak/>
        <w:t>Chapter 2: Literature review</w:t>
      </w:r>
      <w:bookmarkEnd w:id="21"/>
      <w:bookmarkEnd w:id="22"/>
    </w:p>
    <w:p w14:paraId="2F7C1EC3" w14:textId="49BF91F4" w:rsidR="00532A0E" w:rsidRPr="000F4559" w:rsidRDefault="006C2638" w:rsidP="00532A0E">
      <w:pPr>
        <w:pStyle w:val="Heading2"/>
        <w:rPr>
          <w:rFonts w:cs="Times New Roman"/>
        </w:rPr>
      </w:pPr>
      <w:bookmarkStart w:id="23" w:name="_Toc236143740"/>
      <w:bookmarkStart w:id="24" w:name="_Toc240118279"/>
      <w:r w:rsidRPr="000F4559">
        <w:rPr>
          <w:rFonts w:cs="Times New Roman"/>
        </w:rPr>
        <w:t xml:space="preserve">2.1 </w:t>
      </w:r>
      <w:r w:rsidR="00532A0E" w:rsidRPr="000F4559">
        <w:rPr>
          <w:rFonts w:cs="Times New Roman"/>
        </w:rPr>
        <w:t>Introduction</w:t>
      </w:r>
      <w:bookmarkEnd w:id="23"/>
      <w:bookmarkEnd w:id="24"/>
      <w:r w:rsidR="00532A0E" w:rsidRPr="000F4559">
        <w:rPr>
          <w:rFonts w:cs="Times New Roman"/>
        </w:rPr>
        <w:t xml:space="preserve"> </w:t>
      </w:r>
    </w:p>
    <w:p w14:paraId="47B4F036" w14:textId="77777777" w:rsidR="00532A0E" w:rsidRPr="000F4559" w:rsidRDefault="00532A0E" w:rsidP="00532A0E">
      <w:pPr>
        <w:rPr>
          <w:rFonts w:cs="Times New Roman"/>
        </w:rPr>
      </w:pPr>
      <w:r w:rsidRPr="000F4559">
        <w:rPr>
          <w:rFonts w:cs="Times New Roman"/>
        </w:rPr>
        <w:t>Youth unemployment is one of the old socio-economic issues in Jordan that triggers the expected shift to entrepreneurship as one of the possible employment opportunities (</w:t>
      </w:r>
      <w:proofErr w:type="spellStart"/>
      <w:r w:rsidRPr="000F4559">
        <w:rPr>
          <w:rFonts w:cs="Times New Roman"/>
        </w:rPr>
        <w:t>Alshraiedeh</w:t>
      </w:r>
      <w:proofErr w:type="spellEnd"/>
      <w:r w:rsidRPr="000F4559">
        <w:rPr>
          <w:rFonts w:cs="Times New Roman"/>
        </w:rPr>
        <w:t xml:space="preserve">, 2024). This literature review will critically </w:t>
      </w:r>
      <w:proofErr w:type="spellStart"/>
      <w:r w:rsidRPr="000F4559">
        <w:rPr>
          <w:rFonts w:cs="Times New Roman"/>
        </w:rPr>
        <w:t>analyse</w:t>
      </w:r>
      <w:proofErr w:type="spellEnd"/>
      <w:r w:rsidRPr="000F4559">
        <w:rPr>
          <w:rFonts w:cs="Times New Roman"/>
        </w:rPr>
        <w:t xml:space="preserve"> theoretical approaches, as well as empirical observations concerning entrepreneurial attitudes, barriers, institutional support, policy interventions and the gap in the research that is the basis of the current study. </w:t>
      </w:r>
      <w:r w:rsidRPr="000F4559">
        <w:rPr>
          <w:rFonts w:cs="Times New Roman"/>
          <w:color w:val="FF0000"/>
        </w:rPr>
        <w:t>Therefore, the research treats entrepreneurship both as a possible way of employment and as a choice based on personal perceptions and the environment. A keen focus is given to attitudes, financial situations, knowledge and skills, social support, access levels to information, mentoring and institutional support on the influence of entrepreneurial intention.</w:t>
      </w:r>
    </w:p>
    <w:p w14:paraId="03702B80" w14:textId="2EB45D43" w:rsidR="00532A0E" w:rsidRPr="000F4559" w:rsidRDefault="006C2638" w:rsidP="00532A0E">
      <w:pPr>
        <w:pStyle w:val="Heading2"/>
        <w:rPr>
          <w:rFonts w:cs="Times New Roman"/>
        </w:rPr>
      </w:pPr>
      <w:bookmarkStart w:id="25" w:name="_Toc236143741"/>
      <w:bookmarkStart w:id="26" w:name="_Toc240118280"/>
      <w:r w:rsidRPr="000F4559">
        <w:rPr>
          <w:rFonts w:cs="Times New Roman"/>
        </w:rPr>
        <w:t xml:space="preserve">2.2 </w:t>
      </w:r>
      <w:r w:rsidR="00532A0E" w:rsidRPr="000F4559">
        <w:rPr>
          <w:rFonts w:cs="Times New Roman"/>
        </w:rPr>
        <w:t>Conceptual framework</w:t>
      </w:r>
      <w:bookmarkEnd w:id="25"/>
      <w:bookmarkEnd w:id="26"/>
      <w:r w:rsidR="00532A0E" w:rsidRPr="000F4559">
        <w:rPr>
          <w:rFonts w:cs="Times New Roman"/>
        </w:rPr>
        <w:t xml:space="preserve"> </w:t>
      </w:r>
    </w:p>
    <w:p w14:paraId="014185DA" w14:textId="77777777" w:rsidR="00532A0E" w:rsidRPr="000F4559" w:rsidRDefault="00532A0E" w:rsidP="00532A0E">
      <w:pPr>
        <w:rPr>
          <w:rFonts w:cs="Times New Roman"/>
          <w:color w:val="0070C0"/>
        </w:rPr>
      </w:pPr>
      <w:r w:rsidRPr="000F4559">
        <w:rPr>
          <w:rFonts w:cs="Times New Roman"/>
          <w:color w:val="0070C0"/>
        </w:rPr>
        <w:t xml:space="preserve">The conceptual framework that shall be applied in this research will involve viewing the attitudes of the entrepreneur to the entrepreneurial financial resources and barriers, as well as education, entrepreneurship skills, family and social support, access to business information and mentoring as the independent variables. These variables are </w:t>
      </w:r>
      <w:proofErr w:type="spellStart"/>
      <w:r w:rsidRPr="000F4559">
        <w:rPr>
          <w:rFonts w:cs="Times New Roman"/>
          <w:color w:val="0070C0"/>
        </w:rPr>
        <w:t>recognised</w:t>
      </w:r>
      <w:proofErr w:type="spellEnd"/>
      <w:r w:rsidRPr="000F4559">
        <w:rPr>
          <w:rFonts w:cs="Times New Roman"/>
          <w:color w:val="0070C0"/>
        </w:rPr>
        <w:t xml:space="preserve"> in the literature reviewed in this study as critical individual and contextual variables that could be influential in the case of young people's perceptions of entrepreneurship and their intentions to be entrepreneurs. The dependent variable is entrepreneurial intention because the research question is whether the variation of such perceptions and external factors affects the desire of the respondents to take the option of entrepreneurship in the form of a job (Alharbi, 2020). </w:t>
      </w:r>
    </w:p>
    <w:p w14:paraId="49B8A016" w14:textId="77777777" w:rsidR="00532A0E" w:rsidRPr="000F4559" w:rsidRDefault="00532A0E" w:rsidP="00532A0E">
      <w:pPr>
        <w:rPr>
          <w:rFonts w:cs="Times New Roman"/>
          <w:color w:val="0070C0"/>
        </w:rPr>
      </w:pPr>
      <w:r w:rsidRPr="000F4559">
        <w:rPr>
          <w:rFonts w:cs="Times New Roman"/>
          <w:color w:val="0070C0"/>
        </w:rPr>
        <w:t>It is expected that increased entrepreneurial intention will be linked with increased positive attitudes towards entrepreneurship, increased financing, stronger entrepreneurial knowledge and skills, increased family and social support, increased access to business information and mentorship, and stronger institutional support. On the other hand, lower levels of entrepreneurial intention can be connected to financial limitations and other perceived obstacles (</w:t>
      </w:r>
      <w:proofErr w:type="spellStart"/>
      <w:r w:rsidRPr="000F4559">
        <w:rPr>
          <w:rFonts w:cs="Times New Roman"/>
          <w:color w:val="0070C0"/>
        </w:rPr>
        <w:t>Jannesari</w:t>
      </w:r>
      <w:proofErr w:type="spellEnd"/>
      <w:r w:rsidRPr="000F4559">
        <w:rPr>
          <w:rFonts w:cs="Times New Roman"/>
          <w:color w:val="0070C0"/>
        </w:rPr>
        <w:t>, 2022).</w:t>
      </w:r>
    </w:p>
    <w:p w14:paraId="4AE2460F" w14:textId="77777777" w:rsidR="00532A0E" w:rsidRPr="000F4559" w:rsidRDefault="00532A0E" w:rsidP="00532A0E">
      <w:pPr>
        <w:rPr>
          <w:rFonts w:cs="Times New Roman"/>
          <w:color w:val="0070C0"/>
        </w:rPr>
      </w:pPr>
      <w:r w:rsidRPr="000F4559">
        <w:rPr>
          <w:rFonts w:cs="Times New Roman"/>
          <w:color w:val="0070C0"/>
        </w:rPr>
        <w:t xml:space="preserve">The framework also allows the study to make comparisons between responses in the identified variables. As an illustration, the respondents describing stronger access to financial resources may be compared to those with the description of lesser access to financial resources in terms of the intention to become an entrepreneur. Likewise, the same could be said of education, practical </w:t>
      </w:r>
      <w:r w:rsidRPr="000F4559">
        <w:rPr>
          <w:rFonts w:cs="Times New Roman"/>
          <w:color w:val="0070C0"/>
        </w:rPr>
        <w:lastRenderedPageBreak/>
        <w:t>skills, family support, business information, mentoring and institutional support, with reference to the intent of respondents to become an entrepreneur.</w:t>
      </w:r>
    </w:p>
    <w:p w14:paraId="36FEA441" w14:textId="77777777" w:rsidR="006C2638" w:rsidRPr="000F4559" w:rsidRDefault="00532A0E" w:rsidP="006C2638">
      <w:pPr>
        <w:keepNext/>
        <w:jc w:val="center"/>
        <w:rPr>
          <w:rFonts w:cs="Times New Roman"/>
        </w:rPr>
      </w:pPr>
      <w:r w:rsidRPr="000F4559">
        <w:rPr>
          <w:rFonts w:cs="Times New Roman"/>
          <w:noProof/>
          <w:lang w:val="en-IN" w:eastAsia="en-IN"/>
        </w:rPr>
        <w:drawing>
          <wp:inline distT="0" distB="0" distL="0" distR="0" wp14:anchorId="499CCA0D" wp14:editId="1F0024E6">
            <wp:extent cx="5731510" cy="267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731510" cy="2677160"/>
                    </a:xfrm>
                    <a:prstGeom prst="rect">
                      <a:avLst/>
                    </a:prstGeom>
                  </pic:spPr>
                </pic:pic>
              </a:graphicData>
            </a:graphic>
          </wp:inline>
        </w:drawing>
      </w:r>
    </w:p>
    <w:p w14:paraId="0FB03AA5" w14:textId="043B607B" w:rsidR="00532A0E" w:rsidRPr="000F4559" w:rsidRDefault="006C2638" w:rsidP="006C2638">
      <w:pPr>
        <w:pStyle w:val="Caption"/>
        <w:jc w:val="center"/>
        <w:rPr>
          <w:rFonts w:cs="Times New Roman"/>
          <w:b/>
          <w:bCs/>
          <w:i w:val="0"/>
          <w:iCs w:val="0"/>
          <w:color w:val="000000" w:themeColor="text1"/>
          <w:sz w:val="24"/>
          <w:szCs w:val="24"/>
        </w:rPr>
      </w:pPr>
      <w:bookmarkStart w:id="27" w:name="_Toc239841550"/>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Pr="000F4559">
        <w:rPr>
          <w:rFonts w:cs="Times New Roman"/>
          <w:b/>
          <w:bCs/>
          <w:i w:val="0"/>
          <w:iCs w:val="0"/>
          <w:noProof/>
          <w:color w:val="000000" w:themeColor="text1"/>
          <w:sz w:val="24"/>
          <w:szCs w:val="24"/>
        </w:rPr>
        <w:t>1</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Conceptual framework</w:t>
      </w:r>
      <w:bookmarkEnd w:id="27"/>
    </w:p>
    <w:p w14:paraId="76C679B8" w14:textId="1FFAF09F" w:rsidR="00532A0E" w:rsidRPr="000F4559" w:rsidRDefault="006C2638" w:rsidP="00532A0E">
      <w:pPr>
        <w:pStyle w:val="Heading2"/>
        <w:rPr>
          <w:rFonts w:cs="Times New Roman"/>
        </w:rPr>
      </w:pPr>
      <w:bookmarkStart w:id="28" w:name="_Toc236143742"/>
      <w:bookmarkStart w:id="29" w:name="_Toc240118281"/>
      <w:r w:rsidRPr="000F4559">
        <w:rPr>
          <w:rFonts w:cs="Times New Roman"/>
        </w:rPr>
        <w:t xml:space="preserve">2.3 </w:t>
      </w:r>
      <w:r w:rsidR="00532A0E" w:rsidRPr="000F4559">
        <w:rPr>
          <w:rFonts w:cs="Times New Roman"/>
        </w:rPr>
        <w:t>Theoretical framework</w:t>
      </w:r>
      <w:bookmarkEnd w:id="28"/>
      <w:bookmarkEnd w:id="29"/>
      <w:r w:rsidR="00532A0E" w:rsidRPr="000F4559">
        <w:rPr>
          <w:rFonts w:cs="Times New Roman"/>
        </w:rPr>
        <w:t xml:space="preserve"> </w:t>
      </w:r>
    </w:p>
    <w:p w14:paraId="3738875F" w14:textId="77777777" w:rsidR="00532A0E" w:rsidRPr="000F4559" w:rsidRDefault="00532A0E" w:rsidP="00532A0E">
      <w:pPr>
        <w:rPr>
          <w:rFonts w:cs="Times New Roman"/>
          <w:color w:val="0070C0"/>
        </w:rPr>
      </w:pPr>
      <w:r w:rsidRPr="000F4559">
        <w:rPr>
          <w:rFonts w:cs="Times New Roman"/>
          <w:color w:val="0070C0"/>
        </w:rPr>
        <w:t xml:space="preserve">The questionnaire more specifically has the Theory of Planned </w:t>
      </w:r>
      <w:proofErr w:type="spellStart"/>
      <w:r w:rsidRPr="000F4559">
        <w:rPr>
          <w:rFonts w:cs="Times New Roman"/>
          <w:color w:val="0070C0"/>
        </w:rPr>
        <w:t>Behaviour</w:t>
      </w:r>
      <w:proofErr w:type="spellEnd"/>
      <w:r w:rsidRPr="000F4559">
        <w:rPr>
          <w:rFonts w:cs="Times New Roman"/>
          <w:color w:val="0070C0"/>
        </w:rPr>
        <w:t xml:space="preserve"> as its basis, with its three major components reflected by using questions about individual perceptions. The questionnaire provides Likert scale statements to quantify the attitudes towards entrepreneurship, subjective norms and perceived </w:t>
      </w:r>
      <w:proofErr w:type="spellStart"/>
      <w:r w:rsidRPr="000F4559">
        <w:rPr>
          <w:rFonts w:cs="Times New Roman"/>
          <w:color w:val="0070C0"/>
        </w:rPr>
        <w:t>behavioural</w:t>
      </w:r>
      <w:proofErr w:type="spellEnd"/>
      <w:r w:rsidRPr="000F4559">
        <w:rPr>
          <w:rFonts w:cs="Times New Roman"/>
          <w:color w:val="0070C0"/>
        </w:rPr>
        <w:t xml:space="preserve"> control, and entrepreneurial intention is determined by the willingness and intentions of the respondents to become an entrepreneur. The questions were designed keeping in mind the pre-existing strategies of measuring these constructs, but modified to reflect the scenario of unemployed youth in Jordan.</w:t>
      </w:r>
    </w:p>
    <w:p w14:paraId="0EAE2759" w14:textId="77777777" w:rsidR="00532A0E" w:rsidRPr="000F4559" w:rsidRDefault="00532A0E" w:rsidP="00532A0E">
      <w:pPr>
        <w:rPr>
          <w:rFonts w:cs="Times New Roman"/>
          <w:color w:val="0070C0"/>
        </w:rPr>
      </w:pPr>
      <w:r w:rsidRPr="000F4559">
        <w:rPr>
          <w:rFonts w:cs="Times New Roman"/>
          <w:color w:val="0070C0"/>
        </w:rPr>
        <w:t>The Human Capital Theory will provide a basis to explore the question of whether the use of knowledge, practical skills, education and training has anything to do with the intention to be an entrepreneur. Education might not in any way mean that someone is ready to start up a business, as either practical knowledge, skills and confidence would as well work on perceived readiness to become an entrepreneur.</w:t>
      </w:r>
    </w:p>
    <w:p w14:paraId="4A284105" w14:textId="77777777" w:rsidR="00532A0E" w:rsidRPr="000F4559" w:rsidRDefault="00532A0E" w:rsidP="00532A0E">
      <w:pPr>
        <w:rPr>
          <w:rFonts w:cs="Times New Roman"/>
          <w:color w:val="0070C0"/>
        </w:rPr>
      </w:pPr>
      <w:r w:rsidRPr="000F4559">
        <w:rPr>
          <w:rFonts w:cs="Times New Roman"/>
          <w:color w:val="0070C0"/>
        </w:rPr>
        <w:t xml:space="preserve">Education, business knowledge and practical skills can add to a person's capability to see opportunity and know what needs to be done to start a business. Being entrepreneur-prepared is not achieved only through formal education, and people may vary in terms of practical experience, </w:t>
      </w:r>
      <w:r w:rsidRPr="000F4559">
        <w:rPr>
          <w:rFonts w:cs="Times New Roman"/>
          <w:color w:val="0070C0"/>
        </w:rPr>
        <w:lastRenderedPageBreak/>
        <w:t>training and confidence. The higher the perceived capabilities, the more they can counter some of the perceived barriers to starting a business, and the lower the level of knowledge or competencies, the more they can reinforce the perceptions of entrepreneurial difficulties.</w:t>
      </w:r>
    </w:p>
    <w:p w14:paraId="055345CB" w14:textId="09B35299" w:rsidR="00532A0E" w:rsidRPr="000F4559" w:rsidRDefault="006C2638" w:rsidP="00532A0E">
      <w:pPr>
        <w:pStyle w:val="Heading2"/>
        <w:rPr>
          <w:rFonts w:cs="Times New Roman"/>
        </w:rPr>
      </w:pPr>
      <w:bookmarkStart w:id="30" w:name="_Toc236143743"/>
      <w:bookmarkStart w:id="31" w:name="_Toc240118282"/>
      <w:r w:rsidRPr="000F4559">
        <w:rPr>
          <w:rFonts w:cs="Times New Roman"/>
        </w:rPr>
        <w:t xml:space="preserve">2.4 </w:t>
      </w:r>
      <w:r w:rsidR="00532A0E" w:rsidRPr="000F4559">
        <w:rPr>
          <w:rFonts w:cs="Times New Roman"/>
        </w:rPr>
        <w:t>Attitudes towards Entrepreneurship as an Employment Pathway</w:t>
      </w:r>
      <w:bookmarkEnd w:id="30"/>
      <w:bookmarkEnd w:id="31"/>
      <w:r w:rsidR="00532A0E" w:rsidRPr="000F4559">
        <w:rPr>
          <w:rFonts w:cs="Times New Roman"/>
        </w:rPr>
        <w:t xml:space="preserve"> </w:t>
      </w:r>
    </w:p>
    <w:p w14:paraId="66A94294" w14:textId="77777777" w:rsidR="00532A0E" w:rsidRPr="000F4559" w:rsidRDefault="00532A0E" w:rsidP="00532A0E">
      <w:pPr>
        <w:rPr>
          <w:rFonts w:cs="Times New Roman"/>
        </w:rPr>
      </w:pPr>
      <w:r w:rsidRPr="000F4559">
        <w:rPr>
          <w:rFonts w:cs="Times New Roman"/>
        </w:rPr>
        <w:t xml:space="preserve">Entrepreneurial pursuits have also been included as an alternative form of employment by youth who are finding it hard to secure </w:t>
      </w:r>
      <w:proofErr w:type="spellStart"/>
      <w:r w:rsidRPr="000F4559">
        <w:rPr>
          <w:rFonts w:cs="Times New Roman"/>
        </w:rPr>
        <w:t>labour</w:t>
      </w:r>
      <w:proofErr w:type="spellEnd"/>
      <w:r w:rsidRPr="000F4559">
        <w:rPr>
          <w:rFonts w:cs="Times New Roman"/>
        </w:rPr>
        <w:t xml:space="preserve"> market jobs. Tian et al., (2022) stated that positive attitudes towards entrepreneurship are a strong indicator of entrepreneurial intention since a person has higher probabilities of trying to start a business in cases where the attitude towards entrepreneurship is positive and attainable. In line with this argument, Guo et al., (2022) </w:t>
      </w:r>
      <w:proofErr w:type="spellStart"/>
      <w:r w:rsidRPr="000F4559">
        <w:rPr>
          <w:rFonts w:cs="Times New Roman"/>
        </w:rPr>
        <w:t>emphasised</w:t>
      </w:r>
      <w:proofErr w:type="spellEnd"/>
      <w:r w:rsidRPr="000F4559">
        <w:rPr>
          <w:rFonts w:cs="Times New Roman"/>
        </w:rPr>
        <w:t xml:space="preserve"> that positive entrepreneurial attitudes are a significant predictor of intentions to start a new venture, and this showed that psychological factors are significant in entrepreneurial decision-making.</w:t>
      </w:r>
    </w:p>
    <w:p w14:paraId="066C0CB3" w14:textId="77777777" w:rsidR="00532A0E" w:rsidRPr="000F4559" w:rsidRDefault="00532A0E" w:rsidP="00532A0E">
      <w:pPr>
        <w:rPr>
          <w:rFonts w:cs="Times New Roman"/>
        </w:rPr>
      </w:pPr>
      <w:r w:rsidRPr="000F4559">
        <w:rPr>
          <w:rFonts w:cs="Times New Roman"/>
        </w:rPr>
        <w:t xml:space="preserve">However, this relationship is controversial in developing economies. According to Alkhozahe, (2025), despite emerging </w:t>
      </w:r>
      <w:proofErr w:type="spellStart"/>
      <w:r w:rsidRPr="000F4559">
        <w:rPr>
          <w:rFonts w:cs="Times New Roman"/>
        </w:rPr>
        <w:t>favourable</w:t>
      </w:r>
      <w:proofErr w:type="spellEnd"/>
      <w:r w:rsidRPr="000F4559">
        <w:rPr>
          <w:rFonts w:cs="Times New Roman"/>
        </w:rPr>
        <w:t xml:space="preserve"> attitudes among unemployed young Jordanians towards entrepreneurship, their intentions hardly result in the creation of businesses since </w:t>
      </w:r>
      <w:proofErr w:type="spellStart"/>
      <w:r w:rsidRPr="000F4559">
        <w:rPr>
          <w:rFonts w:cs="Times New Roman"/>
        </w:rPr>
        <w:t>labour</w:t>
      </w:r>
      <w:proofErr w:type="spellEnd"/>
      <w:r w:rsidRPr="000F4559">
        <w:rPr>
          <w:rFonts w:cs="Times New Roman"/>
        </w:rPr>
        <w:t xml:space="preserve"> market insecurity and economic uncertainty diminish confidence in the success of the business. Likewise, </w:t>
      </w:r>
      <w:proofErr w:type="spellStart"/>
      <w:r w:rsidRPr="000F4559">
        <w:rPr>
          <w:rFonts w:cs="Times New Roman"/>
        </w:rPr>
        <w:t>Maheshwari</w:t>
      </w:r>
      <w:proofErr w:type="spellEnd"/>
      <w:r w:rsidRPr="000F4559">
        <w:rPr>
          <w:rFonts w:cs="Times New Roman"/>
        </w:rPr>
        <w:t xml:space="preserve">, </w:t>
      </w:r>
      <w:proofErr w:type="spellStart"/>
      <w:r w:rsidRPr="000F4559">
        <w:rPr>
          <w:rFonts w:cs="Times New Roman"/>
        </w:rPr>
        <w:t>Kha</w:t>
      </w:r>
      <w:proofErr w:type="spellEnd"/>
      <w:r w:rsidRPr="000F4559">
        <w:rPr>
          <w:rFonts w:cs="Times New Roman"/>
        </w:rPr>
        <w:t xml:space="preserve"> and </w:t>
      </w:r>
      <w:proofErr w:type="spellStart"/>
      <w:r w:rsidRPr="000F4559">
        <w:rPr>
          <w:rFonts w:cs="Times New Roman"/>
        </w:rPr>
        <w:t>Arokiasamy</w:t>
      </w:r>
      <w:proofErr w:type="spellEnd"/>
      <w:r w:rsidRPr="000F4559">
        <w:rPr>
          <w:rFonts w:cs="Times New Roman"/>
        </w:rPr>
        <w:t xml:space="preserve">, (2023) argued that chronic unemployment among youth is an indicator of structural weaknesses in the economy, and not a lack of entrepreneurial interest. These results indicate that entrepreneurial attitudes per se cannot be considered to be a complete and full picture of entrepreneurial </w:t>
      </w:r>
      <w:proofErr w:type="spellStart"/>
      <w:r w:rsidRPr="000F4559">
        <w:rPr>
          <w:rFonts w:cs="Times New Roman"/>
        </w:rPr>
        <w:t>behaviour</w:t>
      </w:r>
      <w:proofErr w:type="spellEnd"/>
      <w:r w:rsidRPr="000F4559">
        <w:rPr>
          <w:rFonts w:cs="Times New Roman"/>
        </w:rPr>
        <w:t>.</w:t>
      </w:r>
    </w:p>
    <w:p w14:paraId="7A2FD5D6" w14:textId="77777777" w:rsidR="00532A0E" w:rsidRPr="000F4559" w:rsidRDefault="00532A0E" w:rsidP="00532A0E">
      <w:pPr>
        <w:rPr>
          <w:rFonts w:cs="Times New Roman"/>
        </w:rPr>
      </w:pPr>
      <w:r w:rsidRPr="000F4559">
        <w:rPr>
          <w:rFonts w:cs="Times New Roman"/>
        </w:rPr>
        <w:t>Ogu, (2025), on the other hand, notes that entrepreneurship is a successful tool in enhancing the employment of youth in society through promoting innovation, self-employment and even economic diversification. Rodrik and Stiglitz, (2025) argue against this optimistic viewpoint in that entrepreneurship should be an addition to formal employment, not a substitution, since new businesses are very prone to failure without the necessary institutional support. Such contradictory results point to the fact that entrepreneurship cannot be referred to as a one-size-fits-all solution to unemployment among young people.</w:t>
      </w:r>
    </w:p>
    <w:p w14:paraId="182B7665" w14:textId="77777777" w:rsidR="00532A0E" w:rsidRPr="000F4559" w:rsidRDefault="00532A0E" w:rsidP="00532A0E">
      <w:pPr>
        <w:rPr>
          <w:rFonts w:cs="Times New Roman"/>
          <w:color w:val="FF0000"/>
        </w:rPr>
      </w:pPr>
      <w:r w:rsidRPr="000F4559">
        <w:rPr>
          <w:rFonts w:cs="Times New Roman"/>
          <w:color w:val="FF0000"/>
        </w:rPr>
        <w:t>The attitudes towards entrepreneurship also do matter since they may contribute to the appearance of an intention to become an entrepreneur. An individual might identify entrepreneurship as a potentially good career option without even planning to start a business (</w:t>
      </w:r>
      <w:r w:rsidRPr="000F4559">
        <w:rPr>
          <w:rStyle w:val="Hyperlink"/>
          <w:rFonts w:cs="Times New Roman"/>
          <w:color w:val="EE0000"/>
        </w:rPr>
        <w:t>Kovaleva et al., 2023)</w:t>
      </w:r>
      <w:r w:rsidRPr="000F4559">
        <w:rPr>
          <w:rFonts w:cs="Times New Roman"/>
          <w:color w:val="FF0000"/>
        </w:rPr>
        <w:t xml:space="preserve">. </w:t>
      </w:r>
      <w:r w:rsidRPr="000F4559">
        <w:rPr>
          <w:rFonts w:cs="Times New Roman"/>
          <w:color w:val="FF0000"/>
        </w:rPr>
        <w:lastRenderedPageBreak/>
        <w:t xml:space="preserve">Thus, a positive attitude should be different to the entrepreneurial intention since intention is a more willing or intending </w:t>
      </w:r>
      <w:proofErr w:type="spellStart"/>
      <w:r w:rsidRPr="000F4559">
        <w:rPr>
          <w:rFonts w:cs="Times New Roman"/>
          <w:color w:val="FF0000"/>
        </w:rPr>
        <w:t>behaviour</w:t>
      </w:r>
      <w:proofErr w:type="spellEnd"/>
      <w:r w:rsidRPr="000F4559">
        <w:rPr>
          <w:rFonts w:cs="Times New Roman"/>
          <w:color w:val="FF0000"/>
        </w:rPr>
        <w:t xml:space="preserve"> to engage in entrepreneurial activity. According to the Theory of Planned </w:t>
      </w:r>
      <w:proofErr w:type="spellStart"/>
      <w:r w:rsidRPr="000F4559">
        <w:rPr>
          <w:rFonts w:cs="Times New Roman"/>
          <w:color w:val="FF0000"/>
        </w:rPr>
        <w:t>Behaviour</w:t>
      </w:r>
      <w:proofErr w:type="spellEnd"/>
      <w:r w:rsidRPr="000F4559">
        <w:rPr>
          <w:rFonts w:cs="Times New Roman"/>
          <w:color w:val="FF0000"/>
        </w:rPr>
        <w:t xml:space="preserve">, attitudes that lean towards a specific </w:t>
      </w:r>
      <w:proofErr w:type="spellStart"/>
      <w:r w:rsidRPr="000F4559">
        <w:rPr>
          <w:rFonts w:cs="Times New Roman"/>
          <w:color w:val="FF0000"/>
        </w:rPr>
        <w:t>behaviour</w:t>
      </w:r>
      <w:proofErr w:type="spellEnd"/>
      <w:r w:rsidRPr="000F4559">
        <w:rPr>
          <w:rFonts w:cs="Times New Roman"/>
          <w:color w:val="FF0000"/>
        </w:rPr>
        <w:t xml:space="preserve"> may lead to greater intentions to engage in the </w:t>
      </w:r>
      <w:proofErr w:type="spellStart"/>
      <w:r w:rsidRPr="000F4559">
        <w:rPr>
          <w:rFonts w:cs="Times New Roman"/>
          <w:color w:val="FF0000"/>
        </w:rPr>
        <w:t>behaviour</w:t>
      </w:r>
      <w:proofErr w:type="spellEnd"/>
      <w:r w:rsidRPr="000F4559">
        <w:rPr>
          <w:rFonts w:cs="Times New Roman"/>
          <w:color w:val="FF0000"/>
        </w:rPr>
        <w:t xml:space="preserve"> provided that the individuals also believe that the </w:t>
      </w:r>
      <w:proofErr w:type="spellStart"/>
      <w:r w:rsidRPr="000F4559">
        <w:rPr>
          <w:rFonts w:cs="Times New Roman"/>
          <w:color w:val="FF0000"/>
        </w:rPr>
        <w:t>behaviour</w:t>
      </w:r>
      <w:proofErr w:type="spellEnd"/>
      <w:r w:rsidRPr="000F4559">
        <w:rPr>
          <w:rFonts w:cs="Times New Roman"/>
          <w:color w:val="FF0000"/>
        </w:rPr>
        <w:t xml:space="preserve"> is not only in their power but also acceptable in society. Where the entrepreneurs are young people looking to secure a job, entrepreneurship can thus be regarded as a positive thing, though the choice to venture into it is contingent on perceived financial, social and institutional circumstances.</w:t>
      </w:r>
    </w:p>
    <w:p w14:paraId="5669B9B6" w14:textId="0C3DEC30" w:rsidR="00532A0E" w:rsidRPr="000F4559" w:rsidRDefault="006C2638" w:rsidP="00532A0E">
      <w:pPr>
        <w:pStyle w:val="Heading2"/>
        <w:rPr>
          <w:rFonts w:cs="Times New Roman"/>
        </w:rPr>
      </w:pPr>
      <w:bookmarkStart w:id="32" w:name="_Toc236143744"/>
      <w:bookmarkStart w:id="33" w:name="_Toc240118283"/>
      <w:r w:rsidRPr="000F4559">
        <w:rPr>
          <w:rFonts w:cs="Times New Roman"/>
        </w:rPr>
        <w:t xml:space="preserve">2.5 </w:t>
      </w:r>
      <w:r w:rsidR="00532A0E" w:rsidRPr="000F4559">
        <w:rPr>
          <w:rFonts w:cs="Times New Roman"/>
        </w:rPr>
        <w:t>Perceived Barriers to Starting a Business</w:t>
      </w:r>
      <w:bookmarkEnd w:id="32"/>
      <w:bookmarkEnd w:id="33"/>
    </w:p>
    <w:p w14:paraId="31065DB9" w14:textId="77777777" w:rsidR="00532A0E" w:rsidRPr="000F4559" w:rsidRDefault="00532A0E" w:rsidP="00532A0E">
      <w:pPr>
        <w:rPr>
          <w:rFonts w:cs="Times New Roman"/>
          <w:szCs w:val="24"/>
        </w:rPr>
      </w:pPr>
      <w:r w:rsidRPr="000F4559">
        <w:rPr>
          <w:rFonts w:cs="Times New Roman"/>
          <w:szCs w:val="24"/>
        </w:rPr>
        <w:t xml:space="preserve">As much as the idea of entrepreneurship is being marketed as one of the solutions to the problem of unemployment among the youth, the literature shows that young people faced with the issue of unemployment do experience a lot of barriers that make their chances of setting up a business less likely. One of the most outstanding factors always cited as a constraint is financial barriers. According to </w:t>
      </w:r>
      <w:r w:rsidRPr="000F4559">
        <w:rPr>
          <w:rFonts w:cs="Times New Roman"/>
        </w:rPr>
        <w:t>Belhaj Fraj</w:t>
      </w:r>
      <w:r w:rsidRPr="000F4559">
        <w:rPr>
          <w:rFonts w:cs="Times New Roman"/>
          <w:szCs w:val="24"/>
        </w:rPr>
        <w:t xml:space="preserve"> et al. (2022), they argue that a lack of financing, high collateral and risk-averse banking systems deter young entrepreneurs when they start businesses in Jordan. On the same note, </w:t>
      </w:r>
      <w:proofErr w:type="spellStart"/>
      <w:r w:rsidRPr="000F4559">
        <w:rPr>
          <w:rFonts w:cs="Times New Roman"/>
        </w:rPr>
        <w:t>Bozward</w:t>
      </w:r>
      <w:proofErr w:type="spellEnd"/>
      <w:r w:rsidRPr="000F4559">
        <w:rPr>
          <w:rFonts w:cs="Times New Roman"/>
        </w:rPr>
        <w:t xml:space="preserve"> et al., (2022)</w:t>
      </w:r>
      <w:r w:rsidRPr="000F4559">
        <w:rPr>
          <w:rFonts w:cs="Times New Roman"/>
          <w:szCs w:val="24"/>
        </w:rPr>
        <w:t xml:space="preserve"> added that lack of accessibility to start-up capital limits entrepreneurial activity in most developing economies. Nevertheless, money alone does not bring success into entrepreneurship since poor business planning and management skills often result in business failure.</w:t>
      </w:r>
    </w:p>
    <w:p w14:paraId="5C465D8B" w14:textId="77777777" w:rsidR="00532A0E" w:rsidRPr="000F4559" w:rsidRDefault="00532A0E" w:rsidP="00532A0E">
      <w:pPr>
        <w:rPr>
          <w:rFonts w:cs="Times New Roman"/>
          <w:szCs w:val="24"/>
        </w:rPr>
      </w:pPr>
      <w:r w:rsidRPr="000F4559">
        <w:rPr>
          <w:rFonts w:cs="Times New Roman"/>
          <w:szCs w:val="24"/>
        </w:rPr>
        <w:t xml:space="preserve">There is also an emphasis on educational barriers in the literature. According to Auerbach and Green (2025), Human Capital Theory implies that education and entrepreneurial skills would improve the capabilities of persons to find opportunities and to conduct businesses efficiently. In agreement with this argument, entrepreneurship education has a positive impact on entrepreneurial knowledge and business confidence. Conversely, </w:t>
      </w:r>
      <w:proofErr w:type="spellStart"/>
      <w:r w:rsidRPr="000F4559">
        <w:rPr>
          <w:rFonts w:cs="Times New Roman"/>
          <w:szCs w:val="24"/>
        </w:rPr>
        <w:t>Edeji</w:t>
      </w:r>
      <w:proofErr w:type="spellEnd"/>
      <w:r w:rsidRPr="000F4559">
        <w:rPr>
          <w:rFonts w:cs="Times New Roman"/>
          <w:szCs w:val="24"/>
        </w:rPr>
        <w:t xml:space="preserve"> (2024) claim that a great number of university programs are very theoretical and do not equip students with any practical entrepreneurial skills, which restricts their preparation to be self-employed. This comparison shows that education quality might be superior to education attainment only.</w:t>
      </w:r>
    </w:p>
    <w:p w14:paraId="127F8773" w14:textId="77777777" w:rsidR="00532A0E" w:rsidRPr="000F4559" w:rsidRDefault="00532A0E" w:rsidP="00532A0E">
      <w:pPr>
        <w:rPr>
          <w:rFonts w:cs="Times New Roman"/>
          <w:szCs w:val="24"/>
        </w:rPr>
      </w:pPr>
      <w:r w:rsidRPr="000F4559">
        <w:rPr>
          <w:rFonts w:cs="Times New Roman"/>
          <w:szCs w:val="24"/>
        </w:rPr>
        <w:t xml:space="preserve">Entrepreneurial decisions are further influenced by social and cultural barriers. According to </w:t>
      </w:r>
      <w:proofErr w:type="spellStart"/>
      <w:r w:rsidRPr="000F4559">
        <w:rPr>
          <w:rFonts w:cs="Times New Roman"/>
          <w:szCs w:val="24"/>
        </w:rPr>
        <w:t>Kromidha</w:t>
      </w:r>
      <w:proofErr w:type="spellEnd"/>
      <w:r w:rsidRPr="000F4559">
        <w:rPr>
          <w:rFonts w:cs="Times New Roman"/>
          <w:szCs w:val="24"/>
        </w:rPr>
        <w:t xml:space="preserve"> et al., (2022), challenging family demands, the fear of losing a business and the cultural wish to have a grade job in a government office are all factors that put off entrepreneurship among young people in Jordan. Similarly, as mentioned by </w:t>
      </w:r>
      <w:proofErr w:type="spellStart"/>
      <w:r w:rsidRPr="000F4559">
        <w:rPr>
          <w:rFonts w:cs="Times New Roman"/>
          <w:szCs w:val="24"/>
        </w:rPr>
        <w:t>Obschonka</w:t>
      </w:r>
      <w:proofErr w:type="spellEnd"/>
      <w:r w:rsidRPr="000F4559">
        <w:rPr>
          <w:rFonts w:cs="Times New Roman"/>
          <w:szCs w:val="24"/>
        </w:rPr>
        <w:t xml:space="preserve">, Moeller and </w:t>
      </w:r>
      <w:proofErr w:type="spellStart"/>
      <w:r w:rsidRPr="000F4559">
        <w:rPr>
          <w:rFonts w:cs="Times New Roman"/>
          <w:szCs w:val="24"/>
        </w:rPr>
        <w:t>Goethner</w:t>
      </w:r>
      <w:proofErr w:type="spellEnd"/>
      <w:r w:rsidRPr="000F4559">
        <w:rPr>
          <w:rFonts w:cs="Times New Roman"/>
          <w:szCs w:val="24"/>
        </w:rPr>
        <w:t xml:space="preserve">, (2022), </w:t>
      </w:r>
      <w:r w:rsidRPr="000F4559">
        <w:rPr>
          <w:rFonts w:cs="Times New Roman"/>
          <w:szCs w:val="24"/>
        </w:rPr>
        <w:lastRenderedPageBreak/>
        <w:t>social norms and gender expectations are other limitations, especially in the case of young women pursuing entrepreneurial jobs. On the other hand, the shift in cultural attitudes as well as increasing digital opportunities are slowly shifting the perception of entrepreneurship among the younger generations, albeit unevenly spread across regions.</w:t>
      </w:r>
    </w:p>
    <w:p w14:paraId="417BF41C" w14:textId="77777777" w:rsidR="00532A0E" w:rsidRPr="000F4559" w:rsidRDefault="00532A0E" w:rsidP="00532A0E">
      <w:pPr>
        <w:rPr>
          <w:rFonts w:cs="Times New Roman"/>
          <w:color w:val="FF0000"/>
          <w:szCs w:val="24"/>
        </w:rPr>
      </w:pPr>
      <w:r w:rsidRPr="000F4559">
        <w:rPr>
          <w:rFonts w:cs="Times New Roman"/>
          <w:color w:val="FF0000"/>
          <w:szCs w:val="24"/>
        </w:rPr>
        <w:t>The perception of barriers can also have an impact on entrepreneurial intention because it can lead to people holding the view that business creation can and should be real. The financial constraints may give the idea of starting a business seem risky, and the lack of knowledge, skills, or experience can lead to low confidence in being able to start and operate a business (</w:t>
      </w:r>
      <w:r w:rsidRPr="000F4559">
        <w:rPr>
          <w:rStyle w:val="Hyperlink"/>
          <w:rFonts w:cs="Times New Roman"/>
          <w:color w:val="EE0000"/>
        </w:rPr>
        <w:t>Kovaleva et al., 2023)</w:t>
      </w:r>
      <w:r w:rsidRPr="000F4559">
        <w:rPr>
          <w:rFonts w:cs="Times New Roman"/>
          <w:color w:val="FF0000"/>
          <w:szCs w:val="24"/>
        </w:rPr>
        <w:t>. Entrepreneurship may be discouraged as well by social expectations in which traditional work would be more secure or preferable. Therefore, entrepreneurship opportunity alone might not be enough to stimulate business formation when people feel that there are important obstacles to them personally or in the environment. Awareness of these perceptions is hence significant in understanding why some youths might find entrepreneurship as an avenue of employment rather than others who might not be keen on engaging in entrepreneurship. Human capital can also affect the perceptions of these barriers to individuals. Education, entrepreneurial knowledge and practical skills may enhance the ability of a person to see the opportunities and comprehend what is needed to create a business. Formal education is, however, not the only possible way of ensuring that one is entrepreneur-prepared, since they might vary in their on-the-job education and confidence. Greater perceived capabilities might consequently lessen some of the impediments related to beginning a business, but lesser knowledge or competencies might undermine perceptions of a challenge.</w:t>
      </w:r>
    </w:p>
    <w:p w14:paraId="4B50ABE4" w14:textId="33057B8C" w:rsidR="00532A0E" w:rsidRPr="000F4559" w:rsidRDefault="006C2638" w:rsidP="00532A0E">
      <w:pPr>
        <w:pStyle w:val="Heading2"/>
        <w:rPr>
          <w:rFonts w:cs="Times New Roman"/>
        </w:rPr>
      </w:pPr>
      <w:bookmarkStart w:id="34" w:name="_Toc236143745"/>
      <w:bookmarkStart w:id="35" w:name="_Toc240118284"/>
      <w:r w:rsidRPr="000F4559">
        <w:rPr>
          <w:rFonts w:cs="Times New Roman"/>
        </w:rPr>
        <w:t xml:space="preserve">2.6 </w:t>
      </w:r>
      <w:r w:rsidR="00532A0E" w:rsidRPr="000F4559">
        <w:rPr>
          <w:rFonts w:cs="Times New Roman"/>
        </w:rPr>
        <w:t>Perceived Support and Entrepreneurial Intention</w:t>
      </w:r>
      <w:bookmarkEnd w:id="34"/>
      <w:bookmarkEnd w:id="35"/>
    </w:p>
    <w:p w14:paraId="70DF1BDF" w14:textId="77777777" w:rsidR="00532A0E" w:rsidRPr="000F4559" w:rsidRDefault="00532A0E" w:rsidP="00532A0E">
      <w:pPr>
        <w:rPr>
          <w:rFonts w:cs="Times New Roman"/>
          <w:szCs w:val="24"/>
        </w:rPr>
      </w:pPr>
      <w:r w:rsidRPr="000F4559">
        <w:rPr>
          <w:rFonts w:cs="Times New Roman"/>
          <w:szCs w:val="24"/>
        </w:rPr>
        <w:t xml:space="preserve">Entrepreneurship support and entrepreneurial intention have become the subject of growing interest in the area of entrepreneurship research. Financial assistance, entrepreneurship education, mentoring, business incubation and government employment </w:t>
      </w:r>
      <w:proofErr w:type="spellStart"/>
      <w:r w:rsidRPr="000F4559">
        <w:rPr>
          <w:rFonts w:cs="Times New Roman"/>
          <w:szCs w:val="24"/>
        </w:rPr>
        <w:t>programmes</w:t>
      </w:r>
      <w:proofErr w:type="spellEnd"/>
      <w:r w:rsidRPr="000F4559">
        <w:rPr>
          <w:rFonts w:cs="Times New Roman"/>
          <w:szCs w:val="24"/>
        </w:rPr>
        <w:t xml:space="preserve"> are some of the most common types of entrepreneurial support which aim to boost the confidence and ability of young people to create new enterprises. </w:t>
      </w:r>
    </w:p>
    <w:p w14:paraId="3A3D363E" w14:textId="77777777" w:rsidR="00532A0E" w:rsidRPr="000F4559" w:rsidRDefault="00532A0E" w:rsidP="00532A0E">
      <w:pPr>
        <w:rPr>
          <w:rFonts w:cs="Times New Roman"/>
          <w:szCs w:val="24"/>
        </w:rPr>
      </w:pPr>
      <w:r w:rsidRPr="000F4559">
        <w:rPr>
          <w:rFonts w:cs="Times New Roman"/>
          <w:szCs w:val="24"/>
        </w:rPr>
        <w:t xml:space="preserve">This relationship is normally supported by empirical evidence. According to </w:t>
      </w:r>
      <w:proofErr w:type="spellStart"/>
      <w:r w:rsidRPr="000F4559">
        <w:rPr>
          <w:rFonts w:cs="Times New Roman"/>
          <w:szCs w:val="24"/>
        </w:rPr>
        <w:t>Mawson</w:t>
      </w:r>
      <w:proofErr w:type="spellEnd"/>
      <w:r w:rsidRPr="000F4559">
        <w:rPr>
          <w:rFonts w:cs="Times New Roman"/>
          <w:szCs w:val="24"/>
        </w:rPr>
        <w:t xml:space="preserve">, </w:t>
      </w:r>
      <w:proofErr w:type="spellStart"/>
      <w:r w:rsidRPr="000F4559">
        <w:rPr>
          <w:rFonts w:cs="Times New Roman"/>
          <w:szCs w:val="24"/>
        </w:rPr>
        <w:t>Casulli</w:t>
      </w:r>
      <w:proofErr w:type="spellEnd"/>
      <w:r w:rsidRPr="000F4559">
        <w:rPr>
          <w:rFonts w:cs="Times New Roman"/>
          <w:szCs w:val="24"/>
        </w:rPr>
        <w:t xml:space="preserve">, and Simmons (2023), entrepreneurship training greatly boosts entrepreneurial confidence through increasing business knowledge, opportunities recognition and decision-making skills. Similarly, a </w:t>
      </w:r>
      <w:r w:rsidRPr="000F4559">
        <w:rPr>
          <w:rFonts w:cs="Times New Roman"/>
          <w:szCs w:val="24"/>
        </w:rPr>
        <w:lastRenderedPageBreak/>
        <w:t>study by Daspit, Fox, and Findley (2023) found that entrepreneurial education has a positive impact on the entrepreneurial intention process, especially when programs contain applications of learning and business simulations instead of theoretical education. These results support the Human Capital Theory as they show that entrepreneurial knowledge investment makes people more assured of becoming self-employed.</w:t>
      </w:r>
    </w:p>
    <w:p w14:paraId="5956C8A8" w14:textId="77777777" w:rsidR="00532A0E" w:rsidRPr="000F4559" w:rsidRDefault="00532A0E" w:rsidP="00532A0E">
      <w:pPr>
        <w:rPr>
          <w:rFonts w:cs="Times New Roman"/>
          <w:szCs w:val="24"/>
        </w:rPr>
      </w:pPr>
      <w:r w:rsidRPr="000F4559">
        <w:rPr>
          <w:rFonts w:cs="Times New Roman"/>
          <w:szCs w:val="24"/>
        </w:rPr>
        <w:t xml:space="preserve">Nonetheless, some researchers doubt that support </w:t>
      </w:r>
      <w:proofErr w:type="spellStart"/>
      <w:r w:rsidRPr="000F4559">
        <w:rPr>
          <w:rFonts w:cs="Times New Roman"/>
          <w:szCs w:val="24"/>
        </w:rPr>
        <w:t>programmes</w:t>
      </w:r>
      <w:proofErr w:type="spellEnd"/>
      <w:r w:rsidRPr="000F4559">
        <w:rPr>
          <w:rFonts w:cs="Times New Roman"/>
          <w:szCs w:val="24"/>
        </w:rPr>
        <w:t xml:space="preserve"> are the only appropriate measures to spur entrepreneurship. It has been mentioned by </w:t>
      </w:r>
      <w:r w:rsidRPr="000F4559">
        <w:rPr>
          <w:rFonts w:cs="Times New Roman"/>
          <w:color w:val="222222"/>
          <w:szCs w:val="24"/>
          <w:shd w:val="clear" w:color="auto" w:fill="FFFFFF"/>
        </w:rPr>
        <w:t xml:space="preserve">Martínez-Gregorio and Oliver, </w:t>
      </w:r>
      <w:r w:rsidRPr="000F4559">
        <w:rPr>
          <w:rFonts w:cs="Times New Roman"/>
          <w:szCs w:val="24"/>
        </w:rPr>
        <w:t xml:space="preserve">(2024) that despite the fact that training enhances entrepreneurial capability, its effect is minimal as long as financial markets, </w:t>
      </w:r>
      <w:proofErr w:type="spellStart"/>
      <w:r w:rsidRPr="000F4559">
        <w:rPr>
          <w:rFonts w:cs="Times New Roman"/>
          <w:szCs w:val="24"/>
        </w:rPr>
        <w:t>labour</w:t>
      </w:r>
      <w:proofErr w:type="spellEnd"/>
      <w:r w:rsidRPr="000F4559">
        <w:rPr>
          <w:rFonts w:cs="Times New Roman"/>
          <w:szCs w:val="24"/>
        </w:rPr>
        <w:t xml:space="preserve"> policies and institutional settings are still prepared to put off business formation. On the same note, </w:t>
      </w:r>
      <w:proofErr w:type="spellStart"/>
      <w:r w:rsidRPr="000F4559">
        <w:rPr>
          <w:rFonts w:cs="Times New Roman"/>
          <w:szCs w:val="24"/>
        </w:rPr>
        <w:t>Cativiela</w:t>
      </w:r>
      <w:proofErr w:type="spellEnd"/>
      <w:r w:rsidRPr="000F4559">
        <w:rPr>
          <w:rFonts w:cs="Times New Roman"/>
          <w:szCs w:val="24"/>
        </w:rPr>
        <w:t xml:space="preserve">, (2023) stated about the problem of youth unemployment in Jordan is rooted more in its structural flaws as opposed to the lack of entrepreneurial skills. Therefore, entrepreneurship </w:t>
      </w:r>
      <w:proofErr w:type="spellStart"/>
      <w:r w:rsidRPr="000F4559">
        <w:rPr>
          <w:rFonts w:cs="Times New Roman"/>
          <w:szCs w:val="24"/>
        </w:rPr>
        <w:t>programmes</w:t>
      </w:r>
      <w:proofErr w:type="spellEnd"/>
      <w:r w:rsidRPr="000F4559">
        <w:rPr>
          <w:rFonts w:cs="Times New Roman"/>
          <w:szCs w:val="24"/>
        </w:rPr>
        <w:t xml:space="preserve"> will not be able to solve the issue of unemployment alone unless there are broader </w:t>
      </w:r>
      <w:proofErr w:type="spellStart"/>
      <w:r w:rsidRPr="000F4559">
        <w:rPr>
          <w:rFonts w:cs="Times New Roman"/>
          <w:szCs w:val="24"/>
        </w:rPr>
        <w:t>labour</w:t>
      </w:r>
      <w:proofErr w:type="spellEnd"/>
      <w:r w:rsidRPr="000F4559">
        <w:rPr>
          <w:rFonts w:cs="Times New Roman"/>
          <w:szCs w:val="24"/>
        </w:rPr>
        <w:t xml:space="preserve"> market reforms.</w:t>
      </w:r>
    </w:p>
    <w:p w14:paraId="715CB097" w14:textId="77777777" w:rsidR="00532A0E" w:rsidRPr="000F4559" w:rsidRDefault="00532A0E" w:rsidP="00532A0E">
      <w:pPr>
        <w:rPr>
          <w:rFonts w:cs="Times New Roman"/>
          <w:szCs w:val="24"/>
        </w:rPr>
      </w:pPr>
      <w:r w:rsidRPr="000F4559">
        <w:rPr>
          <w:rFonts w:cs="Times New Roman"/>
          <w:szCs w:val="24"/>
        </w:rPr>
        <w:t xml:space="preserve">Contrasting findings have also been created because of financial support. According to </w:t>
      </w:r>
      <w:proofErr w:type="spellStart"/>
      <w:r w:rsidRPr="000F4559">
        <w:rPr>
          <w:rFonts w:cs="Times New Roman"/>
          <w:szCs w:val="24"/>
        </w:rPr>
        <w:t>Kayed</w:t>
      </w:r>
      <w:proofErr w:type="spellEnd"/>
      <w:r w:rsidRPr="000F4559">
        <w:rPr>
          <w:rFonts w:cs="Times New Roman"/>
          <w:szCs w:val="24"/>
        </w:rPr>
        <w:t>, Al-</w:t>
      </w:r>
      <w:proofErr w:type="spellStart"/>
      <w:r w:rsidRPr="000F4559">
        <w:rPr>
          <w:rFonts w:cs="Times New Roman"/>
          <w:szCs w:val="24"/>
        </w:rPr>
        <w:t>Madadha</w:t>
      </w:r>
      <w:proofErr w:type="spellEnd"/>
      <w:r w:rsidRPr="000F4559">
        <w:rPr>
          <w:rFonts w:cs="Times New Roman"/>
          <w:szCs w:val="24"/>
        </w:rPr>
        <w:t xml:space="preserve"> and Basal, (2022), the availability of finance promotes entrepreneurship as it lowers capital limitations and raises business survival. In addition, the provision of financial help without mentoring, networking, and after-start-up advice tends to lead to unsustainable businesses. Likewise, more entrepreneurial results are </w:t>
      </w:r>
      <w:proofErr w:type="spellStart"/>
      <w:r w:rsidRPr="000F4559">
        <w:rPr>
          <w:rFonts w:cs="Times New Roman"/>
          <w:szCs w:val="24"/>
        </w:rPr>
        <w:t>realised</w:t>
      </w:r>
      <w:proofErr w:type="spellEnd"/>
      <w:r w:rsidRPr="000F4559">
        <w:rPr>
          <w:rFonts w:cs="Times New Roman"/>
          <w:szCs w:val="24"/>
        </w:rPr>
        <w:t xml:space="preserve"> by integrated </w:t>
      </w:r>
      <w:proofErr w:type="spellStart"/>
      <w:r w:rsidRPr="000F4559">
        <w:rPr>
          <w:rFonts w:cs="Times New Roman"/>
          <w:szCs w:val="24"/>
        </w:rPr>
        <w:t>programmes</w:t>
      </w:r>
      <w:proofErr w:type="spellEnd"/>
      <w:r w:rsidRPr="000F4559">
        <w:rPr>
          <w:rFonts w:cs="Times New Roman"/>
          <w:szCs w:val="24"/>
        </w:rPr>
        <w:t xml:space="preserve"> of finance, mentoring and technical support than by single financial interventions (Clayton, 2024).</w:t>
      </w:r>
    </w:p>
    <w:p w14:paraId="0BEF8FB6" w14:textId="77777777" w:rsidR="00532A0E" w:rsidRPr="000F4559" w:rsidRDefault="00532A0E" w:rsidP="00532A0E">
      <w:pPr>
        <w:rPr>
          <w:rFonts w:cs="Times New Roman"/>
          <w:color w:val="FF0000"/>
          <w:szCs w:val="24"/>
        </w:rPr>
      </w:pPr>
      <w:r w:rsidRPr="000F4559">
        <w:rPr>
          <w:rFonts w:cs="Times New Roman"/>
          <w:color w:val="FF0000"/>
          <w:szCs w:val="24"/>
        </w:rPr>
        <w:t>Perceived support has the ability to determine entrepreneurial intention as it is able to build the confidence of an individual in the possibility of starting a business. Family and friends could offer encouragement and financial aid, and mentoring and business advice could offer knowledge and practical advice. Availability of credible information can also alleviate doubt with regard to the business process of setting up and running a business (</w:t>
      </w:r>
      <w:r w:rsidRPr="000F4559">
        <w:rPr>
          <w:rStyle w:val="Hyperlink"/>
          <w:rFonts w:cs="Times New Roman"/>
          <w:color w:val="EE0000"/>
        </w:rPr>
        <w:t>Moreira, Mamede and Santos, 2024)</w:t>
      </w:r>
      <w:r w:rsidRPr="000F4559">
        <w:rPr>
          <w:rFonts w:cs="Times New Roman"/>
          <w:color w:val="FF0000"/>
          <w:szCs w:val="24"/>
        </w:rPr>
        <w:t>. Such types of support can thus play a more positive role in perceiving entrepreneurship and becoming more desirable as a career channel.</w:t>
      </w:r>
    </w:p>
    <w:p w14:paraId="00690087" w14:textId="77777777" w:rsidR="00532A0E" w:rsidRPr="000F4559" w:rsidRDefault="00532A0E" w:rsidP="00532A0E">
      <w:pPr>
        <w:rPr>
          <w:rFonts w:cs="Times New Roman"/>
          <w:color w:val="FF0000"/>
          <w:szCs w:val="24"/>
        </w:rPr>
      </w:pPr>
      <w:r w:rsidRPr="000F4559">
        <w:rPr>
          <w:rFonts w:cs="Times New Roman"/>
          <w:color w:val="FF0000"/>
          <w:szCs w:val="24"/>
        </w:rPr>
        <w:t>Entrepreneurial intention is also a significant response to these perceptions since one cannot assume that the positive attitude towards entrepreneurship always translates to the intention to launch business (</w:t>
      </w:r>
      <w:r w:rsidRPr="000F4559">
        <w:rPr>
          <w:rFonts w:cs="Times New Roman"/>
          <w:color w:val="EE0000"/>
        </w:rPr>
        <w:t>Makai and Dőry, 2023)</w:t>
      </w:r>
      <w:r w:rsidRPr="000F4559">
        <w:rPr>
          <w:rFonts w:cs="Times New Roman"/>
          <w:color w:val="FF0000"/>
          <w:szCs w:val="24"/>
        </w:rPr>
        <w:t xml:space="preserve">. The Theory of Planned </w:t>
      </w:r>
      <w:proofErr w:type="spellStart"/>
      <w:r w:rsidRPr="000F4559">
        <w:rPr>
          <w:rFonts w:cs="Times New Roman"/>
          <w:color w:val="FF0000"/>
          <w:szCs w:val="24"/>
        </w:rPr>
        <w:t>Behaviour</w:t>
      </w:r>
      <w:proofErr w:type="spellEnd"/>
      <w:r w:rsidRPr="000F4559">
        <w:rPr>
          <w:rFonts w:cs="Times New Roman"/>
          <w:color w:val="FF0000"/>
          <w:szCs w:val="24"/>
        </w:rPr>
        <w:t xml:space="preserve"> </w:t>
      </w:r>
      <w:proofErr w:type="spellStart"/>
      <w:r w:rsidRPr="000F4559">
        <w:rPr>
          <w:rFonts w:cs="Times New Roman"/>
          <w:color w:val="FF0000"/>
          <w:szCs w:val="24"/>
        </w:rPr>
        <w:t>recognises</w:t>
      </w:r>
      <w:proofErr w:type="spellEnd"/>
      <w:r w:rsidRPr="000F4559">
        <w:rPr>
          <w:rFonts w:cs="Times New Roman"/>
          <w:color w:val="FF0000"/>
          <w:szCs w:val="24"/>
        </w:rPr>
        <w:t xml:space="preserve"> intention as a relevant antecedent of the moment of </w:t>
      </w:r>
      <w:proofErr w:type="spellStart"/>
      <w:r w:rsidRPr="000F4559">
        <w:rPr>
          <w:rFonts w:cs="Times New Roman"/>
          <w:color w:val="FF0000"/>
          <w:szCs w:val="24"/>
        </w:rPr>
        <w:t>behaviour</w:t>
      </w:r>
      <w:proofErr w:type="spellEnd"/>
      <w:r w:rsidRPr="000F4559">
        <w:rPr>
          <w:rFonts w:cs="Times New Roman"/>
          <w:color w:val="FF0000"/>
          <w:szCs w:val="24"/>
        </w:rPr>
        <w:t xml:space="preserve"> and posits that attitudes, subjective norm and </w:t>
      </w:r>
      <w:r w:rsidRPr="000F4559">
        <w:rPr>
          <w:rFonts w:cs="Times New Roman"/>
          <w:color w:val="FF0000"/>
          <w:szCs w:val="24"/>
        </w:rPr>
        <w:lastRenderedPageBreak/>
        <w:t xml:space="preserve">perceived </w:t>
      </w:r>
      <w:proofErr w:type="spellStart"/>
      <w:r w:rsidRPr="000F4559">
        <w:rPr>
          <w:rFonts w:cs="Times New Roman"/>
          <w:color w:val="FF0000"/>
          <w:szCs w:val="24"/>
        </w:rPr>
        <w:t>behavioural</w:t>
      </w:r>
      <w:proofErr w:type="spellEnd"/>
      <w:r w:rsidRPr="000F4559">
        <w:rPr>
          <w:rFonts w:cs="Times New Roman"/>
          <w:color w:val="FF0000"/>
          <w:szCs w:val="24"/>
        </w:rPr>
        <w:t xml:space="preserve"> control could help to form intention. Here, perceived support, confidence in individual abilities and feelings of more optimistic entrepreneurship are the potentially stronger perceived supports that can lead to stronger entrepreneurial intentions, but these associations cannot be </w:t>
      </w:r>
      <w:proofErr w:type="spellStart"/>
      <w:r w:rsidRPr="000F4559">
        <w:rPr>
          <w:rFonts w:cs="Times New Roman"/>
          <w:color w:val="FF0000"/>
          <w:szCs w:val="24"/>
        </w:rPr>
        <w:t>hypothesised</w:t>
      </w:r>
      <w:proofErr w:type="spellEnd"/>
      <w:r w:rsidRPr="000F4559">
        <w:rPr>
          <w:rFonts w:cs="Times New Roman"/>
          <w:color w:val="FF0000"/>
          <w:szCs w:val="24"/>
        </w:rPr>
        <w:t xml:space="preserve"> but should be tested.</w:t>
      </w:r>
    </w:p>
    <w:p w14:paraId="5745F27D" w14:textId="3BDDD72A" w:rsidR="00532A0E" w:rsidRPr="000F4559" w:rsidRDefault="006C2638" w:rsidP="00532A0E">
      <w:pPr>
        <w:pStyle w:val="Heading2"/>
        <w:rPr>
          <w:rFonts w:cs="Times New Roman"/>
        </w:rPr>
      </w:pPr>
      <w:bookmarkStart w:id="36" w:name="_Toc236143746"/>
      <w:bookmarkStart w:id="37" w:name="_Toc240118285"/>
      <w:r w:rsidRPr="000F4559">
        <w:rPr>
          <w:rFonts w:cs="Times New Roman"/>
        </w:rPr>
        <w:t xml:space="preserve">2.7 </w:t>
      </w:r>
      <w:r w:rsidR="00532A0E" w:rsidRPr="000F4559">
        <w:rPr>
          <w:rFonts w:cs="Times New Roman"/>
        </w:rPr>
        <w:t>Policy, University and Institutional Support</w:t>
      </w:r>
      <w:bookmarkEnd w:id="36"/>
      <w:bookmarkEnd w:id="37"/>
    </w:p>
    <w:p w14:paraId="31748F23" w14:textId="77777777" w:rsidR="00532A0E" w:rsidRPr="000F4559" w:rsidRDefault="00532A0E" w:rsidP="00532A0E">
      <w:pPr>
        <w:rPr>
          <w:rFonts w:cs="Times New Roman"/>
          <w:szCs w:val="24"/>
        </w:rPr>
      </w:pPr>
      <w:r w:rsidRPr="000F4559">
        <w:rPr>
          <w:rFonts w:cs="Times New Roman"/>
          <w:szCs w:val="24"/>
        </w:rPr>
        <w:t xml:space="preserve">Past literature has been consistent that unemployment amongst the youth will be a more serious issue to reduce unless there is a combination of effort by policymakers, colleges and entrepreneurial support organisations. As Auerbach and Green (2025) suggest, the government should improve access to finance, ease business laws and allocate entrepreneurship ecosystems to support the development of youth enterprises. Equally, the policies on entrepreneurship have to be ensured to complement wider </w:t>
      </w:r>
      <w:proofErr w:type="spellStart"/>
      <w:r w:rsidRPr="000F4559">
        <w:rPr>
          <w:rFonts w:cs="Times New Roman"/>
          <w:szCs w:val="24"/>
        </w:rPr>
        <w:t>labour</w:t>
      </w:r>
      <w:proofErr w:type="spellEnd"/>
      <w:r w:rsidRPr="000F4559">
        <w:rPr>
          <w:rFonts w:cs="Times New Roman"/>
          <w:szCs w:val="24"/>
        </w:rPr>
        <w:t xml:space="preserve"> policies but not as isolated employment policies. Author state that entrepreneurship plays a key role in generating employment opportunities with an understanding that policy effectiveness is determined by institutional quality (</w:t>
      </w:r>
      <w:r w:rsidRPr="000F4559">
        <w:rPr>
          <w:rFonts w:cs="Times New Roman"/>
          <w:color w:val="000000" w:themeColor="text1"/>
          <w:szCs w:val="24"/>
        </w:rPr>
        <w:t xml:space="preserve">Al-Ali, </w:t>
      </w:r>
      <w:r w:rsidRPr="000F4559">
        <w:rPr>
          <w:rFonts w:cs="Times New Roman"/>
          <w:szCs w:val="24"/>
        </w:rPr>
        <w:t>2024).</w:t>
      </w:r>
    </w:p>
    <w:p w14:paraId="5FA3FEE4" w14:textId="77777777" w:rsidR="00532A0E" w:rsidRPr="000F4559" w:rsidRDefault="00532A0E" w:rsidP="00532A0E">
      <w:pPr>
        <w:rPr>
          <w:rFonts w:cs="Times New Roman"/>
          <w:szCs w:val="24"/>
        </w:rPr>
      </w:pPr>
      <w:r w:rsidRPr="000F4559">
        <w:rPr>
          <w:rFonts w:cs="Times New Roman"/>
          <w:szCs w:val="24"/>
        </w:rPr>
        <w:t>Colleges are now being considered to be the key players when it comes to entrepreneurial capacity building as cited (</w:t>
      </w:r>
      <w:r w:rsidRPr="000F4559">
        <w:rPr>
          <w:rFonts w:cs="Times New Roman"/>
          <w:color w:val="000000" w:themeColor="text1"/>
          <w:szCs w:val="24"/>
        </w:rPr>
        <w:t xml:space="preserve">Al-Ali, </w:t>
      </w:r>
      <w:r w:rsidRPr="000F4559">
        <w:rPr>
          <w:rFonts w:cs="Times New Roman"/>
          <w:szCs w:val="24"/>
        </w:rPr>
        <w:t xml:space="preserve">2024). Higher education institutions have been advised to incorporate experiential learning, business incubation, and industry collaboration in the entrepreneurship course since practical experience effectively forms entrepreneurial intention in comparison to learning within the classroom. On the other hand, </w:t>
      </w:r>
      <w:proofErr w:type="spellStart"/>
      <w:r w:rsidRPr="000F4559">
        <w:rPr>
          <w:rFonts w:cs="Times New Roman"/>
        </w:rPr>
        <w:t>Maheshwari</w:t>
      </w:r>
      <w:proofErr w:type="spellEnd"/>
      <w:r w:rsidRPr="000F4559">
        <w:rPr>
          <w:rFonts w:cs="Times New Roman"/>
        </w:rPr>
        <w:t xml:space="preserve">, </w:t>
      </w:r>
      <w:proofErr w:type="spellStart"/>
      <w:r w:rsidRPr="000F4559">
        <w:rPr>
          <w:rFonts w:cs="Times New Roman"/>
        </w:rPr>
        <w:t>Kha</w:t>
      </w:r>
      <w:proofErr w:type="spellEnd"/>
      <w:r w:rsidRPr="000F4559">
        <w:rPr>
          <w:rFonts w:cs="Times New Roman"/>
        </w:rPr>
        <w:t xml:space="preserve"> and </w:t>
      </w:r>
      <w:proofErr w:type="spellStart"/>
      <w:r w:rsidRPr="000F4559">
        <w:rPr>
          <w:rFonts w:cs="Times New Roman"/>
        </w:rPr>
        <w:t>Arokiasamy</w:t>
      </w:r>
      <w:proofErr w:type="spellEnd"/>
      <w:r w:rsidRPr="000F4559">
        <w:rPr>
          <w:rFonts w:cs="Times New Roman"/>
        </w:rPr>
        <w:t xml:space="preserve">, (2023) </w:t>
      </w:r>
      <w:r w:rsidRPr="000F4559">
        <w:rPr>
          <w:rFonts w:cs="Times New Roman"/>
          <w:szCs w:val="24"/>
        </w:rPr>
        <w:t>claims that a university alone cannot resolve the issue of youth unemployment if overall economic conditions restrict business possibilities. This comparison mentions the relevance of consistent educational reforms and national employment policies.</w:t>
      </w:r>
    </w:p>
    <w:p w14:paraId="31764E1D" w14:textId="77777777" w:rsidR="00532A0E" w:rsidRPr="000F4559" w:rsidRDefault="00532A0E" w:rsidP="00532A0E">
      <w:pPr>
        <w:rPr>
          <w:rFonts w:cs="Times New Roman"/>
          <w:szCs w:val="24"/>
        </w:rPr>
      </w:pPr>
      <w:r w:rsidRPr="000F4559">
        <w:rPr>
          <w:rFonts w:cs="Times New Roman"/>
          <w:szCs w:val="24"/>
        </w:rPr>
        <w:t xml:space="preserve">Firms that provide support are also increasingly helpful in entrepreneurship as cited by </w:t>
      </w:r>
      <w:proofErr w:type="spellStart"/>
      <w:r w:rsidRPr="000F4559">
        <w:rPr>
          <w:rFonts w:cs="Times New Roman"/>
          <w:szCs w:val="24"/>
        </w:rPr>
        <w:t>Amofah</w:t>
      </w:r>
      <w:proofErr w:type="spellEnd"/>
      <w:r w:rsidRPr="000F4559">
        <w:rPr>
          <w:rFonts w:cs="Times New Roman"/>
          <w:szCs w:val="24"/>
        </w:rPr>
        <w:t xml:space="preserve"> and </w:t>
      </w:r>
      <w:proofErr w:type="spellStart"/>
      <w:r w:rsidRPr="000F4559">
        <w:rPr>
          <w:rFonts w:cs="Times New Roman"/>
          <w:szCs w:val="24"/>
        </w:rPr>
        <w:t>Saladrigues</w:t>
      </w:r>
      <w:proofErr w:type="spellEnd"/>
      <w:r w:rsidRPr="000F4559">
        <w:rPr>
          <w:rFonts w:cs="Times New Roman"/>
          <w:szCs w:val="24"/>
        </w:rPr>
        <w:t xml:space="preserve">, (2025). Challenges: Mentoring, networking, and business advisory services enhance business preparedness by linking young entrepreneurs with business consulting professionals and investors. Similarly, it incorporated support </w:t>
      </w:r>
      <w:proofErr w:type="spellStart"/>
      <w:r w:rsidRPr="000F4559">
        <w:rPr>
          <w:rFonts w:cs="Times New Roman"/>
          <w:szCs w:val="24"/>
        </w:rPr>
        <w:t>programmes</w:t>
      </w:r>
      <w:proofErr w:type="spellEnd"/>
      <w:r w:rsidRPr="000F4559">
        <w:rPr>
          <w:rFonts w:cs="Times New Roman"/>
          <w:szCs w:val="24"/>
        </w:rPr>
        <w:t xml:space="preserve"> that combined finance, mentoring and technical support to </w:t>
      </w:r>
      <w:proofErr w:type="spellStart"/>
      <w:r w:rsidRPr="000F4559">
        <w:rPr>
          <w:rFonts w:cs="Times New Roman"/>
          <w:szCs w:val="24"/>
        </w:rPr>
        <w:t>maximise</w:t>
      </w:r>
      <w:proofErr w:type="spellEnd"/>
      <w:r w:rsidRPr="000F4559">
        <w:rPr>
          <w:rFonts w:cs="Times New Roman"/>
          <w:szCs w:val="24"/>
        </w:rPr>
        <w:t xml:space="preserve"> business sustainability. However, </w:t>
      </w:r>
      <w:r w:rsidRPr="000F4559">
        <w:rPr>
          <w:rFonts w:cs="Times New Roman"/>
        </w:rPr>
        <w:t>Nabi et al.</w:t>
      </w:r>
      <w:r w:rsidRPr="000F4559">
        <w:rPr>
          <w:rFonts w:cs="Times New Roman"/>
          <w:szCs w:val="24"/>
        </w:rPr>
        <w:t>, (2023) claim that the high number of support initiatives becomes ineffective due to unavailability and inconsistency in their implementation among unemployed youth.</w:t>
      </w:r>
    </w:p>
    <w:p w14:paraId="229F8DD9" w14:textId="77777777" w:rsidR="00532A0E" w:rsidRPr="000F4559" w:rsidRDefault="00532A0E" w:rsidP="00532A0E">
      <w:pPr>
        <w:rPr>
          <w:rFonts w:cs="Times New Roman"/>
          <w:color w:val="FF0000"/>
          <w:szCs w:val="24"/>
        </w:rPr>
      </w:pPr>
      <w:r w:rsidRPr="000F4559">
        <w:rPr>
          <w:rFonts w:cs="Times New Roman"/>
          <w:color w:val="FF0000"/>
          <w:szCs w:val="24"/>
        </w:rPr>
        <w:t xml:space="preserve">Effectiveness of institutional support is not solely dependent on the availability of </w:t>
      </w:r>
      <w:proofErr w:type="spellStart"/>
      <w:r w:rsidRPr="000F4559">
        <w:rPr>
          <w:rFonts w:cs="Times New Roman"/>
          <w:color w:val="FF0000"/>
          <w:szCs w:val="24"/>
        </w:rPr>
        <w:t>programmes</w:t>
      </w:r>
      <w:proofErr w:type="spellEnd"/>
      <w:r w:rsidRPr="000F4559">
        <w:rPr>
          <w:rFonts w:cs="Times New Roman"/>
          <w:color w:val="FF0000"/>
          <w:szCs w:val="24"/>
        </w:rPr>
        <w:t xml:space="preserve">, but also on whether the potential entrepreneurs are aware of them and also perceive them to be </w:t>
      </w:r>
      <w:r w:rsidRPr="000F4559">
        <w:rPr>
          <w:rFonts w:cs="Times New Roman"/>
          <w:color w:val="FF0000"/>
          <w:szCs w:val="24"/>
        </w:rPr>
        <w:lastRenderedPageBreak/>
        <w:t xml:space="preserve">available and to be of assistance. In part, it could be provided by government agencies, universities and entrepreneurship organisations through the provision of training, mentoring, networking opportunities, finance and information. Nonetheless, in cases when people lack knowledge of existing </w:t>
      </w:r>
      <w:proofErr w:type="spellStart"/>
      <w:r w:rsidRPr="000F4559">
        <w:rPr>
          <w:rFonts w:cs="Times New Roman"/>
          <w:color w:val="FF0000"/>
          <w:szCs w:val="24"/>
        </w:rPr>
        <w:t>programmes</w:t>
      </w:r>
      <w:proofErr w:type="spellEnd"/>
      <w:r w:rsidRPr="000F4559">
        <w:rPr>
          <w:rFonts w:cs="Times New Roman"/>
          <w:color w:val="FF0000"/>
          <w:szCs w:val="24"/>
        </w:rPr>
        <w:t xml:space="preserve"> or have challenges in accessing them, institutional support might not impact much entrepreneurial decision-making. Accessibility as perceived is thus a key factor in assessing the role of institutional support to entrepreneurship. Interaction between individual-level factors and institutional support also might occur. Likewise, entrepreneurship programs are based on universities, which can offer networks and information that can enhance perceptions of entrepreneurial viability (</w:t>
      </w:r>
      <w:r w:rsidRPr="000F4559">
        <w:rPr>
          <w:rStyle w:val="Hyperlink"/>
          <w:rFonts w:cs="Times New Roman"/>
          <w:color w:val="EE0000"/>
        </w:rPr>
        <w:t>Shahriar et al., 2024)</w:t>
      </w:r>
      <w:r w:rsidRPr="000F4559">
        <w:rPr>
          <w:rFonts w:cs="Times New Roman"/>
          <w:color w:val="FF0000"/>
          <w:szCs w:val="24"/>
        </w:rPr>
        <w:t>. Therefore, entrepreneurial intention may be more likely to be enhanced through institutional support that helps to mitigate some of the risks linked to entering entrepreneurship.</w:t>
      </w:r>
    </w:p>
    <w:p w14:paraId="5E11731B" w14:textId="4F1EA7D0" w:rsidR="00532A0E" w:rsidRPr="000F4559" w:rsidRDefault="006C2638" w:rsidP="00532A0E">
      <w:pPr>
        <w:pStyle w:val="Heading2"/>
        <w:rPr>
          <w:rFonts w:cs="Times New Roman"/>
        </w:rPr>
      </w:pPr>
      <w:bookmarkStart w:id="38" w:name="_Toc236143747"/>
      <w:bookmarkStart w:id="39" w:name="_Toc240118286"/>
      <w:r w:rsidRPr="000F4559">
        <w:rPr>
          <w:rFonts w:cs="Times New Roman"/>
        </w:rPr>
        <w:t xml:space="preserve">2.8 </w:t>
      </w:r>
      <w:r w:rsidR="00532A0E" w:rsidRPr="000F4559">
        <w:rPr>
          <w:rFonts w:cs="Times New Roman"/>
        </w:rPr>
        <w:t>Research Gap</w:t>
      </w:r>
      <w:bookmarkEnd w:id="38"/>
      <w:bookmarkEnd w:id="39"/>
    </w:p>
    <w:p w14:paraId="5E79B244" w14:textId="77777777" w:rsidR="00532A0E" w:rsidRPr="000F4559" w:rsidRDefault="00532A0E" w:rsidP="00532A0E">
      <w:pPr>
        <w:rPr>
          <w:rFonts w:cs="Times New Roman"/>
        </w:rPr>
      </w:pPr>
      <w:r w:rsidRPr="000F4559">
        <w:rPr>
          <w:rFonts w:cs="Times New Roman"/>
        </w:rPr>
        <w:t>Current research has made a great amount of progress in the field of youth entrepreneurship and unemployment; though there are still significant gaps in the area (</w:t>
      </w:r>
      <w:proofErr w:type="spellStart"/>
      <w:r w:rsidRPr="000F4559">
        <w:rPr>
          <w:rFonts w:cs="Times New Roman"/>
        </w:rPr>
        <w:t>Bozward</w:t>
      </w:r>
      <w:proofErr w:type="spellEnd"/>
      <w:r w:rsidRPr="000F4559">
        <w:rPr>
          <w:rFonts w:cs="Times New Roman"/>
        </w:rPr>
        <w:t xml:space="preserve"> et al., 2022). Most of the literature is concentrated on university students, prevailing entrepreneurs or entrepreneurship </w:t>
      </w:r>
      <w:proofErr w:type="spellStart"/>
      <w:r w:rsidRPr="000F4559">
        <w:rPr>
          <w:rFonts w:cs="Times New Roman"/>
        </w:rPr>
        <w:t>programmes</w:t>
      </w:r>
      <w:proofErr w:type="spellEnd"/>
      <w:r w:rsidRPr="000F4559">
        <w:rPr>
          <w:rFonts w:cs="Times New Roman"/>
        </w:rPr>
        <w:t xml:space="preserve">, other than the unemployed youths in Jordan who are seeking employment actively. Moreover, there is a gap between studies that test entrepreneurial intention or barriers on their own, and those that incorporate attitudes and their perceived barriers and support mechanisms under one analytical system (Wang and Ortiz, 2022). This research, therefore, makes contributions to the literature by not only considering the question of whether entrepreneurship is a feasible source of employment among the unemployed 18-35 years old in Jordan but also looking at the entrepreneurial attitudes, barriers and perceived support. </w:t>
      </w:r>
      <w:r w:rsidRPr="000F4559">
        <w:rPr>
          <w:rFonts w:cs="Times New Roman"/>
          <w:color w:val="FF0000"/>
        </w:rPr>
        <w:t>Although there is existing literature regarding entrepreneurial attitudes, financial obstacles, human capital, social influences and institutional support, they are mostly studied individually. There is scant evidence that addresses the relationship of these factors with entrepreneurial intention among youths who want to find employment opportunities in Jordan. In this paper, this gap has been filled by looking at individual perceptions alongside the contextual support in the analysis of entrepreneurship as a possible employment opportunity.</w:t>
      </w:r>
    </w:p>
    <w:p w14:paraId="7DB8C446" w14:textId="691C2670" w:rsidR="00532A0E" w:rsidRPr="000F4559" w:rsidRDefault="006C2638" w:rsidP="00532A0E">
      <w:pPr>
        <w:pStyle w:val="Heading2"/>
        <w:rPr>
          <w:rFonts w:cs="Times New Roman"/>
        </w:rPr>
      </w:pPr>
      <w:bookmarkStart w:id="40" w:name="_Toc236143748"/>
      <w:bookmarkStart w:id="41" w:name="_Toc240118287"/>
      <w:r w:rsidRPr="000F4559">
        <w:rPr>
          <w:rFonts w:cs="Times New Roman"/>
        </w:rPr>
        <w:lastRenderedPageBreak/>
        <w:t xml:space="preserve">2.9 </w:t>
      </w:r>
      <w:r w:rsidR="00532A0E" w:rsidRPr="000F4559">
        <w:rPr>
          <w:rFonts w:cs="Times New Roman"/>
        </w:rPr>
        <w:t>Conclusion</w:t>
      </w:r>
      <w:bookmarkEnd w:id="40"/>
      <w:bookmarkEnd w:id="41"/>
    </w:p>
    <w:p w14:paraId="344EAF03" w14:textId="05488CE8" w:rsidR="00532A0E" w:rsidRPr="000F4559" w:rsidRDefault="00532A0E" w:rsidP="00532A0E">
      <w:pPr>
        <w:rPr>
          <w:rFonts w:cs="Times New Roman"/>
          <w:color w:val="FF0000"/>
        </w:rPr>
      </w:pPr>
      <w:r w:rsidRPr="000F4559">
        <w:rPr>
          <w:rFonts w:cs="Times New Roman"/>
        </w:rPr>
        <w:t xml:space="preserve">In summary, it is clear in the reviewed literature that entrepreneurship provides a viable job solution to the youth in Jordan but is hindered by high levels of financial, educational, institutional and social costs. The specified theoretical and empirical gaps provide an appropriate rationale to undertake the current research, examining entrepreneurial attitudes, barriers, and support as the means to put forward evidence-based guidelines on enhancing youth employment rates.  </w:t>
      </w:r>
      <w:r w:rsidRPr="000F4559">
        <w:rPr>
          <w:rFonts w:cs="Times New Roman"/>
          <w:color w:val="FF0000"/>
        </w:rPr>
        <w:t xml:space="preserve">The literature shows that entrepreneurial intention is influenced by personal and contextual factors that are interrelated. Some of the factors that may impact the feasibility of entrepreneurship include attitudes, financial resources, knowledge and skills, social support, mentoring, information and institutional assistance. Theory of Planned </w:t>
      </w:r>
      <w:proofErr w:type="spellStart"/>
      <w:r w:rsidRPr="000F4559">
        <w:rPr>
          <w:rFonts w:cs="Times New Roman"/>
          <w:color w:val="FF0000"/>
        </w:rPr>
        <w:t>Behaviour</w:t>
      </w:r>
      <w:proofErr w:type="spellEnd"/>
      <w:r w:rsidRPr="000F4559">
        <w:rPr>
          <w:rFonts w:cs="Times New Roman"/>
          <w:color w:val="FF0000"/>
        </w:rPr>
        <w:t xml:space="preserve"> and Human Capital Theory are thus useful in the background of interpreting entrepreneurial intention within the context of Jordan's</w:t>
      </w:r>
      <w:r w:rsidR="00222139" w:rsidRPr="000F4559">
        <w:rPr>
          <w:rFonts w:cs="Times New Roman"/>
          <w:color w:val="FF0000"/>
        </w:rPr>
        <w:t>.</w:t>
      </w:r>
    </w:p>
    <w:p w14:paraId="2F6436A9" w14:textId="3291B9ED" w:rsidR="00222139" w:rsidRPr="000F4559" w:rsidRDefault="00222139">
      <w:pPr>
        <w:spacing w:line="259" w:lineRule="auto"/>
        <w:jc w:val="left"/>
        <w:rPr>
          <w:rFonts w:cs="Times New Roman"/>
          <w:color w:val="FF0000"/>
        </w:rPr>
      </w:pPr>
      <w:r w:rsidRPr="000F4559">
        <w:rPr>
          <w:rFonts w:cs="Times New Roman"/>
          <w:color w:val="FF0000"/>
        </w:rPr>
        <w:br w:type="page"/>
      </w:r>
    </w:p>
    <w:p w14:paraId="7992DE3D" w14:textId="77777777" w:rsidR="00222139" w:rsidRPr="000F4559" w:rsidRDefault="00222139" w:rsidP="00222139">
      <w:pPr>
        <w:pStyle w:val="Heading1"/>
        <w:rPr>
          <w:rFonts w:cs="Times New Roman"/>
        </w:rPr>
      </w:pPr>
      <w:bookmarkStart w:id="42" w:name="_Toc238309464"/>
      <w:bookmarkStart w:id="43" w:name="_Toc240118288"/>
      <w:r w:rsidRPr="000F4559">
        <w:rPr>
          <w:rFonts w:cs="Times New Roman"/>
        </w:rPr>
        <w:lastRenderedPageBreak/>
        <w:t>Chapter 3: Research Methodology</w:t>
      </w:r>
      <w:bookmarkEnd w:id="42"/>
      <w:bookmarkEnd w:id="43"/>
    </w:p>
    <w:p w14:paraId="1264B4F0" w14:textId="77777777" w:rsidR="00222139" w:rsidRPr="000F4559" w:rsidRDefault="00222139" w:rsidP="00222139">
      <w:pPr>
        <w:pStyle w:val="Heading2"/>
        <w:rPr>
          <w:rFonts w:cs="Times New Roman"/>
        </w:rPr>
      </w:pPr>
      <w:bookmarkStart w:id="44" w:name="_Toc238309465"/>
      <w:bookmarkStart w:id="45" w:name="_Toc240118289"/>
      <w:r w:rsidRPr="000F4559">
        <w:rPr>
          <w:rFonts w:cs="Times New Roman"/>
        </w:rPr>
        <w:t>3.1 Introduction</w:t>
      </w:r>
      <w:bookmarkEnd w:id="44"/>
      <w:bookmarkEnd w:id="45"/>
    </w:p>
    <w:p w14:paraId="3C7E0885" w14:textId="77777777" w:rsidR="00222139" w:rsidRPr="000F4559" w:rsidRDefault="00222139" w:rsidP="00222139">
      <w:pPr>
        <w:rPr>
          <w:rFonts w:cs="Times New Roman"/>
        </w:rPr>
      </w:pPr>
      <w:r w:rsidRPr="000F4559">
        <w:rPr>
          <w:rFonts w:cs="Times New Roman"/>
        </w:rPr>
        <w:t xml:space="preserve">This study has determined the feasibility of entrepreneurship as a viable job opportunity among unemployed Jordanians aged 18-35. It deals with entrepreneurial attitudes, perceived barriers, perceived support and entrepreneurial intention. The methodology has been well suited to four aims: understanding attitudes towards entrepreneurship, barriers to business start-up, evaluating support and entrepreneurial intention and policy as well as institutional and university support (Anjum et al., 2023). A cross-sectional design and deductive method, which is positivist philosophy, will be embraced. An anonymous online questionnaire will be used as a tool of primary data collection and will be </w:t>
      </w:r>
      <w:proofErr w:type="spellStart"/>
      <w:r w:rsidRPr="000F4559">
        <w:rPr>
          <w:rFonts w:cs="Times New Roman"/>
        </w:rPr>
        <w:t>analysed</w:t>
      </w:r>
      <w:proofErr w:type="spellEnd"/>
      <w:r w:rsidRPr="000F4559">
        <w:rPr>
          <w:rFonts w:cs="Times New Roman"/>
        </w:rPr>
        <w:t xml:space="preserve"> using IBM SPSS Statistics.</w:t>
      </w:r>
    </w:p>
    <w:p w14:paraId="4A19AC09" w14:textId="77777777" w:rsidR="00222139" w:rsidRPr="000F4559" w:rsidRDefault="00222139" w:rsidP="00222139">
      <w:pPr>
        <w:pStyle w:val="Heading2"/>
        <w:rPr>
          <w:rFonts w:cs="Times New Roman"/>
        </w:rPr>
      </w:pPr>
      <w:bookmarkStart w:id="46" w:name="_Toc238309466"/>
      <w:bookmarkStart w:id="47" w:name="_Toc240118290"/>
      <w:r w:rsidRPr="000F4559">
        <w:rPr>
          <w:rFonts w:cs="Times New Roman"/>
        </w:rPr>
        <w:t>3.2 Research Philosophy</w:t>
      </w:r>
      <w:bookmarkEnd w:id="46"/>
      <w:bookmarkEnd w:id="47"/>
    </w:p>
    <w:p w14:paraId="55E9A751" w14:textId="77777777" w:rsidR="00222139" w:rsidRPr="000F4559" w:rsidRDefault="00222139" w:rsidP="00222139">
      <w:pPr>
        <w:rPr>
          <w:rFonts w:cs="Times New Roman"/>
        </w:rPr>
      </w:pPr>
      <w:r w:rsidRPr="000F4559">
        <w:rPr>
          <w:rFonts w:cs="Times New Roman"/>
        </w:rPr>
        <w:t xml:space="preserve">The research assumes a positivist philosophy since it aims at quantifying the attitudes, perceptions and intentions of the people in terms of numerical values. Positivism has been used to establish patterns and statistical associations by means of systematic data gathering. The measurement of the views of the participants in this study will take place in the form of </w:t>
      </w:r>
      <w:proofErr w:type="spellStart"/>
      <w:r w:rsidRPr="000F4559">
        <w:rPr>
          <w:rFonts w:cs="Times New Roman"/>
        </w:rPr>
        <w:t>standardised</w:t>
      </w:r>
      <w:proofErr w:type="spellEnd"/>
      <w:r w:rsidRPr="000F4559">
        <w:rPr>
          <w:rFonts w:cs="Times New Roman"/>
        </w:rPr>
        <w:t xml:space="preserve"> questionnaire items, and the responses will be compared across the sample (</w:t>
      </w:r>
      <w:proofErr w:type="spellStart"/>
      <w:r w:rsidRPr="000F4559">
        <w:rPr>
          <w:rFonts w:cs="Times New Roman"/>
        </w:rPr>
        <w:t>Pellert</w:t>
      </w:r>
      <w:proofErr w:type="spellEnd"/>
      <w:r w:rsidRPr="000F4559">
        <w:rPr>
          <w:rFonts w:cs="Times New Roman"/>
        </w:rPr>
        <w:t xml:space="preserve"> et al., 2024).</w:t>
      </w:r>
    </w:p>
    <w:p w14:paraId="7FC4A44A" w14:textId="77777777" w:rsidR="00222139" w:rsidRPr="000F4559" w:rsidRDefault="00222139" w:rsidP="00222139">
      <w:pPr>
        <w:rPr>
          <w:rFonts w:cs="Times New Roman"/>
        </w:rPr>
      </w:pPr>
      <w:r w:rsidRPr="000F4559">
        <w:rPr>
          <w:rFonts w:cs="Times New Roman"/>
        </w:rPr>
        <w:t xml:space="preserve">This philosophy aligns well with the objectives of the research since the study will test the hypothesis that positive attitudes towards entrepreneurship are related to a high strength of entrepreneurial intention, that lower perceived barriers are related to lower entrepreneurial intention, and that higher perceived institutional support is correlated with higher entrepreneurial intention. It is possible to measure and </w:t>
      </w:r>
      <w:proofErr w:type="spellStart"/>
      <w:r w:rsidRPr="000F4559">
        <w:rPr>
          <w:rFonts w:cs="Times New Roman"/>
        </w:rPr>
        <w:t>analyse</w:t>
      </w:r>
      <w:proofErr w:type="spellEnd"/>
      <w:r w:rsidRPr="000F4559">
        <w:rPr>
          <w:rFonts w:cs="Times New Roman"/>
        </w:rPr>
        <w:t xml:space="preserve"> these relationships statistically.</w:t>
      </w:r>
    </w:p>
    <w:p w14:paraId="35DFB13B" w14:textId="77777777" w:rsidR="00222139" w:rsidRPr="000F4559" w:rsidRDefault="00222139" w:rsidP="00222139">
      <w:pPr>
        <w:rPr>
          <w:rFonts w:cs="Times New Roman"/>
        </w:rPr>
      </w:pPr>
      <w:r w:rsidRPr="000F4559">
        <w:rPr>
          <w:rFonts w:cs="Times New Roman"/>
        </w:rPr>
        <w:t>Even though a questionnaire may not be able to provide all the personal and social factors that may affect the entrepreneurial decision, the positivist approach is ideal in establishing quantifiable correlations within the target group.</w:t>
      </w:r>
    </w:p>
    <w:p w14:paraId="619EF222" w14:textId="77777777" w:rsidR="00222139" w:rsidRPr="000F4559" w:rsidRDefault="00222139" w:rsidP="00222139">
      <w:pPr>
        <w:pStyle w:val="Heading2"/>
        <w:rPr>
          <w:rFonts w:cs="Times New Roman"/>
        </w:rPr>
      </w:pPr>
      <w:bookmarkStart w:id="48" w:name="_Toc238309467"/>
      <w:bookmarkStart w:id="49" w:name="_Toc240118291"/>
      <w:r w:rsidRPr="000F4559">
        <w:rPr>
          <w:rFonts w:cs="Times New Roman"/>
        </w:rPr>
        <w:t>3.3 Research Approach</w:t>
      </w:r>
      <w:bookmarkEnd w:id="48"/>
      <w:bookmarkEnd w:id="49"/>
    </w:p>
    <w:p w14:paraId="29BBEA0E" w14:textId="77777777" w:rsidR="00222139" w:rsidRPr="000F4559" w:rsidRDefault="00222139" w:rsidP="00222139">
      <w:pPr>
        <w:rPr>
          <w:rFonts w:cs="Times New Roman"/>
        </w:rPr>
      </w:pPr>
      <w:r w:rsidRPr="000F4559">
        <w:rPr>
          <w:rFonts w:cs="Times New Roman"/>
        </w:rPr>
        <w:t>A deductive approach has been taken into consideration. The methodology involves starting with the theories and research known and empirically testing them through empirical data. The analysis is based on the literature about youth unemployment, entrepreneurship, entrepreneurial intention, business barriers and institutional support.</w:t>
      </w:r>
    </w:p>
    <w:p w14:paraId="290EDD8D" w14:textId="77777777" w:rsidR="00222139" w:rsidRPr="000F4559" w:rsidRDefault="00222139" w:rsidP="00222139">
      <w:pPr>
        <w:rPr>
          <w:rFonts w:cs="Times New Roman"/>
        </w:rPr>
      </w:pPr>
      <w:r w:rsidRPr="000F4559">
        <w:rPr>
          <w:rFonts w:cs="Times New Roman"/>
        </w:rPr>
        <w:lastRenderedPageBreak/>
        <w:t>According to existing studies, entrepreneurship could offer a different employment avenue, although money, talent, networks, regulation and business support could all have a role to play in determining whether a youth can think of starting a business (Nate et al., 2022). The deductive methodology also offered uniformity between the literature review, research objectives, questionnaire and statistical analysis. The main explanatory variables will be entrepreneurial attitudes, perceived barriers and perceived support, whereas the primary outcome variable will be entrepreneurial intention. But due to the cross-sectional nature of the study, statistical relationships will be considered as associations but not causal.</w:t>
      </w:r>
    </w:p>
    <w:p w14:paraId="3A56221F" w14:textId="77777777" w:rsidR="00222139" w:rsidRPr="000F4559" w:rsidRDefault="00222139" w:rsidP="00222139">
      <w:pPr>
        <w:pStyle w:val="Heading2"/>
        <w:rPr>
          <w:rFonts w:cs="Times New Roman"/>
        </w:rPr>
      </w:pPr>
      <w:bookmarkStart w:id="50" w:name="_Toc238309468"/>
      <w:bookmarkStart w:id="51" w:name="_Toc240118292"/>
      <w:r w:rsidRPr="000F4559">
        <w:rPr>
          <w:rFonts w:cs="Times New Roman"/>
        </w:rPr>
        <w:t>3.4 Research Design</w:t>
      </w:r>
      <w:bookmarkEnd w:id="50"/>
      <w:bookmarkEnd w:id="51"/>
    </w:p>
    <w:p w14:paraId="1567C612" w14:textId="77777777" w:rsidR="00222139" w:rsidRPr="000F4559" w:rsidRDefault="00222139" w:rsidP="00222139">
      <w:pPr>
        <w:rPr>
          <w:rFonts w:cs="Times New Roman"/>
        </w:rPr>
      </w:pPr>
      <w:r w:rsidRPr="000F4559">
        <w:rPr>
          <w:rFonts w:cs="Times New Roman"/>
        </w:rPr>
        <w:t xml:space="preserve">The research design has entailed a quantitative, cross-sectional survey. A quantitative design has been suitable since the study involves numerical data which could be </w:t>
      </w:r>
      <w:proofErr w:type="spellStart"/>
      <w:r w:rsidRPr="000F4559">
        <w:rPr>
          <w:rFonts w:cs="Times New Roman"/>
        </w:rPr>
        <w:t>analysed</w:t>
      </w:r>
      <w:proofErr w:type="spellEnd"/>
      <w:r w:rsidRPr="000F4559">
        <w:rPr>
          <w:rFonts w:cs="Times New Roman"/>
        </w:rPr>
        <w:t xml:space="preserve"> to provide patterns and relationships (Creswell and Inoue, 2025). A structured questionnaire helps in ensuring that all the participants will answer the same questions, enhancing consistency and comparability.</w:t>
      </w:r>
    </w:p>
    <w:p w14:paraId="49266CF7" w14:textId="77777777" w:rsidR="00222139" w:rsidRPr="000F4559" w:rsidRDefault="00222139" w:rsidP="00222139">
      <w:pPr>
        <w:rPr>
          <w:rFonts w:cs="Times New Roman"/>
        </w:rPr>
      </w:pPr>
      <w:r w:rsidRPr="000F4559">
        <w:rPr>
          <w:rFonts w:cs="Times New Roman"/>
        </w:rPr>
        <w:t>The study is cross-sectional since it will be conducted at a single time period instead of at different phases. Data collection has been taken a period of about four weeks and will start upon receipt of ethical approvals. The design is appropriate to study the existing attitudes and perceptions of young unemployed Jordanians.</w:t>
      </w:r>
    </w:p>
    <w:p w14:paraId="622F240F" w14:textId="77777777" w:rsidR="00222139" w:rsidRPr="000F4559" w:rsidRDefault="00222139" w:rsidP="00222139">
      <w:pPr>
        <w:rPr>
          <w:rFonts w:cs="Times New Roman"/>
        </w:rPr>
      </w:pPr>
      <w:r w:rsidRPr="000F4559">
        <w:rPr>
          <w:rFonts w:cs="Times New Roman"/>
        </w:rPr>
        <w:t>An online survey is suitable since the target population is geographically distributed all over Jordan. It allows the respondents to answer questions remotely, and the researcher to collect data effectively within the time.</w:t>
      </w:r>
    </w:p>
    <w:p w14:paraId="4587359B" w14:textId="77777777" w:rsidR="00222139" w:rsidRPr="000F4559" w:rsidRDefault="00222139" w:rsidP="00222139">
      <w:pPr>
        <w:pStyle w:val="Heading2"/>
        <w:rPr>
          <w:rFonts w:cs="Times New Roman"/>
        </w:rPr>
      </w:pPr>
      <w:bookmarkStart w:id="52" w:name="_Toc238309469"/>
      <w:bookmarkStart w:id="53" w:name="_Toc240118293"/>
      <w:r w:rsidRPr="000F4559">
        <w:rPr>
          <w:rFonts w:cs="Times New Roman"/>
        </w:rPr>
        <w:t>3.5 Population and Sampling</w:t>
      </w:r>
      <w:bookmarkEnd w:id="52"/>
      <w:bookmarkEnd w:id="53"/>
    </w:p>
    <w:p w14:paraId="6F205332" w14:textId="77777777" w:rsidR="00222139" w:rsidRPr="000F4559" w:rsidRDefault="00222139" w:rsidP="00222139">
      <w:pPr>
        <w:rPr>
          <w:rFonts w:cs="Times New Roman"/>
        </w:rPr>
      </w:pPr>
      <w:r w:rsidRPr="000F4559">
        <w:rPr>
          <w:rFonts w:cs="Times New Roman"/>
        </w:rPr>
        <w:t>The target population is Jordanian nationals aged 18-35 years old and living in Jordan who are not employed. The target of the research is this population. It involved a purposive non-probability sampling strategy. This is a suitable alternative as there are certain eligibility criteria that the participants will be required to possess. The questionnaire link will be shared via Facebook, Instagram and LinkedIn. Voluntary snowballing will be allowed as well so that those who are qualified should be allowed to share the survey with other individuals who may also be considered as fit to respond to the survey (Bishop, 2026). The process of recruitment has not been taken based on access to closed social-media groups or references to personal telephone numbers.</w:t>
      </w:r>
    </w:p>
    <w:p w14:paraId="4624A7D7" w14:textId="77777777" w:rsidR="00222139" w:rsidRPr="000F4559" w:rsidRDefault="00222139" w:rsidP="00222139">
      <w:pPr>
        <w:rPr>
          <w:rFonts w:cs="Times New Roman"/>
        </w:rPr>
      </w:pPr>
      <w:r w:rsidRPr="000F4559">
        <w:rPr>
          <w:rFonts w:cs="Times New Roman"/>
        </w:rPr>
        <w:lastRenderedPageBreak/>
        <w:t>This research also intends to get about 150 completed survey questionnaires, and the questionnaire standards of at least 100 would receive a good survey response after screening of data. This sampling technique does not ensure that the sample is representative of the entire unemployed young Jordanians; however, it offers convenient access to the population needed.</w:t>
      </w:r>
    </w:p>
    <w:p w14:paraId="0747B48E" w14:textId="77777777" w:rsidR="00222139" w:rsidRPr="000F4559" w:rsidRDefault="00222139" w:rsidP="00222139">
      <w:pPr>
        <w:pStyle w:val="Heading2"/>
        <w:rPr>
          <w:rFonts w:cs="Times New Roman"/>
        </w:rPr>
      </w:pPr>
      <w:bookmarkStart w:id="54" w:name="_Toc238309470"/>
      <w:bookmarkStart w:id="55" w:name="_Toc240118294"/>
      <w:r w:rsidRPr="000F4559">
        <w:rPr>
          <w:rFonts w:cs="Times New Roman"/>
        </w:rPr>
        <w:t>3.6 Eligibility and Screening</w:t>
      </w:r>
      <w:bookmarkEnd w:id="54"/>
      <w:bookmarkEnd w:id="55"/>
    </w:p>
    <w:p w14:paraId="64E67012" w14:textId="77777777" w:rsidR="00222139" w:rsidRPr="000F4559" w:rsidRDefault="00222139" w:rsidP="00222139">
      <w:pPr>
        <w:rPr>
          <w:rFonts w:cs="Times New Roman"/>
        </w:rPr>
      </w:pPr>
      <w:r w:rsidRPr="000F4559">
        <w:rPr>
          <w:rFonts w:cs="Times New Roman"/>
        </w:rPr>
        <w:t>The questionnaire has begun with the screening of the participants. They should ensure that they are a Jordanian national, aged 18-35, unemployed, and also a resident of Jordan and be capable of giving informed consent. Those failing to fulfil these requirements will be referred out of the survey and will not fill the main questionnaire. This procedure has helped in ensuring that the end dataset has pertinent to the purpose of the research.</w:t>
      </w:r>
    </w:p>
    <w:p w14:paraId="77663D20" w14:textId="77777777" w:rsidR="00222139" w:rsidRPr="000F4559" w:rsidRDefault="00222139" w:rsidP="00222139">
      <w:pPr>
        <w:pStyle w:val="Heading2"/>
        <w:rPr>
          <w:rFonts w:cs="Times New Roman"/>
        </w:rPr>
      </w:pPr>
      <w:bookmarkStart w:id="56" w:name="_Toc238309471"/>
      <w:bookmarkStart w:id="57" w:name="_Toc240118295"/>
      <w:r w:rsidRPr="000F4559">
        <w:rPr>
          <w:rFonts w:cs="Times New Roman"/>
        </w:rPr>
        <w:t>3.7 Data Collection Method</w:t>
      </w:r>
      <w:bookmarkEnd w:id="56"/>
      <w:bookmarkEnd w:id="57"/>
    </w:p>
    <w:p w14:paraId="2843E59E" w14:textId="77777777" w:rsidR="00222139" w:rsidRPr="000F4559" w:rsidRDefault="00222139" w:rsidP="00222139">
      <w:pPr>
        <w:rPr>
          <w:rFonts w:cs="Times New Roman"/>
        </w:rPr>
      </w:pPr>
      <w:r w:rsidRPr="000F4559">
        <w:rPr>
          <w:rFonts w:cs="Times New Roman"/>
        </w:rPr>
        <w:t>The structured online questionnaire has gathered primary data by using a university-supported online survey system, like Online Surveys, but only upon a platform having passed the ethics procedure (</w:t>
      </w:r>
      <w:proofErr w:type="spellStart"/>
      <w:r w:rsidRPr="000F4559">
        <w:rPr>
          <w:rFonts w:cs="Times New Roman"/>
        </w:rPr>
        <w:t>Lachheb</w:t>
      </w:r>
      <w:proofErr w:type="spellEnd"/>
      <w:r w:rsidRPr="000F4559">
        <w:rPr>
          <w:rFonts w:cs="Times New Roman"/>
        </w:rPr>
        <w:t xml:space="preserve"> et al., 2023). The questionnaire has involved predominantly closed-ended questions and 5-point Likert-scale statements, ranging from strong disagreement to strong agreement.</w:t>
      </w:r>
    </w:p>
    <w:p w14:paraId="4FCCB4F1" w14:textId="77777777" w:rsidR="00222139" w:rsidRPr="000F4559" w:rsidRDefault="00222139" w:rsidP="00222139">
      <w:pPr>
        <w:rPr>
          <w:rFonts w:cs="Times New Roman"/>
        </w:rPr>
      </w:pPr>
      <w:r w:rsidRPr="000F4559">
        <w:rPr>
          <w:rFonts w:cs="Times New Roman"/>
        </w:rPr>
        <w:t>The questionnaire consists of demographic questions and sections that has been corresponded to the research objectives. The first contentious part focused on attitudes to entrepreneurship as a job opportunity, such as the interviewees' views on entrepreneurship as appealing, realistic, and suitable in their situation.</w:t>
      </w:r>
    </w:p>
    <w:p w14:paraId="7B465385" w14:textId="77777777" w:rsidR="00222139" w:rsidRPr="000F4559" w:rsidRDefault="00222139" w:rsidP="00222139">
      <w:pPr>
        <w:rPr>
          <w:rFonts w:cs="Times New Roman"/>
        </w:rPr>
      </w:pPr>
      <w:r w:rsidRPr="000F4559">
        <w:rPr>
          <w:rFonts w:cs="Times New Roman"/>
        </w:rPr>
        <w:t xml:space="preserve">In the second section, the perceived barriers to business start-up has been evaluated through limited finance, lack of knowledge and skills in business, fear of failure, regulatory barriers, market uncertainty and limited networks (Banka et al., 2024). The third part has </w:t>
      </w:r>
      <w:proofErr w:type="spellStart"/>
      <w:r w:rsidRPr="000F4559">
        <w:rPr>
          <w:rFonts w:cs="Times New Roman"/>
        </w:rPr>
        <w:t>analysed</w:t>
      </w:r>
      <w:proofErr w:type="spellEnd"/>
      <w:r w:rsidRPr="000F4559">
        <w:rPr>
          <w:rFonts w:cs="Times New Roman"/>
        </w:rPr>
        <w:t xml:space="preserve"> the perceived support and entrepreneurial intention in terms of the willingness of the participants to become an entrepreneur and the perception of support at hand. The last part has deal with the policy, university and institutional support, e.g. training, mentoring, incubators, start-up finance and government or non-governmental </w:t>
      </w:r>
      <w:proofErr w:type="spellStart"/>
      <w:r w:rsidRPr="000F4559">
        <w:rPr>
          <w:rFonts w:cs="Times New Roman"/>
        </w:rPr>
        <w:t>programmes</w:t>
      </w:r>
      <w:proofErr w:type="spellEnd"/>
      <w:r w:rsidRPr="000F4559">
        <w:rPr>
          <w:rFonts w:cs="Times New Roman"/>
        </w:rPr>
        <w:t>.</w:t>
      </w:r>
    </w:p>
    <w:p w14:paraId="53FF0A94" w14:textId="77777777" w:rsidR="00222139" w:rsidRPr="000F4559" w:rsidRDefault="00222139" w:rsidP="00222139">
      <w:pPr>
        <w:rPr>
          <w:rFonts w:cs="Times New Roman"/>
        </w:rPr>
      </w:pPr>
      <w:r w:rsidRPr="000F4559">
        <w:rPr>
          <w:rFonts w:cs="Times New Roman"/>
        </w:rPr>
        <w:t>The questions in the questionnaires has been on the basis of literature review and conceptual framework to make sure that the data gathered are relevant to the objectives of the research.</w:t>
      </w:r>
    </w:p>
    <w:p w14:paraId="7A45B3F1" w14:textId="77777777" w:rsidR="00222139" w:rsidRPr="000F4559" w:rsidRDefault="00222139" w:rsidP="00222139">
      <w:pPr>
        <w:pStyle w:val="Heading2"/>
        <w:rPr>
          <w:rFonts w:cs="Times New Roman"/>
        </w:rPr>
      </w:pPr>
      <w:bookmarkStart w:id="58" w:name="_Toc238309472"/>
      <w:bookmarkStart w:id="59" w:name="_Toc240118296"/>
      <w:r w:rsidRPr="000F4559">
        <w:rPr>
          <w:rFonts w:cs="Times New Roman"/>
        </w:rPr>
        <w:lastRenderedPageBreak/>
        <w:t>3.8 Pilot Study</w:t>
      </w:r>
      <w:bookmarkEnd w:id="58"/>
      <w:bookmarkEnd w:id="59"/>
    </w:p>
    <w:p w14:paraId="5F151F22" w14:textId="77777777" w:rsidR="00222139" w:rsidRPr="000F4559" w:rsidRDefault="00222139" w:rsidP="00222139">
      <w:pPr>
        <w:rPr>
          <w:rFonts w:cs="Times New Roman"/>
        </w:rPr>
      </w:pPr>
      <w:r w:rsidRPr="000F4559">
        <w:rPr>
          <w:rFonts w:cs="Times New Roman"/>
        </w:rPr>
        <w:t>The pre-survey has involved a pilot study with about 5-8 eligible participants. The pilot has evaluated the readability of the questions, section sequence, usability of the online platform and time required to complete the online platform.</w:t>
      </w:r>
    </w:p>
    <w:p w14:paraId="48583B7C" w14:textId="54CD3F33" w:rsidR="00222139" w:rsidRPr="000F4559" w:rsidRDefault="00222139" w:rsidP="00222139">
      <w:pPr>
        <w:rPr>
          <w:rFonts w:cs="Times New Roman"/>
        </w:rPr>
      </w:pPr>
      <w:r w:rsidRPr="000F4559">
        <w:rPr>
          <w:rFonts w:cs="Times New Roman"/>
        </w:rPr>
        <w:t xml:space="preserve">Participants </w:t>
      </w:r>
      <w:r w:rsidR="006C2638" w:rsidRPr="000F4559">
        <w:rPr>
          <w:rFonts w:cs="Times New Roman"/>
        </w:rPr>
        <w:t>have</w:t>
      </w:r>
      <w:r w:rsidRPr="000F4559">
        <w:rPr>
          <w:rFonts w:cs="Times New Roman"/>
        </w:rPr>
        <w:t xml:space="preserve"> requested to indicate confusing, repetitive or challenging questions. The amendments required had been made prior to distributing the questionnaire (</w:t>
      </w:r>
      <w:proofErr w:type="spellStart"/>
      <w:r w:rsidRPr="000F4559">
        <w:rPr>
          <w:rFonts w:cs="Times New Roman"/>
        </w:rPr>
        <w:t>Devictor</w:t>
      </w:r>
      <w:proofErr w:type="spellEnd"/>
      <w:r w:rsidRPr="000F4559">
        <w:rPr>
          <w:rFonts w:cs="Times New Roman"/>
        </w:rPr>
        <w:t xml:space="preserve"> et al., 2023). Pilot responses will also not be part of the ultimate data. All the responses that has been </w:t>
      </w:r>
      <w:proofErr w:type="spellStart"/>
      <w:r w:rsidRPr="000F4559">
        <w:rPr>
          <w:rFonts w:cs="Times New Roman"/>
        </w:rPr>
        <w:t>analysed</w:t>
      </w:r>
      <w:proofErr w:type="spellEnd"/>
      <w:r w:rsidRPr="000F4559">
        <w:rPr>
          <w:rFonts w:cs="Times New Roman"/>
        </w:rPr>
        <w:t xml:space="preserve"> are those that were received after the questionnaire has been </w:t>
      </w:r>
      <w:proofErr w:type="spellStart"/>
      <w:r w:rsidRPr="000F4559">
        <w:rPr>
          <w:rFonts w:cs="Times New Roman"/>
        </w:rPr>
        <w:t>finalised</w:t>
      </w:r>
      <w:proofErr w:type="spellEnd"/>
      <w:r w:rsidRPr="000F4559">
        <w:rPr>
          <w:rFonts w:cs="Times New Roman"/>
        </w:rPr>
        <w:t xml:space="preserve"> and after obtaining ethical approval.</w:t>
      </w:r>
    </w:p>
    <w:p w14:paraId="7BEEDF9B" w14:textId="77777777" w:rsidR="00222139" w:rsidRPr="000F4559" w:rsidRDefault="00222139" w:rsidP="00222139">
      <w:pPr>
        <w:pStyle w:val="Heading2"/>
        <w:rPr>
          <w:rFonts w:cs="Times New Roman"/>
        </w:rPr>
      </w:pPr>
      <w:bookmarkStart w:id="60" w:name="_Toc238309473"/>
      <w:bookmarkStart w:id="61" w:name="_Toc240118297"/>
      <w:r w:rsidRPr="000F4559">
        <w:rPr>
          <w:rFonts w:cs="Times New Roman"/>
        </w:rPr>
        <w:t>3.9 Data Analysis</w:t>
      </w:r>
      <w:bookmarkEnd w:id="60"/>
      <w:bookmarkEnd w:id="61"/>
    </w:p>
    <w:p w14:paraId="16053C2A" w14:textId="77777777" w:rsidR="00222139" w:rsidRPr="000F4559" w:rsidRDefault="00222139" w:rsidP="00222139">
      <w:pPr>
        <w:rPr>
          <w:rFonts w:cs="Times New Roman"/>
        </w:rPr>
      </w:pPr>
      <w:r w:rsidRPr="000F4559">
        <w:rPr>
          <w:rFonts w:cs="Times New Roman"/>
        </w:rPr>
        <w:t xml:space="preserve">The data has been </w:t>
      </w:r>
      <w:proofErr w:type="spellStart"/>
      <w:r w:rsidRPr="000F4559">
        <w:rPr>
          <w:rFonts w:cs="Times New Roman"/>
        </w:rPr>
        <w:t>analysed</w:t>
      </w:r>
      <w:proofErr w:type="spellEnd"/>
      <w:r w:rsidRPr="000F4559">
        <w:rPr>
          <w:rFonts w:cs="Times New Roman"/>
        </w:rPr>
        <w:t xml:space="preserve"> with the help of IBM SPSS Statistics. The responses </w:t>
      </w:r>
      <w:proofErr w:type="gramStart"/>
      <w:r w:rsidRPr="000F4559">
        <w:rPr>
          <w:rFonts w:cs="Times New Roman"/>
        </w:rPr>
        <w:t>has</w:t>
      </w:r>
      <w:proofErr w:type="gramEnd"/>
      <w:r w:rsidRPr="000F4559">
        <w:rPr>
          <w:rFonts w:cs="Times New Roman"/>
        </w:rPr>
        <w:t xml:space="preserve"> </w:t>
      </w:r>
      <w:proofErr w:type="spellStart"/>
      <w:r w:rsidRPr="000F4559">
        <w:rPr>
          <w:rFonts w:cs="Times New Roman"/>
        </w:rPr>
        <w:t>summarised</w:t>
      </w:r>
      <w:proofErr w:type="spellEnd"/>
      <w:r w:rsidRPr="000F4559">
        <w:rPr>
          <w:rFonts w:cs="Times New Roman"/>
        </w:rPr>
        <w:t xml:space="preserve"> through descriptive statistics to describe the sample and questionnaire responses. Demographic variables have been represented in terms of frequencies and percentages, and the Likert-scale measures of means and standard deviations may be used.</w:t>
      </w:r>
    </w:p>
    <w:p w14:paraId="61E1DEAA" w14:textId="25263AA2" w:rsidR="00222139" w:rsidRPr="000F4559" w:rsidRDefault="00222139" w:rsidP="00222139">
      <w:pPr>
        <w:rPr>
          <w:rFonts w:cs="Times New Roman"/>
        </w:rPr>
      </w:pPr>
      <w:r w:rsidRPr="000F4559">
        <w:rPr>
          <w:rFonts w:cs="Times New Roman"/>
        </w:rPr>
        <w:t xml:space="preserve">The alpha value of Cronbach's has been </w:t>
      </w:r>
      <w:proofErr w:type="spellStart"/>
      <w:r w:rsidRPr="000F4559">
        <w:rPr>
          <w:rFonts w:cs="Times New Roman"/>
        </w:rPr>
        <w:t>utilised</w:t>
      </w:r>
      <w:proofErr w:type="spellEnd"/>
      <w:r w:rsidRPr="000F4559">
        <w:rPr>
          <w:rFonts w:cs="Times New Roman"/>
        </w:rPr>
        <w:t xml:space="preserve"> to evaluate the internal consistency of multi-item constructs of entrepreneurial attitudes, perceived barriers, perceived support and entrepreneurial intention (Dieguez and Gomes, 2025). This has reflected the other things, how items that are supposed to be measuring the same concept give consistent responses sufficiently. The direction and strength of relationships between the main variables will then be tested by using Pearson correlation analysis. It </w:t>
      </w:r>
      <w:r w:rsidR="006C2638" w:rsidRPr="000F4559">
        <w:rPr>
          <w:rFonts w:cs="Times New Roman"/>
        </w:rPr>
        <w:t>answers</w:t>
      </w:r>
      <w:r w:rsidRPr="000F4559">
        <w:rPr>
          <w:rFonts w:cs="Times New Roman"/>
        </w:rPr>
        <w:t xml:space="preserve"> questions like whether positive entrepreneurial attitudes relate to stronger entrepreneurial intention, whether perceived barriers relate negatively to intention and whether perceived support relates positively to intention or not.</w:t>
      </w:r>
    </w:p>
    <w:p w14:paraId="3127FD92" w14:textId="6178128D" w:rsidR="00222139" w:rsidRPr="000F4559" w:rsidRDefault="00222139" w:rsidP="00222139">
      <w:pPr>
        <w:rPr>
          <w:rFonts w:cs="Times New Roman"/>
        </w:rPr>
      </w:pPr>
      <w:r w:rsidRPr="000F4559">
        <w:rPr>
          <w:rFonts w:cs="Times New Roman"/>
        </w:rPr>
        <w:t xml:space="preserve">Lastly, the combined relationship of the explanatory variables on the entrepreneurial intention has been </w:t>
      </w:r>
      <w:proofErr w:type="spellStart"/>
      <w:r w:rsidRPr="000F4559">
        <w:rPr>
          <w:rFonts w:cs="Times New Roman"/>
        </w:rPr>
        <w:t>analysed</w:t>
      </w:r>
      <w:proofErr w:type="spellEnd"/>
      <w:r w:rsidRPr="000F4559">
        <w:rPr>
          <w:rFonts w:cs="Times New Roman"/>
        </w:rPr>
        <w:t xml:space="preserve"> using a multiple regression analysis. This could signify which variables are statistically most related to intention in the presence of other variables. They have interpreted with the help of suitable significance levels and effect estimates. Due to the non-cross-sectional and non-probability-based sampling, the findings </w:t>
      </w:r>
      <w:r w:rsidR="006C2638" w:rsidRPr="000F4559">
        <w:rPr>
          <w:rFonts w:cs="Times New Roman"/>
        </w:rPr>
        <w:t>have</w:t>
      </w:r>
      <w:r w:rsidRPr="000F4559">
        <w:rPr>
          <w:rFonts w:cs="Times New Roman"/>
        </w:rPr>
        <w:t xml:space="preserve"> been included as a piece of causal evidence.</w:t>
      </w:r>
    </w:p>
    <w:p w14:paraId="66378D66" w14:textId="77777777" w:rsidR="00222139" w:rsidRPr="000F4559" w:rsidRDefault="00222139" w:rsidP="00222139">
      <w:pPr>
        <w:pStyle w:val="Heading2"/>
        <w:rPr>
          <w:rFonts w:cs="Times New Roman"/>
        </w:rPr>
      </w:pPr>
      <w:bookmarkStart w:id="62" w:name="_Toc238309474"/>
      <w:bookmarkStart w:id="63" w:name="_Toc240118298"/>
      <w:r w:rsidRPr="000F4559">
        <w:rPr>
          <w:rFonts w:cs="Times New Roman"/>
        </w:rPr>
        <w:lastRenderedPageBreak/>
        <w:t>3.10 Ethical Considerations</w:t>
      </w:r>
      <w:bookmarkEnd w:id="62"/>
      <w:bookmarkEnd w:id="63"/>
    </w:p>
    <w:p w14:paraId="7C386734" w14:textId="77777777" w:rsidR="00222139" w:rsidRPr="000F4559" w:rsidRDefault="00222139" w:rsidP="00222139">
      <w:pPr>
        <w:rPr>
          <w:rFonts w:cs="Times New Roman"/>
        </w:rPr>
      </w:pPr>
      <w:r w:rsidRPr="000F4559">
        <w:rPr>
          <w:rFonts w:cs="Times New Roman"/>
        </w:rPr>
        <w:t>Recruitment and data collection has been carried out after ethical approval (</w:t>
      </w:r>
      <w:proofErr w:type="spellStart"/>
      <w:r w:rsidRPr="000F4559">
        <w:rPr>
          <w:rFonts w:cs="Times New Roman"/>
        </w:rPr>
        <w:t>Bamdad</w:t>
      </w:r>
      <w:proofErr w:type="spellEnd"/>
      <w:r w:rsidRPr="000F4559">
        <w:rPr>
          <w:rFonts w:cs="Times New Roman"/>
        </w:rPr>
        <w:t xml:space="preserve">, </w:t>
      </w:r>
      <w:proofErr w:type="spellStart"/>
      <w:r w:rsidRPr="000F4559">
        <w:rPr>
          <w:rFonts w:cs="Times New Roman"/>
        </w:rPr>
        <w:t>Finaughty</w:t>
      </w:r>
      <w:proofErr w:type="spellEnd"/>
      <w:r w:rsidRPr="000F4559">
        <w:rPr>
          <w:rFonts w:cs="Times New Roman"/>
        </w:rPr>
        <w:t xml:space="preserve"> and Johns, 2022). The questionnaire will be opened with a Participant Information Sheet which will explicate the aim of the study, the requirements to participate in the study, the time to be taken to complete the questionnaire and the rights of the participants. Electronic informed consent will then be given by participants. Anyone who does not give consent will not be taken to the main questionnaire.</w:t>
      </w:r>
    </w:p>
    <w:p w14:paraId="1ADC3E56" w14:textId="77777777" w:rsidR="00222139" w:rsidRPr="000F4559" w:rsidRDefault="00222139" w:rsidP="00222139">
      <w:pPr>
        <w:rPr>
          <w:rFonts w:cs="Times New Roman"/>
        </w:rPr>
      </w:pPr>
      <w:r w:rsidRPr="000F4559">
        <w:rPr>
          <w:rFonts w:cs="Times New Roman"/>
        </w:rPr>
        <w:t>The involvement will be voluntary, and the respondents will not be obligated to supply superfluous identifying information. The survey will be anonymous, and there will be no gathering of personal telephone numbers or access to exclusive social-media groups when it comes to recruitment. The information will be gathered using a survey platform, which will be supported by the university and governed in line with the university policies and the principles of data protection. The data will not be exposed beyond the research purpose given, and the resulting data will never comprise redundant information that may be used to identify the participants.</w:t>
      </w:r>
    </w:p>
    <w:p w14:paraId="0E503A3E" w14:textId="77777777" w:rsidR="00222139" w:rsidRPr="000F4559" w:rsidRDefault="00222139" w:rsidP="00222139">
      <w:pPr>
        <w:pStyle w:val="Heading2"/>
        <w:rPr>
          <w:rFonts w:cs="Times New Roman"/>
        </w:rPr>
      </w:pPr>
      <w:bookmarkStart w:id="64" w:name="_Toc238309475"/>
      <w:bookmarkStart w:id="65" w:name="_Toc240118299"/>
      <w:r w:rsidRPr="000F4559">
        <w:rPr>
          <w:rFonts w:cs="Times New Roman"/>
        </w:rPr>
        <w:t>3.11 Chapter Summary</w:t>
      </w:r>
      <w:bookmarkEnd w:id="64"/>
      <w:bookmarkEnd w:id="65"/>
    </w:p>
    <w:p w14:paraId="36D71D90" w14:textId="2132EF32" w:rsidR="00222139" w:rsidRPr="000F4559" w:rsidRDefault="00222139" w:rsidP="00222139">
      <w:pPr>
        <w:rPr>
          <w:rFonts w:cs="Times New Roman"/>
        </w:rPr>
      </w:pPr>
      <w:r w:rsidRPr="000F4559">
        <w:rPr>
          <w:rFonts w:cs="Times New Roman"/>
        </w:rPr>
        <w:t xml:space="preserve">This research exhibits a positivist philosophy, deductive methodology and quantitative cross-sectional survey type. Unemployed Jordanians aged 1835 years will be obtained using purposive sampling, with social media being aided by voluntary snowball sharing. About 150 responses will be collected, with an expectation of 100 functioning responses. An online questionnaire backed by </w:t>
      </w:r>
      <w:r w:rsidR="006C2638" w:rsidRPr="000F4559">
        <w:rPr>
          <w:rFonts w:cs="Times New Roman"/>
        </w:rPr>
        <w:t>universities</w:t>
      </w:r>
      <w:r w:rsidRPr="000F4559">
        <w:rPr>
          <w:rFonts w:cs="Times New Roman"/>
        </w:rPr>
        <w:t xml:space="preserve"> will be used to collect data anonymously, following ethical approval. A pilot with 5-8 eligible participants will be done. SPSS will be used to </w:t>
      </w:r>
      <w:proofErr w:type="spellStart"/>
      <w:r w:rsidRPr="000F4559">
        <w:rPr>
          <w:rFonts w:cs="Times New Roman"/>
        </w:rPr>
        <w:t>analyse</w:t>
      </w:r>
      <w:proofErr w:type="spellEnd"/>
      <w:r w:rsidRPr="000F4559">
        <w:rPr>
          <w:rFonts w:cs="Times New Roman"/>
        </w:rPr>
        <w:t xml:space="preserve"> data through descriptive statistics, Cronbach's alpha, Pearson's correlation, and multiple regression. </w:t>
      </w:r>
    </w:p>
    <w:p w14:paraId="43FEEF24" w14:textId="3A0F1400" w:rsidR="00532A0E" w:rsidRPr="000F4559" w:rsidRDefault="00222139" w:rsidP="006C2638">
      <w:pPr>
        <w:spacing w:after="200" w:line="276" w:lineRule="auto"/>
        <w:jc w:val="left"/>
        <w:rPr>
          <w:rFonts w:cs="Times New Roman"/>
        </w:rPr>
      </w:pPr>
      <w:r w:rsidRPr="000F4559">
        <w:rPr>
          <w:rFonts w:cs="Times New Roman"/>
        </w:rPr>
        <w:br w:type="page"/>
      </w:r>
    </w:p>
    <w:p w14:paraId="3C2E8C71" w14:textId="3A672BC6" w:rsidR="00043544" w:rsidRPr="000F4559" w:rsidRDefault="00226C28" w:rsidP="000E0015">
      <w:pPr>
        <w:pStyle w:val="Heading1"/>
        <w:rPr>
          <w:rFonts w:cs="Times New Roman"/>
        </w:rPr>
      </w:pPr>
      <w:bookmarkStart w:id="66" w:name="_Toc240118300"/>
      <w:r w:rsidRPr="000F4559">
        <w:rPr>
          <w:rFonts w:cs="Times New Roman"/>
        </w:rPr>
        <w:lastRenderedPageBreak/>
        <w:t xml:space="preserve">Chapter 4: </w:t>
      </w:r>
      <w:r w:rsidR="000E0015" w:rsidRPr="000F4559">
        <w:rPr>
          <w:rFonts w:cs="Times New Roman"/>
        </w:rPr>
        <w:t xml:space="preserve">Findings and </w:t>
      </w:r>
      <w:r w:rsidR="00926ABE" w:rsidRPr="000F4559">
        <w:rPr>
          <w:rFonts w:cs="Times New Roman"/>
        </w:rPr>
        <w:t>Discussion</w:t>
      </w:r>
      <w:bookmarkEnd w:id="66"/>
      <w:r w:rsidR="00926ABE" w:rsidRPr="000F4559">
        <w:rPr>
          <w:rFonts w:cs="Times New Roman"/>
        </w:rPr>
        <w:t xml:space="preserve"> </w:t>
      </w:r>
      <w:r w:rsidR="000E0015" w:rsidRPr="000F4559">
        <w:rPr>
          <w:rFonts w:cs="Times New Roman"/>
        </w:rPr>
        <w:t xml:space="preserve"> </w:t>
      </w:r>
    </w:p>
    <w:p w14:paraId="270CB406" w14:textId="26C74B0D" w:rsidR="000E0015" w:rsidRPr="000F4559" w:rsidRDefault="006C2638" w:rsidP="000E0015">
      <w:pPr>
        <w:pStyle w:val="Heading2"/>
        <w:rPr>
          <w:rFonts w:cs="Times New Roman"/>
        </w:rPr>
      </w:pPr>
      <w:bookmarkStart w:id="67" w:name="_Toc240118301"/>
      <w:r w:rsidRPr="000F4559">
        <w:rPr>
          <w:rFonts w:cs="Times New Roman"/>
        </w:rPr>
        <w:t xml:space="preserve">4.1 </w:t>
      </w:r>
      <w:r w:rsidR="000E0015" w:rsidRPr="000F4559">
        <w:rPr>
          <w:rFonts w:cs="Times New Roman"/>
        </w:rPr>
        <w:t>Chapter introduction</w:t>
      </w:r>
      <w:bookmarkEnd w:id="67"/>
      <w:r w:rsidR="000E0015" w:rsidRPr="000F4559">
        <w:rPr>
          <w:rFonts w:cs="Times New Roman"/>
        </w:rPr>
        <w:t xml:space="preserve"> </w:t>
      </w:r>
    </w:p>
    <w:p w14:paraId="1405570B" w14:textId="1585E53F" w:rsidR="00012C4E" w:rsidRPr="000F4559" w:rsidRDefault="004E6DF0" w:rsidP="00012C4E">
      <w:pPr>
        <w:rPr>
          <w:rFonts w:cs="Times New Roman"/>
        </w:rPr>
      </w:pPr>
      <w:r w:rsidRPr="000F4559">
        <w:rPr>
          <w:rFonts w:cs="Times New Roman"/>
        </w:rPr>
        <w:t xml:space="preserve">This chapter presents the study results on entrepreneurship and youth unemployment in Jordan. It reveals how the concept of entrepreneurship as a source of employment is perceived by unemployed young Jordanians between the ages of 18 and 35, the inhibiting factors that can put off business start-up, areas where financial and practical resources can be found, and support that could be provided to potential entrepreneurs. The willingness and future intentions of the respondents to become entrepreneurs are also taken into account in this chapter. The results are </w:t>
      </w:r>
      <w:proofErr w:type="spellStart"/>
      <w:r w:rsidRPr="000F4559">
        <w:rPr>
          <w:rFonts w:cs="Times New Roman"/>
        </w:rPr>
        <w:t>organised</w:t>
      </w:r>
      <w:proofErr w:type="spellEnd"/>
      <w:r w:rsidRPr="000F4559">
        <w:rPr>
          <w:rFonts w:cs="Times New Roman"/>
        </w:rPr>
        <w:t xml:space="preserve"> systematically based on the questionnaire answers, and the results have been </w:t>
      </w:r>
      <w:proofErr w:type="spellStart"/>
      <w:r w:rsidRPr="000F4559">
        <w:rPr>
          <w:rFonts w:cs="Times New Roman"/>
        </w:rPr>
        <w:t>utilised</w:t>
      </w:r>
      <w:proofErr w:type="spellEnd"/>
      <w:r w:rsidRPr="000F4559">
        <w:rPr>
          <w:rFonts w:cs="Times New Roman"/>
        </w:rPr>
        <w:t xml:space="preserve"> to discuss the research questions and objectives</w:t>
      </w:r>
      <w:r w:rsidR="00C21E58" w:rsidRPr="000F4559">
        <w:rPr>
          <w:rFonts w:cs="Times New Roman"/>
        </w:rPr>
        <w:t>.</w:t>
      </w:r>
    </w:p>
    <w:p w14:paraId="4B32AACB" w14:textId="6D5AFE12" w:rsidR="000E0015" w:rsidRPr="000F4559" w:rsidRDefault="00CF234C" w:rsidP="000E0015">
      <w:pPr>
        <w:pStyle w:val="Heading2"/>
        <w:rPr>
          <w:rFonts w:cs="Times New Roman"/>
        </w:rPr>
      </w:pPr>
      <w:bookmarkStart w:id="68" w:name="_Toc240118302"/>
      <w:r w:rsidRPr="000F4559">
        <w:rPr>
          <w:rFonts w:cs="Times New Roman"/>
        </w:rPr>
        <w:t xml:space="preserve">4.2 </w:t>
      </w:r>
      <w:r w:rsidR="000E0015" w:rsidRPr="000F4559">
        <w:rPr>
          <w:rFonts w:cs="Times New Roman"/>
        </w:rPr>
        <w:t>Findings</w:t>
      </w:r>
      <w:bookmarkEnd w:id="68"/>
      <w:r w:rsidR="000E0015" w:rsidRPr="000F4559">
        <w:rPr>
          <w:rFonts w:cs="Times New Roman"/>
        </w:rPr>
        <w:t xml:space="preserve"> </w:t>
      </w:r>
    </w:p>
    <w:p w14:paraId="47D56933" w14:textId="14AFD8BF" w:rsidR="00C21E58" w:rsidRPr="000F4559" w:rsidRDefault="00C21E58" w:rsidP="00C21E58">
      <w:pPr>
        <w:rPr>
          <w:rFonts w:cs="Times New Roman"/>
          <w:b/>
          <w:bCs/>
        </w:rPr>
      </w:pPr>
      <w:r w:rsidRPr="000F4559">
        <w:rPr>
          <w:rFonts w:cs="Times New Roman"/>
          <w:b/>
          <w:bCs/>
        </w:rPr>
        <w:t xml:space="preserve">Frequency </w:t>
      </w:r>
      <w:r w:rsidR="004D1DF9" w:rsidRPr="000F4559">
        <w:rPr>
          <w:rFonts w:cs="Times New Roman"/>
          <w:b/>
          <w:bCs/>
        </w:rPr>
        <w:t xml:space="preserve">and percentage </w:t>
      </w:r>
    </w:p>
    <w:p w14:paraId="7642CBA6" w14:textId="77777777" w:rsidR="006C2638" w:rsidRPr="000F4559" w:rsidRDefault="00C21E58" w:rsidP="006C2638">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drawing>
          <wp:inline distT="0" distB="0" distL="0" distR="0" wp14:anchorId="50F40845" wp14:editId="1856820E">
            <wp:extent cx="5943600" cy="1519555"/>
            <wp:effectExtent l="0" t="0" r="0" b="4445"/>
            <wp:docPr id="2272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75435" name=""/>
                    <pic:cNvPicPr/>
                  </pic:nvPicPr>
                  <pic:blipFill>
                    <a:blip r:embed="rId9"/>
                    <a:stretch>
                      <a:fillRect/>
                    </a:stretch>
                  </pic:blipFill>
                  <pic:spPr>
                    <a:xfrm>
                      <a:off x="0" y="0"/>
                      <a:ext cx="5943600" cy="1519555"/>
                    </a:xfrm>
                    <a:prstGeom prst="rect">
                      <a:avLst/>
                    </a:prstGeom>
                  </pic:spPr>
                </pic:pic>
              </a:graphicData>
            </a:graphic>
          </wp:inline>
        </w:drawing>
      </w:r>
    </w:p>
    <w:p w14:paraId="7AC32093" w14:textId="5E2859CB" w:rsidR="009A1D5C" w:rsidRPr="000F4559" w:rsidRDefault="006C2638" w:rsidP="006C2638">
      <w:pPr>
        <w:pStyle w:val="Caption"/>
        <w:jc w:val="center"/>
        <w:rPr>
          <w:rFonts w:cs="Times New Roman"/>
          <w:b/>
          <w:bCs/>
          <w:i w:val="0"/>
          <w:iCs w:val="0"/>
          <w:color w:val="000000" w:themeColor="text1"/>
          <w:sz w:val="24"/>
          <w:szCs w:val="24"/>
        </w:rPr>
      </w:pPr>
      <w:bookmarkStart w:id="69" w:name="_Toc239841551"/>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Pr="000F4559">
        <w:rPr>
          <w:rFonts w:cs="Times New Roman"/>
          <w:b/>
          <w:bCs/>
          <w:i w:val="0"/>
          <w:iCs w:val="0"/>
          <w:noProof/>
          <w:color w:val="000000" w:themeColor="text1"/>
          <w:sz w:val="24"/>
          <w:szCs w:val="24"/>
        </w:rPr>
        <w:t>2</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Statistics of Q1–Q12</w:t>
      </w:r>
      <w:bookmarkEnd w:id="69"/>
    </w:p>
    <w:p w14:paraId="14841832" w14:textId="18B5351C" w:rsidR="00C21E58" w:rsidRPr="000F4559" w:rsidRDefault="00C21E58" w:rsidP="00C21E58">
      <w:pPr>
        <w:rPr>
          <w:rFonts w:cs="Times New Roman"/>
        </w:rPr>
      </w:pPr>
      <w:r w:rsidRPr="000F4559">
        <w:rPr>
          <w:rFonts w:cs="Times New Roman"/>
        </w:rPr>
        <w:t xml:space="preserve"> </w:t>
      </w:r>
    </w:p>
    <w:p w14:paraId="193BB158" w14:textId="77777777" w:rsidR="009A1D5C" w:rsidRPr="000F4559" w:rsidRDefault="00C21E58"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093A631F" wp14:editId="03DBE512">
            <wp:extent cx="5943600" cy="2078990"/>
            <wp:effectExtent l="0" t="0" r="0" b="0"/>
            <wp:docPr id="2724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4590" name=""/>
                    <pic:cNvPicPr/>
                  </pic:nvPicPr>
                  <pic:blipFill>
                    <a:blip r:embed="rId10"/>
                    <a:stretch>
                      <a:fillRect/>
                    </a:stretch>
                  </pic:blipFill>
                  <pic:spPr>
                    <a:xfrm>
                      <a:off x="0" y="0"/>
                      <a:ext cx="5943600" cy="2078990"/>
                    </a:xfrm>
                    <a:prstGeom prst="rect">
                      <a:avLst/>
                    </a:prstGeom>
                  </pic:spPr>
                </pic:pic>
              </a:graphicData>
            </a:graphic>
          </wp:inline>
        </w:drawing>
      </w:r>
    </w:p>
    <w:p w14:paraId="714D33A7" w14:textId="35FA8F50" w:rsidR="00C21E58" w:rsidRPr="000F4559" w:rsidRDefault="009A1D5C" w:rsidP="009A1D5C">
      <w:pPr>
        <w:pStyle w:val="Caption"/>
        <w:jc w:val="center"/>
        <w:rPr>
          <w:rFonts w:cs="Times New Roman"/>
          <w:b/>
          <w:bCs/>
          <w:i w:val="0"/>
          <w:iCs w:val="0"/>
          <w:color w:val="000000" w:themeColor="text1"/>
          <w:sz w:val="24"/>
          <w:szCs w:val="24"/>
        </w:rPr>
      </w:pPr>
      <w:bookmarkStart w:id="70" w:name="_Toc239841552"/>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3</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Statistics of Q13–Q20</w:t>
      </w:r>
      <w:bookmarkEnd w:id="70"/>
      <w:r w:rsidRPr="000F4559">
        <w:rPr>
          <w:rFonts w:cs="Times New Roman"/>
          <w:b/>
          <w:bCs/>
          <w:i w:val="0"/>
          <w:iCs w:val="0"/>
          <w:color w:val="000000" w:themeColor="text1"/>
          <w:sz w:val="24"/>
          <w:szCs w:val="24"/>
        </w:rPr>
        <w:t xml:space="preserve"> </w:t>
      </w:r>
    </w:p>
    <w:p w14:paraId="1FFD8B82" w14:textId="77777777" w:rsidR="009A1D5C" w:rsidRPr="000F4559" w:rsidRDefault="00C21E58"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26CF0A1C" wp14:editId="5A05AD56">
            <wp:extent cx="4113674" cy="5610225"/>
            <wp:effectExtent l="0" t="0" r="1270" b="0"/>
            <wp:docPr id="114704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2432" name=""/>
                    <pic:cNvPicPr/>
                  </pic:nvPicPr>
                  <pic:blipFill>
                    <a:blip r:embed="rId11"/>
                    <a:stretch>
                      <a:fillRect/>
                    </a:stretch>
                  </pic:blipFill>
                  <pic:spPr>
                    <a:xfrm>
                      <a:off x="0" y="0"/>
                      <a:ext cx="4114406" cy="5611223"/>
                    </a:xfrm>
                    <a:prstGeom prst="rect">
                      <a:avLst/>
                    </a:prstGeom>
                  </pic:spPr>
                </pic:pic>
              </a:graphicData>
            </a:graphic>
          </wp:inline>
        </w:drawing>
      </w:r>
    </w:p>
    <w:p w14:paraId="75E2AAB4" w14:textId="3110182C" w:rsidR="00C21E58" w:rsidRPr="000F4559" w:rsidRDefault="009A1D5C" w:rsidP="009A1D5C">
      <w:pPr>
        <w:pStyle w:val="Caption"/>
        <w:jc w:val="center"/>
        <w:rPr>
          <w:rFonts w:cs="Times New Roman"/>
          <w:b/>
          <w:bCs/>
          <w:i w:val="0"/>
          <w:iCs w:val="0"/>
          <w:color w:val="000000" w:themeColor="text1"/>
          <w:sz w:val="24"/>
          <w:szCs w:val="24"/>
        </w:rPr>
      </w:pPr>
      <w:bookmarkStart w:id="71" w:name="_Toc239841553"/>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4</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Q1–Q3</w:t>
      </w:r>
      <w:bookmarkEnd w:id="71"/>
      <w:r w:rsidRPr="000F4559">
        <w:rPr>
          <w:rFonts w:cs="Times New Roman"/>
          <w:b/>
          <w:bCs/>
          <w:i w:val="0"/>
          <w:iCs w:val="0"/>
          <w:color w:val="000000" w:themeColor="text1"/>
          <w:sz w:val="24"/>
          <w:szCs w:val="24"/>
        </w:rPr>
        <w:t xml:space="preserve"> </w:t>
      </w:r>
    </w:p>
    <w:p w14:paraId="0142B9E6" w14:textId="77777777" w:rsidR="009A1D5C" w:rsidRPr="000F4559" w:rsidRDefault="00C21E58" w:rsidP="009A1D5C">
      <w:pPr>
        <w:keepNext/>
        <w:jc w:val="center"/>
        <w:rPr>
          <w:rFonts w:cs="Times New Roman"/>
        </w:rPr>
      </w:pPr>
      <w:r w:rsidRPr="000F4559">
        <w:rPr>
          <w:rFonts w:cs="Times New Roman"/>
          <w:noProof/>
          <w:lang w:val="en-IN" w:eastAsia="en-IN"/>
        </w:rPr>
        <w:lastRenderedPageBreak/>
        <w:drawing>
          <wp:inline distT="0" distB="0" distL="0" distR="0" wp14:anchorId="77A9FB36" wp14:editId="1C132425">
            <wp:extent cx="4256563" cy="5486400"/>
            <wp:effectExtent l="0" t="0" r="0" b="0"/>
            <wp:docPr id="4911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5906" name=""/>
                    <pic:cNvPicPr/>
                  </pic:nvPicPr>
                  <pic:blipFill>
                    <a:blip r:embed="rId12"/>
                    <a:stretch>
                      <a:fillRect/>
                    </a:stretch>
                  </pic:blipFill>
                  <pic:spPr>
                    <a:xfrm>
                      <a:off x="0" y="0"/>
                      <a:ext cx="4260392" cy="5491335"/>
                    </a:xfrm>
                    <a:prstGeom prst="rect">
                      <a:avLst/>
                    </a:prstGeom>
                  </pic:spPr>
                </pic:pic>
              </a:graphicData>
            </a:graphic>
          </wp:inline>
        </w:drawing>
      </w:r>
    </w:p>
    <w:p w14:paraId="0507ADB7" w14:textId="58612588" w:rsidR="00C21E58" w:rsidRPr="000F4559" w:rsidRDefault="009A1D5C" w:rsidP="009A1D5C">
      <w:pPr>
        <w:pStyle w:val="Caption"/>
        <w:jc w:val="center"/>
        <w:rPr>
          <w:rFonts w:cs="Times New Roman"/>
          <w:b/>
          <w:bCs/>
          <w:i w:val="0"/>
          <w:iCs w:val="0"/>
          <w:sz w:val="24"/>
          <w:szCs w:val="24"/>
        </w:rPr>
      </w:pPr>
      <w:bookmarkStart w:id="72" w:name="_Toc239841554"/>
      <w:r w:rsidRPr="000F4559">
        <w:rPr>
          <w:rFonts w:cs="Times New Roman"/>
          <w:b/>
          <w:bCs/>
          <w:i w:val="0"/>
          <w:iCs w:val="0"/>
          <w:sz w:val="24"/>
          <w:szCs w:val="24"/>
        </w:rPr>
        <w:t xml:space="preserve">Figure </w:t>
      </w:r>
      <w:r w:rsidRPr="000F4559">
        <w:rPr>
          <w:rFonts w:cs="Times New Roman"/>
          <w:b/>
          <w:bCs/>
          <w:i w:val="0"/>
          <w:iCs w:val="0"/>
          <w:sz w:val="24"/>
          <w:szCs w:val="24"/>
        </w:rPr>
        <w:fldChar w:fldCharType="begin"/>
      </w:r>
      <w:r w:rsidRPr="000F4559">
        <w:rPr>
          <w:rFonts w:cs="Times New Roman"/>
          <w:b/>
          <w:bCs/>
          <w:i w:val="0"/>
          <w:iCs w:val="0"/>
          <w:sz w:val="24"/>
          <w:szCs w:val="24"/>
        </w:rPr>
        <w:instrText xml:space="preserve"> SEQ Figure \* ARABIC </w:instrText>
      </w:r>
      <w:r w:rsidRPr="000F4559">
        <w:rPr>
          <w:rFonts w:cs="Times New Roman"/>
          <w:b/>
          <w:bCs/>
          <w:i w:val="0"/>
          <w:iCs w:val="0"/>
          <w:sz w:val="24"/>
          <w:szCs w:val="24"/>
        </w:rPr>
        <w:fldChar w:fldCharType="separate"/>
      </w:r>
      <w:r w:rsidR="006C2638" w:rsidRPr="000F4559">
        <w:rPr>
          <w:rFonts w:cs="Times New Roman"/>
          <w:b/>
          <w:bCs/>
          <w:i w:val="0"/>
          <w:iCs w:val="0"/>
          <w:noProof/>
          <w:sz w:val="24"/>
          <w:szCs w:val="24"/>
        </w:rPr>
        <w:t>5</w:t>
      </w:r>
      <w:r w:rsidRPr="000F4559">
        <w:rPr>
          <w:rFonts w:cs="Times New Roman"/>
          <w:b/>
          <w:bCs/>
          <w:i w:val="0"/>
          <w:iCs w:val="0"/>
          <w:sz w:val="24"/>
          <w:szCs w:val="24"/>
        </w:rPr>
        <w:fldChar w:fldCharType="end"/>
      </w:r>
      <w:r w:rsidRPr="000F4559">
        <w:rPr>
          <w:rFonts w:cs="Times New Roman"/>
          <w:b/>
          <w:bCs/>
          <w:i w:val="0"/>
          <w:iCs w:val="0"/>
          <w:sz w:val="24"/>
          <w:szCs w:val="24"/>
        </w:rPr>
        <w:t>: Frequency Tables for Q4–Q6</w:t>
      </w:r>
      <w:bookmarkEnd w:id="72"/>
      <w:r w:rsidRPr="000F4559">
        <w:rPr>
          <w:rFonts w:cs="Times New Roman"/>
          <w:b/>
          <w:bCs/>
          <w:i w:val="0"/>
          <w:iCs w:val="0"/>
          <w:sz w:val="24"/>
          <w:szCs w:val="24"/>
        </w:rPr>
        <w:t xml:space="preserve"> </w:t>
      </w:r>
    </w:p>
    <w:p w14:paraId="5593B4C1" w14:textId="77777777" w:rsidR="009A1D5C" w:rsidRPr="000F4559" w:rsidRDefault="00C21E58" w:rsidP="009A1D5C">
      <w:pPr>
        <w:keepNext/>
        <w:jc w:val="center"/>
        <w:rPr>
          <w:rFonts w:cs="Times New Roman"/>
        </w:rPr>
      </w:pPr>
      <w:r w:rsidRPr="000F4559">
        <w:rPr>
          <w:rFonts w:cs="Times New Roman"/>
          <w:noProof/>
          <w:lang w:val="en-IN" w:eastAsia="en-IN"/>
        </w:rPr>
        <w:lastRenderedPageBreak/>
        <w:drawing>
          <wp:inline distT="0" distB="0" distL="0" distR="0" wp14:anchorId="31B9CFAB" wp14:editId="1CAC2AD2">
            <wp:extent cx="4114800" cy="5013596"/>
            <wp:effectExtent l="0" t="0" r="0" b="0"/>
            <wp:docPr id="167011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14135" name=""/>
                    <pic:cNvPicPr/>
                  </pic:nvPicPr>
                  <pic:blipFill>
                    <a:blip r:embed="rId13"/>
                    <a:stretch>
                      <a:fillRect/>
                    </a:stretch>
                  </pic:blipFill>
                  <pic:spPr>
                    <a:xfrm>
                      <a:off x="0" y="0"/>
                      <a:ext cx="4116793" cy="5016024"/>
                    </a:xfrm>
                    <a:prstGeom prst="rect">
                      <a:avLst/>
                    </a:prstGeom>
                  </pic:spPr>
                </pic:pic>
              </a:graphicData>
            </a:graphic>
          </wp:inline>
        </w:drawing>
      </w:r>
    </w:p>
    <w:p w14:paraId="77946030" w14:textId="3AC66C68" w:rsidR="00C21E58" w:rsidRPr="000F4559" w:rsidRDefault="009A1D5C" w:rsidP="009A1D5C">
      <w:pPr>
        <w:pStyle w:val="Caption"/>
        <w:jc w:val="center"/>
        <w:rPr>
          <w:rFonts w:cs="Times New Roman"/>
          <w:b/>
          <w:bCs/>
          <w:i w:val="0"/>
          <w:iCs w:val="0"/>
          <w:color w:val="000000" w:themeColor="text1"/>
          <w:sz w:val="24"/>
          <w:szCs w:val="24"/>
        </w:rPr>
      </w:pPr>
      <w:bookmarkStart w:id="73" w:name="_Toc239841555"/>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6</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Q7–Q9</w:t>
      </w:r>
      <w:bookmarkEnd w:id="73"/>
      <w:r w:rsidRPr="000F4559">
        <w:rPr>
          <w:rFonts w:cs="Times New Roman"/>
          <w:b/>
          <w:bCs/>
          <w:i w:val="0"/>
          <w:iCs w:val="0"/>
          <w:color w:val="000000" w:themeColor="text1"/>
          <w:sz w:val="24"/>
          <w:szCs w:val="24"/>
        </w:rPr>
        <w:t xml:space="preserve"> </w:t>
      </w:r>
    </w:p>
    <w:p w14:paraId="7BAC2E7E" w14:textId="77777777" w:rsidR="009A1D5C" w:rsidRPr="000F4559" w:rsidRDefault="00C21E58" w:rsidP="009A1D5C">
      <w:pPr>
        <w:keepNext/>
        <w:jc w:val="center"/>
        <w:rPr>
          <w:rFonts w:cs="Times New Roman"/>
        </w:rPr>
      </w:pPr>
      <w:r w:rsidRPr="000F4559">
        <w:rPr>
          <w:rFonts w:cs="Times New Roman"/>
          <w:noProof/>
          <w:lang w:val="en-IN" w:eastAsia="en-IN"/>
        </w:rPr>
        <w:lastRenderedPageBreak/>
        <w:drawing>
          <wp:inline distT="0" distB="0" distL="0" distR="0" wp14:anchorId="6827E9EC" wp14:editId="6BFD2257">
            <wp:extent cx="4098354" cy="5153025"/>
            <wp:effectExtent l="0" t="0" r="0" b="0"/>
            <wp:docPr id="3701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7371" name=""/>
                    <pic:cNvPicPr/>
                  </pic:nvPicPr>
                  <pic:blipFill>
                    <a:blip r:embed="rId14"/>
                    <a:stretch>
                      <a:fillRect/>
                    </a:stretch>
                  </pic:blipFill>
                  <pic:spPr>
                    <a:xfrm>
                      <a:off x="0" y="0"/>
                      <a:ext cx="4100192" cy="5155336"/>
                    </a:xfrm>
                    <a:prstGeom prst="rect">
                      <a:avLst/>
                    </a:prstGeom>
                  </pic:spPr>
                </pic:pic>
              </a:graphicData>
            </a:graphic>
          </wp:inline>
        </w:drawing>
      </w:r>
    </w:p>
    <w:p w14:paraId="3580E1EA" w14:textId="55169D1D" w:rsidR="00C21E58" w:rsidRPr="000F4559" w:rsidRDefault="009A1D5C" w:rsidP="009A1D5C">
      <w:pPr>
        <w:pStyle w:val="Caption"/>
        <w:jc w:val="center"/>
        <w:rPr>
          <w:rFonts w:cs="Times New Roman"/>
          <w:b/>
          <w:bCs/>
          <w:i w:val="0"/>
          <w:iCs w:val="0"/>
          <w:color w:val="000000" w:themeColor="text1"/>
          <w:sz w:val="24"/>
          <w:szCs w:val="24"/>
        </w:rPr>
      </w:pPr>
      <w:bookmarkStart w:id="74" w:name="_Toc239841556"/>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7</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Q10–Q12</w:t>
      </w:r>
      <w:bookmarkEnd w:id="74"/>
      <w:r w:rsidRPr="000F4559">
        <w:rPr>
          <w:rFonts w:cs="Times New Roman"/>
          <w:b/>
          <w:bCs/>
          <w:i w:val="0"/>
          <w:iCs w:val="0"/>
          <w:color w:val="000000" w:themeColor="text1"/>
          <w:sz w:val="24"/>
          <w:szCs w:val="24"/>
        </w:rPr>
        <w:t xml:space="preserve"> </w:t>
      </w:r>
    </w:p>
    <w:p w14:paraId="48187683" w14:textId="77777777" w:rsidR="009A1D5C" w:rsidRPr="000F4559" w:rsidRDefault="00C21E58"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616299E4" wp14:editId="5E268F14">
            <wp:extent cx="3578398" cy="4686300"/>
            <wp:effectExtent l="0" t="0" r="3175" b="0"/>
            <wp:docPr id="15915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0167" name=""/>
                    <pic:cNvPicPr/>
                  </pic:nvPicPr>
                  <pic:blipFill>
                    <a:blip r:embed="rId15"/>
                    <a:stretch>
                      <a:fillRect/>
                    </a:stretch>
                  </pic:blipFill>
                  <pic:spPr>
                    <a:xfrm>
                      <a:off x="0" y="0"/>
                      <a:ext cx="3581098" cy="4689836"/>
                    </a:xfrm>
                    <a:prstGeom prst="rect">
                      <a:avLst/>
                    </a:prstGeom>
                  </pic:spPr>
                </pic:pic>
              </a:graphicData>
            </a:graphic>
          </wp:inline>
        </w:drawing>
      </w:r>
    </w:p>
    <w:p w14:paraId="23859A38" w14:textId="56C8A89B" w:rsidR="00C21E58" w:rsidRPr="000F4559" w:rsidRDefault="009A1D5C" w:rsidP="009A1D5C">
      <w:pPr>
        <w:pStyle w:val="Caption"/>
        <w:jc w:val="center"/>
        <w:rPr>
          <w:rFonts w:cs="Times New Roman"/>
          <w:b/>
          <w:bCs/>
          <w:i w:val="0"/>
          <w:iCs w:val="0"/>
          <w:color w:val="000000" w:themeColor="text1"/>
          <w:sz w:val="24"/>
          <w:szCs w:val="24"/>
        </w:rPr>
      </w:pPr>
      <w:bookmarkStart w:id="75" w:name="_Toc239841557"/>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8</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Q13-15</w:t>
      </w:r>
      <w:bookmarkEnd w:id="75"/>
      <w:r w:rsidRPr="000F4559">
        <w:rPr>
          <w:rFonts w:cs="Times New Roman"/>
          <w:b/>
          <w:bCs/>
          <w:i w:val="0"/>
          <w:iCs w:val="0"/>
          <w:color w:val="000000" w:themeColor="text1"/>
          <w:sz w:val="24"/>
          <w:szCs w:val="24"/>
        </w:rPr>
        <w:t xml:space="preserve"> </w:t>
      </w:r>
    </w:p>
    <w:p w14:paraId="4C176ECA" w14:textId="77777777" w:rsidR="009A1D5C" w:rsidRPr="000F4559" w:rsidRDefault="00217FDD"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564E44BC" wp14:editId="395F58ED">
            <wp:extent cx="4929128" cy="6172200"/>
            <wp:effectExtent l="0" t="0" r="5080" b="0"/>
            <wp:docPr id="83627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4123" name=""/>
                    <pic:cNvPicPr/>
                  </pic:nvPicPr>
                  <pic:blipFill>
                    <a:blip r:embed="rId16"/>
                    <a:stretch>
                      <a:fillRect/>
                    </a:stretch>
                  </pic:blipFill>
                  <pic:spPr>
                    <a:xfrm>
                      <a:off x="0" y="0"/>
                      <a:ext cx="4930271" cy="6173631"/>
                    </a:xfrm>
                    <a:prstGeom prst="rect">
                      <a:avLst/>
                    </a:prstGeom>
                  </pic:spPr>
                </pic:pic>
              </a:graphicData>
            </a:graphic>
          </wp:inline>
        </w:drawing>
      </w:r>
    </w:p>
    <w:p w14:paraId="78B516B7" w14:textId="222E6243" w:rsidR="00C21E58" w:rsidRPr="000F4559" w:rsidRDefault="009A1D5C" w:rsidP="009A1D5C">
      <w:pPr>
        <w:pStyle w:val="Caption"/>
        <w:jc w:val="center"/>
        <w:rPr>
          <w:rFonts w:cs="Times New Roman"/>
          <w:b/>
          <w:bCs/>
          <w:i w:val="0"/>
          <w:iCs w:val="0"/>
          <w:color w:val="000000" w:themeColor="text1"/>
          <w:sz w:val="24"/>
          <w:szCs w:val="24"/>
        </w:rPr>
      </w:pPr>
      <w:bookmarkStart w:id="76" w:name="_Toc239841558"/>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9</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Q16-Q18</w:t>
      </w:r>
      <w:bookmarkEnd w:id="76"/>
    </w:p>
    <w:p w14:paraId="10DADBA2" w14:textId="77777777" w:rsidR="009A1D5C" w:rsidRPr="000F4559" w:rsidRDefault="00217FDD"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49F8CB3F" wp14:editId="5070FEE4">
            <wp:extent cx="5150917" cy="4333875"/>
            <wp:effectExtent l="0" t="0" r="0" b="0"/>
            <wp:docPr id="83982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25090" name=""/>
                    <pic:cNvPicPr/>
                  </pic:nvPicPr>
                  <pic:blipFill>
                    <a:blip r:embed="rId17"/>
                    <a:stretch>
                      <a:fillRect/>
                    </a:stretch>
                  </pic:blipFill>
                  <pic:spPr>
                    <a:xfrm>
                      <a:off x="0" y="0"/>
                      <a:ext cx="5151855" cy="4334664"/>
                    </a:xfrm>
                    <a:prstGeom prst="rect">
                      <a:avLst/>
                    </a:prstGeom>
                  </pic:spPr>
                </pic:pic>
              </a:graphicData>
            </a:graphic>
          </wp:inline>
        </w:drawing>
      </w:r>
    </w:p>
    <w:p w14:paraId="201C2011" w14:textId="192BF037" w:rsidR="00217FDD" w:rsidRPr="000F4559" w:rsidRDefault="009A1D5C" w:rsidP="009A1D5C">
      <w:pPr>
        <w:pStyle w:val="Caption"/>
        <w:jc w:val="center"/>
        <w:rPr>
          <w:rFonts w:cs="Times New Roman"/>
          <w:b/>
          <w:bCs/>
          <w:i w:val="0"/>
          <w:iCs w:val="0"/>
          <w:color w:val="000000" w:themeColor="text1"/>
          <w:sz w:val="24"/>
          <w:szCs w:val="24"/>
        </w:rPr>
      </w:pPr>
      <w:bookmarkStart w:id="77" w:name="_Toc239841559"/>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10</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Frequency Tables for Q19-Q20</w:t>
      </w:r>
      <w:bookmarkEnd w:id="77"/>
      <w:r w:rsidRPr="000F4559">
        <w:rPr>
          <w:rFonts w:cs="Times New Roman"/>
          <w:b/>
          <w:bCs/>
          <w:i w:val="0"/>
          <w:iCs w:val="0"/>
          <w:color w:val="000000" w:themeColor="text1"/>
          <w:sz w:val="24"/>
          <w:szCs w:val="24"/>
        </w:rPr>
        <w:t xml:space="preserve"> </w:t>
      </w:r>
    </w:p>
    <w:p w14:paraId="62555E3E" w14:textId="436F6C6A" w:rsidR="004D1DF9" w:rsidRPr="000F4559" w:rsidRDefault="005F2163" w:rsidP="00C21E58">
      <w:pPr>
        <w:rPr>
          <w:rFonts w:cs="Times New Roman"/>
        </w:rPr>
      </w:pPr>
      <w:r w:rsidRPr="000F4559">
        <w:rPr>
          <w:rFonts w:cs="Times New Roman"/>
        </w:rPr>
        <w:t>The frequency findings indicate that there are generally positive perceptions towards entrepreneurship. In Q1, 75.3% strongly agreed or agreed that entrepreneurship would be a source of employment, and 81.4% believed that starting a business was a good career choice (Q2). Positive attitudes were also evident in Q3 (78.0%) and Q4 (82.7%). The most notable financial barriers included: 72.7% agreed that a lack of personal finance could limit business start-up (Q5) and 74.0% that external finance is hard to access (Q6). Also, from the results, it has been identified that around 70.0% agreed with Question 16; 77.4% agreed with Q17; and the rest, 74.7% with Q18 and 79.3% with Q19</w:t>
      </w:r>
      <w:r w:rsidR="004D1DF9" w:rsidRPr="000F4559">
        <w:rPr>
          <w:rFonts w:cs="Times New Roman"/>
        </w:rPr>
        <w:t>.</w:t>
      </w:r>
    </w:p>
    <w:p w14:paraId="615492FF" w14:textId="7A39B104" w:rsidR="004D1DF9" w:rsidRPr="000F4559" w:rsidRDefault="004D1DF9" w:rsidP="00C21E58">
      <w:pPr>
        <w:rPr>
          <w:rFonts w:cs="Times New Roman"/>
          <w:b/>
          <w:bCs/>
        </w:rPr>
      </w:pPr>
      <w:r w:rsidRPr="000F4559">
        <w:rPr>
          <w:rFonts w:cs="Times New Roman"/>
          <w:b/>
          <w:bCs/>
        </w:rPr>
        <w:t>Descriptive Statistics: Mean and Standard Deviation</w:t>
      </w:r>
    </w:p>
    <w:p w14:paraId="01082D58" w14:textId="77777777" w:rsidR="009A1D5C" w:rsidRPr="000F4559" w:rsidRDefault="00172B79"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5E8D0A05" wp14:editId="03289DAC">
            <wp:extent cx="4968297" cy="6315075"/>
            <wp:effectExtent l="0" t="0" r="3810" b="0"/>
            <wp:docPr id="3146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61313" name=""/>
                    <pic:cNvPicPr/>
                  </pic:nvPicPr>
                  <pic:blipFill>
                    <a:blip r:embed="rId18"/>
                    <a:stretch>
                      <a:fillRect/>
                    </a:stretch>
                  </pic:blipFill>
                  <pic:spPr>
                    <a:xfrm>
                      <a:off x="0" y="0"/>
                      <a:ext cx="4970013" cy="6317256"/>
                    </a:xfrm>
                    <a:prstGeom prst="rect">
                      <a:avLst/>
                    </a:prstGeom>
                  </pic:spPr>
                </pic:pic>
              </a:graphicData>
            </a:graphic>
          </wp:inline>
        </w:drawing>
      </w:r>
    </w:p>
    <w:p w14:paraId="6B7D8F06" w14:textId="14E73441" w:rsidR="00172B79" w:rsidRPr="000F4559" w:rsidRDefault="009A1D5C" w:rsidP="009A1D5C">
      <w:pPr>
        <w:pStyle w:val="Caption"/>
        <w:jc w:val="center"/>
        <w:rPr>
          <w:rFonts w:cs="Times New Roman"/>
          <w:b/>
          <w:bCs/>
          <w:i w:val="0"/>
          <w:iCs w:val="0"/>
          <w:color w:val="000000" w:themeColor="text1"/>
          <w:sz w:val="24"/>
          <w:szCs w:val="24"/>
        </w:rPr>
      </w:pPr>
      <w:bookmarkStart w:id="78" w:name="_Toc239841560"/>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11</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Descriptive Statistics Q1-Q9</w:t>
      </w:r>
      <w:bookmarkEnd w:id="78"/>
      <w:r w:rsidRPr="000F4559">
        <w:rPr>
          <w:rFonts w:cs="Times New Roman"/>
          <w:b/>
          <w:bCs/>
          <w:i w:val="0"/>
          <w:iCs w:val="0"/>
          <w:color w:val="000000" w:themeColor="text1"/>
          <w:sz w:val="24"/>
          <w:szCs w:val="24"/>
        </w:rPr>
        <w:t xml:space="preserve"> </w:t>
      </w:r>
    </w:p>
    <w:p w14:paraId="2075388B" w14:textId="77777777" w:rsidR="009A1D5C" w:rsidRPr="000F4559" w:rsidRDefault="00172B79"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1536FE9B" wp14:editId="7266878A">
            <wp:extent cx="4524746" cy="5772150"/>
            <wp:effectExtent l="0" t="0" r="9525" b="0"/>
            <wp:docPr id="133436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3010" name=""/>
                    <pic:cNvPicPr/>
                  </pic:nvPicPr>
                  <pic:blipFill>
                    <a:blip r:embed="rId19"/>
                    <a:stretch>
                      <a:fillRect/>
                    </a:stretch>
                  </pic:blipFill>
                  <pic:spPr>
                    <a:xfrm>
                      <a:off x="0" y="0"/>
                      <a:ext cx="4526984" cy="5775005"/>
                    </a:xfrm>
                    <a:prstGeom prst="rect">
                      <a:avLst/>
                    </a:prstGeom>
                  </pic:spPr>
                </pic:pic>
              </a:graphicData>
            </a:graphic>
          </wp:inline>
        </w:drawing>
      </w:r>
    </w:p>
    <w:p w14:paraId="309E9982" w14:textId="4188A3DF" w:rsidR="00172B79" w:rsidRPr="000F4559" w:rsidRDefault="009A1D5C" w:rsidP="009A1D5C">
      <w:pPr>
        <w:pStyle w:val="Caption"/>
        <w:jc w:val="center"/>
        <w:rPr>
          <w:rFonts w:cs="Times New Roman"/>
          <w:b/>
          <w:bCs/>
          <w:i w:val="0"/>
          <w:iCs w:val="0"/>
          <w:color w:val="000000" w:themeColor="text1"/>
          <w:sz w:val="24"/>
          <w:szCs w:val="24"/>
        </w:rPr>
      </w:pPr>
      <w:bookmarkStart w:id="79" w:name="_Toc239841561"/>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12</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Descriptive Statistics Q10-Q19</w:t>
      </w:r>
      <w:bookmarkEnd w:id="79"/>
      <w:r w:rsidRPr="000F4559">
        <w:rPr>
          <w:rFonts w:cs="Times New Roman"/>
          <w:b/>
          <w:bCs/>
          <w:i w:val="0"/>
          <w:iCs w:val="0"/>
          <w:color w:val="000000" w:themeColor="text1"/>
          <w:sz w:val="24"/>
          <w:szCs w:val="24"/>
        </w:rPr>
        <w:t xml:space="preserve"> </w:t>
      </w:r>
    </w:p>
    <w:p w14:paraId="3857C68E" w14:textId="679513F7" w:rsidR="00172B79" w:rsidRPr="000F4559" w:rsidRDefault="005F2163" w:rsidP="00172B79">
      <w:pPr>
        <w:rPr>
          <w:rFonts w:cs="Times New Roman"/>
        </w:rPr>
      </w:pPr>
      <w:r w:rsidRPr="000F4559">
        <w:rPr>
          <w:rFonts w:cs="Times New Roman"/>
        </w:rPr>
        <w:t xml:space="preserve">From the descriptive statistics, it has been identified and </w:t>
      </w:r>
      <w:proofErr w:type="spellStart"/>
      <w:r w:rsidRPr="000F4559">
        <w:rPr>
          <w:rFonts w:cs="Times New Roman"/>
        </w:rPr>
        <w:t>analysed</w:t>
      </w:r>
      <w:proofErr w:type="spellEnd"/>
      <w:r w:rsidRPr="000F4559">
        <w:rPr>
          <w:rFonts w:cs="Times New Roman"/>
        </w:rPr>
        <w:t xml:space="preserve"> that there are different viewpoints in terms of entrepreneurship, with a higher score for Q4 (M = 4.12, SD = .866); this has been supported by Q19 (M = 4.09, SD = .937) and also Q2 (M = 4.07, SD = .924). Q3 also recorded a high mean (M = 4.03, SD = .912). Means of perceived barriers were lower in terms of the absence of information (Q7: M = 3.13, SD = 1.185) and the absence of skills or training (Q8: M = 3.15, SD = 1.178). Items referring to support were between M = 3.32 and M = 3.72; on the other hand, items relating to entrepreneurial intention were between M = 3.80 and M = 4.09</w:t>
      </w:r>
      <w:r w:rsidR="00172B79" w:rsidRPr="000F4559">
        <w:rPr>
          <w:rFonts w:cs="Times New Roman"/>
        </w:rPr>
        <w:t>.</w:t>
      </w:r>
    </w:p>
    <w:p w14:paraId="40E976CF" w14:textId="24098884" w:rsidR="00E63C74" w:rsidRPr="000F4559" w:rsidRDefault="00E63C74" w:rsidP="00172B79">
      <w:pPr>
        <w:rPr>
          <w:rFonts w:cs="Times New Roman"/>
          <w:b/>
          <w:bCs/>
        </w:rPr>
      </w:pPr>
      <w:r w:rsidRPr="000F4559">
        <w:rPr>
          <w:rFonts w:cs="Times New Roman"/>
          <w:b/>
          <w:bCs/>
        </w:rPr>
        <w:lastRenderedPageBreak/>
        <w:t>Cronbach’s Alpha (Reliability Analysis)</w:t>
      </w:r>
    </w:p>
    <w:p w14:paraId="36B15EDE" w14:textId="77777777" w:rsidR="009A1D5C" w:rsidRPr="000F4559" w:rsidRDefault="00E63C74"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drawing>
          <wp:inline distT="0" distB="0" distL="0" distR="0" wp14:anchorId="2E522F0D" wp14:editId="5102BD30">
            <wp:extent cx="4058920" cy="3581400"/>
            <wp:effectExtent l="0" t="0" r="0" b="0"/>
            <wp:docPr id="11907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7317" name=""/>
                    <pic:cNvPicPr/>
                  </pic:nvPicPr>
                  <pic:blipFill>
                    <a:blip r:embed="rId20"/>
                    <a:stretch>
                      <a:fillRect/>
                    </a:stretch>
                  </pic:blipFill>
                  <pic:spPr>
                    <a:xfrm>
                      <a:off x="0" y="0"/>
                      <a:ext cx="4058920" cy="3581400"/>
                    </a:xfrm>
                    <a:prstGeom prst="rect">
                      <a:avLst/>
                    </a:prstGeom>
                  </pic:spPr>
                </pic:pic>
              </a:graphicData>
            </a:graphic>
          </wp:inline>
        </w:drawing>
      </w:r>
    </w:p>
    <w:p w14:paraId="07704194" w14:textId="66F7F871" w:rsidR="00172B79" w:rsidRPr="000F4559" w:rsidRDefault="009A1D5C" w:rsidP="009A1D5C">
      <w:pPr>
        <w:pStyle w:val="Caption"/>
        <w:jc w:val="center"/>
        <w:rPr>
          <w:rFonts w:cs="Times New Roman"/>
          <w:b/>
          <w:bCs/>
          <w:i w:val="0"/>
          <w:iCs w:val="0"/>
          <w:color w:val="000000" w:themeColor="text1"/>
          <w:sz w:val="24"/>
          <w:szCs w:val="24"/>
        </w:rPr>
      </w:pPr>
      <w:bookmarkStart w:id="80" w:name="_Toc239841562"/>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13</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Reliability Analysis1-4 question</w:t>
      </w:r>
      <w:bookmarkEnd w:id="80"/>
      <w:r w:rsidRPr="000F4559">
        <w:rPr>
          <w:rFonts w:cs="Times New Roman"/>
          <w:b/>
          <w:bCs/>
          <w:i w:val="0"/>
          <w:iCs w:val="0"/>
          <w:color w:val="000000" w:themeColor="text1"/>
          <w:sz w:val="24"/>
          <w:szCs w:val="24"/>
        </w:rPr>
        <w:t xml:space="preserve"> </w:t>
      </w:r>
    </w:p>
    <w:p w14:paraId="23C09AFD" w14:textId="77777777" w:rsidR="009A1D5C" w:rsidRPr="000F4559" w:rsidRDefault="000B2B9E"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557EBD41" wp14:editId="75312D13">
            <wp:extent cx="3400425" cy="3688597"/>
            <wp:effectExtent l="0" t="0" r="0" b="7620"/>
            <wp:docPr id="6426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8364" name=""/>
                    <pic:cNvPicPr/>
                  </pic:nvPicPr>
                  <pic:blipFill>
                    <a:blip r:embed="rId21"/>
                    <a:stretch>
                      <a:fillRect/>
                    </a:stretch>
                  </pic:blipFill>
                  <pic:spPr>
                    <a:xfrm>
                      <a:off x="0" y="0"/>
                      <a:ext cx="3402035" cy="3690343"/>
                    </a:xfrm>
                    <a:prstGeom prst="rect">
                      <a:avLst/>
                    </a:prstGeom>
                  </pic:spPr>
                </pic:pic>
              </a:graphicData>
            </a:graphic>
          </wp:inline>
        </w:drawing>
      </w:r>
    </w:p>
    <w:p w14:paraId="5BB7BF63" w14:textId="634249D2" w:rsidR="000B2B9E" w:rsidRPr="000F4559" w:rsidRDefault="009A1D5C" w:rsidP="009A1D5C">
      <w:pPr>
        <w:pStyle w:val="Caption"/>
        <w:jc w:val="center"/>
        <w:rPr>
          <w:rFonts w:cs="Times New Roman"/>
          <w:b/>
          <w:bCs/>
          <w:i w:val="0"/>
          <w:iCs w:val="0"/>
          <w:color w:val="000000" w:themeColor="text1"/>
          <w:sz w:val="24"/>
          <w:szCs w:val="24"/>
        </w:rPr>
      </w:pPr>
      <w:bookmarkStart w:id="81" w:name="_Toc239841563"/>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14</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Reliability Analysis 5-10 question</w:t>
      </w:r>
      <w:bookmarkEnd w:id="81"/>
      <w:r w:rsidRPr="000F4559">
        <w:rPr>
          <w:rFonts w:cs="Times New Roman"/>
          <w:b/>
          <w:bCs/>
          <w:i w:val="0"/>
          <w:iCs w:val="0"/>
          <w:color w:val="000000" w:themeColor="text1"/>
          <w:sz w:val="24"/>
          <w:szCs w:val="24"/>
        </w:rPr>
        <w:t xml:space="preserve"> </w:t>
      </w:r>
    </w:p>
    <w:p w14:paraId="3CC3E208" w14:textId="77777777" w:rsidR="009A1D5C" w:rsidRPr="000F4559" w:rsidRDefault="004E3745" w:rsidP="009A1D5C">
      <w:pPr>
        <w:pStyle w:val="Caption"/>
        <w:jc w:val="center"/>
        <w:rPr>
          <w:rFonts w:cs="Times New Roman"/>
          <w:b/>
          <w:bCs/>
          <w:i w:val="0"/>
          <w:iCs w:val="0"/>
          <w:color w:val="000000" w:themeColor="text1"/>
          <w:sz w:val="24"/>
          <w:szCs w:val="24"/>
        </w:rPr>
      </w:pPr>
      <w:r w:rsidRPr="000F4559">
        <w:rPr>
          <w:rFonts w:cs="Times New Roman"/>
          <w:b/>
          <w:bCs/>
          <w:i w:val="0"/>
          <w:iCs w:val="0"/>
          <w:noProof/>
          <w:color w:val="000000" w:themeColor="text1"/>
          <w:sz w:val="24"/>
          <w:szCs w:val="24"/>
          <w:lang w:val="en-IN" w:eastAsia="en-IN"/>
        </w:rPr>
        <w:lastRenderedPageBreak/>
        <w:drawing>
          <wp:inline distT="0" distB="0" distL="0" distR="0" wp14:anchorId="629952CF" wp14:editId="6F9737D2">
            <wp:extent cx="4034149" cy="4333875"/>
            <wp:effectExtent l="0" t="0" r="5080" b="0"/>
            <wp:docPr id="17900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6226" name=""/>
                    <pic:cNvPicPr/>
                  </pic:nvPicPr>
                  <pic:blipFill>
                    <a:blip r:embed="rId22"/>
                    <a:stretch>
                      <a:fillRect/>
                    </a:stretch>
                  </pic:blipFill>
                  <pic:spPr>
                    <a:xfrm>
                      <a:off x="0" y="0"/>
                      <a:ext cx="4035254" cy="4335062"/>
                    </a:xfrm>
                    <a:prstGeom prst="rect">
                      <a:avLst/>
                    </a:prstGeom>
                  </pic:spPr>
                </pic:pic>
              </a:graphicData>
            </a:graphic>
          </wp:inline>
        </w:drawing>
      </w:r>
    </w:p>
    <w:p w14:paraId="57F39233" w14:textId="54302DBB" w:rsidR="004E3745" w:rsidRPr="000F4559" w:rsidRDefault="009A1D5C" w:rsidP="009A1D5C">
      <w:pPr>
        <w:pStyle w:val="Caption"/>
        <w:jc w:val="center"/>
        <w:rPr>
          <w:rFonts w:cs="Times New Roman"/>
          <w:b/>
          <w:bCs/>
          <w:i w:val="0"/>
          <w:iCs w:val="0"/>
          <w:color w:val="000000" w:themeColor="text1"/>
          <w:sz w:val="24"/>
          <w:szCs w:val="24"/>
        </w:rPr>
      </w:pPr>
      <w:bookmarkStart w:id="82" w:name="_Toc239841564"/>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15</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Reliability Analysis11-15 question</w:t>
      </w:r>
      <w:bookmarkEnd w:id="82"/>
      <w:r w:rsidRPr="000F4559">
        <w:rPr>
          <w:rFonts w:cs="Times New Roman"/>
          <w:b/>
          <w:bCs/>
          <w:i w:val="0"/>
          <w:iCs w:val="0"/>
          <w:color w:val="000000" w:themeColor="text1"/>
          <w:sz w:val="24"/>
          <w:szCs w:val="24"/>
        </w:rPr>
        <w:t xml:space="preserve"> </w:t>
      </w:r>
    </w:p>
    <w:p w14:paraId="63D5A98F" w14:textId="77777777" w:rsidR="009A1D5C" w:rsidRPr="000F4559" w:rsidRDefault="005F066C" w:rsidP="009A1D5C">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1BF65086" wp14:editId="365FD530">
            <wp:extent cx="3501824" cy="4200525"/>
            <wp:effectExtent l="0" t="0" r="3810" b="0"/>
            <wp:docPr id="13139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94961" name=""/>
                    <pic:cNvPicPr/>
                  </pic:nvPicPr>
                  <pic:blipFill>
                    <a:blip r:embed="rId23"/>
                    <a:stretch>
                      <a:fillRect/>
                    </a:stretch>
                  </pic:blipFill>
                  <pic:spPr>
                    <a:xfrm>
                      <a:off x="0" y="0"/>
                      <a:ext cx="3504062" cy="4203210"/>
                    </a:xfrm>
                    <a:prstGeom prst="rect">
                      <a:avLst/>
                    </a:prstGeom>
                  </pic:spPr>
                </pic:pic>
              </a:graphicData>
            </a:graphic>
          </wp:inline>
        </w:drawing>
      </w:r>
    </w:p>
    <w:p w14:paraId="46B9CD04" w14:textId="497BA71E" w:rsidR="004E3745" w:rsidRPr="000F4559" w:rsidRDefault="009A1D5C" w:rsidP="009A1D5C">
      <w:pPr>
        <w:pStyle w:val="Caption"/>
        <w:jc w:val="center"/>
        <w:rPr>
          <w:rFonts w:cs="Times New Roman"/>
          <w:b/>
          <w:bCs/>
          <w:i w:val="0"/>
          <w:iCs w:val="0"/>
          <w:color w:val="000000" w:themeColor="text1"/>
          <w:sz w:val="24"/>
          <w:szCs w:val="24"/>
        </w:rPr>
      </w:pPr>
      <w:bookmarkStart w:id="83" w:name="_Toc239841565"/>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16</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Reliability Analysis16-19 question</w:t>
      </w:r>
      <w:bookmarkEnd w:id="83"/>
      <w:r w:rsidRPr="000F4559">
        <w:rPr>
          <w:rFonts w:cs="Times New Roman"/>
          <w:b/>
          <w:bCs/>
          <w:i w:val="0"/>
          <w:iCs w:val="0"/>
          <w:color w:val="000000" w:themeColor="text1"/>
          <w:sz w:val="24"/>
          <w:szCs w:val="24"/>
        </w:rPr>
        <w:t xml:space="preserve"> </w:t>
      </w:r>
    </w:p>
    <w:p w14:paraId="60E37C0C" w14:textId="0B16DE7C" w:rsidR="005F066C" w:rsidRPr="000F4559" w:rsidRDefault="005F2163" w:rsidP="005F066C">
      <w:pPr>
        <w:rPr>
          <w:rFonts w:cs="Times New Roman"/>
        </w:rPr>
      </w:pPr>
      <w:r w:rsidRPr="000F4559">
        <w:rPr>
          <w:rFonts w:cs="Times New Roman"/>
        </w:rPr>
        <w:t>Good internal consistency was demonstrated by the reliability analysis of all four constructs. It has been noted and determined that entrepreneurial Attitude is likely to score the highest in terms of Cronbach's alpha of 0.903. In addition to this, perceived barriers are also taken into account through consideration of 6 aspects, with an alpha of about 0.795. Perceived Support measures five items and achieved a score of 0.858, and it could be stated that entrepreneurial intention is measured through 4 items with a score of 0.887. The 150 responses obtained were all valid, and no response was left out in the analysis. The findings show that there was good consistency in the items of each construct to continue with further statistical analysis. The findings justify using the four constructs in further analysis</w:t>
      </w:r>
      <w:r w:rsidR="005F066C" w:rsidRPr="000F4559">
        <w:rPr>
          <w:rFonts w:cs="Times New Roman"/>
        </w:rPr>
        <w:t>.</w:t>
      </w:r>
    </w:p>
    <w:p w14:paraId="04FED13D" w14:textId="0A7FDB6F" w:rsidR="00FF692E" w:rsidRPr="000F4559" w:rsidRDefault="00FF692E" w:rsidP="005F066C">
      <w:pPr>
        <w:rPr>
          <w:rFonts w:cs="Times New Roman"/>
          <w:b/>
          <w:bCs/>
        </w:rPr>
      </w:pPr>
      <w:r w:rsidRPr="000F4559">
        <w:rPr>
          <w:rFonts w:cs="Times New Roman"/>
          <w:b/>
          <w:bCs/>
        </w:rPr>
        <w:t xml:space="preserve">Correlations </w:t>
      </w:r>
    </w:p>
    <w:p w14:paraId="7251FDDF" w14:textId="77777777" w:rsidR="009E6FB3" w:rsidRPr="000F4559" w:rsidRDefault="009E6FB3" w:rsidP="005F066C">
      <w:pPr>
        <w:rPr>
          <w:rFonts w:cs="Times New Roman"/>
        </w:rPr>
      </w:pPr>
    </w:p>
    <w:p w14:paraId="7395B85D" w14:textId="77777777" w:rsidR="001B4414" w:rsidRPr="000F4559" w:rsidRDefault="00A3736C" w:rsidP="001B4414">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382BD803" wp14:editId="4D7E7F5F">
            <wp:extent cx="5943600" cy="3597275"/>
            <wp:effectExtent l="0" t="0" r="0" b="3175"/>
            <wp:docPr id="2104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637" name=""/>
                    <pic:cNvPicPr/>
                  </pic:nvPicPr>
                  <pic:blipFill>
                    <a:blip r:embed="rId24"/>
                    <a:stretch>
                      <a:fillRect/>
                    </a:stretch>
                  </pic:blipFill>
                  <pic:spPr>
                    <a:xfrm>
                      <a:off x="0" y="0"/>
                      <a:ext cx="5943600" cy="3597275"/>
                    </a:xfrm>
                    <a:prstGeom prst="rect">
                      <a:avLst/>
                    </a:prstGeom>
                  </pic:spPr>
                </pic:pic>
              </a:graphicData>
            </a:graphic>
          </wp:inline>
        </w:drawing>
      </w:r>
    </w:p>
    <w:p w14:paraId="5DDFBE69" w14:textId="6F00AC93" w:rsidR="00A3736C" w:rsidRPr="000F4559" w:rsidRDefault="001B4414" w:rsidP="001B4414">
      <w:pPr>
        <w:pStyle w:val="Caption"/>
        <w:jc w:val="center"/>
        <w:rPr>
          <w:rFonts w:cs="Times New Roman"/>
          <w:b/>
          <w:bCs/>
          <w:i w:val="0"/>
          <w:iCs w:val="0"/>
          <w:color w:val="000000" w:themeColor="text1"/>
          <w:sz w:val="24"/>
          <w:szCs w:val="24"/>
        </w:rPr>
      </w:pPr>
      <w:bookmarkStart w:id="84" w:name="_Toc239841566"/>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17</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Pearson Correlation Results for Q1–Q11</w:t>
      </w:r>
      <w:bookmarkEnd w:id="84"/>
    </w:p>
    <w:p w14:paraId="0395C851" w14:textId="77777777" w:rsidR="001B4414" w:rsidRPr="000F4559" w:rsidRDefault="009E6FB3" w:rsidP="001B4414">
      <w:pPr>
        <w:keepNext/>
        <w:jc w:val="center"/>
        <w:rPr>
          <w:rFonts w:cs="Times New Roman"/>
          <w:b/>
          <w:bCs/>
          <w:szCs w:val="24"/>
        </w:rPr>
      </w:pPr>
      <w:r w:rsidRPr="000F4559">
        <w:rPr>
          <w:rFonts w:cs="Times New Roman"/>
          <w:b/>
          <w:bCs/>
          <w:noProof/>
          <w:szCs w:val="24"/>
          <w:lang w:val="en-IN" w:eastAsia="en-IN"/>
        </w:rPr>
        <w:lastRenderedPageBreak/>
        <w:drawing>
          <wp:inline distT="0" distB="0" distL="0" distR="0" wp14:anchorId="1C9401AC" wp14:editId="69E1282A">
            <wp:extent cx="5031000" cy="4914900"/>
            <wp:effectExtent l="0" t="0" r="0" b="0"/>
            <wp:docPr id="148060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04185" name=""/>
                    <pic:cNvPicPr/>
                  </pic:nvPicPr>
                  <pic:blipFill>
                    <a:blip r:embed="rId25"/>
                    <a:stretch>
                      <a:fillRect/>
                    </a:stretch>
                  </pic:blipFill>
                  <pic:spPr>
                    <a:xfrm>
                      <a:off x="0" y="0"/>
                      <a:ext cx="5035817" cy="4919605"/>
                    </a:xfrm>
                    <a:prstGeom prst="rect">
                      <a:avLst/>
                    </a:prstGeom>
                  </pic:spPr>
                </pic:pic>
              </a:graphicData>
            </a:graphic>
          </wp:inline>
        </w:drawing>
      </w:r>
    </w:p>
    <w:p w14:paraId="74363B4A" w14:textId="1E5D934F" w:rsidR="009E6FB3" w:rsidRPr="000F4559" w:rsidRDefault="001B4414" w:rsidP="001B4414">
      <w:pPr>
        <w:pStyle w:val="Caption"/>
        <w:jc w:val="center"/>
        <w:rPr>
          <w:rFonts w:cs="Times New Roman"/>
          <w:b/>
          <w:bCs/>
          <w:i w:val="0"/>
          <w:iCs w:val="0"/>
          <w:sz w:val="24"/>
          <w:szCs w:val="24"/>
        </w:rPr>
      </w:pPr>
      <w:bookmarkStart w:id="85" w:name="_Toc239841567"/>
      <w:r w:rsidRPr="000F4559">
        <w:rPr>
          <w:rFonts w:cs="Times New Roman"/>
          <w:b/>
          <w:bCs/>
          <w:i w:val="0"/>
          <w:iCs w:val="0"/>
          <w:sz w:val="24"/>
          <w:szCs w:val="24"/>
        </w:rPr>
        <w:t xml:space="preserve">Figure </w:t>
      </w:r>
      <w:r w:rsidRPr="000F4559">
        <w:rPr>
          <w:rFonts w:cs="Times New Roman"/>
          <w:b/>
          <w:bCs/>
          <w:i w:val="0"/>
          <w:iCs w:val="0"/>
          <w:sz w:val="24"/>
          <w:szCs w:val="24"/>
        </w:rPr>
        <w:fldChar w:fldCharType="begin"/>
      </w:r>
      <w:r w:rsidRPr="000F4559">
        <w:rPr>
          <w:rFonts w:cs="Times New Roman"/>
          <w:b/>
          <w:bCs/>
          <w:i w:val="0"/>
          <w:iCs w:val="0"/>
          <w:sz w:val="24"/>
          <w:szCs w:val="24"/>
        </w:rPr>
        <w:instrText xml:space="preserve"> SEQ Figure \* ARABIC </w:instrText>
      </w:r>
      <w:r w:rsidRPr="000F4559">
        <w:rPr>
          <w:rFonts w:cs="Times New Roman"/>
          <w:b/>
          <w:bCs/>
          <w:i w:val="0"/>
          <w:iCs w:val="0"/>
          <w:sz w:val="24"/>
          <w:szCs w:val="24"/>
        </w:rPr>
        <w:fldChar w:fldCharType="separate"/>
      </w:r>
      <w:r w:rsidR="006C2638" w:rsidRPr="000F4559">
        <w:rPr>
          <w:rFonts w:cs="Times New Roman"/>
          <w:b/>
          <w:bCs/>
          <w:i w:val="0"/>
          <w:iCs w:val="0"/>
          <w:noProof/>
          <w:sz w:val="24"/>
          <w:szCs w:val="24"/>
        </w:rPr>
        <w:t>18</w:t>
      </w:r>
      <w:r w:rsidRPr="000F4559">
        <w:rPr>
          <w:rFonts w:cs="Times New Roman"/>
          <w:b/>
          <w:bCs/>
          <w:i w:val="0"/>
          <w:iCs w:val="0"/>
          <w:sz w:val="24"/>
          <w:szCs w:val="24"/>
        </w:rPr>
        <w:fldChar w:fldCharType="end"/>
      </w:r>
      <w:r w:rsidRPr="000F4559">
        <w:rPr>
          <w:rFonts w:cs="Times New Roman"/>
          <w:b/>
          <w:bCs/>
          <w:i w:val="0"/>
          <w:iCs w:val="0"/>
          <w:sz w:val="24"/>
          <w:szCs w:val="24"/>
        </w:rPr>
        <w:t>: Pearson Correlation Results for Q12–Q19</w:t>
      </w:r>
      <w:bookmarkEnd w:id="85"/>
      <w:r w:rsidRPr="000F4559">
        <w:rPr>
          <w:rFonts w:cs="Times New Roman"/>
          <w:b/>
          <w:bCs/>
          <w:i w:val="0"/>
          <w:iCs w:val="0"/>
          <w:sz w:val="24"/>
          <w:szCs w:val="24"/>
        </w:rPr>
        <w:t xml:space="preserve"> </w:t>
      </w:r>
    </w:p>
    <w:p w14:paraId="311E063E" w14:textId="77777777" w:rsidR="005F066C" w:rsidRPr="000F4559" w:rsidRDefault="005F066C" w:rsidP="005F066C">
      <w:pPr>
        <w:rPr>
          <w:rFonts w:cs="Times New Roman"/>
        </w:rPr>
      </w:pPr>
    </w:p>
    <w:p w14:paraId="6E3AE6A9" w14:textId="77777777" w:rsidR="006319D5" w:rsidRPr="000F4559" w:rsidRDefault="006319D5" w:rsidP="000B2B9E">
      <w:pPr>
        <w:rPr>
          <w:rFonts w:cs="Times New Roman"/>
        </w:rPr>
      </w:pPr>
    </w:p>
    <w:p w14:paraId="7C4BA62F" w14:textId="77777777" w:rsidR="001B4414" w:rsidRPr="000F4559" w:rsidRDefault="004D1DF9" w:rsidP="001B4414">
      <w:pPr>
        <w:keepNext/>
        <w:spacing w:line="259" w:lineRule="auto"/>
        <w:jc w:val="center"/>
        <w:rPr>
          <w:rFonts w:cs="Times New Roman"/>
          <w:b/>
          <w:bCs/>
          <w:color w:val="000000" w:themeColor="text1"/>
          <w:szCs w:val="24"/>
        </w:rPr>
      </w:pPr>
      <w:r w:rsidRPr="000F4559">
        <w:rPr>
          <w:rFonts w:cs="Times New Roman"/>
        </w:rPr>
        <w:br w:type="page"/>
      </w:r>
      <w:r w:rsidR="00A3736C" w:rsidRPr="000F4559">
        <w:rPr>
          <w:rFonts w:cs="Times New Roman"/>
          <w:b/>
          <w:bCs/>
          <w:noProof/>
          <w:color w:val="000000" w:themeColor="text1"/>
          <w:szCs w:val="24"/>
          <w:lang w:val="en-IN" w:eastAsia="en-IN"/>
        </w:rPr>
        <w:lastRenderedPageBreak/>
        <w:drawing>
          <wp:inline distT="0" distB="0" distL="0" distR="0" wp14:anchorId="28D55C08" wp14:editId="6CB80FA9">
            <wp:extent cx="5657850" cy="3020542"/>
            <wp:effectExtent l="0" t="0" r="0" b="8890"/>
            <wp:docPr id="105913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36472" name=""/>
                    <pic:cNvPicPr/>
                  </pic:nvPicPr>
                  <pic:blipFill>
                    <a:blip r:embed="rId26"/>
                    <a:stretch>
                      <a:fillRect/>
                    </a:stretch>
                  </pic:blipFill>
                  <pic:spPr>
                    <a:xfrm>
                      <a:off x="0" y="0"/>
                      <a:ext cx="5660323" cy="3021862"/>
                    </a:xfrm>
                    <a:prstGeom prst="rect">
                      <a:avLst/>
                    </a:prstGeom>
                  </pic:spPr>
                </pic:pic>
              </a:graphicData>
            </a:graphic>
          </wp:inline>
        </w:drawing>
      </w:r>
    </w:p>
    <w:p w14:paraId="5BD1D9C1" w14:textId="30B1ADD0" w:rsidR="004D1DF9" w:rsidRPr="000F4559" w:rsidRDefault="001B4414" w:rsidP="001B4414">
      <w:pPr>
        <w:pStyle w:val="Caption"/>
        <w:jc w:val="center"/>
        <w:rPr>
          <w:rFonts w:cs="Times New Roman"/>
          <w:b/>
          <w:bCs/>
          <w:i w:val="0"/>
          <w:iCs w:val="0"/>
          <w:color w:val="000000" w:themeColor="text1"/>
          <w:sz w:val="24"/>
          <w:szCs w:val="24"/>
        </w:rPr>
      </w:pPr>
      <w:bookmarkStart w:id="86" w:name="_Toc239841568"/>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19</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Pearson Correlation Results for Q9–Q17</w:t>
      </w:r>
      <w:bookmarkEnd w:id="86"/>
    </w:p>
    <w:p w14:paraId="7117163C" w14:textId="77777777" w:rsidR="00A3736C" w:rsidRPr="000F4559" w:rsidRDefault="00A3736C">
      <w:pPr>
        <w:spacing w:line="259" w:lineRule="auto"/>
        <w:jc w:val="left"/>
        <w:rPr>
          <w:rFonts w:cs="Times New Roman"/>
        </w:rPr>
      </w:pPr>
    </w:p>
    <w:p w14:paraId="67BD81E0" w14:textId="77777777" w:rsidR="001B4414" w:rsidRPr="000F4559" w:rsidRDefault="00A3736C" w:rsidP="001B4414">
      <w:pPr>
        <w:keepNext/>
        <w:spacing w:line="259" w:lineRule="auto"/>
        <w:jc w:val="center"/>
        <w:rPr>
          <w:rFonts w:cs="Times New Roman"/>
          <w:b/>
          <w:bCs/>
          <w:color w:val="000000" w:themeColor="text1"/>
          <w:szCs w:val="24"/>
        </w:rPr>
      </w:pPr>
      <w:r w:rsidRPr="000F4559">
        <w:rPr>
          <w:rFonts w:cs="Times New Roman"/>
          <w:b/>
          <w:bCs/>
          <w:noProof/>
          <w:color w:val="000000" w:themeColor="text1"/>
          <w:szCs w:val="24"/>
          <w:lang w:val="en-IN" w:eastAsia="en-IN"/>
        </w:rPr>
        <w:drawing>
          <wp:inline distT="0" distB="0" distL="0" distR="0" wp14:anchorId="78B455CA" wp14:editId="4F5EB74A">
            <wp:extent cx="5196928" cy="3604111"/>
            <wp:effectExtent l="0" t="0" r="3810" b="0"/>
            <wp:docPr id="159252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4144" name=""/>
                    <pic:cNvPicPr/>
                  </pic:nvPicPr>
                  <pic:blipFill>
                    <a:blip r:embed="rId27"/>
                    <a:stretch>
                      <a:fillRect/>
                    </a:stretch>
                  </pic:blipFill>
                  <pic:spPr>
                    <a:xfrm>
                      <a:off x="0" y="0"/>
                      <a:ext cx="5210188" cy="3613307"/>
                    </a:xfrm>
                    <a:prstGeom prst="rect">
                      <a:avLst/>
                    </a:prstGeom>
                  </pic:spPr>
                </pic:pic>
              </a:graphicData>
            </a:graphic>
          </wp:inline>
        </w:drawing>
      </w:r>
    </w:p>
    <w:p w14:paraId="767579CF" w14:textId="689B7C55" w:rsidR="00A3736C" w:rsidRPr="000F4559" w:rsidRDefault="001B4414" w:rsidP="001B4414">
      <w:pPr>
        <w:pStyle w:val="Caption"/>
        <w:jc w:val="center"/>
        <w:rPr>
          <w:rFonts w:eastAsiaTheme="majorEastAsia" w:cs="Times New Roman"/>
          <w:b/>
          <w:bCs/>
          <w:i w:val="0"/>
          <w:iCs w:val="0"/>
          <w:color w:val="000000" w:themeColor="text1"/>
          <w:sz w:val="24"/>
          <w:szCs w:val="24"/>
          <w:u w:val="single"/>
        </w:rPr>
      </w:pPr>
      <w:bookmarkStart w:id="87" w:name="_Toc239841569"/>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20</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Pearson Correlation Results for Q9–Q17</w:t>
      </w:r>
      <w:bookmarkEnd w:id="87"/>
      <w:r w:rsidRPr="000F4559">
        <w:rPr>
          <w:rFonts w:cs="Times New Roman"/>
          <w:b/>
          <w:bCs/>
          <w:i w:val="0"/>
          <w:iCs w:val="0"/>
          <w:color w:val="000000" w:themeColor="text1"/>
          <w:sz w:val="24"/>
          <w:szCs w:val="24"/>
        </w:rPr>
        <w:t xml:space="preserve"> </w:t>
      </w:r>
    </w:p>
    <w:p w14:paraId="2BF631FF" w14:textId="77777777" w:rsidR="001B4414" w:rsidRPr="000F4559" w:rsidRDefault="00A3736C" w:rsidP="001B4414">
      <w:pPr>
        <w:pStyle w:val="Caption"/>
        <w:jc w:val="center"/>
        <w:rPr>
          <w:rFonts w:cs="Times New Roman"/>
          <w:b/>
          <w:bCs/>
          <w:i w:val="0"/>
          <w:iCs w:val="0"/>
          <w:color w:val="000000" w:themeColor="text1"/>
          <w:sz w:val="24"/>
          <w:szCs w:val="24"/>
        </w:rPr>
      </w:pPr>
      <w:r w:rsidRPr="000F4559">
        <w:rPr>
          <w:rFonts w:cs="Times New Roman"/>
          <w:b/>
          <w:bCs/>
          <w:i w:val="0"/>
          <w:iCs w:val="0"/>
          <w:noProof/>
          <w:color w:val="000000" w:themeColor="text1"/>
          <w:sz w:val="24"/>
          <w:szCs w:val="24"/>
          <w:lang w:val="en-IN" w:eastAsia="en-IN"/>
        </w:rPr>
        <w:lastRenderedPageBreak/>
        <w:drawing>
          <wp:inline distT="0" distB="0" distL="0" distR="0" wp14:anchorId="10F9A41F" wp14:editId="4EF08E41">
            <wp:extent cx="5943600" cy="622935"/>
            <wp:effectExtent l="0" t="0" r="0" b="5715"/>
            <wp:docPr id="16455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3577" name=""/>
                    <pic:cNvPicPr/>
                  </pic:nvPicPr>
                  <pic:blipFill>
                    <a:blip r:embed="rId28"/>
                    <a:stretch>
                      <a:fillRect/>
                    </a:stretch>
                  </pic:blipFill>
                  <pic:spPr>
                    <a:xfrm>
                      <a:off x="0" y="0"/>
                      <a:ext cx="5943600" cy="622935"/>
                    </a:xfrm>
                    <a:prstGeom prst="rect">
                      <a:avLst/>
                    </a:prstGeom>
                  </pic:spPr>
                </pic:pic>
              </a:graphicData>
            </a:graphic>
          </wp:inline>
        </w:drawing>
      </w:r>
    </w:p>
    <w:p w14:paraId="1EAF220E" w14:textId="26313084" w:rsidR="00A3736C" w:rsidRPr="000F4559" w:rsidRDefault="001B4414" w:rsidP="001B4414">
      <w:pPr>
        <w:pStyle w:val="Caption"/>
        <w:jc w:val="center"/>
        <w:rPr>
          <w:rFonts w:cs="Times New Roman"/>
          <w:b/>
          <w:bCs/>
          <w:i w:val="0"/>
          <w:iCs w:val="0"/>
          <w:color w:val="000000" w:themeColor="text1"/>
          <w:sz w:val="24"/>
          <w:szCs w:val="24"/>
        </w:rPr>
      </w:pPr>
      <w:bookmarkStart w:id="88" w:name="_Toc239841570"/>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21</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Pearson Correlation Results for Q18–Q19</w:t>
      </w:r>
      <w:bookmarkEnd w:id="88"/>
      <w:r w:rsidRPr="000F4559">
        <w:rPr>
          <w:rFonts w:cs="Times New Roman"/>
          <w:b/>
          <w:bCs/>
          <w:i w:val="0"/>
          <w:iCs w:val="0"/>
          <w:color w:val="000000" w:themeColor="text1"/>
          <w:sz w:val="24"/>
          <w:szCs w:val="24"/>
        </w:rPr>
        <w:t xml:space="preserve"> </w:t>
      </w:r>
    </w:p>
    <w:p w14:paraId="58BCEECF" w14:textId="77777777" w:rsidR="001B4414" w:rsidRPr="000F4559" w:rsidRDefault="00A3736C" w:rsidP="001B4414">
      <w:pPr>
        <w:pStyle w:val="Caption"/>
        <w:jc w:val="center"/>
        <w:rPr>
          <w:rFonts w:cs="Times New Roman"/>
          <w:b/>
          <w:bCs/>
          <w:i w:val="0"/>
          <w:iCs w:val="0"/>
          <w:color w:val="000000" w:themeColor="text1"/>
          <w:sz w:val="24"/>
          <w:szCs w:val="24"/>
        </w:rPr>
      </w:pPr>
      <w:r w:rsidRPr="000F4559">
        <w:rPr>
          <w:rFonts w:cs="Times New Roman"/>
          <w:b/>
          <w:bCs/>
          <w:i w:val="0"/>
          <w:iCs w:val="0"/>
          <w:noProof/>
          <w:color w:val="000000" w:themeColor="text1"/>
          <w:sz w:val="24"/>
          <w:szCs w:val="24"/>
          <w:lang w:val="en-IN" w:eastAsia="en-IN"/>
        </w:rPr>
        <w:drawing>
          <wp:inline distT="0" distB="0" distL="0" distR="0" wp14:anchorId="3FEE822B" wp14:editId="5C21946D">
            <wp:extent cx="5943600" cy="974090"/>
            <wp:effectExtent l="0" t="0" r="0" b="0"/>
            <wp:docPr id="499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0232" name=""/>
                    <pic:cNvPicPr/>
                  </pic:nvPicPr>
                  <pic:blipFill>
                    <a:blip r:embed="rId29"/>
                    <a:stretch>
                      <a:fillRect/>
                    </a:stretch>
                  </pic:blipFill>
                  <pic:spPr>
                    <a:xfrm>
                      <a:off x="0" y="0"/>
                      <a:ext cx="5943600" cy="974090"/>
                    </a:xfrm>
                    <a:prstGeom prst="rect">
                      <a:avLst/>
                    </a:prstGeom>
                  </pic:spPr>
                </pic:pic>
              </a:graphicData>
            </a:graphic>
          </wp:inline>
        </w:drawing>
      </w:r>
    </w:p>
    <w:p w14:paraId="525E6DB8" w14:textId="1AFFFCA9" w:rsidR="00A3736C" w:rsidRPr="000F4559" w:rsidRDefault="001B4414" w:rsidP="001B4414">
      <w:pPr>
        <w:pStyle w:val="Caption"/>
        <w:jc w:val="center"/>
        <w:rPr>
          <w:rFonts w:cs="Times New Roman"/>
          <w:b/>
          <w:bCs/>
          <w:i w:val="0"/>
          <w:iCs w:val="0"/>
          <w:color w:val="000000" w:themeColor="text1"/>
          <w:sz w:val="24"/>
          <w:szCs w:val="24"/>
        </w:rPr>
      </w:pPr>
      <w:bookmarkStart w:id="89" w:name="_Toc239841571"/>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22</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Pearson Correlation Results for Q18–Q19</w:t>
      </w:r>
      <w:bookmarkEnd w:id="89"/>
      <w:r w:rsidRPr="000F4559">
        <w:rPr>
          <w:rFonts w:cs="Times New Roman"/>
          <w:b/>
          <w:bCs/>
          <w:i w:val="0"/>
          <w:iCs w:val="0"/>
          <w:color w:val="000000" w:themeColor="text1"/>
          <w:sz w:val="24"/>
          <w:szCs w:val="24"/>
        </w:rPr>
        <w:t xml:space="preserve"> </w:t>
      </w:r>
    </w:p>
    <w:p w14:paraId="3C690F3B" w14:textId="37C99665" w:rsidR="00FF692E" w:rsidRPr="000F4559" w:rsidRDefault="005F2163" w:rsidP="004E6DF0">
      <w:pPr>
        <w:rPr>
          <w:rFonts w:cs="Times New Roman"/>
        </w:rPr>
      </w:pPr>
      <w:r w:rsidRPr="000F4559">
        <w:rPr>
          <w:rFonts w:cs="Times New Roman"/>
        </w:rPr>
        <w:t>Results of the Pearson correlation show that most of the questionnaire variables have positive relations. From the findings it has been noted and evaluate that there is kind of correlations in terms of entrepreneurial attitude substances and also entrepreneurial intention, with inclusion of Q1 correlated with Q16 (r =.466), Q17 (r =.733), Q18 (r =.613) and Q19 (r =.534) at p =.001. Other relationships which included barriers were non-significant and weak. In general, the findings reveal that there are mainly positive relationships amongst the variables</w:t>
      </w:r>
      <w:r w:rsidR="00223C9B" w:rsidRPr="000F4559">
        <w:rPr>
          <w:rFonts w:cs="Times New Roman"/>
        </w:rPr>
        <w:t>.</w:t>
      </w:r>
    </w:p>
    <w:p w14:paraId="27BEAE74" w14:textId="0D5B178A" w:rsidR="009E6FB3" w:rsidRPr="000F4559" w:rsidRDefault="00581965" w:rsidP="00581965">
      <w:pPr>
        <w:rPr>
          <w:rFonts w:cs="Times New Roman"/>
          <w:b/>
          <w:bCs/>
        </w:rPr>
      </w:pPr>
      <w:r w:rsidRPr="000F4559">
        <w:rPr>
          <w:rFonts w:cs="Times New Roman"/>
          <w:b/>
          <w:bCs/>
        </w:rPr>
        <w:t>Multiple Linear Regression</w:t>
      </w:r>
    </w:p>
    <w:p w14:paraId="78EE05EE" w14:textId="77777777" w:rsidR="00947DBF" w:rsidRPr="000F4559" w:rsidRDefault="00032FFA" w:rsidP="00947DBF">
      <w:pPr>
        <w:keepNext/>
        <w:jc w:val="center"/>
        <w:rPr>
          <w:rFonts w:cs="Times New Roman"/>
          <w:b/>
          <w:bCs/>
          <w:color w:val="000000" w:themeColor="text1"/>
          <w:szCs w:val="24"/>
        </w:rPr>
      </w:pPr>
      <w:r w:rsidRPr="000F4559">
        <w:rPr>
          <w:rFonts w:cs="Times New Roman"/>
          <w:b/>
          <w:bCs/>
          <w:noProof/>
          <w:color w:val="000000" w:themeColor="text1"/>
          <w:szCs w:val="24"/>
          <w:lang w:val="en-IN" w:eastAsia="en-IN"/>
        </w:rPr>
        <w:lastRenderedPageBreak/>
        <w:drawing>
          <wp:inline distT="0" distB="0" distL="0" distR="0" wp14:anchorId="5CD806E6" wp14:editId="56919025">
            <wp:extent cx="3379939" cy="4467225"/>
            <wp:effectExtent l="0" t="0" r="0" b="0"/>
            <wp:docPr id="18778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9189" name=""/>
                    <pic:cNvPicPr/>
                  </pic:nvPicPr>
                  <pic:blipFill>
                    <a:blip r:embed="rId30"/>
                    <a:stretch>
                      <a:fillRect/>
                    </a:stretch>
                  </pic:blipFill>
                  <pic:spPr>
                    <a:xfrm>
                      <a:off x="0" y="0"/>
                      <a:ext cx="3385955" cy="4475176"/>
                    </a:xfrm>
                    <a:prstGeom prst="rect">
                      <a:avLst/>
                    </a:prstGeom>
                  </pic:spPr>
                </pic:pic>
              </a:graphicData>
            </a:graphic>
          </wp:inline>
        </w:drawing>
      </w:r>
    </w:p>
    <w:p w14:paraId="0F244A9C" w14:textId="1383C76F" w:rsidR="00032FFA" w:rsidRPr="000F4559" w:rsidRDefault="00947DBF" w:rsidP="00947DBF">
      <w:pPr>
        <w:pStyle w:val="Caption"/>
        <w:jc w:val="center"/>
        <w:rPr>
          <w:rFonts w:cs="Times New Roman"/>
          <w:b/>
          <w:bCs/>
          <w:i w:val="0"/>
          <w:iCs w:val="0"/>
          <w:color w:val="000000" w:themeColor="text1"/>
          <w:sz w:val="24"/>
          <w:szCs w:val="24"/>
        </w:rPr>
      </w:pPr>
      <w:bookmarkStart w:id="90" w:name="_Toc239841572"/>
      <w:r w:rsidRPr="000F4559">
        <w:rPr>
          <w:rFonts w:cs="Times New Roman"/>
          <w:b/>
          <w:bCs/>
          <w:i w:val="0"/>
          <w:iCs w:val="0"/>
          <w:color w:val="000000" w:themeColor="text1"/>
          <w:sz w:val="24"/>
          <w:szCs w:val="24"/>
        </w:rPr>
        <w:t xml:space="preserve">Figure </w:t>
      </w:r>
      <w:r w:rsidRPr="000F4559">
        <w:rPr>
          <w:rFonts w:cs="Times New Roman"/>
          <w:b/>
          <w:bCs/>
          <w:i w:val="0"/>
          <w:iCs w:val="0"/>
          <w:color w:val="000000" w:themeColor="text1"/>
          <w:sz w:val="24"/>
          <w:szCs w:val="24"/>
        </w:rPr>
        <w:fldChar w:fldCharType="begin"/>
      </w:r>
      <w:r w:rsidRPr="000F4559">
        <w:rPr>
          <w:rFonts w:cs="Times New Roman"/>
          <w:b/>
          <w:bCs/>
          <w:i w:val="0"/>
          <w:iCs w:val="0"/>
          <w:color w:val="000000" w:themeColor="text1"/>
          <w:sz w:val="24"/>
          <w:szCs w:val="24"/>
        </w:rPr>
        <w:instrText xml:space="preserve"> SEQ Figure \* ARABIC </w:instrText>
      </w:r>
      <w:r w:rsidRPr="000F4559">
        <w:rPr>
          <w:rFonts w:cs="Times New Roman"/>
          <w:b/>
          <w:bCs/>
          <w:i w:val="0"/>
          <w:iCs w:val="0"/>
          <w:color w:val="000000" w:themeColor="text1"/>
          <w:sz w:val="24"/>
          <w:szCs w:val="24"/>
        </w:rPr>
        <w:fldChar w:fldCharType="separate"/>
      </w:r>
      <w:r w:rsidR="006C2638" w:rsidRPr="000F4559">
        <w:rPr>
          <w:rFonts w:cs="Times New Roman"/>
          <w:b/>
          <w:bCs/>
          <w:i w:val="0"/>
          <w:iCs w:val="0"/>
          <w:noProof/>
          <w:color w:val="000000" w:themeColor="text1"/>
          <w:sz w:val="24"/>
          <w:szCs w:val="24"/>
        </w:rPr>
        <w:t>23</w:t>
      </w:r>
      <w:r w:rsidRPr="000F4559">
        <w:rPr>
          <w:rFonts w:cs="Times New Roman"/>
          <w:b/>
          <w:bCs/>
          <w:i w:val="0"/>
          <w:iCs w:val="0"/>
          <w:color w:val="000000" w:themeColor="text1"/>
          <w:sz w:val="24"/>
          <w:szCs w:val="24"/>
        </w:rPr>
        <w:fldChar w:fldCharType="end"/>
      </w:r>
      <w:r w:rsidRPr="000F4559">
        <w:rPr>
          <w:rFonts w:cs="Times New Roman"/>
          <w:b/>
          <w:bCs/>
          <w:i w:val="0"/>
          <w:iCs w:val="0"/>
          <w:color w:val="000000" w:themeColor="text1"/>
          <w:sz w:val="24"/>
          <w:szCs w:val="24"/>
        </w:rPr>
        <w:t>: Multiple Linear Regression Results for Intention</w:t>
      </w:r>
      <w:bookmarkEnd w:id="90"/>
    </w:p>
    <w:p w14:paraId="59420955" w14:textId="052A30DF" w:rsidR="00223C9B" w:rsidRPr="000F4559" w:rsidRDefault="005F2163" w:rsidP="00223C9B">
      <w:pPr>
        <w:rPr>
          <w:rFonts w:cs="Times New Roman"/>
        </w:rPr>
      </w:pPr>
      <w:r w:rsidRPr="000F4559">
        <w:rPr>
          <w:rFonts w:cs="Times New Roman"/>
        </w:rPr>
        <w:t xml:space="preserve">From the overall findings, it has been identified and </w:t>
      </w:r>
      <w:proofErr w:type="spellStart"/>
      <w:r w:rsidRPr="000F4559">
        <w:rPr>
          <w:rFonts w:cs="Times New Roman"/>
        </w:rPr>
        <w:t>analysed</w:t>
      </w:r>
      <w:proofErr w:type="spellEnd"/>
      <w:r w:rsidRPr="000F4559">
        <w:rPr>
          <w:rFonts w:cs="Times New Roman"/>
        </w:rPr>
        <w:t xml:space="preserve"> that the multiple linear regression outcome reflects the different aspects, which are support, barriers, attitude and also intention. Further, the present test indicates the importance of (F = 114.629, p &lt; .001) and this also evaluate about 70.2% of the variation in Intention (R² = .702; Adjusted R² = .696). A positive and significant relationship was also exhibited by barriers (r=.126, p =.030). Therefore, Intention was significantly contributed to by the three variables</w:t>
      </w:r>
      <w:r w:rsidR="00223C9B" w:rsidRPr="000F4559">
        <w:rPr>
          <w:rFonts w:cs="Times New Roman"/>
        </w:rPr>
        <w:t>.</w:t>
      </w:r>
    </w:p>
    <w:p w14:paraId="35FEBCA9" w14:textId="77777777" w:rsidR="008302E1" w:rsidRPr="000F4559" w:rsidRDefault="008302E1">
      <w:pPr>
        <w:spacing w:line="259" w:lineRule="auto"/>
        <w:jc w:val="left"/>
        <w:rPr>
          <w:rFonts w:eastAsiaTheme="majorEastAsia" w:cs="Times New Roman"/>
          <w:color w:val="000000" w:themeColor="text1"/>
          <w:sz w:val="26"/>
          <w:szCs w:val="26"/>
          <w:u w:val="single"/>
        </w:rPr>
      </w:pPr>
      <w:r w:rsidRPr="000F4559">
        <w:rPr>
          <w:rFonts w:cs="Times New Roman"/>
        </w:rPr>
        <w:br w:type="page"/>
      </w:r>
    </w:p>
    <w:p w14:paraId="59582BCB" w14:textId="7827E7A8" w:rsidR="000E0015" w:rsidRPr="000F4559" w:rsidRDefault="00CF234C" w:rsidP="000E0015">
      <w:pPr>
        <w:pStyle w:val="Heading2"/>
        <w:rPr>
          <w:rFonts w:cs="Times New Roman"/>
        </w:rPr>
      </w:pPr>
      <w:bookmarkStart w:id="91" w:name="_Toc240118303"/>
      <w:r w:rsidRPr="000F4559">
        <w:rPr>
          <w:rFonts w:cs="Times New Roman"/>
        </w:rPr>
        <w:lastRenderedPageBreak/>
        <w:t xml:space="preserve">4.3 </w:t>
      </w:r>
      <w:r w:rsidR="000E0015" w:rsidRPr="000F4559">
        <w:rPr>
          <w:rFonts w:cs="Times New Roman"/>
        </w:rPr>
        <w:t>Analysis</w:t>
      </w:r>
      <w:bookmarkEnd w:id="91"/>
      <w:r w:rsidR="00C21E58" w:rsidRPr="000F4559">
        <w:rPr>
          <w:rFonts w:cs="Times New Roman"/>
        </w:rPr>
        <w:t xml:space="preserve"> </w:t>
      </w:r>
    </w:p>
    <w:p w14:paraId="4946B466" w14:textId="48EAA256" w:rsidR="00D57290" w:rsidRPr="000F4559" w:rsidRDefault="00D57290" w:rsidP="00D57290">
      <w:pPr>
        <w:rPr>
          <w:rFonts w:cs="Times New Roman"/>
          <w:b/>
          <w:bCs/>
        </w:rPr>
      </w:pPr>
      <w:r w:rsidRPr="000F4559">
        <w:rPr>
          <w:rFonts w:cs="Times New Roman"/>
          <w:b/>
          <w:bCs/>
        </w:rPr>
        <w:t>Attitudes towards entrepreneurship as an employment pathway</w:t>
      </w:r>
    </w:p>
    <w:p w14:paraId="276AE16B" w14:textId="12479BE6" w:rsidR="00D57290" w:rsidRPr="000F4559" w:rsidRDefault="00DA24D0" w:rsidP="00D57290">
      <w:pPr>
        <w:rPr>
          <w:rFonts w:cs="Times New Roman"/>
        </w:rPr>
      </w:pPr>
      <w:r w:rsidRPr="000F4559">
        <w:rPr>
          <w:rFonts w:cs="Times New Roman"/>
        </w:rPr>
        <w:t xml:space="preserve">From the findings, it has been determined that there is positive </w:t>
      </w:r>
      <w:proofErr w:type="spellStart"/>
      <w:r w:rsidRPr="000F4559">
        <w:rPr>
          <w:rFonts w:cs="Times New Roman"/>
        </w:rPr>
        <w:t>behaviour</w:t>
      </w:r>
      <w:proofErr w:type="spellEnd"/>
      <w:r w:rsidRPr="000F4559">
        <w:rPr>
          <w:rFonts w:cs="Times New Roman"/>
        </w:rPr>
        <w:t xml:space="preserve"> in terms of entrepreneurship among respondents. In fact, Question 1 determined that about 75.3% agreed or strongly agreed that entrepreneurship could offer jobs in Jordan. In the same manner, 81.4% concurred or strongly agreed on Q2, which regarded becoming an entrepreneur as an excellent career option. Also, Question 3 was 78.0, and Question 4 was 82.7, with a higher number of positive responses. That outcome sustained such kind of outcomes, with Question 4 recording the highest mean (M = 4.12, SD = .866), followed by Q2 (M = 4.07, SD = .924) and Q3 (M = 4.03, SD = .912</w:t>
      </w:r>
      <w:r w:rsidR="00E51A96" w:rsidRPr="000F4559">
        <w:rPr>
          <w:rFonts w:cs="Times New Roman"/>
        </w:rPr>
        <w:t xml:space="preserve">). The consistency among the items of attitude was also high, with group Q1-Q4 being high, with Cronbach's alpha =0.903. The results of the correlation also indicate positive relationships among items that are related to attitude and entrepreneurial intention. </w:t>
      </w:r>
    </w:p>
    <w:p w14:paraId="4A5695AB" w14:textId="0364B118" w:rsidR="00D57290" w:rsidRPr="000F4559" w:rsidRDefault="00D57290" w:rsidP="00D57290">
      <w:pPr>
        <w:rPr>
          <w:rFonts w:cs="Times New Roman"/>
          <w:b/>
          <w:bCs/>
        </w:rPr>
      </w:pPr>
      <w:r w:rsidRPr="000F4559">
        <w:rPr>
          <w:rFonts w:cs="Times New Roman"/>
          <w:b/>
          <w:bCs/>
        </w:rPr>
        <w:t>Perceived barriers to business start-up</w:t>
      </w:r>
    </w:p>
    <w:p w14:paraId="67B48F0F" w14:textId="38BA6BD8" w:rsidR="00D57290" w:rsidRPr="000F4559" w:rsidRDefault="00E51A96" w:rsidP="00D57290">
      <w:pPr>
        <w:rPr>
          <w:rFonts w:cs="Times New Roman"/>
        </w:rPr>
      </w:pPr>
      <w:r w:rsidRPr="000F4559">
        <w:rPr>
          <w:rFonts w:cs="Times New Roman"/>
        </w:rPr>
        <w:t xml:space="preserve">Among respondents, financial difficulties were quite conspicuous. In Q5, 72.7% agreed or strongly agreed that a lack of personal finance would limit the start-up of a business, whereas 74.0% said that they had trouble accessing external finance in Q6. This implies that access to finance is an issue of critical concern to unemployed youth who are thinking of becoming entrepreneurs. The practical barriers outcome was, however, not as strong. </w:t>
      </w:r>
      <w:r w:rsidR="00DA24D0" w:rsidRPr="000F4559">
        <w:rPr>
          <w:rFonts w:cs="Times New Roman"/>
        </w:rPr>
        <w:t>Also, question 7 reflects the absence of suitable statistics to start and run a business M = 3.13, SD = 1.185, and question 8 reflects a lack of ability/skills M = 3.15, SD = 1.178. Further, the standard deviation is higher, which indicates variation in terms of respondents' viewpoints, and inter-item consistency of Perceived Barriers was good, with Cronbach's alpha = 0.795</w:t>
      </w:r>
      <w:r w:rsidRPr="000F4559">
        <w:rPr>
          <w:rFonts w:cs="Times New Roman"/>
        </w:rPr>
        <w:t>. Remarkably, there was a positive and significant correlation between Barriers and Intention in the regression analysis (β = .126, p =.030). This does not imply the existence of barriers amplifying entrepreneurial intention. Instead, it has been found that the respondent participants who perceived greater barriers also had higher Intention scores. The outcome shows that obstacles are still pertinent even in an individual who is articulating their entrepreneurial intentions</w:t>
      </w:r>
      <w:r w:rsidR="00D57290" w:rsidRPr="000F4559">
        <w:rPr>
          <w:rFonts w:cs="Times New Roman"/>
        </w:rPr>
        <w:t>.</w:t>
      </w:r>
    </w:p>
    <w:p w14:paraId="14E110B6" w14:textId="5AFBA7E4" w:rsidR="00D57290" w:rsidRPr="000F4559" w:rsidRDefault="00D57290" w:rsidP="00D57290">
      <w:pPr>
        <w:rPr>
          <w:rFonts w:cs="Times New Roman"/>
          <w:b/>
          <w:bCs/>
        </w:rPr>
      </w:pPr>
      <w:r w:rsidRPr="000F4559">
        <w:rPr>
          <w:rFonts w:cs="Times New Roman"/>
          <w:b/>
          <w:bCs/>
        </w:rPr>
        <w:t>Perceived support for entrepreneurship</w:t>
      </w:r>
    </w:p>
    <w:p w14:paraId="680A3C86" w14:textId="79460589" w:rsidR="00D57290" w:rsidRPr="000F4559" w:rsidRDefault="008C1DFE" w:rsidP="00D57290">
      <w:pPr>
        <w:rPr>
          <w:rFonts w:cs="Times New Roman"/>
        </w:rPr>
      </w:pPr>
      <w:r w:rsidRPr="000F4559">
        <w:rPr>
          <w:rFonts w:cs="Times New Roman"/>
        </w:rPr>
        <w:lastRenderedPageBreak/>
        <w:t>The results show moderate to positive views regarding the support available. In addition to this, support-related items have mean values of M = 3.32 and M = 3.72, and this also signifies that there is no such kind of consistency among respondents. In addition to this, Cronbach's alpha attained in the reliability scrutiny of Q11-15 = 0.858, which also signifies that there is a high level of consistency in the support items. Intention was closely related to Support in the regression analysis. Support had β =.255, p =.001, which showed a positive association with Intention. This indicates that the respondents who indicated a higher perceived support also indicated a higher entrepreneurial intention</w:t>
      </w:r>
      <w:r w:rsidR="00D57290" w:rsidRPr="000F4559">
        <w:rPr>
          <w:rFonts w:cs="Times New Roman"/>
        </w:rPr>
        <w:t>.</w:t>
      </w:r>
    </w:p>
    <w:p w14:paraId="3AD47A0F" w14:textId="5C57C695" w:rsidR="008C1DFE" w:rsidRPr="000F4559" w:rsidRDefault="008C1DFE" w:rsidP="00D57290">
      <w:pPr>
        <w:rPr>
          <w:rFonts w:cs="Times New Roman"/>
        </w:rPr>
      </w:pPr>
      <w:r w:rsidRPr="000F4559">
        <w:rPr>
          <w:rFonts w:cs="Times New Roman"/>
        </w:rPr>
        <w:t xml:space="preserve">The results also imply that support applies to youths who are thinking of becoming entrepreneurs as a source of employment. Information, advice, mentoring, training, financial support and </w:t>
      </w:r>
      <w:proofErr w:type="spellStart"/>
      <w:r w:rsidRPr="000F4559">
        <w:rPr>
          <w:rFonts w:cs="Times New Roman"/>
        </w:rPr>
        <w:t>organisational</w:t>
      </w:r>
      <w:proofErr w:type="spellEnd"/>
      <w:r w:rsidRPr="000F4559">
        <w:rPr>
          <w:rFonts w:cs="Times New Roman"/>
        </w:rPr>
        <w:t xml:space="preserve"> support can also be availed, thereby enabling the respondents to be more willing to think about starting a business. Nevertheless, the standard deviation of the support items shows that not all types of support were as strong among the respondents. As such, the results imply that support is still a valuable aspect of the entrepreneurial world, especially to unemployed youth who might need practical support prior to translating an intention into business practice.</w:t>
      </w:r>
    </w:p>
    <w:p w14:paraId="6BC0C502" w14:textId="3CD1E2EE" w:rsidR="00D57290" w:rsidRPr="000F4559" w:rsidRDefault="00D57290" w:rsidP="00D57290">
      <w:pPr>
        <w:rPr>
          <w:rFonts w:cs="Times New Roman"/>
          <w:b/>
          <w:bCs/>
        </w:rPr>
      </w:pPr>
      <w:r w:rsidRPr="000F4559">
        <w:rPr>
          <w:rFonts w:cs="Times New Roman"/>
          <w:b/>
          <w:bCs/>
        </w:rPr>
        <w:t>Entrepreneurial intention and combined relationships</w:t>
      </w:r>
    </w:p>
    <w:p w14:paraId="3C3BAB18" w14:textId="1D8BCC6A" w:rsidR="00161B41" w:rsidRPr="000F4559" w:rsidRDefault="000C56C8" w:rsidP="00D8782B">
      <w:pPr>
        <w:rPr>
          <w:rFonts w:cs="Times New Roman"/>
        </w:rPr>
      </w:pPr>
      <w:r w:rsidRPr="000F4559">
        <w:rPr>
          <w:rFonts w:cs="Times New Roman"/>
        </w:rPr>
        <w:t xml:space="preserve">There was a good level of entrepreneurial intention in Q16-Q19 in general. Also, it has been determined that the findings indicate about 70.0% for Question 16, 77.4% for Question 17, it has been around 74.7% and for question number 18 and 19 it was about 79.3%. </w:t>
      </w:r>
      <w:r w:rsidR="00D8782B" w:rsidRPr="000F4559">
        <w:rPr>
          <w:rFonts w:cs="Times New Roman"/>
        </w:rPr>
        <w:t xml:space="preserve">The regression model mainly comprises support, barriers, as well as attitude in terms of Intention. </w:t>
      </w:r>
      <w:r w:rsidR="006F45E1" w:rsidRPr="000F4559">
        <w:rPr>
          <w:rFonts w:cs="Times New Roman"/>
        </w:rPr>
        <w:t>It has also been found and understood that</w:t>
      </w:r>
      <w:r w:rsidR="00D8782B" w:rsidRPr="000F4559">
        <w:rPr>
          <w:rFonts w:cs="Times New Roman"/>
        </w:rPr>
        <w:t xml:space="preserve"> (F = 114.629, p &lt; .001) and </w:t>
      </w:r>
      <w:r w:rsidRPr="000F4559">
        <w:rPr>
          <w:rFonts w:cs="Times New Roman"/>
        </w:rPr>
        <w:t>evaluate in terms of</w:t>
      </w:r>
      <w:r w:rsidR="00D8782B" w:rsidRPr="000F4559">
        <w:rPr>
          <w:rFonts w:cs="Times New Roman"/>
        </w:rPr>
        <w:t xml:space="preserve"> 70.2% of the variation in Intention (R² = .702; Adjusted R² = .696). </w:t>
      </w:r>
    </w:p>
    <w:p w14:paraId="71F1CD6C" w14:textId="5D203523" w:rsidR="008C1DFE" w:rsidRPr="000F4559" w:rsidRDefault="008C1DFE" w:rsidP="00D8782B">
      <w:pPr>
        <w:rPr>
          <w:rFonts w:cs="Times New Roman"/>
          <w:b/>
          <w:bCs/>
        </w:rPr>
      </w:pPr>
      <w:r w:rsidRPr="000F4559">
        <w:rPr>
          <w:rFonts w:cs="Times New Roman"/>
        </w:rPr>
        <w:t xml:space="preserve">Such findings mean that the entrepreneurial intention was rather high among the respondents and that the three variables that were taken into consideration in the study were applicable to the entrepreneurial intention. The findings also indicate that the sole area to which the entrepreneurial intention would be linked was not overall, as Attitude, Barriers and Support were left in the regression equation. The general model thus gives an insight into the relationship of these variables with intention among the respondents. The outcomes are especially relevant to the research question since they demonstrate that the attitudes, the perceived barriers, and the perceived support </w:t>
      </w:r>
      <w:r w:rsidRPr="000F4559">
        <w:rPr>
          <w:rFonts w:cs="Times New Roman"/>
        </w:rPr>
        <w:lastRenderedPageBreak/>
        <w:t>are all interlinked with the entrepreneurial intention among unemployed young Jordanians aged 18 to 35.</w:t>
      </w:r>
    </w:p>
    <w:p w14:paraId="3D38EE98" w14:textId="77777777" w:rsidR="00E51A96" w:rsidRPr="000F4559" w:rsidRDefault="00E51A96">
      <w:pPr>
        <w:spacing w:line="259" w:lineRule="auto"/>
        <w:jc w:val="left"/>
        <w:rPr>
          <w:rFonts w:eastAsiaTheme="majorEastAsia" w:cs="Times New Roman"/>
          <w:color w:val="000000" w:themeColor="text1"/>
          <w:sz w:val="26"/>
          <w:szCs w:val="26"/>
          <w:u w:val="single"/>
        </w:rPr>
      </w:pPr>
      <w:r w:rsidRPr="000F4559">
        <w:rPr>
          <w:rFonts w:cs="Times New Roman"/>
        </w:rPr>
        <w:br w:type="page"/>
      </w:r>
    </w:p>
    <w:p w14:paraId="705A040A" w14:textId="2A887A10" w:rsidR="000E0015" w:rsidRPr="000F4559" w:rsidRDefault="00CF234C" w:rsidP="000E0015">
      <w:pPr>
        <w:pStyle w:val="Heading2"/>
        <w:rPr>
          <w:rFonts w:cs="Times New Roman"/>
        </w:rPr>
      </w:pPr>
      <w:bookmarkStart w:id="92" w:name="_Toc240118304"/>
      <w:r w:rsidRPr="000F4559">
        <w:rPr>
          <w:rFonts w:cs="Times New Roman"/>
        </w:rPr>
        <w:lastRenderedPageBreak/>
        <w:t xml:space="preserve">4.4 </w:t>
      </w:r>
      <w:r w:rsidR="000E0015" w:rsidRPr="000F4559">
        <w:rPr>
          <w:rFonts w:cs="Times New Roman"/>
        </w:rPr>
        <w:t>Discussion</w:t>
      </w:r>
      <w:bookmarkEnd w:id="92"/>
    </w:p>
    <w:p w14:paraId="4BF8BDE7" w14:textId="77777777" w:rsidR="00D57290" w:rsidRPr="000F4559" w:rsidRDefault="00D57290" w:rsidP="00D57290">
      <w:pPr>
        <w:rPr>
          <w:rFonts w:cs="Times New Roman"/>
          <w:b/>
          <w:bCs/>
        </w:rPr>
      </w:pPr>
      <w:r w:rsidRPr="000F4559">
        <w:rPr>
          <w:rFonts w:cs="Times New Roman"/>
          <w:b/>
          <w:bCs/>
        </w:rPr>
        <w:t>Attitudes towards Entrepreneurship as an Employment Pathway</w:t>
      </w:r>
    </w:p>
    <w:p w14:paraId="00909411" w14:textId="77777777" w:rsidR="00E84746" w:rsidRPr="000F4559" w:rsidRDefault="00E84746" w:rsidP="00E84746">
      <w:pPr>
        <w:rPr>
          <w:rFonts w:cs="Times New Roman"/>
        </w:rPr>
      </w:pPr>
      <w:r w:rsidRPr="000F4559">
        <w:rPr>
          <w:rFonts w:cs="Times New Roman"/>
        </w:rPr>
        <w:t xml:space="preserve">The results show that the unemployed young Jordanians tend to have </w:t>
      </w:r>
      <w:proofErr w:type="spellStart"/>
      <w:r w:rsidRPr="000F4559">
        <w:rPr>
          <w:rFonts w:cs="Times New Roman"/>
        </w:rPr>
        <w:t>favourable</w:t>
      </w:r>
      <w:proofErr w:type="spellEnd"/>
      <w:r w:rsidRPr="000F4559">
        <w:rPr>
          <w:rFonts w:cs="Times New Roman"/>
        </w:rPr>
        <w:t xml:space="preserve"> views on entrepreneurship as a source of employment. In the case of Q1, 75.3 per cent said they agreed or strongly agreed that entrepreneurship could be a source of jobs in Jordan, whereas 81.4 per cent believed that they made a good choice in starting a business (Q2). The presence of positive attitudes was also observed in Q3 (78.0%) and Q4 (82.7%). The mean results support this pattern, with Q4 recording the highest mean (M = 4.12, SD = .866), followed by Q2 (M = 4.07, SD = .924) and Q3 (M = 4.03, SD = .912). This means that entrepreneurship is presently taken as a positive concept by a good number of respondents and is seen as a potential pathway to jobs. </w:t>
      </w:r>
    </w:p>
    <w:p w14:paraId="458CFD48" w14:textId="77777777" w:rsidR="00E84746" w:rsidRPr="000F4559" w:rsidRDefault="00E84746" w:rsidP="00E84746">
      <w:pPr>
        <w:rPr>
          <w:rFonts w:cs="Times New Roman"/>
        </w:rPr>
      </w:pPr>
      <w:r w:rsidRPr="000F4559">
        <w:rPr>
          <w:rFonts w:cs="Times New Roman"/>
        </w:rPr>
        <w:t>This observation is in line with those of Tian et al. (2022), who proposed that the presence of positive attitudes towards entrepreneurship is a significant predictor of entrepreneurial intention. Guo et al. (2022) also discovered that positive entrepreneurial attitudes are relevant in influencing intentions to establish a business. The current results thus substantiate the perspective that positive attitudes towards entrepreneurship apply to unemployed youth in view of alternative job opportunities.</w:t>
      </w:r>
    </w:p>
    <w:p w14:paraId="4CDD9A55" w14:textId="77777777" w:rsidR="00E84746" w:rsidRPr="000F4559" w:rsidRDefault="00E84746" w:rsidP="00E84746">
      <w:pPr>
        <w:rPr>
          <w:rFonts w:cs="Times New Roman"/>
        </w:rPr>
      </w:pPr>
      <w:r w:rsidRPr="000F4559">
        <w:rPr>
          <w:rFonts w:cs="Times New Roman"/>
        </w:rPr>
        <w:t>From the above findings and analysis, it has been determined that the overall outcome was mainly supported through consideration of the reliability test, as 4 different items were taken into account that reflect the consistency between question 1 and question 4. Along with this, the analysis through regression also indicates a higher correlation with the inclusion of intention (β =.605, p =.001). It could be stated that this is a stronger connection than that pointed out in terms of barriers (β = .126, p = .030), which is also supported (β = .255, p &lt; .001). It thus follows that the outcome is highly congruent with Tian et al. (2022) and Guo et al. (2022), since the positive attitude of the respondents is also corroborated by the high correlation between Attitude and Intention.</w:t>
      </w:r>
    </w:p>
    <w:p w14:paraId="67F8C553" w14:textId="0EA61FC2" w:rsidR="00D57290" w:rsidRPr="000F4559" w:rsidRDefault="00E84746" w:rsidP="00D57290">
      <w:pPr>
        <w:rPr>
          <w:rFonts w:cs="Times New Roman"/>
        </w:rPr>
      </w:pPr>
      <w:r w:rsidRPr="000F4559">
        <w:rPr>
          <w:rFonts w:cs="Times New Roman"/>
        </w:rPr>
        <w:t xml:space="preserve">Nonetheless, the result contrasts with the more conservative stance of </w:t>
      </w:r>
      <w:proofErr w:type="spellStart"/>
      <w:r w:rsidRPr="000F4559">
        <w:rPr>
          <w:rFonts w:cs="Times New Roman"/>
        </w:rPr>
        <w:t>Alkhozahe</w:t>
      </w:r>
      <w:proofErr w:type="spellEnd"/>
      <w:r w:rsidRPr="000F4559">
        <w:rPr>
          <w:rFonts w:cs="Times New Roman"/>
        </w:rPr>
        <w:t xml:space="preserve"> (2025), who believed that positive attitudes of unemployed young Jordanians do not lead them to start businesses since economic uncertainty and insecurity in the </w:t>
      </w:r>
      <w:proofErr w:type="spellStart"/>
      <w:r w:rsidRPr="000F4559">
        <w:rPr>
          <w:rFonts w:cs="Times New Roman"/>
        </w:rPr>
        <w:t>labour</w:t>
      </w:r>
      <w:proofErr w:type="spellEnd"/>
      <w:r w:rsidRPr="000F4559">
        <w:rPr>
          <w:rFonts w:cs="Times New Roman"/>
        </w:rPr>
        <w:t xml:space="preserve"> market can decrease confidence. The current research does not determine that the respondents in fact started businesses; it is an Intention. Thus, the results </w:t>
      </w:r>
      <w:proofErr w:type="spellStart"/>
      <w:r w:rsidRPr="000F4559">
        <w:rPr>
          <w:rFonts w:cs="Times New Roman"/>
        </w:rPr>
        <w:t>favour</w:t>
      </w:r>
      <w:proofErr w:type="spellEnd"/>
      <w:r w:rsidRPr="000F4559">
        <w:rPr>
          <w:rFonts w:cs="Times New Roman"/>
        </w:rPr>
        <w:t xml:space="preserve"> the contention that entrepreneurship is considered a viable source of employment, yet they do not prove the existence of positive attitudes that lead to </w:t>
      </w:r>
      <w:r w:rsidRPr="000F4559">
        <w:rPr>
          <w:rFonts w:cs="Times New Roman"/>
        </w:rPr>
        <w:lastRenderedPageBreak/>
        <w:t>the establishment of a business. This difference also aligns with Kovaleva et al. (2023), who have uncovered that an individual may consider entrepreneurship as a good career choice without always having intentions to go into business</w:t>
      </w:r>
      <w:r w:rsidR="00D57290" w:rsidRPr="000F4559">
        <w:rPr>
          <w:rFonts w:cs="Times New Roman"/>
        </w:rPr>
        <w:t>.</w:t>
      </w:r>
    </w:p>
    <w:p w14:paraId="2DC4F018" w14:textId="77777777" w:rsidR="00D57290" w:rsidRPr="000F4559" w:rsidRDefault="00D57290" w:rsidP="00D57290">
      <w:pPr>
        <w:rPr>
          <w:rFonts w:cs="Times New Roman"/>
          <w:b/>
          <w:bCs/>
        </w:rPr>
      </w:pPr>
      <w:r w:rsidRPr="000F4559">
        <w:rPr>
          <w:rFonts w:cs="Times New Roman"/>
          <w:b/>
          <w:bCs/>
        </w:rPr>
        <w:t>Perceived Barriers to Starting a Business</w:t>
      </w:r>
    </w:p>
    <w:p w14:paraId="2795F9D8" w14:textId="77777777" w:rsidR="00E84746" w:rsidRPr="000F4559" w:rsidRDefault="00E84746" w:rsidP="00E84746">
      <w:pPr>
        <w:rPr>
          <w:rFonts w:cs="Times New Roman"/>
        </w:rPr>
      </w:pPr>
      <w:r w:rsidRPr="000F4559">
        <w:rPr>
          <w:rFonts w:cs="Times New Roman"/>
        </w:rPr>
        <w:t xml:space="preserve">The results indicate that the economic and practical issues are a significant source of concern among the unemployed youth. In Q5, 72.7 also believed or strongly believed that a lack of personal finance might limit their capacity to start a business, and 74.0% stated that they found it hard to access external finance in Q6. The mean for Q5 was M = 3.81, SD = .965, while Q6 recorded M = 3.85, SD = .925. These findings show that access to finance is among the more pronounced challenges that the respondents experience with regard to business creation. </w:t>
      </w:r>
    </w:p>
    <w:p w14:paraId="3F9E8ED0" w14:textId="77777777" w:rsidR="00E84746" w:rsidRPr="000F4559" w:rsidRDefault="00E84746" w:rsidP="00E84746">
      <w:pPr>
        <w:rPr>
          <w:rFonts w:cs="Times New Roman"/>
        </w:rPr>
      </w:pPr>
      <w:r w:rsidRPr="000F4559">
        <w:rPr>
          <w:rFonts w:cs="Times New Roman"/>
        </w:rPr>
        <w:t xml:space="preserve">This observation concurs with Belhaj Fraj et al. (2022), who cited funding issues, collateral and inaccessibility of banking funds as limitations to young entrepreneurs in Jordan. It also agrees with </w:t>
      </w:r>
      <w:proofErr w:type="spellStart"/>
      <w:r w:rsidRPr="000F4559">
        <w:rPr>
          <w:rFonts w:cs="Times New Roman"/>
        </w:rPr>
        <w:t>Bozward</w:t>
      </w:r>
      <w:proofErr w:type="spellEnd"/>
      <w:r w:rsidRPr="000F4559">
        <w:rPr>
          <w:rFonts w:cs="Times New Roman"/>
        </w:rPr>
        <w:t xml:space="preserve"> et al. (2022), who opined that inadequate start-up capital limits entrepreneurship. Those findings thus point to the presence of positive attitudes towards entrepreneurship as well as questions regarding whether the respondents have enough financial resources to pursue these positive attitudes.</w:t>
      </w:r>
    </w:p>
    <w:p w14:paraId="40D99602" w14:textId="77777777" w:rsidR="00E84746" w:rsidRPr="000F4559" w:rsidRDefault="00E84746" w:rsidP="00E84746">
      <w:pPr>
        <w:rPr>
          <w:rFonts w:cs="Times New Roman"/>
        </w:rPr>
      </w:pPr>
      <w:r w:rsidRPr="000F4559">
        <w:rPr>
          <w:rFonts w:cs="Times New Roman"/>
        </w:rPr>
        <w:t xml:space="preserve">Additional barriers were found as well, but at low means. Q7, related to information on how to start and run a business, had M = 3.13, SD = 1.185 and Q8, related to having sufficient skills or training, had M = 3.15, SD = 1.178. Q9 and Q10 were also related to business networks and government regulations. These findings imply that the barriers are not just restricted to finance, but rather, one can find them in knowledge, skills, networks and administrative needs. This confirms the fact that Auerbach and Green (2025) argued that education and entrepreneurial skills can enhance the ability of individuals, whilst also indicating that </w:t>
      </w:r>
      <w:proofErr w:type="spellStart"/>
      <w:r w:rsidRPr="000F4559">
        <w:rPr>
          <w:rFonts w:cs="Times New Roman"/>
        </w:rPr>
        <w:t>Edeji</w:t>
      </w:r>
      <w:proofErr w:type="spellEnd"/>
      <w:r w:rsidRPr="000F4559">
        <w:rPr>
          <w:rFonts w:cs="Times New Roman"/>
        </w:rPr>
        <w:t xml:space="preserve"> (24) said education might not deal with offering enough hands-on entrepreneurial training.</w:t>
      </w:r>
    </w:p>
    <w:p w14:paraId="28FBAD43" w14:textId="18D297E7" w:rsidR="00D57290" w:rsidRPr="000F4559" w:rsidRDefault="00E84746" w:rsidP="00D57290">
      <w:pPr>
        <w:rPr>
          <w:rFonts w:cs="Times New Roman"/>
        </w:rPr>
      </w:pPr>
      <w:r w:rsidRPr="000F4559">
        <w:rPr>
          <w:rFonts w:cs="Times New Roman"/>
        </w:rPr>
        <w:t xml:space="preserve">The results are also comparable to those of </w:t>
      </w:r>
      <w:proofErr w:type="spellStart"/>
      <w:r w:rsidRPr="000F4559">
        <w:rPr>
          <w:rFonts w:cs="Times New Roman"/>
        </w:rPr>
        <w:t>Kromidha</w:t>
      </w:r>
      <w:proofErr w:type="spellEnd"/>
      <w:r w:rsidRPr="000F4559">
        <w:rPr>
          <w:rFonts w:cs="Times New Roman"/>
        </w:rPr>
        <w:t xml:space="preserve"> et al. (2022), who established broader social and institutional challenges influencing entrepreneurial decision-making of young people. Nonetheless, the outcome of the regression suggests a significant variation from the assumption that intention should be decreased by barriers as a matter of necessity. There was a positive and significant correlation between Barriers and Intention (r =.126, p =.030). This does not imply that </w:t>
      </w:r>
      <w:r w:rsidRPr="000F4559">
        <w:rPr>
          <w:rFonts w:cs="Times New Roman"/>
        </w:rPr>
        <w:lastRenderedPageBreak/>
        <w:t>the barriers aggravate entrepreneurial intention. Instead, there were higher scores related to Intention reported by the respondents, indicating higher perceived barriers. This can mean that the youth are aware of the hardships that come with entrepreneurship but are not considering it as a job opportunity</w:t>
      </w:r>
      <w:r w:rsidR="00D57290" w:rsidRPr="000F4559">
        <w:rPr>
          <w:rFonts w:cs="Times New Roman"/>
        </w:rPr>
        <w:t>.</w:t>
      </w:r>
    </w:p>
    <w:p w14:paraId="61B16AD1" w14:textId="77777777" w:rsidR="00D57290" w:rsidRPr="000F4559" w:rsidRDefault="00D57290" w:rsidP="00D57290">
      <w:pPr>
        <w:rPr>
          <w:rFonts w:cs="Times New Roman"/>
          <w:b/>
          <w:bCs/>
        </w:rPr>
      </w:pPr>
      <w:r w:rsidRPr="000F4559">
        <w:rPr>
          <w:rFonts w:cs="Times New Roman"/>
          <w:b/>
          <w:bCs/>
        </w:rPr>
        <w:t>Perceived Support and Entrepreneurial Intention</w:t>
      </w:r>
    </w:p>
    <w:p w14:paraId="33730C02" w14:textId="77777777" w:rsidR="00E84746" w:rsidRPr="000F4559" w:rsidRDefault="00E84746" w:rsidP="00E84746">
      <w:pPr>
        <w:rPr>
          <w:rFonts w:cs="Times New Roman"/>
        </w:rPr>
      </w:pPr>
      <w:r w:rsidRPr="000F4559">
        <w:rPr>
          <w:rFonts w:cs="Times New Roman"/>
        </w:rPr>
        <w:t xml:space="preserve">The results indicate that the respondents moderately positively perceived the assistance they had. Items on support were between M = 3.32 and M = 3.72. Q11, with regard to the information about beginning a business, had M = 3.72, SD =.935 and Q12, with regard to accessing business advice or mentoring, had M = 3.51, SD = 0.152. Q13 recorded M = 3.54, SD = 1.097, Q14 recorded M = 3.32, SD = 1.166, and Q15 recorded M = 3.43, SD = 1.077. Therefore, there was support, but it was not equally high within the sphere of financial assistance, training, mentoring and </w:t>
      </w:r>
      <w:proofErr w:type="spellStart"/>
      <w:r w:rsidRPr="000F4559">
        <w:rPr>
          <w:rFonts w:cs="Times New Roman"/>
        </w:rPr>
        <w:t>organisational</w:t>
      </w:r>
      <w:proofErr w:type="spellEnd"/>
      <w:r w:rsidRPr="000F4559">
        <w:rPr>
          <w:rFonts w:cs="Times New Roman"/>
        </w:rPr>
        <w:t xml:space="preserve"> support. </w:t>
      </w:r>
    </w:p>
    <w:p w14:paraId="5FA06BA3" w14:textId="77777777" w:rsidR="00E84746" w:rsidRPr="000F4559" w:rsidRDefault="00E84746" w:rsidP="00E84746">
      <w:pPr>
        <w:rPr>
          <w:rFonts w:cs="Times New Roman"/>
        </w:rPr>
      </w:pPr>
      <w:r w:rsidRPr="000F4559">
        <w:rPr>
          <w:rFonts w:cs="Times New Roman"/>
        </w:rPr>
        <w:t xml:space="preserve">This observation aligns with the results of </w:t>
      </w:r>
      <w:proofErr w:type="spellStart"/>
      <w:r w:rsidRPr="000F4559">
        <w:rPr>
          <w:rFonts w:cs="Times New Roman"/>
        </w:rPr>
        <w:t>Mawson</w:t>
      </w:r>
      <w:proofErr w:type="spellEnd"/>
      <w:r w:rsidRPr="000F4559">
        <w:rPr>
          <w:rFonts w:cs="Times New Roman"/>
        </w:rPr>
        <w:t xml:space="preserve">, </w:t>
      </w:r>
      <w:proofErr w:type="spellStart"/>
      <w:r w:rsidRPr="000F4559">
        <w:rPr>
          <w:rFonts w:cs="Times New Roman"/>
        </w:rPr>
        <w:t>Casulli</w:t>
      </w:r>
      <w:proofErr w:type="spellEnd"/>
      <w:r w:rsidRPr="000F4559">
        <w:rPr>
          <w:rFonts w:cs="Times New Roman"/>
        </w:rPr>
        <w:t xml:space="preserve"> and Simmons (2023), who concluded that entrepreneurship education had the potential to enhance confidence using business-based knowledge, opportunity identification and decision-making abilities. Similar findings reported by Daspit, Fox and Findley (2023) indicated that entrepreneurial education has the potential to ensure entrepreneurial intention, especially when learning is </w:t>
      </w:r>
      <w:proofErr w:type="spellStart"/>
      <w:r w:rsidRPr="000F4559">
        <w:rPr>
          <w:rFonts w:cs="Times New Roman"/>
        </w:rPr>
        <w:t>practised</w:t>
      </w:r>
      <w:proofErr w:type="spellEnd"/>
      <w:r w:rsidRPr="000F4559">
        <w:rPr>
          <w:rFonts w:cs="Times New Roman"/>
        </w:rPr>
        <w:t>. The existing evidence supports the latter arguments partially in that the respondents indicated access to information and training, even though the results do not indicate similar positive perceptions of all types of support.</w:t>
      </w:r>
    </w:p>
    <w:p w14:paraId="284E2DEC" w14:textId="22A83D7B" w:rsidR="00E84746" w:rsidRPr="000F4559" w:rsidRDefault="00E84746" w:rsidP="00E84746">
      <w:pPr>
        <w:rPr>
          <w:rFonts w:cs="Times New Roman"/>
        </w:rPr>
      </w:pPr>
      <w:r w:rsidRPr="000F4559">
        <w:rPr>
          <w:rFonts w:cs="Times New Roman"/>
        </w:rPr>
        <w:t xml:space="preserve">The regression outcome provides better evidence on the relationship between support and intention. Intention was positively and significantly correlated with Support (2 =.255, p &lt;.001). This helps substantiate the viewpoint of </w:t>
      </w:r>
      <w:proofErr w:type="spellStart"/>
      <w:r w:rsidRPr="000F4559">
        <w:rPr>
          <w:rFonts w:cs="Times New Roman"/>
        </w:rPr>
        <w:t>Kayed</w:t>
      </w:r>
      <w:proofErr w:type="spellEnd"/>
      <w:r w:rsidRPr="000F4559">
        <w:rPr>
          <w:rFonts w:cs="Times New Roman"/>
        </w:rPr>
        <w:t>, Al-</w:t>
      </w:r>
      <w:proofErr w:type="spellStart"/>
      <w:r w:rsidRPr="000F4559">
        <w:rPr>
          <w:rFonts w:cs="Times New Roman"/>
        </w:rPr>
        <w:t>Madadha</w:t>
      </w:r>
      <w:proofErr w:type="spellEnd"/>
      <w:r w:rsidRPr="000F4559">
        <w:rPr>
          <w:rFonts w:cs="Times New Roman"/>
        </w:rPr>
        <w:t xml:space="preserve"> and Basal (2022) that assistance can boost entrepreneurial action through the decrease of constraints among every potential entrepreneur. It also concurs with Clayton (2024), who stressed the relevance of using a mix of finance with mentoring and technical support instead of using solely financial assistance.</w:t>
      </w:r>
    </w:p>
    <w:p w14:paraId="0CB7E7EA" w14:textId="0281671D" w:rsidR="00D57290" w:rsidRPr="000F4559" w:rsidRDefault="00E84746" w:rsidP="00D57290">
      <w:pPr>
        <w:rPr>
          <w:rFonts w:cs="Times New Roman"/>
        </w:rPr>
      </w:pPr>
      <w:r w:rsidRPr="000F4559">
        <w:rPr>
          <w:rFonts w:cs="Times New Roman"/>
        </w:rPr>
        <w:t xml:space="preserve">However, the results also show the apprehensions as expressed by Martínez-Gregorio and Oliver (2024) and </w:t>
      </w:r>
      <w:proofErr w:type="spellStart"/>
      <w:r w:rsidRPr="000F4559">
        <w:rPr>
          <w:rFonts w:cs="Times New Roman"/>
        </w:rPr>
        <w:t>Cativiela</w:t>
      </w:r>
      <w:proofErr w:type="spellEnd"/>
      <w:r w:rsidRPr="000F4559">
        <w:rPr>
          <w:rFonts w:cs="Times New Roman"/>
        </w:rPr>
        <w:t xml:space="preserve"> (2023). Although there was a significant correlation between Support and Intention, the coefficient (=.255) of Support was less than that of Attitude (=.605). This indicates that support is not irrelevant, and the positive views of entrepreneurship correlate more with </w:t>
      </w:r>
      <w:r w:rsidRPr="000F4559">
        <w:rPr>
          <w:rFonts w:cs="Times New Roman"/>
        </w:rPr>
        <w:lastRenderedPageBreak/>
        <w:t xml:space="preserve">Intention in this sample. Consequently, support </w:t>
      </w:r>
      <w:proofErr w:type="spellStart"/>
      <w:r w:rsidRPr="000F4559">
        <w:rPr>
          <w:rFonts w:cs="Times New Roman"/>
        </w:rPr>
        <w:t>programmes</w:t>
      </w:r>
      <w:proofErr w:type="spellEnd"/>
      <w:r w:rsidRPr="000F4559">
        <w:rPr>
          <w:rFonts w:cs="Times New Roman"/>
        </w:rPr>
        <w:t xml:space="preserve"> might not be enough to deal with youth unemployment</w:t>
      </w:r>
      <w:r w:rsidR="00D57290" w:rsidRPr="000F4559">
        <w:rPr>
          <w:rFonts w:cs="Times New Roman"/>
        </w:rPr>
        <w:t>.</w:t>
      </w:r>
    </w:p>
    <w:p w14:paraId="215C829F" w14:textId="77777777" w:rsidR="00D57290" w:rsidRPr="000F4559" w:rsidRDefault="00D57290" w:rsidP="00D57290">
      <w:pPr>
        <w:rPr>
          <w:rFonts w:cs="Times New Roman"/>
          <w:b/>
          <w:bCs/>
        </w:rPr>
      </w:pPr>
      <w:r w:rsidRPr="000F4559">
        <w:rPr>
          <w:rFonts w:cs="Times New Roman"/>
          <w:b/>
          <w:bCs/>
        </w:rPr>
        <w:t>Entrepreneurial Intention and the Combined Influence of Attitude, Barriers and Support</w:t>
      </w:r>
    </w:p>
    <w:p w14:paraId="042853D0" w14:textId="347727FB" w:rsidR="00E84746" w:rsidRPr="000F4559" w:rsidRDefault="00E84746" w:rsidP="00E84746">
      <w:pPr>
        <w:rPr>
          <w:rFonts w:cs="Times New Roman"/>
        </w:rPr>
      </w:pPr>
      <w:r w:rsidRPr="000F4559">
        <w:rPr>
          <w:rFonts w:cs="Times New Roman"/>
        </w:rPr>
        <w:t xml:space="preserve">The level of entrepreneurial intention was fairly high among the respondents. The overall outcome indicates about 70.0% agreement with Q16, and the rest 77.4% with Question 17, 74.7% with Q18 and 79.3% with Q19. The means for the intention items ranged from M = 3.80 to M = 4.09, with Q19 recording the highest mean (M = 4.09, SD = .937). Internal consistency was also good based on the four intention items, with Cronbach’s alpha = 0.887. </w:t>
      </w:r>
    </w:p>
    <w:p w14:paraId="1A23FACD" w14:textId="77777777" w:rsidR="00E84746" w:rsidRPr="000F4559" w:rsidRDefault="00E84746" w:rsidP="00E84746">
      <w:pPr>
        <w:rPr>
          <w:rFonts w:cs="Times New Roman"/>
        </w:rPr>
      </w:pPr>
      <w:r w:rsidRPr="000F4559">
        <w:rPr>
          <w:rFonts w:cs="Times New Roman"/>
        </w:rPr>
        <w:t xml:space="preserve">These findings of correlation lend more support to the positive associations between attitudes and intention. Question 1 is mainly deliberate in that it has been correlated with Question 16 (r = .466), Question 17 (r = .733), as well as Question 18 (r = .613) and Q19 (r = .534), all at p &lt; .001. Also, the intention items were strongly related to one another, including Q16–Q18 (r = .679), Q17–Q18 (r = .708) and Q18–Q19 (r = .693), all p &lt; .001. These results are generally in line with the results given by Tian et al. (2022), Guo et al. (2022) and the Theory of Planned </w:t>
      </w:r>
      <w:proofErr w:type="spellStart"/>
      <w:r w:rsidRPr="000F4559">
        <w:rPr>
          <w:rFonts w:cs="Times New Roman"/>
        </w:rPr>
        <w:t>Behaviour</w:t>
      </w:r>
      <w:proofErr w:type="spellEnd"/>
      <w:r w:rsidRPr="000F4559">
        <w:rPr>
          <w:rFonts w:cs="Times New Roman"/>
        </w:rPr>
        <w:t xml:space="preserve"> as described in the Literature Review.</w:t>
      </w:r>
    </w:p>
    <w:p w14:paraId="715952B3" w14:textId="77777777" w:rsidR="00E84746" w:rsidRPr="000F4559" w:rsidRDefault="00E84746" w:rsidP="00E84746">
      <w:pPr>
        <w:rPr>
          <w:rFonts w:cs="Times New Roman"/>
        </w:rPr>
      </w:pPr>
      <w:r w:rsidRPr="000F4559">
        <w:rPr>
          <w:rFonts w:cs="Times New Roman"/>
        </w:rPr>
        <w:t xml:space="preserve">The multiple regression gives the most lucrative overall result. It has been noted and determined that support, barriers and attitude were fundamental, as this has been valued around (F = 114.629, p &lt; .001); also, this has accounted for 70.2% of the variation in relation to Intention (R2=.702; Adjusted R2=.696). Further, it could be stated that attitude is considered the strongest connection with Intention (β = .605, p &lt; .001), followed by the aspect of Support (β = .255, p &lt; .001) and Barriers (β = .126, p = .030). </w:t>
      </w:r>
    </w:p>
    <w:p w14:paraId="2890D47E" w14:textId="51902B9A" w:rsidR="00D57290" w:rsidRPr="000F4559" w:rsidRDefault="00E84746" w:rsidP="00D57290">
      <w:pPr>
        <w:rPr>
          <w:rFonts w:cs="Times New Roman"/>
        </w:rPr>
      </w:pPr>
      <w:r w:rsidRPr="000F4559">
        <w:rPr>
          <w:rFonts w:cs="Times New Roman"/>
        </w:rPr>
        <w:t xml:space="preserve">This partially substantiates the literature since Tian et al. (2022) and Guo et al. (2022) </w:t>
      </w:r>
      <w:proofErr w:type="spellStart"/>
      <w:r w:rsidRPr="000F4559">
        <w:rPr>
          <w:rFonts w:cs="Times New Roman"/>
        </w:rPr>
        <w:t>prioritise</w:t>
      </w:r>
      <w:proofErr w:type="spellEnd"/>
      <w:r w:rsidRPr="000F4559">
        <w:rPr>
          <w:rFonts w:cs="Times New Roman"/>
        </w:rPr>
        <w:t xml:space="preserve"> attitudes, whereas </w:t>
      </w:r>
      <w:proofErr w:type="spellStart"/>
      <w:r w:rsidRPr="000F4559">
        <w:rPr>
          <w:rFonts w:cs="Times New Roman"/>
        </w:rPr>
        <w:t>Mawson</w:t>
      </w:r>
      <w:proofErr w:type="spellEnd"/>
      <w:r w:rsidRPr="000F4559">
        <w:rPr>
          <w:rFonts w:cs="Times New Roman"/>
        </w:rPr>
        <w:t xml:space="preserve"> et al. (2023), Daspit et al. (2023) and Kayed et al. (2022) </w:t>
      </w:r>
      <w:proofErr w:type="spellStart"/>
      <w:r w:rsidRPr="000F4559">
        <w:rPr>
          <w:rFonts w:cs="Times New Roman"/>
        </w:rPr>
        <w:t>prioritise</w:t>
      </w:r>
      <w:proofErr w:type="spellEnd"/>
      <w:r w:rsidRPr="000F4559">
        <w:rPr>
          <w:rFonts w:cs="Times New Roman"/>
        </w:rPr>
        <w:t xml:space="preserve"> support. Simultaneously, the outcomes indicate that the argument by Rodrik and Stiglitz (2025) claiming that entrepreneurship ought not to substitute for formal employment but to be its complement holds true, especially in cases where the institutional circumstances are still relevant. In general, the results demonstrate that entrepreneurship may be discussed as a successful employment option for the respondents, yet the positive attitudes, perceived obstacles and potential assistance are still topical to the intention of the unemployed youth to choose it</w:t>
      </w:r>
      <w:r w:rsidR="00D57290" w:rsidRPr="000F4559">
        <w:rPr>
          <w:rFonts w:cs="Times New Roman"/>
        </w:rPr>
        <w:t>.</w:t>
      </w:r>
    </w:p>
    <w:p w14:paraId="3D7346BB" w14:textId="6A759B40" w:rsidR="000E0015" w:rsidRPr="000F4559" w:rsidRDefault="00CF234C" w:rsidP="000E0015">
      <w:pPr>
        <w:pStyle w:val="Heading2"/>
        <w:rPr>
          <w:rFonts w:cs="Times New Roman"/>
        </w:rPr>
      </w:pPr>
      <w:bookmarkStart w:id="93" w:name="_Toc240118305"/>
      <w:r w:rsidRPr="000F4559">
        <w:rPr>
          <w:rFonts w:cs="Times New Roman"/>
        </w:rPr>
        <w:lastRenderedPageBreak/>
        <w:t xml:space="preserve">4.5 </w:t>
      </w:r>
      <w:r w:rsidR="000E0015" w:rsidRPr="000F4559">
        <w:rPr>
          <w:rFonts w:cs="Times New Roman"/>
        </w:rPr>
        <w:t>Chapter summary</w:t>
      </w:r>
      <w:bookmarkEnd w:id="93"/>
      <w:r w:rsidR="000E0015" w:rsidRPr="000F4559">
        <w:rPr>
          <w:rFonts w:cs="Times New Roman"/>
        </w:rPr>
        <w:t xml:space="preserve"> </w:t>
      </w:r>
    </w:p>
    <w:p w14:paraId="6E8C6161" w14:textId="62E37CC2" w:rsidR="00D57290" w:rsidRPr="000F4559" w:rsidRDefault="00E84746" w:rsidP="00D57290">
      <w:pPr>
        <w:rPr>
          <w:rFonts w:cs="Times New Roman"/>
        </w:rPr>
      </w:pPr>
      <w:r w:rsidRPr="000F4559">
        <w:rPr>
          <w:rFonts w:cs="Times New Roman"/>
        </w:rPr>
        <w:t xml:space="preserve">In this chapter, the authors outlined and discussed the results of 150 valid answers from unemployed Jordanians aged 18 to 35. The findings revealed that there were generally positive attitudes towards entrepreneurship, with a high agreement with Q1-Q4. Barriers to finance were found to be critical, such as a lack of personal finance and external finance. Perceived support was moderate in terms of information, mentoring, training, financial assistance and </w:t>
      </w:r>
      <w:proofErr w:type="spellStart"/>
      <w:r w:rsidRPr="000F4559">
        <w:rPr>
          <w:rFonts w:cs="Times New Roman"/>
        </w:rPr>
        <w:t>organisational</w:t>
      </w:r>
      <w:proofErr w:type="spellEnd"/>
      <w:r w:rsidRPr="000F4559">
        <w:rPr>
          <w:rFonts w:cs="Times New Roman"/>
        </w:rPr>
        <w:t xml:space="preserve"> support. Entrepreneurial intention was also fairly high in Q16-Q19. Results on reliability guaranteed consistency in the four constructs. The result of Pearson correlation revealed that there were positive correlations between most of the questionnaire variables. The model of the multiple regression was significant (F = 114.629, p = -.001) and explained Intention variation 70.2 (R 2 =.702; Adjusted R 2 =.696). Attitude was most related to Intention, along with Support and Barriers</w:t>
      </w:r>
      <w:r w:rsidR="00B078B9" w:rsidRPr="000F4559">
        <w:rPr>
          <w:rFonts w:cs="Times New Roman"/>
        </w:rPr>
        <w:t>.</w:t>
      </w:r>
    </w:p>
    <w:p w14:paraId="765D24DF" w14:textId="77777777" w:rsidR="003A40A7" w:rsidRPr="000F4559" w:rsidRDefault="003A40A7">
      <w:pPr>
        <w:spacing w:line="259" w:lineRule="auto"/>
        <w:jc w:val="left"/>
        <w:rPr>
          <w:rFonts w:eastAsiaTheme="majorEastAsia" w:cs="Times New Roman"/>
          <w:b/>
          <w:sz w:val="28"/>
          <w:szCs w:val="32"/>
        </w:rPr>
      </w:pPr>
      <w:r w:rsidRPr="000F4559">
        <w:rPr>
          <w:rFonts w:cs="Times New Roman"/>
        </w:rPr>
        <w:br w:type="page"/>
      </w:r>
    </w:p>
    <w:p w14:paraId="48D34256" w14:textId="3F5D38E9" w:rsidR="003A40A7" w:rsidRPr="000F4559" w:rsidRDefault="003A40A7" w:rsidP="003A40A7">
      <w:pPr>
        <w:pStyle w:val="Heading1"/>
        <w:rPr>
          <w:rFonts w:cs="Times New Roman"/>
        </w:rPr>
      </w:pPr>
      <w:bookmarkStart w:id="94" w:name="_Toc240118306"/>
      <w:r w:rsidRPr="000F4559">
        <w:rPr>
          <w:rFonts w:cs="Times New Roman"/>
        </w:rPr>
        <w:lastRenderedPageBreak/>
        <w:t>Chapter 5: Conclusion</w:t>
      </w:r>
      <w:bookmarkEnd w:id="94"/>
      <w:r w:rsidRPr="000F4559">
        <w:rPr>
          <w:rFonts w:cs="Times New Roman"/>
        </w:rPr>
        <w:t xml:space="preserve"> </w:t>
      </w:r>
    </w:p>
    <w:p w14:paraId="4DDB6A81" w14:textId="2C5F8E13" w:rsidR="00E40228" w:rsidRPr="000F4559" w:rsidRDefault="00E40228" w:rsidP="00E40228">
      <w:pPr>
        <w:pStyle w:val="Heading2"/>
        <w:rPr>
          <w:rFonts w:cs="Times New Roman"/>
          <w:lang w:val="en-GB"/>
        </w:rPr>
      </w:pPr>
      <w:bookmarkStart w:id="95" w:name="_Toc240118307"/>
      <w:r w:rsidRPr="000F4559">
        <w:rPr>
          <w:rFonts w:cs="Times New Roman"/>
          <w:lang w:val="en-GB"/>
        </w:rPr>
        <w:t>5.1 Conclusion</w:t>
      </w:r>
      <w:bookmarkEnd w:id="95"/>
    </w:p>
    <w:p w14:paraId="37AE8F61" w14:textId="218A01D5" w:rsidR="00E40228" w:rsidRPr="000F4559" w:rsidRDefault="001D4EBD" w:rsidP="00E40228">
      <w:pPr>
        <w:rPr>
          <w:rFonts w:cs="Times New Roman"/>
        </w:rPr>
      </w:pPr>
      <w:r w:rsidRPr="000F4559">
        <w:rPr>
          <w:rFonts w:cs="Times New Roman"/>
        </w:rPr>
        <w:t>This paper has discussed the possibility of entrepreneurship being an option for entry into employment among unemployed Jordanians within the age group of 18- 35 years. The results indicate the positive attitude of a significant percentage of participants towards entrepreneurship and the possibility of it serving as an alternative source of employment. Nevertheless, the findings also indicate that positive attitudes alone cannot render entrepreneurship a feasible option. The issues of financial problems, access to external funds, business knowledge and skills, networks and administrative needs still pose a significant issue. The results indicated that three-quarters (75.3</w:t>
      </w:r>
      <w:r w:rsidR="00A2094A" w:rsidRPr="000F4559">
        <w:rPr>
          <w:rFonts w:cs="Times New Roman"/>
        </w:rPr>
        <w:t>%</w:t>
      </w:r>
      <w:r w:rsidRPr="000F4559">
        <w:rPr>
          <w:rFonts w:cs="Times New Roman"/>
        </w:rPr>
        <w:t>) of the participants strongly agreed or agreed that entrepreneurship would create jobs in Jordan, and three-quarters (81.4</w:t>
      </w:r>
      <w:r w:rsidR="00A2094A" w:rsidRPr="000F4559">
        <w:rPr>
          <w:rFonts w:cs="Times New Roman"/>
        </w:rPr>
        <w:t>%</w:t>
      </w:r>
      <w:r w:rsidRPr="000F4559">
        <w:rPr>
          <w:rFonts w:cs="Times New Roman"/>
        </w:rPr>
        <w:t>) of respondents believed that a good career choice could be starting a business. Entrepreneurial intention was also quite high, especially when the respondents indicated that they would have been willing to start a business with appropriate support. Meanwhile, 72.7% saw a lack of personal finance as an obstacle, and 74.0% had trouble accessing external finance. The statistical analysis also revealed that entrepreneurial intention was related to attitudes, perceived support and perceived barriers. The regression model attributed 70.2% of the variance in intention, and the strongest association was with attitude, followed by support and barriers. Consequently, entrepreneurship may be viewed as a viable employment option for a certain segment of unemployed young Jordanians, yet it should not be seen as a total substitute for an official job. Its success hinges on the possibility of young people having the means to transform the intention into a real business</w:t>
      </w:r>
      <w:r w:rsidR="00301D2E" w:rsidRPr="00301D2E">
        <w:rPr>
          <w:rFonts w:cs="Times New Roman"/>
        </w:rPr>
        <w:t>.</w:t>
      </w:r>
    </w:p>
    <w:p w14:paraId="7591BABD" w14:textId="4D3747E6" w:rsidR="00E40228" w:rsidRPr="000F4559" w:rsidRDefault="00E40228" w:rsidP="00E40228">
      <w:pPr>
        <w:pStyle w:val="Heading2"/>
        <w:rPr>
          <w:rFonts w:cs="Times New Roman"/>
        </w:rPr>
      </w:pPr>
      <w:bookmarkStart w:id="96" w:name="_Toc240118308"/>
      <w:r w:rsidRPr="000F4559">
        <w:rPr>
          <w:rFonts w:cs="Times New Roman"/>
          <w:lang w:val="en-GB"/>
        </w:rPr>
        <w:t>5.2 Recommendation</w:t>
      </w:r>
      <w:r w:rsidRPr="000F4559">
        <w:rPr>
          <w:rFonts w:cs="Times New Roman"/>
        </w:rPr>
        <w:t>s</w:t>
      </w:r>
      <w:bookmarkEnd w:id="96"/>
    </w:p>
    <w:p w14:paraId="33B6553E" w14:textId="62FB48A0" w:rsidR="001A240B" w:rsidRPr="000F4559" w:rsidRDefault="001A240B" w:rsidP="00C13CC6">
      <w:pPr>
        <w:pStyle w:val="ListParagraph"/>
        <w:numPr>
          <w:ilvl w:val="0"/>
          <w:numId w:val="3"/>
        </w:numPr>
        <w:rPr>
          <w:rFonts w:cs="Times New Roman"/>
        </w:rPr>
      </w:pPr>
      <w:r w:rsidRPr="000F4559">
        <w:rPr>
          <w:rFonts w:cs="Times New Roman"/>
        </w:rPr>
        <w:t>Policymakers need to enhance access to cheap start-up funds among unemployed youth. Clear instructions on applications, business planning and financial management should be provided to fund the organisation effectively through financial aid. This is especially crucial as one of the greatest obstacles identified by the respondents was that of finance</w:t>
      </w:r>
      <w:r w:rsidR="00740D7E" w:rsidRPr="000F4559">
        <w:rPr>
          <w:rFonts w:cs="Times New Roman"/>
        </w:rPr>
        <w:t xml:space="preserve"> (</w:t>
      </w:r>
      <w:proofErr w:type="spellStart"/>
      <w:r w:rsidR="00740D7E" w:rsidRPr="000F4559">
        <w:rPr>
          <w:rFonts w:cs="Times New Roman"/>
        </w:rPr>
        <w:t>Audretsch</w:t>
      </w:r>
      <w:proofErr w:type="spellEnd"/>
      <w:r w:rsidR="00740D7E" w:rsidRPr="000F4559">
        <w:rPr>
          <w:rFonts w:cs="Times New Roman"/>
        </w:rPr>
        <w:t>, and Fiedler 2023)</w:t>
      </w:r>
      <w:r w:rsidRPr="000F4559">
        <w:rPr>
          <w:rFonts w:cs="Times New Roman"/>
        </w:rPr>
        <w:t xml:space="preserve">. </w:t>
      </w:r>
    </w:p>
    <w:p w14:paraId="4DC86EF6" w14:textId="77777777" w:rsidR="001A240B" w:rsidRPr="000F4559" w:rsidRDefault="001A240B" w:rsidP="00C13CC6">
      <w:pPr>
        <w:pStyle w:val="ListParagraph"/>
        <w:numPr>
          <w:ilvl w:val="0"/>
          <w:numId w:val="3"/>
        </w:numPr>
        <w:rPr>
          <w:rFonts w:cs="Times New Roman"/>
        </w:rPr>
      </w:pPr>
      <w:r w:rsidRPr="000F4559">
        <w:rPr>
          <w:rFonts w:cs="Times New Roman"/>
        </w:rPr>
        <w:t xml:space="preserve">Universities need to embrace more applied and practical entrepreneurship training instead of theoretical learning. It should be focused on business planning, budgeting, marketing, </w:t>
      </w:r>
      <w:r w:rsidRPr="000F4559">
        <w:rPr>
          <w:rFonts w:cs="Times New Roman"/>
        </w:rPr>
        <w:lastRenderedPageBreak/>
        <w:t xml:space="preserve">market research and practical business activities. This would assist the youth to build more confidence, as well as knowledge, prior to starting a business. </w:t>
      </w:r>
    </w:p>
    <w:p w14:paraId="7BF3AFA3" w14:textId="499169E5" w:rsidR="001A240B" w:rsidRPr="000F4559" w:rsidRDefault="001A240B" w:rsidP="00C13CC6">
      <w:pPr>
        <w:pStyle w:val="ListParagraph"/>
        <w:numPr>
          <w:ilvl w:val="0"/>
          <w:numId w:val="3"/>
        </w:numPr>
        <w:rPr>
          <w:rFonts w:cs="Times New Roman"/>
        </w:rPr>
      </w:pPr>
      <w:r w:rsidRPr="000F4559">
        <w:rPr>
          <w:rFonts w:cs="Times New Roman"/>
        </w:rPr>
        <w:t xml:space="preserve">Mentoring, business advice and networking should be enhanced by support organisations. Youths ought to be in a position to get advice from skilled business proprietors, and they should get advice on information regarding available </w:t>
      </w:r>
      <w:proofErr w:type="spellStart"/>
      <w:r w:rsidRPr="000F4559">
        <w:rPr>
          <w:rFonts w:cs="Times New Roman"/>
        </w:rPr>
        <w:t>programmes</w:t>
      </w:r>
      <w:proofErr w:type="spellEnd"/>
      <w:r w:rsidRPr="000F4559">
        <w:rPr>
          <w:rFonts w:cs="Times New Roman"/>
        </w:rPr>
        <w:t>. Support that is already in place must also be more readily available/handy</w:t>
      </w:r>
      <w:r w:rsidR="00740D7E" w:rsidRPr="000F4559">
        <w:rPr>
          <w:rFonts w:cs="Times New Roman"/>
        </w:rPr>
        <w:t xml:space="preserve"> (</w:t>
      </w:r>
      <w:r w:rsidR="00740D7E" w:rsidRPr="000F4559">
        <w:rPr>
          <w:rFonts w:cs="Times New Roman"/>
          <w:color w:val="000000" w:themeColor="text1"/>
          <w:szCs w:val="24"/>
        </w:rPr>
        <w:t>Auerbach, and Green 2025)</w:t>
      </w:r>
      <w:r w:rsidRPr="000F4559">
        <w:rPr>
          <w:rFonts w:cs="Times New Roman"/>
        </w:rPr>
        <w:t xml:space="preserve">. </w:t>
      </w:r>
    </w:p>
    <w:p w14:paraId="46430037" w14:textId="502BC8E6" w:rsidR="00301D2E" w:rsidRPr="000F4559" w:rsidRDefault="001A240B" w:rsidP="00C13CC6">
      <w:pPr>
        <w:pStyle w:val="ListParagraph"/>
        <w:numPr>
          <w:ilvl w:val="0"/>
          <w:numId w:val="3"/>
        </w:numPr>
        <w:rPr>
          <w:rFonts w:cs="Times New Roman"/>
        </w:rPr>
      </w:pPr>
      <w:r w:rsidRPr="000F4559">
        <w:rPr>
          <w:rFonts w:cs="Times New Roman"/>
        </w:rPr>
        <w:t xml:space="preserve">Finally, the work of entrepreneurship </w:t>
      </w:r>
      <w:proofErr w:type="spellStart"/>
      <w:r w:rsidRPr="000F4559">
        <w:rPr>
          <w:rFonts w:cs="Times New Roman"/>
        </w:rPr>
        <w:t>programmes</w:t>
      </w:r>
      <w:proofErr w:type="spellEnd"/>
      <w:r w:rsidRPr="000F4559">
        <w:rPr>
          <w:rFonts w:cs="Times New Roman"/>
        </w:rPr>
        <w:t xml:space="preserve"> should be coordinated with the broader youth policies on employment. Entrepreneurship is to offer another source of employment opportunity and not to stand out as the ultimate remedy to unemployment.</w:t>
      </w:r>
    </w:p>
    <w:p w14:paraId="72B5E9BB" w14:textId="54A370E9" w:rsidR="00E40228" w:rsidRPr="000F4559" w:rsidRDefault="00E40228" w:rsidP="00E40228">
      <w:pPr>
        <w:pStyle w:val="Heading2"/>
        <w:rPr>
          <w:rFonts w:cs="Times New Roman"/>
          <w:lang w:val="en-GB"/>
        </w:rPr>
      </w:pPr>
      <w:bookmarkStart w:id="97" w:name="_Toc240118309"/>
      <w:r w:rsidRPr="000F4559">
        <w:rPr>
          <w:rFonts w:cs="Times New Roman"/>
          <w:lang w:val="en-GB"/>
        </w:rPr>
        <w:t>5.3 Summary of research contribution and its alignment with research objectives</w:t>
      </w:r>
      <w:bookmarkEnd w:id="97"/>
    </w:p>
    <w:p w14:paraId="5C4B4DFC" w14:textId="65FCEB81" w:rsidR="00301D2E" w:rsidRPr="000F4559" w:rsidRDefault="001A240B" w:rsidP="00301D2E">
      <w:pPr>
        <w:rPr>
          <w:rFonts w:cs="Times New Roman"/>
        </w:rPr>
      </w:pPr>
      <w:r w:rsidRPr="000F4559">
        <w:rPr>
          <w:rFonts w:cs="Times New Roman"/>
        </w:rPr>
        <w:t>The study adds to a better understanding of the way unemployed Jordanians between the ages of 18 and 35 consider entrepreneurship as a job prospect. It incorporates attitudinal, perceived barriers, perceived support and entrepreneurial intention, and does not look at these aspects individually. The initial goal was reached when positive attitudes towards entrepreneurship were found in general. The second aim was met by identifying financial, practical, knowledge, skills, network and administrative obstacles. The third objective was achieved through the analysis of the relationship that existed between the perception of support and entrepreneurial intention, with support having a positive correlation with intention. The fourth aim was fulfilled using primary survey data from 150 unemployed Jordanians aged between 18 and 35. Lastly, the findings provide grounds for recommendations to influence policymakers, universities, and support organisations</w:t>
      </w:r>
      <w:r w:rsidR="00301D2E" w:rsidRPr="00301D2E">
        <w:rPr>
          <w:rFonts w:cs="Times New Roman"/>
        </w:rPr>
        <w:t>.</w:t>
      </w:r>
    </w:p>
    <w:p w14:paraId="47D49B8D" w14:textId="76239445" w:rsidR="00E40228" w:rsidRPr="000F4559" w:rsidRDefault="00E40228" w:rsidP="00E40228">
      <w:pPr>
        <w:pStyle w:val="Heading2"/>
        <w:rPr>
          <w:rFonts w:cs="Times New Roman"/>
          <w:lang w:val="en-GB"/>
        </w:rPr>
      </w:pPr>
      <w:bookmarkStart w:id="98" w:name="_Toc240118310"/>
      <w:r w:rsidRPr="000F4559">
        <w:rPr>
          <w:rFonts w:cs="Times New Roman"/>
          <w:lang w:val="en-GB"/>
        </w:rPr>
        <w:t>5.4 Limitations and future directions</w:t>
      </w:r>
      <w:bookmarkEnd w:id="98"/>
    </w:p>
    <w:p w14:paraId="6CEFE409" w14:textId="77777777" w:rsidR="00B07EB4" w:rsidRPr="000F4559" w:rsidRDefault="00271D4B" w:rsidP="00301D2E">
      <w:pPr>
        <w:rPr>
          <w:rFonts w:cs="Times New Roman"/>
        </w:rPr>
      </w:pPr>
      <w:r w:rsidRPr="000F4559">
        <w:rPr>
          <w:rFonts w:cs="Times New Roman"/>
        </w:rPr>
        <w:t xml:space="preserve">There are limitations of the study. The purposive and voluntary snowball sampling implies that the respondents will not necessarily represent all unemployed young Jordanians. In the research itself, it is acknowledged that such a method of sampling cannot ensure the representation of the broader population. The type of study was also a cross-sectional study, since the data gathered were at a single point in time. </w:t>
      </w:r>
    </w:p>
    <w:p w14:paraId="20A5E7E7" w14:textId="1FE69BB3" w:rsidR="00301D2E" w:rsidRPr="000F4559" w:rsidRDefault="00271D4B" w:rsidP="00301D2E">
      <w:pPr>
        <w:rPr>
          <w:rFonts w:cs="Times New Roman"/>
        </w:rPr>
      </w:pPr>
      <w:r w:rsidRPr="000F4559">
        <w:rPr>
          <w:rFonts w:cs="Times New Roman"/>
        </w:rPr>
        <w:t xml:space="preserve">Moreover, only the entrepreneurial intention was measured, but not the establishment of a business by the respondents. The study might be further refined by an increased, more representative sample and by making the study participants based in various regions of Jordan. Another method to apply </w:t>
      </w:r>
      <w:r w:rsidRPr="000F4559">
        <w:rPr>
          <w:rFonts w:cs="Times New Roman"/>
        </w:rPr>
        <w:lastRenderedPageBreak/>
        <w:t>longitudinal research would be to trace the young people over a period to see whether their entrepreneurial intention leads to the performance of business and continuing to do business</w:t>
      </w:r>
      <w:r w:rsidR="00301D2E" w:rsidRPr="00301D2E">
        <w:rPr>
          <w:rFonts w:cs="Times New Roman"/>
        </w:rPr>
        <w:t>.</w:t>
      </w:r>
    </w:p>
    <w:p w14:paraId="42604A5D" w14:textId="4F90348C" w:rsidR="00E40228" w:rsidRPr="000F4559" w:rsidRDefault="00E40228" w:rsidP="00E40228">
      <w:pPr>
        <w:pStyle w:val="Heading2"/>
        <w:rPr>
          <w:rFonts w:cs="Times New Roman"/>
          <w:lang w:val="en-GB"/>
        </w:rPr>
      </w:pPr>
      <w:bookmarkStart w:id="99" w:name="_Toc240118311"/>
      <w:r w:rsidRPr="000F4559">
        <w:rPr>
          <w:rFonts w:cs="Times New Roman"/>
          <w:lang w:val="en-GB"/>
        </w:rPr>
        <w:t>5.5 Personal reflection and development</w:t>
      </w:r>
      <w:bookmarkEnd w:id="99"/>
    </w:p>
    <w:p w14:paraId="4ED13AA2" w14:textId="77777777" w:rsidR="00353925" w:rsidRPr="000F4559" w:rsidRDefault="00B07EB4" w:rsidP="00301D2E">
      <w:pPr>
        <w:rPr>
          <w:rFonts w:cs="Times New Roman"/>
        </w:rPr>
      </w:pPr>
      <w:r w:rsidRPr="000F4559">
        <w:rPr>
          <w:rFonts w:cs="Times New Roman"/>
        </w:rPr>
        <w:t xml:space="preserve">The completion of this research enhanced my knowledge of the process of a research project, such as identification of the problem, collection and analysis of primary data. I gained more confidence in designing a questionnaire, engaging the respondents and statistical analysis outcomes. Another learning outcome that I received was the need to relate research objectives with research questions asked and analysis conducted. </w:t>
      </w:r>
    </w:p>
    <w:p w14:paraId="5C188A51" w14:textId="7B6E3AC3" w:rsidR="00301D2E" w:rsidRPr="00301D2E" w:rsidRDefault="00B07EB4" w:rsidP="00301D2E">
      <w:pPr>
        <w:rPr>
          <w:rFonts w:cs="Times New Roman"/>
        </w:rPr>
      </w:pPr>
      <w:r w:rsidRPr="000F4559">
        <w:rPr>
          <w:rFonts w:cs="Times New Roman"/>
        </w:rPr>
        <w:t>The study enhanced my skills in outlining significant findings as opposed to reporting numbers. The other things I gained are a clearer understanding of what being an unemployed youth with entrepreneurial thoughts entails. Comprehensively, the project improved my writing abilities, academic and analytical, in addition to offering the opportunity to gain valuable experience which I can use in my future academic and professional undertakings</w:t>
      </w:r>
      <w:r w:rsidR="00301D2E" w:rsidRPr="00301D2E">
        <w:rPr>
          <w:rFonts w:cs="Times New Roman"/>
        </w:rPr>
        <w:t>.</w:t>
      </w:r>
    </w:p>
    <w:p w14:paraId="04E068D6" w14:textId="77777777" w:rsidR="00301D2E" w:rsidRPr="000F4559" w:rsidRDefault="00301D2E" w:rsidP="00301D2E">
      <w:pPr>
        <w:rPr>
          <w:rFonts w:cs="Times New Roman"/>
          <w:lang w:val="en-GB"/>
        </w:rPr>
      </w:pPr>
    </w:p>
    <w:p w14:paraId="1FA684A8" w14:textId="77777777" w:rsidR="00F6788A" w:rsidRPr="000F4559" w:rsidRDefault="00F6788A" w:rsidP="00F6788A">
      <w:pPr>
        <w:rPr>
          <w:rFonts w:cs="Times New Roman"/>
        </w:rPr>
      </w:pPr>
    </w:p>
    <w:p w14:paraId="3D0476CF" w14:textId="77777777" w:rsidR="001C33BE" w:rsidRPr="000F4559" w:rsidRDefault="001C33BE">
      <w:pPr>
        <w:spacing w:line="259" w:lineRule="auto"/>
        <w:jc w:val="left"/>
        <w:rPr>
          <w:rFonts w:eastAsiaTheme="majorEastAsia" w:cs="Times New Roman"/>
          <w:b/>
          <w:sz w:val="28"/>
          <w:szCs w:val="32"/>
        </w:rPr>
      </w:pPr>
      <w:r w:rsidRPr="000F4559">
        <w:rPr>
          <w:rFonts w:cs="Times New Roman"/>
        </w:rPr>
        <w:br w:type="page"/>
      </w:r>
    </w:p>
    <w:p w14:paraId="4F2CBDB1" w14:textId="77777777" w:rsidR="002373C3" w:rsidRPr="000F4559" w:rsidRDefault="002373C3" w:rsidP="004E5A3F">
      <w:pPr>
        <w:pStyle w:val="Heading1"/>
        <w:rPr>
          <w:rFonts w:cs="Times New Roman"/>
        </w:rPr>
      </w:pPr>
      <w:bookmarkStart w:id="100" w:name="_Toc240118312"/>
      <w:r w:rsidRPr="000F4559">
        <w:rPr>
          <w:rFonts w:cs="Times New Roman"/>
        </w:rPr>
        <w:lastRenderedPageBreak/>
        <w:t>References</w:t>
      </w:r>
      <w:bookmarkEnd w:id="100"/>
    </w:p>
    <w:p w14:paraId="48236CCB" w14:textId="77777777" w:rsidR="00324912" w:rsidRPr="000F4559" w:rsidRDefault="00324912" w:rsidP="00B55BD5">
      <w:pPr>
        <w:rPr>
          <w:rFonts w:cs="Times New Roman"/>
          <w:color w:val="EE0000"/>
          <w:szCs w:val="24"/>
        </w:rPr>
      </w:pPr>
      <w:r w:rsidRPr="000F4559">
        <w:rPr>
          <w:rFonts w:cs="Times New Roman"/>
          <w:color w:val="EE0000"/>
          <w:szCs w:val="24"/>
        </w:rPr>
        <w:t xml:space="preserve">Al-Ali, A.H. (2022) An empirical investigation of the determinants of entrepreneurial intention among public and private university students in Jordan. </w:t>
      </w:r>
      <w:r w:rsidRPr="000F4559">
        <w:rPr>
          <w:rFonts w:cs="Times New Roman"/>
          <w:i/>
          <w:iCs/>
          <w:color w:val="EE0000"/>
          <w:szCs w:val="24"/>
        </w:rPr>
        <w:t>Journal of Positive School Psychology</w:t>
      </w:r>
      <w:r w:rsidRPr="000F4559">
        <w:rPr>
          <w:rFonts w:cs="Times New Roman"/>
          <w:color w:val="EE0000"/>
          <w:szCs w:val="24"/>
        </w:rPr>
        <w:t xml:space="preserve">, 6(6). </w:t>
      </w:r>
      <w:hyperlink r:id="rId31" w:tgtFrame="_new" w:history="1">
        <w:r w:rsidRPr="000F4559">
          <w:rPr>
            <w:rStyle w:val="Hyperlink"/>
            <w:rFonts w:cs="Times New Roman"/>
            <w:color w:val="EE0000"/>
            <w:szCs w:val="24"/>
          </w:rPr>
          <w:t>https://journalppw.com/index.php/jpsp/article/view/8646</w:t>
        </w:r>
      </w:hyperlink>
    </w:p>
    <w:p w14:paraId="12117EF7" w14:textId="77777777" w:rsidR="00324912" w:rsidRPr="000F4559" w:rsidRDefault="00324912" w:rsidP="00B55BD5">
      <w:pPr>
        <w:rPr>
          <w:rFonts w:cs="Times New Roman"/>
          <w:color w:val="EE0000"/>
        </w:rPr>
      </w:pPr>
      <w:r w:rsidRPr="000F4559">
        <w:rPr>
          <w:rFonts w:cs="Times New Roman"/>
          <w:color w:val="EE0000"/>
        </w:rPr>
        <w:t>Alharbi, M. M. H. (2020) Entrepreneurship and job creation in Jordan: challenges and prospects for start-ups. </w:t>
      </w:r>
      <w:r w:rsidRPr="000F4559">
        <w:rPr>
          <w:rFonts w:cs="Times New Roman"/>
          <w:i/>
          <w:iCs/>
          <w:color w:val="EE0000"/>
        </w:rPr>
        <w:t xml:space="preserve">Journal La </w:t>
      </w:r>
      <w:proofErr w:type="spellStart"/>
      <w:r w:rsidRPr="000F4559">
        <w:rPr>
          <w:rFonts w:cs="Times New Roman"/>
          <w:i/>
          <w:iCs/>
          <w:color w:val="EE0000"/>
        </w:rPr>
        <w:t>Bisecoman</w:t>
      </w:r>
      <w:proofErr w:type="spellEnd"/>
      <w:r w:rsidRPr="000F4559">
        <w:rPr>
          <w:rFonts w:cs="Times New Roman"/>
          <w:color w:val="EE0000"/>
        </w:rPr>
        <w:t>, </w:t>
      </w:r>
      <w:r w:rsidRPr="000F4559">
        <w:rPr>
          <w:rFonts w:cs="Times New Roman"/>
          <w:i/>
          <w:iCs/>
          <w:color w:val="EE0000"/>
        </w:rPr>
        <w:t>1</w:t>
      </w:r>
      <w:r w:rsidRPr="000F4559">
        <w:rPr>
          <w:rFonts w:cs="Times New Roman"/>
          <w:color w:val="EE0000"/>
        </w:rPr>
        <w:t xml:space="preserve">(3), 1-10.  </w:t>
      </w:r>
      <w:hyperlink r:id="rId32" w:history="1">
        <w:r w:rsidRPr="000F4559">
          <w:rPr>
            <w:rStyle w:val="Hyperlink"/>
            <w:rFonts w:cs="Times New Roman"/>
          </w:rPr>
          <w:t>https://doi.org/10.37899/journallabisecoman.v1i3.114</w:t>
        </w:r>
      </w:hyperlink>
      <w:r w:rsidRPr="000F4559">
        <w:rPr>
          <w:rFonts w:cs="Times New Roman"/>
          <w:color w:val="EE0000"/>
        </w:rPr>
        <w:t xml:space="preserve"> </w:t>
      </w:r>
    </w:p>
    <w:p w14:paraId="7B888F79" w14:textId="77777777" w:rsidR="00324912" w:rsidRPr="000F4559" w:rsidRDefault="00324912" w:rsidP="00B55BD5">
      <w:pPr>
        <w:rPr>
          <w:rFonts w:cs="Times New Roman"/>
        </w:rPr>
      </w:pPr>
      <w:proofErr w:type="spellStart"/>
      <w:r w:rsidRPr="000F4559">
        <w:rPr>
          <w:rFonts w:cs="Times New Roman"/>
        </w:rPr>
        <w:t>Alkhozahe</w:t>
      </w:r>
      <w:proofErr w:type="spellEnd"/>
      <w:r w:rsidRPr="000F4559">
        <w:rPr>
          <w:rFonts w:cs="Times New Roman"/>
        </w:rPr>
        <w:t>, H. O. (2025) Causes of Unemployment in Jordan and Solutions from the Point of View of Unemployed Youth. </w:t>
      </w:r>
      <w:proofErr w:type="spellStart"/>
      <w:r w:rsidRPr="000F4559">
        <w:rPr>
          <w:rFonts w:cs="Times New Roman"/>
          <w:i/>
          <w:iCs/>
        </w:rPr>
        <w:t>Dirasat</w:t>
      </w:r>
      <w:proofErr w:type="spellEnd"/>
      <w:r w:rsidRPr="000F4559">
        <w:rPr>
          <w:rFonts w:cs="Times New Roman"/>
          <w:i/>
          <w:iCs/>
        </w:rPr>
        <w:t>: Human &amp; Social Sciences</w:t>
      </w:r>
      <w:r w:rsidRPr="000F4559">
        <w:rPr>
          <w:rFonts w:cs="Times New Roman"/>
        </w:rPr>
        <w:t>, </w:t>
      </w:r>
      <w:r w:rsidRPr="000F4559">
        <w:rPr>
          <w:rFonts w:cs="Times New Roman"/>
          <w:i/>
          <w:iCs/>
        </w:rPr>
        <w:t>52</w:t>
      </w:r>
      <w:r w:rsidRPr="000F4559">
        <w:rPr>
          <w:rFonts w:cs="Times New Roman"/>
        </w:rPr>
        <w:t xml:space="preserve">. </w:t>
      </w:r>
      <w:hyperlink r:id="rId33" w:history="1">
        <w:r w:rsidRPr="000F4559">
          <w:rPr>
            <w:rStyle w:val="Hyperlink"/>
            <w:rFonts w:cs="Times New Roman"/>
          </w:rPr>
          <w:t>https://doi.org/10.35516/hum.v52i6.8042</w:t>
        </w:r>
      </w:hyperlink>
      <w:r w:rsidRPr="000F4559">
        <w:rPr>
          <w:rFonts w:cs="Times New Roman"/>
        </w:rPr>
        <w:t xml:space="preserve"> </w:t>
      </w:r>
    </w:p>
    <w:p w14:paraId="40F4FC6F" w14:textId="77777777" w:rsidR="00324912" w:rsidRPr="000F4559" w:rsidRDefault="00324912" w:rsidP="00B55BD5">
      <w:pPr>
        <w:rPr>
          <w:rFonts w:cs="Times New Roman"/>
        </w:rPr>
      </w:pPr>
      <w:proofErr w:type="spellStart"/>
      <w:r w:rsidRPr="000F4559">
        <w:rPr>
          <w:rFonts w:cs="Times New Roman"/>
        </w:rPr>
        <w:t>Alshraiedeh</w:t>
      </w:r>
      <w:proofErr w:type="spellEnd"/>
      <w:r w:rsidRPr="000F4559">
        <w:rPr>
          <w:rFonts w:cs="Times New Roman"/>
        </w:rPr>
        <w:t xml:space="preserve">, B. (2024) Unemployment in Jordan: Causes and Possible Solutions. </w:t>
      </w:r>
      <w:hyperlink r:id="rId34" w:history="1">
        <w:r w:rsidRPr="000F4559">
          <w:rPr>
            <w:rStyle w:val="Hyperlink"/>
            <w:rFonts w:cs="Times New Roman"/>
          </w:rPr>
          <w:t>https://theses.cz/id/bzvpf9/Abstract_Diploma_Thesis_AlShraiedeh_final_Archive.pdf</w:t>
        </w:r>
      </w:hyperlink>
      <w:r w:rsidRPr="000F4559">
        <w:rPr>
          <w:rFonts w:cs="Times New Roman"/>
        </w:rPr>
        <w:t xml:space="preserve"> </w:t>
      </w:r>
    </w:p>
    <w:p w14:paraId="11850252" w14:textId="77777777" w:rsidR="00324912" w:rsidRPr="000F4559" w:rsidRDefault="00324912" w:rsidP="00B55BD5">
      <w:pPr>
        <w:rPr>
          <w:rFonts w:cs="Times New Roman"/>
          <w:color w:val="EE0000"/>
          <w:szCs w:val="24"/>
        </w:rPr>
      </w:pPr>
      <w:proofErr w:type="spellStart"/>
      <w:r w:rsidRPr="000F4559">
        <w:rPr>
          <w:rFonts w:cs="Times New Roman"/>
          <w:color w:val="EE0000"/>
          <w:szCs w:val="24"/>
        </w:rPr>
        <w:t>Amofah</w:t>
      </w:r>
      <w:proofErr w:type="spellEnd"/>
      <w:r w:rsidRPr="000F4559">
        <w:rPr>
          <w:rFonts w:cs="Times New Roman"/>
          <w:color w:val="EE0000"/>
          <w:szCs w:val="24"/>
        </w:rPr>
        <w:t xml:space="preserve">, K. and </w:t>
      </w:r>
      <w:proofErr w:type="spellStart"/>
      <w:r w:rsidRPr="000F4559">
        <w:rPr>
          <w:rFonts w:cs="Times New Roman"/>
          <w:color w:val="EE0000"/>
          <w:szCs w:val="24"/>
        </w:rPr>
        <w:t>Saladrigues</w:t>
      </w:r>
      <w:proofErr w:type="spellEnd"/>
      <w:r w:rsidRPr="000F4559">
        <w:rPr>
          <w:rFonts w:cs="Times New Roman"/>
          <w:color w:val="EE0000"/>
          <w:szCs w:val="24"/>
        </w:rPr>
        <w:t xml:space="preserve">, R. (2022) Impact of attitude towards entrepreneurship education and role models on entrepreneurial intention. Journal of Innovation and Entrepreneurship, 11, 36. </w:t>
      </w:r>
      <w:hyperlink r:id="rId35" w:history="1">
        <w:r w:rsidRPr="000F4559">
          <w:rPr>
            <w:rStyle w:val="Hyperlink"/>
            <w:rFonts w:cs="Times New Roman"/>
            <w:color w:val="EE0000"/>
            <w:szCs w:val="24"/>
          </w:rPr>
          <w:t>https://doi.org/10.1186/s13731-022-00197-5</w:t>
        </w:r>
      </w:hyperlink>
    </w:p>
    <w:p w14:paraId="36B6CF05" w14:textId="77777777" w:rsidR="00324912" w:rsidRPr="000F4559" w:rsidRDefault="00324912" w:rsidP="00C3577D">
      <w:pPr>
        <w:rPr>
          <w:rFonts w:cs="Times New Roman"/>
        </w:rPr>
      </w:pPr>
      <w:r w:rsidRPr="000F4559">
        <w:rPr>
          <w:rFonts w:cs="Times New Roman"/>
        </w:rPr>
        <w:t xml:space="preserve">Anjum, T., </w:t>
      </w:r>
      <w:proofErr w:type="spellStart"/>
      <w:r w:rsidRPr="000F4559">
        <w:rPr>
          <w:rFonts w:cs="Times New Roman"/>
        </w:rPr>
        <w:t>Amoozegar</w:t>
      </w:r>
      <w:proofErr w:type="spellEnd"/>
      <w:r w:rsidRPr="000F4559">
        <w:rPr>
          <w:rFonts w:cs="Times New Roman"/>
        </w:rPr>
        <w:t xml:space="preserve">, A., Farrukh, M., and Heidler, P. (2023) Entrepreneurial intentions among business students: the mediating role of attitude and the moderating role of university support. Education+ Training, 65(4), 587-606. </w:t>
      </w:r>
      <w:hyperlink r:id="rId36" w:history="1">
        <w:r w:rsidRPr="000F4559">
          <w:rPr>
            <w:rStyle w:val="Hyperlink"/>
            <w:rFonts w:cs="Times New Roman"/>
          </w:rPr>
          <w:t>https://doi.org/10.1108/ET-01-2021-0020</w:t>
        </w:r>
      </w:hyperlink>
      <w:r w:rsidRPr="000F4559">
        <w:rPr>
          <w:rFonts w:cs="Times New Roman"/>
        </w:rPr>
        <w:t xml:space="preserve"> </w:t>
      </w:r>
    </w:p>
    <w:p w14:paraId="1E30B462" w14:textId="77777777" w:rsidR="00324912" w:rsidRPr="000F4559" w:rsidRDefault="00324912" w:rsidP="00532A0E">
      <w:pPr>
        <w:rPr>
          <w:rFonts w:cs="Times New Roman"/>
        </w:rPr>
      </w:pPr>
      <w:proofErr w:type="spellStart"/>
      <w:r w:rsidRPr="000F4559">
        <w:rPr>
          <w:rFonts w:cs="Times New Roman"/>
        </w:rPr>
        <w:t>Audretsch</w:t>
      </w:r>
      <w:proofErr w:type="spellEnd"/>
      <w:r w:rsidRPr="000F4559">
        <w:rPr>
          <w:rFonts w:cs="Times New Roman"/>
        </w:rPr>
        <w:t>, D.B. and Fiedler, A. (2023) Power and entrepreneurship. </w:t>
      </w:r>
      <w:r w:rsidRPr="000F4559">
        <w:rPr>
          <w:rFonts w:cs="Times New Roman"/>
          <w:i/>
          <w:iCs/>
        </w:rPr>
        <w:t>Small Business Economics</w:t>
      </w:r>
      <w:r w:rsidRPr="000F4559">
        <w:rPr>
          <w:rFonts w:cs="Times New Roman"/>
        </w:rPr>
        <w:t>, </w:t>
      </w:r>
      <w:r w:rsidRPr="000F4559">
        <w:rPr>
          <w:rFonts w:cs="Times New Roman"/>
          <w:i/>
          <w:iCs/>
        </w:rPr>
        <w:t>60</w:t>
      </w:r>
      <w:r w:rsidRPr="000F4559">
        <w:rPr>
          <w:rFonts w:cs="Times New Roman"/>
        </w:rPr>
        <w:t xml:space="preserve">(4), pp.1573-1592. </w:t>
      </w:r>
      <w:hyperlink r:id="rId37" w:history="1">
        <w:r w:rsidRPr="000F4559">
          <w:rPr>
            <w:rStyle w:val="Hyperlink"/>
            <w:rFonts w:cs="Times New Roman"/>
          </w:rPr>
          <w:t>https://doi.org/10.1007/s11187-022-00660-3</w:t>
        </w:r>
      </w:hyperlink>
      <w:r w:rsidRPr="000F4559">
        <w:rPr>
          <w:rFonts w:cs="Times New Roman"/>
        </w:rPr>
        <w:t xml:space="preserve"> </w:t>
      </w:r>
    </w:p>
    <w:p w14:paraId="4D84C49B" w14:textId="77777777" w:rsidR="00324912" w:rsidRPr="000F4559" w:rsidRDefault="00324912" w:rsidP="002373C3">
      <w:pPr>
        <w:rPr>
          <w:rFonts w:cs="Times New Roman"/>
          <w:color w:val="000000" w:themeColor="text1"/>
          <w:szCs w:val="24"/>
        </w:rPr>
      </w:pPr>
      <w:r w:rsidRPr="000F4559">
        <w:rPr>
          <w:rFonts w:cs="Times New Roman"/>
          <w:color w:val="000000" w:themeColor="text1"/>
          <w:szCs w:val="24"/>
        </w:rPr>
        <w:t>Auerbach, P. and Green, F. (2025) Reformulating the critique of human capital theory. </w:t>
      </w:r>
      <w:r w:rsidRPr="000F4559">
        <w:rPr>
          <w:rFonts w:cs="Times New Roman"/>
          <w:i/>
          <w:iCs/>
          <w:color w:val="000000" w:themeColor="text1"/>
          <w:szCs w:val="24"/>
        </w:rPr>
        <w:t>Journal of Economic Surveys</w:t>
      </w:r>
      <w:r w:rsidRPr="000F4559">
        <w:rPr>
          <w:rFonts w:cs="Times New Roman"/>
          <w:color w:val="000000" w:themeColor="text1"/>
          <w:szCs w:val="24"/>
        </w:rPr>
        <w:t>, </w:t>
      </w:r>
      <w:r w:rsidRPr="000F4559">
        <w:rPr>
          <w:rFonts w:cs="Times New Roman"/>
          <w:i/>
          <w:iCs/>
          <w:color w:val="000000" w:themeColor="text1"/>
          <w:szCs w:val="24"/>
        </w:rPr>
        <w:t>39</w:t>
      </w:r>
      <w:r w:rsidRPr="000F4559">
        <w:rPr>
          <w:rFonts w:cs="Times New Roman"/>
          <w:color w:val="000000" w:themeColor="text1"/>
          <w:szCs w:val="24"/>
        </w:rPr>
        <w:t xml:space="preserve">(5), pp.1839-1851. </w:t>
      </w:r>
      <w:hyperlink r:id="rId38" w:history="1">
        <w:r w:rsidRPr="000F4559">
          <w:rPr>
            <w:rStyle w:val="Hyperlink"/>
            <w:rFonts w:cs="Times New Roman"/>
            <w:color w:val="000000" w:themeColor="text1"/>
            <w:szCs w:val="24"/>
          </w:rPr>
          <w:t>https://doi.org/10.1111/joes.12675</w:t>
        </w:r>
      </w:hyperlink>
    </w:p>
    <w:p w14:paraId="6EE6F92F" w14:textId="77777777" w:rsidR="00324912" w:rsidRPr="000F4559" w:rsidRDefault="00324912" w:rsidP="00C3577D">
      <w:pPr>
        <w:rPr>
          <w:rFonts w:cs="Times New Roman"/>
        </w:rPr>
      </w:pPr>
      <w:proofErr w:type="spellStart"/>
      <w:r w:rsidRPr="000F4559">
        <w:rPr>
          <w:rFonts w:cs="Times New Roman"/>
        </w:rPr>
        <w:t>Bamdad</w:t>
      </w:r>
      <w:proofErr w:type="spellEnd"/>
      <w:r w:rsidRPr="000F4559">
        <w:rPr>
          <w:rFonts w:cs="Times New Roman"/>
        </w:rPr>
        <w:t xml:space="preserve">, S., </w:t>
      </w:r>
      <w:proofErr w:type="spellStart"/>
      <w:r w:rsidRPr="000F4559">
        <w:rPr>
          <w:rFonts w:cs="Times New Roman"/>
        </w:rPr>
        <w:t>Finaughty</w:t>
      </w:r>
      <w:proofErr w:type="spellEnd"/>
      <w:r w:rsidRPr="000F4559">
        <w:rPr>
          <w:rFonts w:cs="Times New Roman"/>
        </w:rPr>
        <w:t xml:space="preserve">, D. A., and Johns, S. E. (2022) ‘Grey areas’: ethical challenges posed by social media-enabled recruitment and online data collection in cross-border, social science research. Research Ethics, 18(1), 24-38. </w:t>
      </w:r>
      <w:hyperlink r:id="rId39" w:history="1">
        <w:r w:rsidRPr="000F4559">
          <w:rPr>
            <w:rStyle w:val="Hyperlink"/>
            <w:rFonts w:cs="Times New Roman"/>
          </w:rPr>
          <w:t>https://doi.org/10.1177/17470161211045557</w:t>
        </w:r>
      </w:hyperlink>
      <w:r w:rsidRPr="000F4559">
        <w:rPr>
          <w:rFonts w:cs="Times New Roman"/>
        </w:rPr>
        <w:t xml:space="preserve"> </w:t>
      </w:r>
    </w:p>
    <w:p w14:paraId="2DF2684D" w14:textId="77777777" w:rsidR="00324912" w:rsidRPr="000F4559" w:rsidRDefault="00324912" w:rsidP="00C3577D">
      <w:pPr>
        <w:rPr>
          <w:rFonts w:cs="Times New Roman"/>
        </w:rPr>
      </w:pPr>
      <w:r w:rsidRPr="000F4559">
        <w:rPr>
          <w:rFonts w:cs="Times New Roman"/>
        </w:rPr>
        <w:t xml:space="preserve">Banka, M., Chmiel, N., Kostrzewski, M., </w:t>
      </w:r>
      <w:proofErr w:type="spellStart"/>
      <w:r w:rsidRPr="000F4559">
        <w:rPr>
          <w:rFonts w:cs="Times New Roman"/>
        </w:rPr>
        <w:t>Marczewska</w:t>
      </w:r>
      <w:proofErr w:type="spellEnd"/>
      <w:r w:rsidRPr="000F4559">
        <w:rPr>
          <w:rFonts w:cs="Times New Roman"/>
        </w:rPr>
        <w:t>, M., Kowalski, A. M., Sedkiewicz, K., and Salwin, M. (2024) Understanding corporate concerns. Barriers and challenges in corporate–start-</w:t>
      </w:r>
      <w:r w:rsidRPr="000F4559">
        <w:rPr>
          <w:rFonts w:cs="Times New Roman"/>
        </w:rPr>
        <w:lastRenderedPageBreak/>
        <w:t xml:space="preserve">up collaboration. Journal of Open Innovation: Technology, Market, and Complexity, 10(4), 100388. </w:t>
      </w:r>
      <w:hyperlink r:id="rId40" w:history="1">
        <w:r w:rsidRPr="000F4559">
          <w:rPr>
            <w:rStyle w:val="Hyperlink"/>
            <w:rFonts w:cs="Times New Roman"/>
          </w:rPr>
          <w:t>https://doi.org/10.1016/j.joitmc.2024.100388</w:t>
        </w:r>
      </w:hyperlink>
      <w:r w:rsidRPr="000F4559">
        <w:rPr>
          <w:rFonts w:cs="Times New Roman"/>
        </w:rPr>
        <w:t xml:space="preserve"> </w:t>
      </w:r>
    </w:p>
    <w:p w14:paraId="31E7327B" w14:textId="77777777" w:rsidR="00324912" w:rsidRPr="000F4559" w:rsidRDefault="00324912" w:rsidP="00B55BD5">
      <w:pPr>
        <w:rPr>
          <w:rFonts w:cs="Times New Roman"/>
        </w:rPr>
      </w:pPr>
      <w:r w:rsidRPr="000F4559">
        <w:rPr>
          <w:rFonts w:cs="Times New Roman"/>
        </w:rPr>
        <w:t>Belhaj Fraj, M., Al-Dabbas, L., Al-</w:t>
      </w:r>
      <w:proofErr w:type="spellStart"/>
      <w:r w:rsidRPr="000F4559">
        <w:rPr>
          <w:rFonts w:cs="Times New Roman"/>
        </w:rPr>
        <w:t>Zyoud</w:t>
      </w:r>
      <w:proofErr w:type="spellEnd"/>
      <w:r w:rsidRPr="000F4559">
        <w:rPr>
          <w:rFonts w:cs="Times New Roman"/>
        </w:rPr>
        <w:t xml:space="preserve">, O., Abu Keshek, A., </w:t>
      </w:r>
      <w:proofErr w:type="spellStart"/>
      <w:r w:rsidRPr="000F4559">
        <w:rPr>
          <w:rFonts w:cs="Times New Roman"/>
        </w:rPr>
        <w:t>Fragaszy</w:t>
      </w:r>
      <w:proofErr w:type="spellEnd"/>
      <w:r w:rsidRPr="000F4559">
        <w:rPr>
          <w:rFonts w:cs="Times New Roman"/>
        </w:rPr>
        <w:t xml:space="preserve">, S., Ruckstuhl, S., and McDonnell, R. (2022) Initial drought risk finance market assessment for Jordan. </w:t>
      </w:r>
      <w:hyperlink r:id="rId41" w:history="1">
        <w:r w:rsidRPr="000F4559">
          <w:rPr>
            <w:rStyle w:val="Hyperlink"/>
            <w:rFonts w:cs="Times New Roman"/>
          </w:rPr>
          <w:t>https://cgspace.cgiar.org/items/d2c59a40-f489-4861-8368-1cb79323fe4b</w:t>
        </w:r>
      </w:hyperlink>
      <w:r w:rsidRPr="000F4559">
        <w:rPr>
          <w:rFonts w:cs="Times New Roman"/>
        </w:rPr>
        <w:t xml:space="preserve"> </w:t>
      </w:r>
    </w:p>
    <w:p w14:paraId="0D885DFF" w14:textId="77777777" w:rsidR="00324912" w:rsidRPr="000F4559" w:rsidRDefault="00324912" w:rsidP="00C3577D">
      <w:pPr>
        <w:rPr>
          <w:rFonts w:cs="Times New Roman"/>
        </w:rPr>
      </w:pPr>
      <w:r w:rsidRPr="000F4559">
        <w:rPr>
          <w:rFonts w:cs="Times New Roman"/>
        </w:rPr>
        <w:t xml:space="preserve">Bishop, D. V. (2026) A Delphi survey on attitudes to serious research misconduct: Exploring convergence vs. </w:t>
      </w:r>
      <w:proofErr w:type="spellStart"/>
      <w:r w:rsidRPr="000F4559">
        <w:rPr>
          <w:rFonts w:cs="Times New Roman"/>
        </w:rPr>
        <w:t>polarisation</w:t>
      </w:r>
      <w:proofErr w:type="spellEnd"/>
      <w:r w:rsidRPr="000F4559">
        <w:rPr>
          <w:rFonts w:cs="Times New Roman"/>
        </w:rPr>
        <w:t xml:space="preserve"> of views of research "sleuths" and research integrity experts. Accountability in Research, 2632079. </w:t>
      </w:r>
      <w:hyperlink r:id="rId42" w:history="1">
        <w:r w:rsidRPr="000F4559">
          <w:rPr>
            <w:rStyle w:val="Hyperlink"/>
            <w:rFonts w:cs="Times New Roman"/>
          </w:rPr>
          <w:t>https://doi.org/10.1080/08989621.2026.2632079</w:t>
        </w:r>
      </w:hyperlink>
      <w:r w:rsidRPr="000F4559">
        <w:rPr>
          <w:rFonts w:cs="Times New Roman"/>
        </w:rPr>
        <w:t xml:space="preserve"> </w:t>
      </w:r>
    </w:p>
    <w:p w14:paraId="438AB3C9" w14:textId="77777777" w:rsidR="00324912" w:rsidRPr="000F4559" w:rsidRDefault="00324912" w:rsidP="00532A0E">
      <w:pPr>
        <w:rPr>
          <w:rFonts w:cs="Times New Roman"/>
        </w:rPr>
      </w:pPr>
      <w:r w:rsidRPr="000F4559">
        <w:rPr>
          <w:rFonts w:cs="Times New Roman"/>
        </w:rPr>
        <w:t>Botelho, T.L., Fehder, D.C. and Hochberg, Y.V. (2026) Innovation-driven entrepreneurship. </w:t>
      </w:r>
      <w:r w:rsidRPr="000F4559">
        <w:rPr>
          <w:rFonts w:cs="Times New Roman"/>
          <w:i/>
          <w:iCs/>
        </w:rPr>
        <w:t>Journal of Economic Literature</w:t>
      </w:r>
      <w:r w:rsidRPr="000F4559">
        <w:rPr>
          <w:rFonts w:cs="Times New Roman"/>
        </w:rPr>
        <w:t>, </w:t>
      </w:r>
      <w:r w:rsidRPr="000F4559">
        <w:rPr>
          <w:rFonts w:cs="Times New Roman"/>
          <w:i/>
          <w:iCs/>
        </w:rPr>
        <w:t>64</w:t>
      </w:r>
      <w:r w:rsidRPr="000F4559">
        <w:rPr>
          <w:rFonts w:cs="Times New Roman"/>
        </w:rPr>
        <w:t xml:space="preserve">(1), pp.89-140. </w:t>
      </w:r>
      <w:hyperlink r:id="rId43" w:history="1">
        <w:r w:rsidRPr="000F4559">
          <w:rPr>
            <w:rStyle w:val="Hyperlink"/>
            <w:rFonts w:cs="Times New Roman"/>
          </w:rPr>
          <w:t>https://www.nber.org/system/files/working_papers/w28990/w28990.pdf</w:t>
        </w:r>
      </w:hyperlink>
      <w:r w:rsidRPr="000F4559">
        <w:rPr>
          <w:rFonts w:cs="Times New Roman"/>
        </w:rPr>
        <w:t xml:space="preserve"> </w:t>
      </w:r>
    </w:p>
    <w:p w14:paraId="581450A8" w14:textId="77777777" w:rsidR="00324912" w:rsidRPr="000F4559" w:rsidRDefault="00324912" w:rsidP="00B55BD5">
      <w:pPr>
        <w:rPr>
          <w:rFonts w:cs="Times New Roman"/>
          <w:color w:val="EE0000"/>
        </w:rPr>
      </w:pPr>
      <w:proofErr w:type="spellStart"/>
      <w:r w:rsidRPr="000F4559">
        <w:rPr>
          <w:rFonts w:cs="Times New Roman"/>
          <w:color w:val="EE0000"/>
        </w:rPr>
        <w:t>Bozward</w:t>
      </w:r>
      <w:proofErr w:type="spellEnd"/>
      <w:r w:rsidRPr="000F4559">
        <w:rPr>
          <w:rFonts w:cs="Times New Roman"/>
          <w:color w:val="EE0000"/>
        </w:rPr>
        <w:t>, D., Rogers-</w:t>
      </w:r>
      <w:proofErr w:type="spellStart"/>
      <w:r w:rsidRPr="000F4559">
        <w:rPr>
          <w:rFonts w:cs="Times New Roman"/>
          <w:color w:val="EE0000"/>
        </w:rPr>
        <w:t>Draycott</w:t>
      </w:r>
      <w:proofErr w:type="spellEnd"/>
      <w:r w:rsidRPr="000F4559">
        <w:rPr>
          <w:rFonts w:cs="Times New Roman"/>
          <w:color w:val="EE0000"/>
        </w:rPr>
        <w:t xml:space="preserve">, M., Angba, C. and Zhang, C. (2022) How can entrepreneurial interventions in a university context impact the entrepreneurial intention of their students? Entrepreneurship Education, 6(1), pp.1–23. </w:t>
      </w:r>
      <w:hyperlink r:id="rId44" w:history="1">
        <w:r w:rsidRPr="000F4559">
          <w:rPr>
            <w:rStyle w:val="Hyperlink"/>
            <w:rFonts w:cs="Times New Roman"/>
            <w:color w:val="EE0000"/>
          </w:rPr>
          <w:t>https://doi.org/10.1007/s41959-022-00083-x</w:t>
        </w:r>
      </w:hyperlink>
      <w:r w:rsidRPr="000F4559">
        <w:rPr>
          <w:rFonts w:cs="Times New Roman"/>
          <w:color w:val="EE0000"/>
        </w:rPr>
        <w:t xml:space="preserve"> </w:t>
      </w:r>
    </w:p>
    <w:p w14:paraId="1E6734FE" w14:textId="77777777" w:rsidR="00324912" w:rsidRPr="000F4559" w:rsidRDefault="00324912" w:rsidP="002373C3">
      <w:pPr>
        <w:rPr>
          <w:rFonts w:cs="Times New Roman"/>
          <w:color w:val="000000" w:themeColor="text1"/>
          <w:szCs w:val="24"/>
        </w:rPr>
      </w:pPr>
      <w:proofErr w:type="spellStart"/>
      <w:r w:rsidRPr="000F4559">
        <w:rPr>
          <w:rFonts w:cs="Times New Roman"/>
          <w:color w:val="000000" w:themeColor="text1"/>
          <w:szCs w:val="24"/>
        </w:rPr>
        <w:t>Cativiela</w:t>
      </w:r>
      <w:proofErr w:type="spellEnd"/>
      <w:r w:rsidRPr="000F4559">
        <w:rPr>
          <w:rFonts w:cs="Times New Roman"/>
          <w:color w:val="000000" w:themeColor="text1"/>
          <w:szCs w:val="24"/>
        </w:rPr>
        <w:t xml:space="preserve">, P. (2023) Building a Society of Trust: Innovation and the Future of Youth Employment in Jordan. </w:t>
      </w:r>
      <w:hyperlink r:id="rId45" w:history="1">
        <w:r w:rsidRPr="000F4559">
          <w:rPr>
            <w:rStyle w:val="Hyperlink"/>
            <w:rFonts w:cs="Times New Roman"/>
            <w:color w:val="000000" w:themeColor="text1"/>
            <w:szCs w:val="24"/>
          </w:rPr>
          <w:t>https://digitalcollections.sit.edu/isp_collection/3597/</w:t>
        </w:r>
      </w:hyperlink>
      <w:r w:rsidRPr="000F4559">
        <w:rPr>
          <w:rFonts w:cs="Times New Roman"/>
          <w:color w:val="000000" w:themeColor="text1"/>
          <w:szCs w:val="24"/>
        </w:rPr>
        <w:t xml:space="preserve"> </w:t>
      </w:r>
    </w:p>
    <w:p w14:paraId="73B1D78A" w14:textId="77777777" w:rsidR="00324912" w:rsidRPr="000F4559" w:rsidRDefault="00324912" w:rsidP="00B55BD5">
      <w:pPr>
        <w:rPr>
          <w:rFonts w:cs="Times New Roman"/>
          <w:color w:val="EE0000"/>
          <w:szCs w:val="24"/>
        </w:rPr>
      </w:pPr>
      <w:r w:rsidRPr="000F4559">
        <w:rPr>
          <w:rFonts w:cs="Times New Roman"/>
          <w:color w:val="EE0000"/>
          <w:szCs w:val="24"/>
        </w:rPr>
        <w:t>Clayton, P. (2024) Different outcomes for different founders? Local organizational sponsorship and entrepreneurial finance. </w:t>
      </w:r>
      <w:r w:rsidRPr="000F4559">
        <w:rPr>
          <w:rFonts w:cs="Times New Roman"/>
          <w:i/>
          <w:iCs/>
          <w:color w:val="EE0000"/>
          <w:szCs w:val="24"/>
        </w:rPr>
        <w:t>Small business economics</w:t>
      </w:r>
      <w:r w:rsidRPr="000F4559">
        <w:rPr>
          <w:rFonts w:cs="Times New Roman"/>
          <w:color w:val="EE0000"/>
          <w:szCs w:val="24"/>
        </w:rPr>
        <w:t>, </w:t>
      </w:r>
      <w:r w:rsidRPr="000F4559">
        <w:rPr>
          <w:rFonts w:cs="Times New Roman"/>
          <w:i/>
          <w:iCs/>
          <w:color w:val="EE0000"/>
          <w:szCs w:val="24"/>
        </w:rPr>
        <w:t>62</w:t>
      </w:r>
      <w:r w:rsidRPr="000F4559">
        <w:rPr>
          <w:rFonts w:cs="Times New Roman"/>
          <w:color w:val="EE0000"/>
          <w:szCs w:val="24"/>
        </w:rPr>
        <w:t xml:space="preserve">(1), 23-62. </w:t>
      </w:r>
      <w:hyperlink r:id="rId46" w:history="1">
        <w:r w:rsidRPr="000F4559">
          <w:rPr>
            <w:rStyle w:val="Hyperlink"/>
            <w:rFonts w:cs="Times New Roman"/>
            <w:color w:val="EE0000"/>
            <w:szCs w:val="24"/>
          </w:rPr>
          <w:t>https://doi.org/10.1007/s11187-023-00753-7</w:t>
        </w:r>
      </w:hyperlink>
      <w:r w:rsidRPr="000F4559">
        <w:rPr>
          <w:rFonts w:cs="Times New Roman"/>
          <w:color w:val="EE0000"/>
          <w:szCs w:val="24"/>
        </w:rPr>
        <w:t xml:space="preserve"> </w:t>
      </w:r>
    </w:p>
    <w:p w14:paraId="08A6C5F8" w14:textId="77777777" w:rsidR="00324912" w:rsidRPr="000F4559" w:rsidRDefault="00324912" w:rsidP="00C3577D">
      <w:pPr>
        <w:rPr>
          <w:rFonts w:cs="Times New Roman"/>
        </w:rPr>
      </w:pPr>
      <w:r w:rsidRPr="000F4559">
        <w:rPr>
          <w:rFonts w:cs="Times New Roman"/>
        </w:rPr>
        <w:t xml:space="preserve">Creswell, J. W., and Inoue, M. (2025) A process for conducting mixed methods data analysis. Journal of General and Family Medicine, 26(1), 4-11. </w:t>
      </w:r>
      <w:hyperlink r:id="rId47" w:history="1">
        <w:r w:rsidRPr="000F4559">
          <w:rPr>
            <w:rStyle w:val="Hyperlink"/>
            <w:rFonts w:cs="Times New Roman"/>
          </w:rPr>
          <w:t>https://doi.org/10.1002/jgf2.736</w:t>
        </w:r>
      </w:hyperlink>
      <w:r w:rsidRPr="000F4559">
        <w:rPr>
          <w:rFonts w:cs="Times New Roman"/>
        </w:rPr>
        <w:t xml:space="preserve"> </w:t>
      </w:r>
    </w:p>
    <w:p w14:paraId="463C420F" w14:textId="77777777" w:rsidR="00324912" w:rsidRPr="000F4559" w:rsidRDefault="00324912" w:rsidP="00B55BD5">
      <w:pPr>
        <w:rPr>
          <w:rFonts w:cs="Times New Roman"/>
          <w:szCs w:val="24"/>
        </w:rPr>
      </w:pPr>
      <w:r w:rsidRPr="000F4559">
        <w:rPr>
          <w:rFonts w:cs="Times New Roman"/>
          <w:szCs w:val="24"/>
        </w:rPr>
        <w:t>Daspit, J.J., Fox, C.J. and Findley, S.K. (2023) Entrepreneurial mindset: An integrated definition, a review of current insights, and directions for future research. </w:t>
      </w:r>
      <w:r w:rsidRPr="000F4559">
        <w:rPr>
          <w:rFonts w:cs="Times New Roman"/>
          <w:i/>
          <w:iCs/>
          <w:szCs w:val="24"/>
        </w:rPr>
        <w:t>Journal of Small Business Management</w:t>
      </w:r>
      <w:r w:rsidRPr="000F4559">
        <w:rPr>
          <w:rFonts w:cs="Times New Roman"/>
          <w:szCs w:val="24"/>
        </w:rPr>
        <w:t>, </w:t>
      </w:r>
      <w:r w:rsidRPr="000F4559">
        <w:rPr>
          <w:rFonts w:cs="Times New Roman"/>
          <w:i/>
          <w:iCs/>
          <w:szCs w:val="24"/>
        </w:rPr>
        <w:t>61</w:t>
      </w:r>
      <w:r w:rsidRPr="000F4559">
        <w:rPr>
          <w:rFonts w:cs="Times New Roman"/>
          <w:szCs w:val="24"/>
        </w:rPr>
        <w:t xml:space="preserve">(1), pp.12-44. </w:t>
      </w:r>
      <w:hyperlink r:id="rId48" w:history="1">
        <w:r w:rsidRPr="000F4559">
          <w:rPr>
            <w:rStyle w:val="Hyperlink"/>
            <w:rFonts w:cs="Times New Roman"/>
            <w:szCs w:val="24"/>
          </w:rPr>
          <w:t>https://doi.org/10.1080/00472778.2021.1907583</w:t>
        </w:r>
      </w:hyperlink>
      <w:r w:rsidRPr="000F4559">
        <w:rPr>
          <w:rFonts w:cs="Times New Roman"/>
          <w:szCs w:val="24"/>
        </w:rPr>
        <w:t xml:space="preserve"> </w:t>
      </w:r>
    </w:p>
    <w:p w14:paraId="10BF14F1" w14:textId="77777777" w:rsidR="00324912" w:rsidRPr="000F4559" w:rsidRDefault="00324912" w:rsidP="00B55BD5">
      <w:pPr>
        <w:rPr>
          <w:rFonts w:cs="Times New Roman"/>
        </w:rPr>
      </w:pPr>
      <w:r w:rsidRPr="000F4559">
        <w:rPr>
          <w:rFonts w:cs="Times New Roman"/>
          <w:color w:val="EE0000"/>
        </w:rPr>
        <w:t>Decker-Lange, C., Lange, K., and Walmsley, A. (2024) How does entrepreneurship education affect employability? Insights from UK higher education. </w:t>
      </w:r>
      <w:r w:rsidRPr="000F4559">
        <w:rPr>
          <w:rFonts w:cs="Times New Roman"/>
          <w:i/>
          <w:iCs/>
          <w:color w:val="EE0000"/>
        </w:rPr>
        <w:t>International Journal of Entrepreneurial Behavior &amp; Research</w:t>
      </w:r>
      <w:r w:rsidRPr="000F4559">
        <w:rPr>
          <w:rFonts w:cs="Times New Roman"/>
          <w:color w:val="EE0000"/>
        </w:rPr>
        <w:t>, </w:t>
      </w:r>
      <w:r w:rsidRPr="000F4559">
        <w:rPr>
          <w:rFonts w:cs="Times New Roman"/>
          <w:i/>
          <w:iCs/>
          <w:color w:val="EE0000"/>
        </w:rPr>
        <w:t>30</w:t>
      </w:r>
      <w:r w:rsidRPr="000F4559">
        <w:rPr>
          <w:rFonts w:cs="Times New Roman"/>
          <w:color w:val="EE0000"/>
        </w:rPr>
        <w:t xml:space="preserve">(5), 1249-1269. </w:t>
      </w:r>
      <w:hyperlink r:id="rId49" w:history="1">
        <w:r w:rsidRPr="000F4559">
          <w:rPr>
            <w:rStyle w:val="Hyperlink"/>
            <w:rFonts w:cs="Times New Roman"/>
            <w:color w:val="EE0000"/>
          </w:rPr>
          <w:t>https://doi.org/10.1108/IJEBR-08-2023-0856</w:t>
        </w:r>
      </w:hyperlink>
      <w:r w:rsidRPr="000F4559">
        <w:rPr>
          <w:rFonts w:cs="Times New Roman"/>
        </w:rPr>
        <w:t xml:space="preserve"> </w:t>
      </w:r>
    </w:p>
    <w:p w14:paraId="0D93182D" w14:textId="77777777" w:rsidR="00324912" w:rsidRPr="000F4559" w:rsidRDefault="00324912" w:rsidP="00C3577D">
      <w:pPr>
        <w:rPr>
          <w:rFonts w:cs="Times New Roman"/>
        </w:rPr>
      </w:pPr>
      <w:proofErr w:type="spellStart"/>
      <w:r w:rsidRPr="000F4559">
        <w:rPr>
          <w:rFonts w:cs="Times New Roman"/>
        </w:rPr>
        <w:lastRenderedPageBreak/>
        <w:t>Devictor</w:t>
      </w:r>
      <w:proofErr w:type="spellEnd"/>
      <w:r w:rsidRPr="000F4559">
        <w:rPr>
          <w:rFonts w:cs="Times New Roman"/>
        </w:rPr>
        <w:t xml:space="preserve">, J., Burnet, E., Henriot, T., Leclercq, A., Ganne‐Carrie, N., Kilpatrick, K., and Jovic, L. (2023) Implementing advanced practice nursing in France: A country‐wide survey 2 years after its introduction. Nursing open, 10(3), 1437-1448. </w:t>
      </w:r>
      <w:hyperlink r:id="rId50" w:history="1">
        <w:r w:rsidRPr="000F4559">
          <w:rPr>
            <w:rStyle w:val="Hyperlink"/>
            <w:rFonts w:cs="Times New Roman"/>
          </w:rPr>
          <w:t>https://doi.org/10.1002/nop2.1394</w:t>
        </w:r>
      </w:hyperlink>
      <w:r w:rsidRPr="000F4559">
        <w:rPr>
          <w:rFonts w:cs="Times New Roman"/>
        </w:rPr>
        <w:t xml:space="preserve"> </w:t>
      </w:r>
    </w:p>
    <w:p w14:paraId="5F1339C8" w14:textId="77777777" w:rsidR="00324912" w:rsidRPr="000F4559" w:rsidRDefault="00324912" w:rsidP="00C3577D">
      <w:pPr>
        <w:rPr>
          <w:rFonts w:cs="Times New Roman"/>
        </w:rPr>
      </w:pPr>
      <w:r w:rsidRPr="000F4559">
        <w:rPr>
          <w:rFonts w:cs="Times New Roman"/>
        </w:rPr>
        <w:t xml:space="preserve">Dieguez, T., and Gomes, S. (2025) Bridging intention and action in sustainable university entrepreneurship: The role of motivation and institutional support. Administrative Sciences, 15(11), 422. </w:t>
      </w:r>
      <w:hyperlink r:id="rId51" w:history="1">
        <w:r w:rsidRPr="000F4559">
          <w:rPr>
            <w:rStyle w:val="Hyperlink"/>
            <w:rFonts w:cs="Times New Roman"/>
          </w:rPr>
          <w:t>https://doi.org/10.3390/admsci15110422</w:t>
        </w:r>
      </w:hyperlink>
      <w:r w:rsidRPr="000F4559">
        <w:rPr>
          <w:rFonts w:cs="Times New Roman"/>
        </w:rPr>
        <w:t xml:space="preserve"> </w:t>
      </w:r>
    </w:p>
    <w:p w14:paraId="7F9C99C6" w14:textId="77777777" w:rsidR="00324912" w:rsidRPr="000F4559" w:rsidRDefault="00324912" w:rsidP="002373C3">
      <w:pPr>
        <w:rPr>
          <w:rFonts w:cs="Times New Roman"/>
          <w:color w:val="000000" w:themeColor="text1"/>
          <w:szCs w:val="24"/>
        </w:rPr>
      </w:pPr>
      <w:proofErr w:type="spellStart"/>
      <w:r w:rsidRPr="000F4559">
        <w:rPr>
          <w:rFonts w:cs="Times New Roman"/>
          <w:color w:val="000000" w:themeColor="text1"/>
          <w:szCs w:val="24"/>
        </w:rPr>
        <w:t>Edeji</w:t>
      </w:r>
      <w:proofErr w:type="spellEnd"/>
      <w:r w:rsidRPr="000F4559">
        <w:rPr>
          <w:rFonts w:cs="Times New Roman"/>
          <w:color w:val="000000" w:themeColor="text1"/>
          <w:szCs w:val="24"/>
        </w:rPr>
        <w:t>, O.C. (2024) Neo-liberalism, human capital theory and the right to education: Economic interpretation of the purpose of education. </w:t>
      </w:r>
      <w:r w:rsidRPr="000F4559">
        <w:rPr>
          <w:rFonts w:cs="Times New Roman"/>
          <w:i/>
          <w:iCs/>
          <w:color w:val="000000" w:themeColor="text1"/>
          <w:szCs w:val="24"/>
        </w:rPr>
        <w:t>Social Sciences &amp; Humanities Open</w:t>
      </w:r>
      <w:r w:rsidRPr="000F4559">
        <w:rPr>
          <w:rFonts w:cs="Times New Roman"/>
          <w:color w:val="000000" w:themeColor="text1"/>
          <w:szCs w:val="24"/>
        </w:rPr>
        <w:t>, </w:t>
      </w:r>
      <w:r w:rsidRPr="000F4559">
        <w:rPr>
          <w:rFonts w:cs="Times New Roman"/>
          <w:i/>
          <w:iCs/>
          <w:color w:val="000000" w:themeColor="text1"/>
          <w:szCs w:val="24"/>
        </w:rPr>
        <w:t>9</w:t>
      </w:r>
      <w:r w:rsidRPr="000F4559">
        <w:rPr>
          <w:rFonts w:cs="Times New Roman"/>
          <w:color w:val="000000" w:themeColor="text1"/>
          <w:szCs w:val="24"/>
        </w:rPr>
        <w:t xml:space="preserve">, p.100734. </w:t>
      </w:r>
      <w:hyperlink r:id="rId52" w:history="1">
        <w:r w:rsidRPr="000F4559">
          <w:rPr>
            <w:rStyle w:val="Hyperlink"/>
            <w:rFonts w:cs="Times New Roman"/>
            <w:color w:val="000000" w:themeColor="text1"/>
            <w:szCs w:val="24"/>
          </w:rPr>
          <w:t>https://doi.org/10.1016/j.ssaho.2023.100734</w:t>
        </w:r>
      </w:hyperlink>
    </w:p>
    <w:p w14:paraId="45A1A00F" w14:textId="77777777" w:rsidR="00324912" w:rsidRPr="000F4559" w:rsidRDefault="00324912" w:rsidP="00B55BD5">
      <w:pPr>
        <w:rPr>
          <w:rFonts w:cs="Times New Roman"/>
        </w:rPr>
      </w:pPr>
      <w:proofErr w:type="spellStart"/>
      <w:r w:rsidRPr="000F4559">
        <w:rPr>
          <w:rFonts w:cs="Times New Roman"/>
        </w:rPr>
        <w:t>Grugulis</w:t>
      </w:r>
      <w:proofErr w:type="spellEnd"/>
      <w:r w:rsidRPr="000F4559">
        <w:rPr>
          <w:rFonts w:cs="Times New Roman"/>
        </w:rPr>
        <w:t>, I. (2024) Human capital theory. In </w:t>
      </w:r>
      <w:r w:rsidRPr="000F4559">
        <w:rPr>
          <w:rFonts w:cs="Times New Roman"/>
          <w:i/>
          <w:iCs/>
        </w:rPr>
        <w:t>A guide to key theories for human resource management research</w:t>
      </w:r>
      <w:r w:rsidRPr="000F4559">
        <w:rPr>
          <w:rFonts w:cs="Times New Roman"/>
        </w:rPr>
        <w:t xml:space="preserve"> (pp. 93-99). Edward Elgar Publishing. </w:t>
      </w:r>
      <w:hyperlink r:id="rId53" w:history="1">
        <w:r w:rsidRPr="000F4559">
          <w:rPr>
            <w:rStyle w:val="Hyperlink"/>
            <w:rFonts w:cs="Times New Roman"/>
          </w:rPr>
          <w:t>https://doi.org/10.4337/9781035308767.ch10</w:t>
        </w:r>
      </w:hyperlink>
      <w:r w:rsidRPr="000F4559">
        <w:rPr>
          <w:rFonts w:cs="Times New Roman"/>
        </w:rPr>
        <w:t xml:space="preserve"> </w:t>
      </w:r>
    </w:p>
    <w:p w14:paraId="64864A4C" w14:textId="77777777" w:rsidR="00324912" w:rsidRPr="000F4559" w:rsidRDefault="00324912" w:rsidP="00532A0E">
      <w:pPr>
        <w:rPr>
          <w:rFonts w:cs="Times New Roman"/>
        </w:rPr>
      </w:pPr>
      <w:r w:rsidRPr="000F4559">
        <w:rPr>
          <w:rFonts w:cs="Times New Roman"/>
        </w:rPr>
        <w:t>Guo, J., Cheng, Z. and Wang, B.Z. (2024) Internet development and entrepreneurship. </w:t>
      </w:r>
      <w:r w:rsidRPr="000F4559">
        <w:rPr>
          <w:rFonts w:cs="Times New Roman"/>
          <w:i/>
          <w:iCs/>
        </w:rPr>
        <w:t>China Economic Review</w:t>
      </w:r>
      <w:r w:rsidRPr="000F4559">
        <w:rPr>
          <w:rFonts w:cs="Times New Roman"/>
        </w:rPr>
        <w:t>, </w:t>
      </w:r>
      <w:r w:rsidRPr="000F4559">
        <w:rPr>
          <w:rFonts w:cs="Times New Roman"/>
          <w:i/>
          <w:iCs/>
        </w:rPr>
        <w:t>88</w:t>
      </w:r>
      <w:r w:rsidRPr="000F4559">
        <w:rPr>
          <w:rFonts w:cs="Times New Roman"/>
        </w:rPr>
        <w:t xml:space="preserve">, p.102280. </w:t>
      </w:r>
      <w:hyperlink r:id="rId54" w:tgtFrame="_blank" w:tooltip="Persistent link using digital object identifier" w:history="1">
        <w:r w:rsidRPr="000F4559">
          <w:rPr>
            <w:rStyle w:val="Hyperlink"/>
            <w:rFonts w:cs="Times New Roman"/>
          </w:rPr>
          <w:t>https://doi.org/10.1016/j.chieco.2024.102280</w:t>
        </w:r>
      </w:hyperlink>
      <w:r w:rsidRPr="000F4559">
        <w:rPr>
          <w:rFonts w:cs="Times New Roman"/>
        </w:rPr>
        <w:t xml:space="preserve"> </w:t>
      </w:r>
    </w:p>
    <w:p w14:paraId="54290F28" w14:textId="77777777" w:rsidR="00324912" w:rsidRPr="000F4559" w:rsidRDefault="00324912" w:rsidP="00B55BD5">
      <w:pPr>
        <w:rPr>
          <w:rFonts w:cs="Times New Roman"/>
          <w:color w:val="EE0000"/>
        </w:rPr>
      </w:pPr>
      <w:r w:rsidRPr="000F4559">
        <w:rPr>
          <w:rFonts w:cs="Times New Roman"/>
          <w:color w:val="EE0000"/>
        </w:rPr>
        <w:t xml:space="preserve">Guo, X., </w:t>
      </w:r>
      <w:proofErr w:type="spellStart"/>
      <w:r w:rsidRPr="000F4559">
        <w:rPr>
          <w:rFonts w:cs="Times New Roman"/>
          <w:color w:val="EE0000"/>
        </w:rPr>
        <w:t>Edghiem</w:t>
      </w:r>
      <w:proofErr w:type="spellEnd"/>
      <w:r w:rsidRPr="000F4559">
        <w:rPr>
          <w:rFonts w:cs="Times New Roman"/>
          <w:color w:val="EE0000"/>
        </w:rPr>
        <w:t xml:space="preserve">, F., Dakhan, S.A. and Khan, M. (2022) Investigating female students’ entrepreneurial intention in the UK and Pakistan: An application of TPB. In </w:t>
      </w:r>
      <w:r w:rsidRPr="000F4559">
        <w:rPr>
          <w:rFonts w:cs="Times New Roman"/>
          <w:i/>
          <w:iCs/>
          <w:color w:val="EE0000"/>
        </w:rPr>
        <w:t>Entrepreneurship and Change: Understanding Entrepreneurialism as a Driver of Transformation</w:t>
      </w:r>
      <w:r w:rsidRPr="000F4559">
        <w:rPr>
          <w:rFonts w:cs="Times New Roman"/>
          <w:color w:val="EE0000"/>
        </w:rPr>
        <w:t xml:space="preserve">. Palgrave Macmillan. </w:t>
      </w:r>
      <w:hyperlink r:id="rId55" w:history="1">
        <w:r w:rsidRPr="000F4559">
          <w:rPr>
            <w:rStyle w:val="Hyperlink"/>
            <w:rFonts w:cs="Times New Roman"/>
            <w:color w:val="EE0000"/>
          </w:rPr>
          <w:t>https://doi.org/10.1007/978-3-031-07139-3_6</w:t>
        </w:r>
      </w:hyperlink>
      <w:r w:rsidRPr="000F4559">
        <w:rPr>
          <w:rFonts w:cs="Times New Roman"/>
          <w:color w:val="EE0000"/>
        </w:rPr>
        <w:t xml:space="preserve">   </w:t>
      </w:r>
    </w:p>
    <w:p w14:paraId="46374813" w14:textId="77777777" w:rsidR="00324912" w:rsidRPr="000F4559" w:rsidRDefault="00324912" w:rsidP="00532A0E">
      <w:pPr>
        <w:rPr>
          <w:rFonts w:cs="Times New Roman"/>
        </w:rPr>
      </w:pPr>
      <w:r w:rsidRPr="000F4559">
        <w:rPr>
          <w:rFonts w:cs="Times New Roman"/>
        </w:rPr>
        <w:t>Huang, Y., Li, P., Chen, L. and Wang, J. (2023) Opportunity or necessity entrepreneurship? A study based on the national system of entrepreneurship. </w:t>
      </w:r>
      <w:r w:rsidRPr="000F4559">
        <w:rPr>
          <w:rFonts w:cs="Times New Roman"/>
          <w:i/>
          <w:iCs/>
        </w:rPr>
        <w:t>Journal of Innovation &amp; Knowledge</w:t>
      </w:r>
      <w:r w:rsidRPr="000F4559">
        <w:rPr>
          <w:rFonts w:cs="Times New Roman"/>
        </w:rPr>
        <w:t>, </w:t>
      </w:r>
      <w:r w:rsidRPr="000F4559">
        <w:rPr>
          <w:rFonts w:cs="Times New Roman"/>
          <w:i/>
          <w:iCs/>
        </w:rPr>
        <w:t>8</w:t>
      </w:r>
      <w:r w:rsidRPr="000F4559">
        <w:rPr>
          <w:rFonts w:cs="Times New Roman"/>
        </w:rPr>
        <w:t xml:space="preserve">(4), p.100448. </w:t>
      </w:r>
      <w:hyperlink r:id="rId56" w:tgtFrame="_blank" w:tooltip="Persistent link using digital object identifier" w:history="1">
        <w:r w:rsidRPr="000F4559">
          <w:rPr>
            <w:rStyle w:val="Hyperlink"/>
            <w:rFonts w:cs="Times New Roman"/>
          </w:rPr>
          <w:t>https://doi.org/10.1016/j.jik.2023.100448</w:t>
        </w:r>
      </w:hyperlink>
    </w:p>
    <w:p w14:paraId="51D4D2E0" w14:textId="77777777" w:rsidR="00324912" w:rsidRPr="000F4559" w:rsidRDefault="00324912" w:rsidP="00B55BD5">
      <w:pPr>
        <w:rPr>
          <w:rFonts w:cs="Times New Roman"/>
          <w:color w:val="EE0000"/>
        </w:rPr>
      </w:pPr>
      <w:proofErr w:type="spellStart"/>
      <w:r w:rsidRPr="000F4559">
        <w:rPr>
          <w:rFonts w:cs="Times New Roman"/>
          <w:color w:val="EE0000"/>
        </w:rPr>
        <w:t>Jannesari</w:t>
      </w:r>
      <w:proofErr w:type="spellEnd"/>
      <w:r w:rsidRPr="000F4559">
        <w:rPr>
          <w:rFonts w:cs="Times New Roman"/>
          <w:color w:val="EE0000"/>
        </w:rPr>
        <w:t xml:space="preserve">, M.T. (2022) Predictors of International Entrepreneurial Intention Among Young Adults: Social Cognitive Theory. </w:t>
      </w:r>
      <w:r w:rsidRPr="000F4559">
        <w:rPr>
          <w:rFonts w:cs="Times New Roman"/>
          <w:i/>
          <w:iCs/>
          <w:color w:val="EE0000"/>
        </w:rPr>
        <w:t>Frontiers in Psychology</w:t>
      </w:r>
      <w:r w:rsidRPr="000F4559">
        <w:rPr>
          <w:rFonts w:cs="Times New Roman"/>
          <w:color w:val="EE0000"/>
        </w:rPr>
        <w:t xml:space="preserve">, 13, 894717. </w:t>
      </w:r>
      <w:hyperlink r:id="rId57" w:history="1">
        <w:r w:rsidRPr="000F4559">
          <w:rPr>
            <w:rStyle w:val="Hyperlink"/>
            <w:rFonts w:cs="Times New Roman"/>
            <w:color w:val="EE0000"/>
          </w:rPr>
          <w:t>https://doi.org/10.3389/fpsyg.2022.894717</w:t>
        </w:r>
      </w:hyperlink>
      <w:r w:rsidRPr="000F4559">
        <w:rPr>
          <w:rFonts w:cs="Times New Roman"/>
          <w:color w:val="EE0000"/>
        </w:rPr>
        <w:t xml:space="preserve"> </w:t>
      </w:r>
    </w:p>
    <w:p w14:paraId="6CAAAA46" w14:textId="77777777" w:rsidR="00324912" w:rsidRPr="000F4559" w:rsidRDefault="00324912" w:rsidP="002373C3">
      <w:pPr>
        <w:rPr>
          <w:rFonts w:cs="Times New Roman"/>
          <w:color w:val="000000" w:themeColor="text1"/>
          <w:szCs w:val="24"/>
        </w:rPr>
      </w:pPr>
      <w:r w:rsidRPr="000F4559">
        <w:rPr>
          <w:rFonts w:cs="Times New Roman"/>
          <w:color w:val="000000" w:themeColor="text1"/>
          <w:szCs w:val="24"/>
        </w:rPr>
        <w:t>Kayed, H., Al-</w:t>
      </w:r>
      <w:proofErr w:type="spellStart"/>
      <w:r w:rsidRPr="000F4559">
        <w:rPr>
          <w:rFonts w:cs="Times New Roman"/>
          <w:color w:val="000000" w:themeColor="text1"/>
          <w:szCs w:val="24"/>
        </w:rPr>
        <w:t>Madadha</w:t>
      </w:r>
      <w:proofErr w:type="spellEnd"/>
      <w:r w:rsidRPr="000F4559">
        <w:rPr>
          <w:rFonts w:cs="Times New Roman"/>
          <w:color w:val="000000" w:themeColor="text1"/>
          <w:szCs w:val="24"/>
        </w:rPr>
        <w:t xml:space="preserve">, A. and Basal, A.M. (2022) The Effect of Entrepreneurial Education and Culture on Entrepreneurial Intention. </w:t>
      </w:r>
      <w:proofErr w:type="spellStart"/>
      <w:r w:rsidRPr="000F4559">
        <w:rPr>
          <w:rFonts w:cs="Times New Roman"/>
          <w:i/>
          <w:iCs/>
          <w:color w:val="000000" w:themeColor="text1"/>
          <w:szCs w:val="24"/>
        </w:rPr>
        <w:t>Organizacija</w:t>
      </w:r>
      <w:proofErr w:type="spellEnd"/>
      <w:r w:rsidRPr="000F4559">
        <w:rPr>
          <w:rFonts w:cs="Times New Roman"/>
          <w:color w:val="000000" w:themeColor="text1"/>
          <w:szCs w:val="24"/>
        </w:rPr>
        <w:t xml:space="preserve">, 55(1), pp.18–34. </w:t>
      </w:r>
      <w:hyperlink r:id="rId58" w:history="1">
        <w:r w:rsidRPr="000F4559">
          <w:rPr>
            <w:rStyle w:val="Hyperlink"/>
            <w:rFonts w:cs="Times New Roman"/>
            <w:color w:val="000000" w:themeColor="text1"/>
            <w:szCs w:val="24"/>
          </w:rPr>
          <w:t>https://doi.org/10.2478/orga-2022-0002</w:t>
        </w:r>
      </w:hyperlink>
      <w:r w:rsidRPr="000F4559">
        <w:rPr>
          <w:rFonts w:cs="Times New Roman"/>
          <w:color w:val="000000" w:themeColor="text1"/>
          <w:szCs w:val="24"/>
        </w:rPr>
        <w:t xml:space="preserve"> </w:t>
      </w:r>
    </w:p>
    <w:p w14:paraId="61E50012" w14:textId="77777777" w:rsidR="00324912" w:rsidRPr="000F4559" w:rsidRDefault="00324912" w:rsidP="00B55BD5">
      <w:pPr>
        <w:rPr>
          <w:rStyle w:val="Hyperlink"/>
          <w:rFonts w:cs="Times New Roman"/>
          <w:color w:val="EE0000"/>
        </w:rPr>
      </w:pPr>
      <w:r w:rsidRPr="000F4559">
        <w:rPr>
          <w:rStyle w:val="Hyperlink"/>
          <w:rFonts w:cs="Times New Roman"/>
          <w:color w:val="EE0000"/>
        </w:rPr>
        <w:lastRenderedPageBreak/>
        <w:t xml:space="preserve">Kovaleva, Y., </w:t>
      </w:r>
      <w:proofErr w:type="spellStart"/>
      <w:r w:rsidRPr="000F4559">
        <w:rPr>
          <w:rStyle w:val="Hyperlink"/>
          <w:rFonts w:cs="Times New Roman"/>
          <w:color w:val="EE0000"/>
        </w:rPr>
        <w:t>Hyrynsalmi</w:t>
      </w:r>
      <w:proofErr w:type="spellEnd"/>
      <w:r w:rsidRPr="000F4559">
        <w:rPr>
          <w:rStyle w:val="Hyperlink"/>
          <w:rFonts w:cs="Times New Roman"/>
          <w:color w:val="EE0000"/>
        </w:rPr>
        <w:t xml:space="preserve">, S., Saltan, A., Happonen, A., and Kasurinen, J. (2023) Becoming an entrepreneur: A study of factors with women from the tech sector. Information and Software Technology, 155, 107110. </w:t>
      </w:r>
      <w:hyperlink r:id="rId59" w:history="1">
        <w:r w:rsidRPr="000F4559">
          <w:rPr>
            <w:rStyle w:val="Hyperlink"/>
            <w:rFonts w:cs="Times New Roman"/>
          </w:rPr>
          <w:t>https://doi.org/10.1016/j.infsof.2022.107110</w:t>
        </w:r>
      </w:hyperlink>
      <w:r w:rsidRPr="000F4559">
        <w:rPr>
          <w:rStyle w:val="Hyperlink"/>
          <w:rFonts w:cs="Times New Roman"/>
          <w:color w:val="EE0000"/>
        </w:rPr>
        <w:t xml:space="preserve"> </w:t>
      </w:r>
    </w:p>
    <w:p w14:paraId="2C89F495" w14:textId="77777777" w:rsidR="00324912" w:rsidRPr="000F4559" w:rsidRDefault="00324912" w:rsidP="00B55BD5">
      <w:pPr>
        <w:rPr>
          <w:rFonts w:cs="Times New Roman"/>
          <w:color w:val="EE0000"/>
          <w:szCs w:val="24"/>
        </w:rPr>
      </w:pPr>
      <w:proofErr w:type="spellStart"/>
      <w:r w:rsidRPr="000F4559">
        <w:rPr>
          <w:rFonts w:cs="Times New Roman"/>
          <w:color w:val="EE0000"/>
          <w:szCs w:val="24"/>
        </w:rPr>
        <w:t>Kromidha</w:t>
      </w:r>
      <w:proofErr w:type="spellEnd"/>
      <w:r w:rsidRPr="000F4559">
        <w:rPr>
          <w:rFonts w:cs="Times New Roman"/>
          <w:color w:val="EE0000"/>
          <w:szCs w:val="24"/>
        </w:rPr>
        <w:t xml:space="preserve">, E., Altinay, L., </w:t>
      </w:r>
      <w:proofErr w:type="spellStart"/>
      <w:r w:rsidRPr="000F4559">
        <w:rPr>
          <w:rFonts w:cs="Times New Roman"/>
          <w:color w:val="EE0000"/>
          <w:szCs w:val="24"/>
        </w:rPr>
        <w:t>Madanoglu</w:t>
      </w:r>
      <w:proofErr w:type="spellEnd"/>
      <w:r w:rsidRPr="000F4559">
        <w:rPr>
          <w:rFonts w:cs="Times New Roman"/>
          <w:color w:val="EE0000"/>
          <w:szCs w:val="24"/>
        </w:rPr>
        <w:t xml:space="preserve">, G.K., </w:t>
      </w:r>
      <w:proofErr w:type="spellStart"/>
      <w:r w:rsidRPr="000F4559">
        <w:rPr>
          <w:rFonts w:cs="Times New Roman"/>
          <w:color w:val="EE0000"/>
          <w:szCs w:val="24"/>
        </w:rPr>
        <w:t>Nurmagambetova</w:t>
      </w:r>
      <w:proofErr w:type="spellEnd"/>
      <w:r w:rsidRPr="000F4559">
        <w:rPr>
          <w:rFonts w:cs="Times New Roman"/>
          <w:color w:val="EE0000"/>
          <w:szCs w:val="24"/>
        </w:rPr>
        <w:t xml:space="preserve">, A. and Madanoglu, M. (2022) Cultural intelligence, entrepreneurial intentions and the moderating role of the institutional environment. </w:t>
      </w:r>
      <w:r w:rsidRPr="000F4559">
        <w:rPr>
          <w:rFonts w:cs="Times New Roman"/>
          <w:i/>
          <w:iCs/>
          <w:color w:val="EE0000"/>
          <w:szCs w:val="24"/>
        </w:rPr>
        <w:t>International Journal of Entrepreneurial Behavior &amp; Research</w:t>
      </w:r>
      <w:r w:rsidRPr="000F4559">
        <w:rPr>
          <w:rFonts w:cs="Times New Roman"/>
          <w:color w:val="EE0000"/>
          <w:szCs w:val="24"/>
        </w:rPr>
        <w:t xml:space="preserve">, 28(6), pp.1581–1608. </w:t>
      </w:r>
      <w:hyperlink r:id="rId60" w:tgtFrame="_new" w:history="1">
        <w:r w:rsidRPr="000F4559">
          <w:rPr>
            <w:rStyle w:val="Hyperlink"/>
            <w:rFonts w:cs="Times New Roman"/>
            <w:color w:val="EE0000"/>
            <w:szCs w:val="24"/>
          </w:rPr>
          <w:t>https://doi.org/10.1108/IJEBR-02-2022-0109</w:t>
        </w:r>
      </w:hyperlink>
      <w:r w:rsidRPr="000F4559">
        <w:rPr>
          <w:rFonts w:cs="Times New Roman"/>
          <w:color w:val="EE0000"/>
          <w:szCs w:val="24"/>
        </w:rPr>
        <w:t xml:space="preserve"> </w:t>
      </w:r>
    </w:p>
    <w:p w14:paraId="4378D411" w14:textId="77777777" w:rsidR="00324912" w:rsidRPr="000F4559" w:rsidRDefault="00324912" w:rsidP="00C3577D">
      <w:pPr>
        <w:rPr>
          <w:rFonts w:cs="Times New Roman"/>
        </w:rPr>
      </w:pPr>
      <w:proofErr w:type="spellStart"/>
      <w:r w:rsidRPr="000F4559">
        <w:rPr>
          <w:rFonts w:cs="Times New Roman"/>
        </w:rPr>
        <w:t>Lachheb</w:t>
      </w:r>
      <w:proofErr w:type="spellEnd"/>
      <w:r w:rsidRPr="000F4559">
        <w:rPr>
          <w:rFonts w:cs="Times New Roman"/>
        </w:rPr>
        <w:t xml:space="preserve">, A., </w:t>
      </w:r>
      <w:proofErr w:type="spellStart"/>
      <w:r w:rsidRPr="000F4559">
        <w:rPr>
          <w:rFonts w:cs="Times New Roman"/>
        </w:rPr>
        <w:t>Abramenka‐Lachheb</w:t>
      </w:r>
      <w:proofErr w:type="spellEnd"/>
      <w:r w:rsidRPr="000F4559">
        <w:rPr>
          <w:rFonts w:cs="Times New Roman"/>
        </w:rPr>
        <w:t xml:space="preserve">, V., Moore, S., and Gray, C. (2023) The role of design ethics in maintaining students' privacy: A call to action to learning designers in higher education. British Journal of Educational Technology, 54(6), 1653-1670. </w:t>
      </w:r>
      <w:hyperlink r:id="rId61" w:history="1">
        <w:r w:rsidRPr="000F4559">
          <w:rPr>
            <w:rStyle w:val="Hyperlink"/>
            <w:rFonts w:cs="Times New Roman"/>
          </w:rPr>
          <w:t>https://doi.org/10.1111/bjet.13382</w:t>
        </w:r>
      </w:hyperlink>
      <w:r w:rsidRPr="000F4559">
        <w:rPr>
          <w:rFonts w:cs="Times New Roman"/>
        </w:rPr>
        <w:t xml:space="preserve"> </w:t>
      </w:r>
    </w:p>
    <w:p w14:paraId="0D6C6526" w14:textId="77777777" w:rsidR="00324912" w:rsidRPr="000F4559" w:rsidRDefault="00324912" w:rsidP="00B55BD5">
      <w:pPr>
        <w:rPr>
          <w:rFonts w:cs="Times New Roman"/>
          <w:color w:val="EE0000"/>
        </w:rPr>
      </w:pPr>
      <w:r w:rsidRPr="000F4559">
        <w:rPr>
          <w:rFonts w:cs="Times New Roman"/>
          <w:color w:val="EE0000"/>
        </w:rPr>
        <w:t xml:space="preserve">Maheshwari, G., Kha, K.L. and Arokiasamy, L. (2023) Factors affecting students' entrepreneurial intentions: A systematic review. </w:t>
      </w:r>
      <w:r w:rsidRPr="000F4559">
        <w:rPr>
          <w:rFonts w:cs="Times New Roman"/>
          <w:i/>
          <w:iCs/>
          <w:color w:val="EE0000"/>
        </w:rPr>
        <w:t>Management Review Quarterly</w:t>
      </w:r>
      <w:r w:rsidRPr="000F4559">
        <w:rPr>
          <w:rFonts w:cs="Times New Roman"/>
          <w:color w:val="EE0000"/>
        </w:rPr>
        <w:t xml:space="preserve">, 73, pp.1903–1970. </w:t>
      </w:r>
      <w:hyperlink r:id="rId62" w:history="1">
        <w:r w:rsidRPr="000F4559">
          <w:rPr>
            <w:rStyle w:val="Hyperlink"/>
            <w:rFonts w:cs="Times New Roman"/>
            <w:color w:val="EE0000"/>
          </w:rPr>
          <w:t>https://doi.org/10.1007/s11301-022-00289-2</w:t>
        </w:r>
      </w:hyperlink>
    </w:p>
    <w:p w14:paraId="12711589" w14:textId="77777777" w:rsidR="00324912" w:rsidRPr="000F4559" w:rsidRDefault="00324912" w:rsidP="00B55BD5">
      <w:pPr>
        <w:rPr>
          <w:rFonts w:cs="Times New Roman"/>
          <w:color w:val="EE0000"/>
        </w:rPr>
      </w:pPr>
      <w:r w:rsidRPr="000F4559">
        <w:rPr>
          <w:rFonts w:cs="Times New Roman"/>
          <w:color w:val="EE0000"/>
        </w:rPr>
        <w:t>Makai, A. L., and Dőry, T. (2023) Perceived university support and environment as a factor of entrepreneurial intention: Evidence from Western Transdanubia Region. </w:t>
      </w:r>
      <w:proofErr w:type="spellStart"/>
      <w:r w:rsidRPr="000F4559">
        <w:rPr>
          <w:rFonts w:cs="Times New Roman"/>
          <w:i/>
          <w:iCs/>
          <w:color w:val="EE0000"/>
        </w:rPr>
        <w:t>Plos</w:t>
      </w:r>
      <w:proofErr w:type="spellEnd"/>
      <w:r w:rsidRPr="000F4559">
        <w:rPr>
          <w:rFonts w:cs="Times New Roman"/>
          <w:i/>
          <w:iCs/>
          <w:color w:val="EE0000"/>
        </w:rPr>
        <w:t xml:space="preserve"> one</w:t>
      </w:r>
      <w:r w:rsidRPr="000F4559">
        <w:rPr>
          <w:rFonts w:cs="Times New Roman"/>
          <w:color w:val="EE0000"/>
        </w:rPr>
        <w:t>, </w:t>
      </w:r>
      <w:r w:rsidRPr="000F4559">
        <w:rPr>
          <w:rFonts w:cs="Times New Roman"/>
          <w:i/>
          <w:iCs/>
          <w:color w:val="EE0000"/>
        </w:rPr>
        <w:t>18</w:t>
      </w:r>
      <w:r w:rsidRPr="000F4559">
        <w:rPr>
          <w:rFonts w:cs="Times New Roman"/>
          <w:color w:val="EE0000"/>
        </w:rPr>
        <w:t xml:space="preserve">(6), e0283850. </w:t>
      </w:r>
      <w:hyperlink r:id="rId63" w:history="1">
        <w:r w:rsidRPr="000F4559">
          <w:rPr>
            <w:rStyle w:val="Hyperlink"/>
            <w:rFonts w:cs="Times New Roman"/>
          </w:rPr>
          <w:t>https://doi.org/10.1371/journal.pone.0283850</w:t>
        </w:r>
      </w:hyperlink>
      <w:r w:rsidRPr="000F4559">
        <w:rPr>
          <w:rFonts w:cs="Times New Roman"/>
          <w:color w:val="EE0000"/>
        </w:rPr>
        <w:t xml:space="preserve"> </w:t>
      </w:r>
    </w:p>
    <w:p w14:paraId="1753DB20" w14:textId="77777777" w:rsidR="00324912" w:rsidRPr="000F4559" w:rsidRDefault="00324912" w:rsidP="002373C3">
      <w:pPr>
        <w:rPr>
          <w:rFonts w:cs="Times New Roman"/>
          <w:color w:val="000000" w:themeColor="text1"/>
          <w:szCs w:val="24"/>
          <w:shd w:val="clear" w:color="auto" w:fill="FFFFFF"/>
        </w:rPr>
      </w:pPr>
      <w:r w:rsidRPr="000F4559">
        <w:rPr>
          <w:rFonts w:cs="Times New Roman"/>
          <w:color w:val="000000" w:themeColor="text1"/>
          <w:szCs w:val="24"/>
          <w:shd w:val="clear" w:color="auto" w:fill="FFFFFF"/>
        </w:rPr>
        <w:t xml:space="preserve">Martínez-Gregorio, S. and Oliver, A. (2022) Measuring entrepreneurship intention in secondary education: Validation of the Entrepreneurial Intention Questionnaire. </w:t>
      </w:r>
      <w:r w:rsidRPr="000F4559">
        <w:rPr>
          <w:rFonts w:cs="Times New Roman"/>
          <w:i/>
          <w:iCs/>
          <w:color w:val="000000" w:themeColor="text1"/>
          <w:szCs w:val="24"/>
          <w:shd w:val="clear" w:color="auto" w:fill="FFFFFF"/>
        </w:rPr>
        <w:t>Journal of Psychoeducational Assessment</w:t>
      </w:r>
      <w:r w:rsidRPr="000F4559">
        <w:rPr>
          <w:rFonts w:cs="Times New Roman"/>
          <w:color w:val="000000" w:themeColor="text1"/>
          <w:szCs w:val="24"/>
          <w:shd w:val="clear" w:color="auto" w:fill="FFFFFF"/>
        </w:rPr>
        <w:t xml:space="preserve">, 40(4), pp.499–513. </w:t>
      </w:r>
      <w:hyperlink r:id="rId64" w:history="1">
        <w:r w:rsidRPr="000F4559">
          <w:rPr>
            <w:rStyle w:val="Hyperlink"/>
            <w:rFonts w:cs="Times New Roman"/>
            <w:color w:val="000000" w:themeColor="text1"/>
            <w:szCs w:val="24"/>
            <w:shd w:val="clear" w:color="auto" w:fill="FFFFFF"/>
          </w:rPr>
          <w:t>https://doi.org/10.1177/07342829211069222</w:t>
        </w:r>
      </w:hyperlink>
    </w:p>
    <w:p w14:paraId="2827C8FB" w14:textId="77777777" w:rsidR="00324912" w:rsidRPr="000F4559" w:rsidRDefault="00324912" w:rsidP="002373C3">
      <w:pPr>
        <w:rPr>
          <w:rFonts w:cs="Times New Roman"/>
          <w:color w:val="000000" w:themeColor="text1"/>
          <w:szCs w:val="24"/>
        </w:rPr>
      </w:pPr>
      <w:r w:rsidRPr="000F4559">
        <w:rPr>
          <w:rFonts w:cs="Times New Roman"/>
          <w:color w:val="000000" w:themeColor="text1"/>
          <w:szCs w:val="24"/>
        </w:rPr>
        <w:t xml:space="preserve">Mawson, S., </w:t>
      </w:r>
      <w:proofErr w:type="spellStart"/>
      <w:r w:rsidRPr="000F4559">
        <w:rPr>
          <w:rFonts w:cs="Times New Roman"/>
          <w:color w:val="000000" w:themeColor="text1"/>
          <w:szCs w:val="24"/>
        </w:rPr>
        <w:t>Casulli</w:t>
      </w:r>
      <w:proofErr w:type="spellEnd"/>
      <w:r w:rsidRPr="000F4559">
        <w:rPr>
          <w:rFonts w:cs="Times New Roman"/>
          <w:color w:val="000000" w:themeColor="text1"/>
          <w:szCs w:val="24"/>
        </w:rPr>
        <w:t>, L. and Simmons, E.L. (2023) A competence development approach for entrepreneurial mindset in entrepreneurship education. </w:t>
      </w:r>
      <w:r w:rsidRPr="000F4559">
        <w:rPr>
          <w:rFonts w:cs="Times New Roman"/>
          <w:i/>
          <w:iCs/>
          <w:color w:val="000000" w:themeColor="text1"/>
          <w:szCs w:val="24"/>
        </w:rPr>
        <w:t>Entrepreneurship Education and Pedagogy</w:t>
      </w:r>
      <w:r w:rsidRPr="000F4559">
        <w:rPr>
          <w:rFonts w:cs="Times New Roman"/>
          <w:color w:val="000000" w:themeColor="text1"/>
          <w:szCs w:val="24"/>
        </w:rPr>
        <w:t>, </w:t>
      </w:r>
      <w:r w:rsidRPr="000F4559">
        <w:rPr>
          <w:rFonts w:cs="Times New Roman"/>
          <w:i/>
          <w:iCs/>
          <w:color w:val="000000" w:themeColor="text1"/>
          <w:szCs w:val="24"/>
        </w:rPr>
        <w:t>6</w:t>
      </w:r>
      <w:r w:rsidRPr="000F4559">
        <w:rPr>
          <w:rFonts w:cs="Times New Roman"/>
          <w:color w:val="000000" w:themeColor="text1"/>
          <w:szCs w:val="24"/>
        </w:rPr>
        <w:t xml:space="preserve">(3), pp.481-501. </w:t>
      </w:r>
      <w:hyperlink r:id="rId65" w:history="1">
        <w:r w:rsidRPr="000F4559">
          <w:rPr>
            <w:rStyle w:val="Hyperlink"/>
            <w:rFonts w:cs="Times New Roman"/>
            <w:color w:val="000000" w:themeColor="text1"/>
            <w:szCs w:val="24"/>
            <w:u w:val="none"/>
          </w:rPr>
          <w:t>https://doi.org/10.1177/25151274221143146</w:t>
        </w:r>
      </w:hyperlink>
      <w:r w:rsidRPr="000F4559">
        <w:rPr>
          <w:rFonts w:cs="Times New Roman"/>
          <w:color w:val="000000" w:themeColor="text1"/>
          <w:szCs w:val="24"/>
        </w:rPr>
        <w:t xml:space="preserve"> </w:t>
      </w:r>
    </w:p>
    <w:p w14:paraId="155BD899" w14:textId="77777777" w:rsidR="00324912" w:rsidRPr="000F4559" w:rsidRDefault="00324912" w:rsidP="00B55BD5">
      <w:pPr>
        <w:rPr>
          <w:rStyle w:val="Hyperlink"/>
          <w:rFonts w:cs="Times New Roman"/>
          <w:color w:val="EE0000"/>
        </w:rPr>
      </w:pPr>
      <w:r w:rsidRPr="000F4559">
        <w:rPr>
          <w:rStyle w:val="Hyperlink"/>
          <w:rFonts w:cs="Times New Roman"/>
          <w:color w:val="EE0000"/>
        </w:rPr>
        <w:t xml:space="preserve">Moreira, S., Mamede, H. S., and Santos, A. (2024) Business process automation in SMEs: a systematic literature review. IEEE access, 12, 75832-75864. </w:t>
      </w:r>
      <w:hyperlink r:id="rId66" w:history="1">
        <w:r w:rsidRPr="000F4559">
          <w:rPr>
            <w:rStyle w:val="Hyperlink"/>
            <w:rFonts w:cs="Times New Roman"/>
          </w:rPr>
          <w:t>https://doi.org/10.1109/ACCESS.2024.3406548</w:t>
        </w:r>
      </w:hyperlink>
      <w:r w:rsidRPr="000F4559">
        <w:rPr>
          <w:rStyle w:val="Hyperlink"/>
          <w:rFonts w:cs="Times New Roman"/>
          <w:color w:val="EE0000"/>
        </w:rPr>
        <w:t xml:space="preserve"> </w:t>
      </w:r>
    </w:p>
    <w:p w14:paraId="7F9133BB" w14:textId="77777777" w:rsidR="00324912" w:rsidRPr="000F4559" w:rsidRDefault="00324912" w:rsidP="00B55BD5">
      <w:pPr>
        <w:rPr>
          <w:rFonts w:cs="Times New Roman"/>
          <w:color w:val="EE0000"/>
        </w:rPr>
      </w:pPr>
      <w:r w:rsidRPr="000F4559">
        <w:rPr>
          <w:rFonts w:cs="Times New Roman"/>
          <w:color w:val="EE0000"/>
        </w:rPr>
        <w:t xml:space="preserve">Morrar, R., </w:t>
      </w:r>
      <w:proofErr w:type="spellStart"/>
      <w:r w:rsidRPr="000F4559">
        <w:rPr>
          <w:rFonts w:cs="Times New Roman"/>
          <w:color w:val="EE0000"/>
        </w:rPr>
        <w:t>Yerousis</w:t>
      </w:r>
      <w:proofErr w:type="spellEnd"/>
      <w:r w:rsidRPr="000F4559">
        <w:rPr>
          <w:rFonts w:cs="Times New Roman"/>
          <w:color w:val="EE0000"/>
        </w:rPr>
        <w:t>, G., and O'Carroll, C. (2025) Navigating Pathways in Entrepreneurship: A Comparative Study of the Challenges and Opportunities in Palestine, Jordan, and Egypt. </w:t>
      </w:r>
      <w:r w:rsidRPr="000F4559">
        <w:rPr>
          <w:rFonts w:cs="Times New Roman"/>
          <w:i/>
          <w:iCs/>
          <w:color w:val="EE0000"/>
        </w:rPr>
        <w:t xml:space="preserve">An-Najah </w:t>
      </w:r>
      <w:r w:rsidRPr="000F4559">
        <w:rPr>
          <w:rFonts w:cs="Times New Roman"/>
          <w:i/>
          <w:iCs/>
          <w:color w:val="EE0000"/>
        </w:rPr>
        <w:lastRenderedPageBreak/>
        <w:t>University Journal for Research-B (Humanities)</w:t>
      </w:r>
      <w:r w:rsidRPr="000F4559">
        <w:rPr>
          <w:rFonts w:cs="Times New Roman"/>
          <w:color w:val="EE0000"/>
        </w:rPr>
        <w:t>, </w:t>
      </w:r>
      <w:r w:rsidRPr="000F4559">
        <w:rPr>
          <w:rFonts w:cs="Times New Roman"/>
          <w:i/>
          <w:iCs/>
          <w:color w:val="EE0000"/>
        </w:rPr>
        <w:t>39</w:t>
      </w:r>
      <w:r w:rsidRPr="000F4559">
        <w:rPr>
          <w:rFonts w:cs="Times New Roman"/>
          <w:color w:val="EE0000"/>
        </w:rPr>
        <w:t xml:space="preserve">(12), 1109-1130. </w:t>
      </w:r>
      <w:hyperlink r:id="rId67" w:history="1">
        <w:r w:rsidRPr="000F4559">
          <w:rPr>
            <w:rStyle w:val="Hyperlink"/>
            <w:rFonts w:cs="Times New Roman"/>
            <w:color w:val="EE0000"/>
          </w:rPr>
          <w:t>https://doi.org/10.35552/0247.39.12.2482</w:t>
        </w:r>
      </w:hyperlink>
      <w:r w:rsidRPr="000F4559">
        <w:rPr>
          <w:rFonts w:cs="Times New Roman"/>
          <w:color w:val="EE0000"/>
        </w:rPr>
        <w:t xml:space="preserve"> </w:t>
      </w:r>
    </w:p>
    <w:p w14:paraId="007A7816" w14:textId="77777777" w:rsidR="00324912" w:rsidRPr="000F4559" w:rsidRDefault="00324912" w:rsidP="00B55BD5">
      <w:pPr>
        <w:rPr>
          <w:rFonts w:cs="Times New Roman"/>
          <w:color w:val="EE0000"/>
        </w:rPr>
      </w:pPr>
      <w:r w:rsidRPr="000F4559">
        <w:rPr>
          <w:rFonts w:cs="Times New Roman"/>
          <w:color w:val="EE0000"/>
        </w:rPr>
        <w:t xml:space="preserve">Nabi, G., </w:t>
      </w:r>
      <w:proofErr w:type="spellStart"/>
      <w:r w:rsidRPr="000F4559">
        <w:rPr>
          <w:rFonts w:cs="Times New Roman"/>
          <w:color w:val="EE0000"/>
        </w:rPr>
        <w:t>Liñán</w:t>
      </w:r>
      <w:proofErr w:type="spellEnd"/>
      <w:r w:rsidRPr="000F4559">
        <w:rPr>
          <w:rFonts w:cs="Times New Roman"/>
          <w:color w:val="EE0000"/>
        </w:rPr>
        <w:t xml:space="preserve">, F., Fayolle, A., Krueger, N. and Walmsley, A. (2023) The impact of entrepreneurship education in higher education: A systematic review and research agenda. Academy of Management Learning &amp; Education, 22(2), pp.167–192. https://doi.org/10.5465/amle.2020.0376 </w:t>
      </w:r>
    </w:p>
    <w:p w14:paraId="755D8DE0" w14:textId="77777777" w:rsidR="00324912" w:rsidRPr="000F4559" w:rsidRDefault="00324912" w:rsidP="00C3577D">
      <w:pPr>
        <w:rPr>
          <w:rFonts w:cs="Times New Roman"/>
        </w:rPr>
      </w:pPr>
      <w:r w:rsidRPr="000F4559">
        <w:rPr>
          <w:rFonts w:cs="Times New Roman"/>
        </w:rPr>
        <w:t xml:space="preserve">Nate, S., Grecu, V., </w:t>
      </w:r>
      <w:proofErr w:type="spellStart"/>
      <w:r w:rsidRPr="000F4559">
        <w:rPr>
          <w:rFonts w:cs="Times New Roman"/>
        </w:rPr>
        <w:t>Stavytskyy</w:t>
      </w:r>
      <w:proofErr w:type="spellEnd"/>
      <w:r w:rsidRPr="000F4559">
        <w:rPr>
          <w:rFonts w:cs="Times New Roman"/>
        </w:rPr>
        <w:t xml:space="preserve">, A., and </w:t>
      </w:r>
      <w:proofErr w:type="spellStart"/>
      <w:r w:rsidRPr="000F4559">
        <w:rPr>
          <w:rFonts w:cs="Times New Roman"/>
        </w:rPr>
        <w:t>Kharlamova</w:t>
      </w:r>
      <w:proofErr w:type="spellEnd"/>
      <w:r w:rsidRPr="000F4559">
        <w:rPr>
          <w:rFonts w:cs="Times New Roman"/>
        </w:rPr>
        <w:t xml:space="preserve">, G. (2022) Fostering entrepreneurial ecosystems through the stimulation and mentorship of new entrepreneurs. Sustainability, 14(13), 7985. </w:t>
      </w:r>
      <w:hyperlink r:id="rId68" w:history="1">
        <w:r w:rsidRPr="000F4559">
          <w:rPr>
            <w:rStyle w:val="Hyperlink"/>
            <w:rFonts w:cs="Times New Roman"/>
          </w:rPr>
          <w:t>https://doi.org/10.3390/su14137985</w:t>
        </w:r>
      </w:hyperlink>
      <w:r w:rsidRPr="000F4559">
        <w:rPr>
          <w:rFonts w:cs="Times New Roman"/>
        </w:rPr>
        <w:t xml:space="preserve"> </w:t>
      </w:r>
    </w:p>
    <w:p w14:paraId="2118B8D3" w14:textId="77777777" w:rsidR="00324912" w:rsidRPr="000F4559" w:rsidRDefault="00324912" w:rsidP="00B55BD5">
      <w:pPr>
        <w:rPr>
          <w:rFonts w:cs="Times New Roman"/>
          <w:color w:val="EE0000"/>
          <w:szCs w:val="24"/>
        </w:rPr>
      </w:pPr>
      <w:proofErr w:type="spellStart"/>
      <w:r w:rsidRPr="000F4559">
        <w:rPr>
          <w:rFonts w:cs="Times New Roman"/>
          <w:color w:val="EE0000"/>
          <w:szCs w:val="24"/>
        </w:rPr>
        <w:t>Obschonka</w:t>
      </w:r>
      <w:proofErr w:type="spellEnd"/>
      <w:r w:rsidRPr="000F4559">
        <w:rPr>
          <w:rFonts w:cs="Times New Roman"/>
          <w:color w:val="EE0000"/>
          <w:szCs w:val="24"/>
        </w:rPr>
        <w:t xml:space="preserve">, M., Moeller, J. and </w:t>
      </w:r>
      <w:proofErr w:type="spellStart"/>
      <w:r w:rsidRPr="000F4559">
        <w:rPr>
          <w:rFonts w:cs="Times New Roman"/>
          <w:color w:val="EE0000"/>
          <w:szCs w:val="24"/>
        </w:rPr>
        <w:t>Goethner</w:t>
      </w:r>
      <w:proofErr w:type="spellEnd"/>
      <w:r w:rsidRPr="000F4559">
        <w:rPr>
          <w:rFonts w:cs="Times New Roman"/>
          <w:color w:val="EE0000"/>
          <w:szCs w:val="24"/>
        </w:rPr>
        <w:t xml:space="preserve">, M. (2022) Entrepreneurial passion and personality: The case for a personality systems approach. </w:t>
      </w:r>
      <w:r w:rsidRPr="000F4559">
        <w:rPr>
          <w:rFonts w:cs="Times New Roman"/>
          <w:i/>
          <w:iCs/>
          <w:color w:val="EE0000"/>
          <w:szCs w:val="24"/>
        </w:rPr>
        <w:t>Journal of Business Research</w:t>
      </w:r>
      <w:r w:rsidRPr="000F4559">
        <w:rPr>
          <w:rFonts w:cs="Times New Roman"/>
          <w:color w:val="EE0000"/>
          <w:szCs w:val="24"/>
        </w:rPr>
        <w:t xml:space="preserve">, 145, pp.860–872. </w:t>
      </w:r>
      <w:hyperlink r:id="rId69" w:history="1">
        <w:r w:rsidRPr="000F4559">
          <w:rPr>
            <w:rStyle w:val="Hyperlink"/>
            <w:rFonts w:cs="Times New Roman"/>
            <w:color w:val="EE0000"/>
            <w:szCs w:val="24"/>
          </w:rPr>
          <w:t>https://doi.org/10.1016/j.jbusres.2022.03.005</w:t>
        </w:r>
      </w:hyperlink>
      <w:r w:rsidRPr="000F4559">
        <w:rPr>
          <w:rFonts w:cs="Times New Roman"/>
          <w:color w:val="EE0000"/>
          <w:szCs w:val="24"/>
        </w:rPr>
        <w:t xml:space="preserve"> </w:t>
      </w:r>
    </w:p>
    <w:p w14:paraId="4C772BA0" w14:textId="77777777" w:rsidR="00324912" w:rsidRPr="000F4559" w:rsidRDefault="00324912" w:rsidP="00C3577D">
      <w:pPr>
        <w:rPr>
          <w:rFonts w:cs="Times New Roman"/>
        </w:rPr>
      </w:pPr>
      <w:r w:rsidRPr="000F4559">
        <w:rPr>
          <w:rFonts w:cs="Times New Roman"/>
        </w:rPr>
        <w:t xml:space="preserve">Pellert, M., Lechner, C. M., Wagner, C., Rammstedt, B., and Strohmaier, M. (2024) Ai psychometrics: Assessing the psychological profiles of large language models through psychometric inventories. Perspectives on Psychological Science, 19(5), 808-826. </w:t>
      </w:r>
      <w:hyperlink r:id="rId70" w:history="1">
        <w:r w:rsidRPr="000F4559">
          <w:rPr>
            <w:rStyle w:val="Hyperlink"/>
            <w:rFonts w:cs="Times New Roman"/>
          </w:rPr>
          <w:t>https://doi.org/10.1177/17456916231214460</w:t>
        </w:r>
      </w:hyperlink>
      <w:r w:rsidRPr="000F4559">
        <w:rPr>
          <w:rFonts w:cs="Times New Roman"/>
        </w:rPr>
        <w:t xml:space="preserve"> </w:t>
      </w:r>
    </w:p>
    <w:p w14:paraId="12D18314" w14:textId="77777777" w:rsidR="00324912" w:rsidRPr="000F4559" w:rsidRDefault="00324912" w:rsidP="00B55BD5">
      <w:pPr>
        <w:rPr>
          <w:rFonts w:cs="Times New Roman"/>
        </w:rPr>
      </w:pPr>
      <w:r w:rsidRPr="000F4559">
        <w:rPr>
          <w:rFonts w:cs="Times New Roman"/>
        </w:rPr>
        <w:t xml:space="preserve">Randall, T., Cousins, A. L., Neilson, L., Price, M., Hardman, C. A., and Wilkinson, L. L. (2024) Sustainable food consumption across Western and Non-Western cultures: A scoping review considering the theory of planned </w:t>
      </w:r>
      <w:proofErr w:type="spellStart"/>
      <w:r w:rsidRPr="000F4559">
        <w:rPr>
          <w:rFonts w:cs="Times New Roman"/>
        </w:rPr>
        <w:t>behaviour</w:t>
      </w:r>
      <w:proofErr w:type="spellEnd"/>
      <w:r w:rsidRPr="000F4559">
        <w:rPr>
          <w:rFonts w:cs="Times New Roman"/>
        </w:rPr>
        <w:t>. </w:t>
      </w:r>
      <w:r w:rsidRPr="000F4559">
        <w:rPr>
          <w:rFonts w:cs="Times New Roman"/>
          <w:i/>
          <w:iCs/>
        </w:rPr>
        <w:t>Food Quality and Preference</w:t>
      </w:r>
      <w:r w:rsidRPr="000F4559">
        <w:rPr>
          <w:rFonts w:cs="Times New Roman"/>
        </w:rPr>
        <w:t>, </w:t>
      </w:r>
      <w:r w:rsidRPr="000F4559">
        <w:rPr>
          <w:rFonts w:cs="Times New Roman"/>
          <w:i/>
          <w:iCs/>
        </w:rPr>
        <w:t>114</w:t>
      </w:r>
      <w:r w:rsidRPr="000F4559">
        <w:rPr>
          <w:rFonts w:cs="Times New Roman"/>
        </w:rPr>
        <w:t xml:space="preserve">, 105086. </w:t>
      </w:r>
      <w:hyperlink r:id="rId71" w:history="1">
        <w:r w:rsidRPr="000F4559">
          <w:rPr>
            <w:rStyle w:val="Hyperlink"/>
            <w:rFonts w:cs="Times New Roman"/>
          </w:rPr>
          <w:t>https://doi.org/10.1016/j.foodqual.2023.105086</w:t>
        </w:r>
      </w:hyperlink>
      <w:r w:rsidRPr="000F4559">
        <w:rPr>
          <w:rFonts w:cs="Times New Roman"/>
        </w:rPr>
        <w:t xml:space="preserve"> </w:t>
      </w:r>
    </w:p>
    <w:p w14:paraId="0A9E439A" w14:textId="77777777" w:rsidR="00324912" w:rsidRPr="000F4559" w:rsidRDefault="00324912" w:rsidP="00532A0E">
      <w:pPr>
        <w:rPr>
          <w:rFonts w:cs="Times New Roman"/>
        </w:rPr>
      </w:pPr>
      <w:proofErr w:type="spellStart"/>
      <w:r w:rsidRPr="000F4559">
        <w:rPr>
          <w:rFonts w:cs="Times New Roman"/>
        </w:rPr>
        <w:t>Ratten</w:t>
      </w:r>
      <w:proofErr w:type="spellEnd"/>
      <w:r w:rsidRPr="000F4559">
        <w:rPr>
          <w:rFonts w:cs="Times New Roman"/>
        </w:rPr>
        <w:t>, V. (2023) Entrepreneurship: Definitions, opportunities, challenges, and future directions. </w:t>
      </w:r>
      <w:r w:rsidRPr="000F4559">
        <w:rPr>
          <w:rFonts w:cs="Times New Roman"/>
          <w:i/>
          <w:iCs/>
        </w:rPr>
        <w:t>Global Business and Organizational Excellence</w:t>
      </w:r>
      <w:r w:rsidRPr="000F4559">
        <w:rPr>
          <w:rFonts w:cs="Times New Roman"/>
        </w:rPr>
        <w:t>, </w:t>
      </w:r>
      <w:r w:rsidRPr="000F4559">
        <w:rPr>
          <w:rFonts w:cs="Times New Roman"/>
          <w:i/>
          <w:iCs/>
        </w:rPr>
        <w:t>42</w:t>
      </w:r>
      <w:r w:rsidRPr="000F4559">
        <w:rPr>
          <w:rFonts w:cs="Times New Roman"/>
        </w:rPr>
        <w:t>(5), pp.79-90. DOI: 10.1002/joe.22217</w:t>
      </w:r>
    </w:p>
    <w:p w14:paraId="74941A4C" w14:textId="77777777" w:rsidR="00324912" w:rsidRPr="000F4559" w:rsidRDefault="00324912" w:rsidP="002373C3">
      <w:pPr>
        <w:rPr>
          <w:rFonts w:cs="Times New Roman"/>
          <w:color w:val="000000" w:themeColor="text1"/>
        </w:rPr>
      </w:pPr>
      <w:r w:rsidRPr="000F4559">
        <w:rPr>
          <w:rFonts w:cs="Times New Roman"/>
          <w:color w:val="000000" w:themeColor="text1"/>
        </w:rPr>
        <w:t>Rodrik, D., and Stiglitz, J. E. (2025) A new growth strategy for developing nations. In </w:t>
      </w:r>
      <w:r w:rsidRPr="000F4559">
        <w:rPr>
          <w:rFonts w:cs="Times New Roman"/>
          <w:i/>
          <w:iCs/>
          <w:color w:val="000000" w:themeColor="text1"/>
        </w:rPr>
        <w:t>The New Global Economic Order</w:t>
      </w:r>
      <w:r w:rsidRPr="000F4559">
        <w:rPr>
          <w:rFonts w:cs="Times New Roman"/>
          <w:color w:val="000000" w:themeColor="text1"/>
        </w:rPr>
        <w:t xml:space="preserve"> (pp. 89-107). Routledge. </w:t>
      </w:r>
      <w:hyperlink r:id="rId72" w:history="1">
        <w:r w:rsidRPr="000F4559">
          <w:rPr>
            <w:rStyle w:val="Hyperlink"/>
            <w:rFonts w:cs="Times New Roman"/>
            <w:color w:val="000000" w:themeColor="text1"/>
          </w:rPr>
          <w:t>https://www.taylorfrancis.com/chapters/oa-edit/10.4324/9781003571384-7/new-growth-strategy-developing-nations-dani-rodrik-joseph-stiglitz</w:t>
        </w:r>
      </w:hyperlink>
      <w:r w:rsidRPr="000F4559">
        <w:rPr>
          <w:rFonts w:cs="Times New Roman"/>
          <w:color w:val="000000" w:themeColor="text1"/>
        </w:rPr>
        <w:t xml:space="preserve"> </w:t>
      </w:r>
    </w:p>
    <w:p w14:paraId="70C1CE04" w14:textId="77777777" w:rsidR="00324912" w:rsidRPr="000F4559" w:rsidRDefault="00324912" w:rsidP="00B55BD5">
      <w:pPr>
        <w:rPr>
          <w:rFonts w:cs="Times New Roman"/>
        </w:rPr>
      </w:pPr>
      <w:r w:rsidRPr="000F4559">
        <w:rPr>
          <w:rFonts w:cs="Times New Roman"/>
        </w:rPr>
        <w:lastRenderedPageBreak/>
        <w:t>Rodrik, D., and Stiglitz, J. E. (2025) A new growth strategy for developing nations. In </w:t>
      </w:r>
      <w:r w:rsidRPr="000F4559">
        <w:rPr>
          <w:rFonts w:cs="Times New Roman"/>
          <w:i/>
          <w:iCs/>
        </w:rPr>
        <w:t>The New Global Economic Order</w:t>
      </w:r>
      <w:r w:rsidRPr="000F4559">
        <w:rPr>
          <w:rFonts w:cs="Times New Roman"/>
        </w:rPr>
        <w:t xml:space="preserve"> (pp. 89-107). Routledge. </w:t>
      </w:r>
      <w:hyperlink r:id="rId73" w:history="1">
        <w:r w:rsidRPr="000F4559">
          <w:rPr>
            <w:rStyle w:val="Hyperlink"/>
            <w:rFonts w:cs="Times New Roman"/>
          </w:rPr>
          <w:t>https://www.taylorfrancis.com/chapters/oa-edit/10.4324/9781003571384-7/new-growth-strategy-developing-nations-dani-rodrik-joseph-stiglitz</w:t>
        </w:r>
      </w:hyperlink>
      <w:r w:rsidRPr="000F4559">
        <w:rPr>
          <w:rFonts w:cs="Times New Roman"/>
        </w:rPr>
        <w:t xml:space="preserve"> </w:t>
      </w:r>
    </w:p>
    <w:p w14:paraId="56096BC2" w14:textId="77777777" w:rsidR="00324912" w:rsidRPr="000F4559" w:rsidRDefault="00324912" w:rsidP="00B55BD5">
      <w:pPr>
        <w:rPr>
          <w:rStyle w:val="Hyperlink"/>
          <w:rFonts w:cs="Times New Roman"/>
          <w:color w:val="EE0000"/>
        </w:rPr>
      </w:pPr>
      <w:r w:rsidRPr="000F4559">
        <w:rPr>
          <w:rStyle w:val="Hyperlink"/>
          <w:rFonts w:cs="Times New Roman"/>
          <w:color w:val="EE0000"/>
        </w:rPr>
        <w:t xml:space="preserve">Shahriar, M. S., Hassan, M. S., Islam, M. A., Sobhani, F. A., and Islam, M. T. (2024) Entrepreneurial intention among university students of a developing economy: the mediating role of access to finance and entrepreneurship program. Cogent Business &amp; Management, 11(1), 2322021. </w:t>
      </w:r>
      <w:hyperlink r:id="rId74" w:history="1">
        <w:r w:rsidRPr="000F4559">
          <w:rPr>
            <w:rStyle w:val="Hyperlink"/>
            <w:rFonts w:cs="Times New Roman"/>
          </w:rPr>
          <w:t>https://doi.org/10.1080/23311975.2024.2322021</w:t>
        </w:r>
      </w:hyperlink>
      <w:r w:rsidRPr="000F4559">
        <w:rPr>
          <w:rStyle w:val="Hyperlink"/>
          <w:rFonts w:cs="Times New Roman"/>
          <w:color w:val="EE0000"/>
        </w:rPr>
        <w:t xml:space="preserve"> </w:t>
      </w:r>
    </w:p>
    <w:p w14:paraId="0AB99D57" w14:textId="77777777" w:rsidR="00324912" w:rsidRPr="000F4559" w:rsidRDefault="00324912" w:rsidP="00B55BD5">
      <w:pPr>
        <w:rPr>
          <w:rFonts w:cs="Times New Roman"/>
          <w:color w:val="EE0000"/>
          <w:szCs w:val="24"/>
        </w:rPr>
      </w:pPr>
      <w:r w:rsidRPr="000F4559">
        <w:rPr>
          <w:rFonts w:cs="Times New Roman"/>
          <w:color w:val="EE0000"/>
          <w:szCs w:val="24"/>
        </w:rPr>
        <w:t xml:space="preserve">Tian, H., Akhtar, S., Qureshi, N.A. and Iqbal, S. (2022) Predictors of entrepreneurial intentions: The role of prior business experience, opportunity recognition, and entrepreneurial education. Frontiers in Psychology, 13, 882159. </w:t>
      </w:r>
      <w:hyperlink r:id="rId75" w:history="1">
        <w:r w:rsidRPr="000F4559">
          <w:rPr>
            <w:rStyle w:val="Hyperlink"/>
            <w:rFonts w:cs="Times New Roman"/>
            <w:color w:val="EE0000"/>
            <w:szCs w:val="24"/>
          </w:rPr>
          <w:t>https://doi.org/10.3389/fpsyg.2022.882159</w:t>
        </w:r>
      </w:hyperlink>
      <w:r w:rsidRPr="000F4559">
        <w:rPr>
          <w:rFonts w:cs="Times New Roman"/>
          <w:color w:val="EE0000"/>
          <w:szCs w:val="24"/>
        </w:rPr>
        <w:t xml:space="preserve"> </w:t>
      </w:r>
    </w:p>
    <w:p w14:paraId="0DD5C93B" w14:textId="77777777" w:rsidR="00324912" w:rsidRPr="000F4559" w:rsidRDefault="00324912" w:rsidP="00B55BD5">
      <w:pPr>
        <w:rPr>
          <w:rFonts w:cs="Times New Roman"/>
          <w:color w:val="EE0000"/>
        </w:rPr>
      </w:pPr>
      <w:r w:rsidRPr="000F4559">
        <w:rPr>
          <w:rFonts w:cs="Times New Roman"/>
          <w:color w:val="EE0000"/>
        </w:rPr>
        <w:t xml:space="preserve">Wang, Z. and Ortiz, G.G.R. (2022) Assessing the management student's entrepreneurial intentions: Role of entrepreneurship education and technology transfer. </w:t>
      </w:r>
      <w:r w:rsidRPr="000F4559">
        <w:rPr>
          <w:rFonts w:cs="Times New Roman"/>
          <w:i/>
          <w:iCs/>
          <w:color w:val="EE0000"/>
        </w:rPr>
        <w:t>Frontiers in Psychology</w:t>
      </w:r>
      <w:r w:rsidRPr="000F4559">
        <w:rPr>
          <w:rFonts w:cs="Times New Roman"/>
          <w:color w:val="EE0000"/>
        </w:rPr>
        <w:t xml:space="preserve">, 13, 953324. </w:t>
      </w:r>
      <w:hyperlink r:id="rId76" w:history="1">
        <w:r w:rsidRPr="000F4559">
          <w:rPr>
            <w:rStyle w:val="Hyperlink"/>
            <w:rFonts w:cs="Times New Roman"/>
            <w:color w:val="EE0000"/>
          </w:rPr>
          <w:t>https://doi.org/10.3389/fpsyg.2022.953324</w:t>
        </w:r>
      </w:hyperlink>
      <w:r w:rsidRPr="000F4559">
        <w:rPr>
          <w:rFonts w:cs="Times New Roman"/>
          <w:color w:val="EE0000"/>
        </w:rPr>
        <w:t xml:space="preserve"> </w:t>
      </w:r>
    </w:p>
    <w:p w14:paraId="5D959FDE" w14:textId="77777777" w:rsidR="00324912" w:rsidRPr="000F4559" w:rsidRDefault="00324912" w:rsidP="00B55BD5">
      <w:pPr>
        <w:rPr>
          <w:rStyle w:val="Hyperlink"/>
          <w:rFonts w:cs="Times New Roman"/>
          <w:color w:val="EE0000"/>
        </w:rPr>
      </w:pPr>
      <w:r w:rsidRPr="000F4559">
        <w:rPr>
          <w:rFonts w:cs="Times New Roman"/>
          <w:color w:val="EE0000"/>
        </w:rPr>
        <w:t xml:space="preserve">Welsh, D.H.B., Othman, D., </w:t>
      </w:r>
      <w:proofErr w:type="spellStart"/>
      <w:r w:rsidRPr="000F4559">
        <w:rPr>
          <w:rFonts w:cs="Times New Roman"/>
          <w:color w:val="EE0000"/>
        </w:rPr>
        <w:t>Alserhan</w:t>
      </w:r>
      <w:proofErr w:type="spellEnd"/>
      <w:r w:rsidRPr="000F4559">
        <w:rPr>
          <w:rFonts w:cs="Times New Roman"/>
          <w:color w:val="EE0000"/>
        </w:rPr>
        <w:t>, B., Zeqiri, J. and Al-</w:t>
      </w:r>
      <w:proofErr w:type="spellStart"/>
      <w:r w:rsidRPr="000F4559">
        <w:rPr>
          <w:rFonts w:cs="Times New Roman"/>
          <w:color w:val="EE0000"/>
        </w:rPr>
        <w:t>Madadha</w:t>
      </w:r>
      <w:proofErr w:type="spellEnd"/>
      <w:r w:rsidRPr="000F4559">
        <w:rPr>
          <w:rFonts w:cs="Times New Roman"/>
          <w:color w:val="EE0000"/>
        </w:rPr>
        <w:t xml:space="preserve">, A. (2022) The impact of the international crisis on the entrepreneurial intentions of refugees. </w:t>
      </w:r>
      <w:r w:rsidRPr="000F4559">
        <w:rPr>
          <w:rFonts w:cs="Times New Roman"/>
          <w:i/>
          <w:iCs/>
          <w:color w:val="EE0000"/>
        </w:rPr>
        <w:t>International Journal of Entrepreneurial Behavior &amp; Research</w:t>
      </w:r>
      <w:r w:rsidRPr="000F4559">
        <w:rPr>
          <w:rFonts w:cs="Times New Roman"/>
          <w:color w:val="EE0000"/>
        </w:rPr>
        <w:t xml:space="preserve">, 28(3), pp.720–740. </w:t>
      </w:r>
      <w:hyperlink r:id="rId77" w:tgtFrame="_new" w:history="1">
        <w:r w:rsidRPr="000F4559">
          <w:rPr>
            <w:rStyle w:val="Hyperlink"/>
            <w:rFonts w:cs="Times New Roman"/>
            <w:color w:val="EE0000"/>
          </w:rPr>
          <w:t>https://doi.org/10.1108/IJEBR-02-2021-0150</w:t>
        </w:r>
      </w:hyperlink>
    </w:p>
    <w:p w14:paraId="7D84CC42" w14:textId="77777777" w:rsidR="00C3577D" w:rsidRPr="000F4559" w:rsidRDefault="00C3577D" w:rsidP="00B55BD5">
      <w:pPr>
        <w:rPr>
          <w:rStyle w:val="Hyperlink"/>
          <w:rFonts w:cs="Times New Roman"/>
          <w:color w:val="EE0000"/>
        </w:rPr>
      </w:pPr>
    </w:p>
    <w:p w14:paraId="6B603B77" w14:textId="77777777" w:rsidR="00B55BD5" w:rsidRPr="000F4559" w:rsidRDefault="00B55BD5" w:rsidP="00B55BD5">
      <w:pPr>
        <w:rPr>
          <w:rFonts w:cs="Times New Roman"/>
          <w:color w:val="EE0000"/>
        </w:rPr>
      </w:pPr>
    </w:p>
    <w:p w14:paraId="65D64076" w14:textId="77777777" w:rsidR="00B55BD5" w:rsidRPr="000F4559" w:rsidRDefault="00B55BD5" w:rsidP="00B55BD5">
      <w:pPr>
        <w:rPr>
          <w:rFonts w:cs="Times New Roman"/>
        </w:rPr>
      </w:pPr>
    </w:p>
    <w:p w14:paraId="6773CF00" w14:textId="77777777" w:rsidR="00B55BD5" w:rsidRPr="000F4559" w:rsidRDefault="00B55BD5" w:rsidP="00B55BD5">
      <w:pPr>
        <w:rPr>
          <w:rFonts w:cs="Times New Roman"/>
          <w:color w:val="EE0000"/>
        </w:rPr>
      </w:pPr>
      <w:r w:rsidRPr="000F4559">
        <w:rPr>
          <w:rFonts w:cs="Times New Roman"/>
          <w:color w:val="EE0000"/>
        </w:rPr>
        <w:t xml:space="preserve"> </w:t>
      </w:r>
    </w:p>
    <w:p w14:paraId="60D90E90" w14:textId="77777777" w:rsidR="00B55BD5" w:rsidRPr="000F4559" w:rsidRDefault="00B55BD5" w:rsidP="00B55BD5">
      <w:pPr>
        <w:rPr>
          <w:rFonts w:cs="Times New Roman"/>
          <w:color w:val="EE0000"/>
          <w:szCs w:val="24"/>
        </w:rPr>
      </w:pPr>
      <w:r w:rsidRPr="000F4559">
        <w:rPr>
          <w:rFonts w:cs="Times New Roman"/>
          <w:color w:val="EE0000"/>
          <w:szCs w:val="24"/>
        </w:rPr>
        <w:t xml:space="preserve"> </w:t>
      </w:r>
    </w:p>
    <w:p w14:paraId="472D1E39" w14:textId="77777777" w:rsidR="00B55BD5" w:rsidRPr="000F4559" w:rsidRDefault="00B55BD5" w:rsidP="00532A0E">
      <w:pPr>
        <w:rPr>
          <w:rFonts w:cs="Times New Roman"/>
        </w:rPr>
      </w:pPr>
    </w:p>
    <w:p w14:paraId="2BE0F608" w14:textId="77777777" w:rsidR="00532A0E" w:rsidRPr="000F4559" w:rsidRDefault="00532A0E" w:rsidP="002373C3">
      <w:pPr>
        <w:rPr>
          <w:rFonts w:cs="Times New Roman"/>
          <w:color w:val="000000" w:themeColor="text1"/>
          <w:szCs w:val="24"/>
        </w:rPr>
      </w:pPr>
    </w:p>
    <w:p w14:paraId="065A8F78" w14:textId="77777777" w:rsidR="002373C3" w:rsidRPr="000F4559" w:rsidRDefault="002373C3" w:rsidP="002373C3">
      <w:pPr>
        <w:rPr>
          <w:rFonts w:cs="Times New Roman"/>
        </w:rPr>
      </w:pPr>
    </w:p>
    <w:p w14:paraId="56841CAF" w14:textId="33E7F609" w:rsidR="00043544" w:rsidRPr="000F4559" w:rsidRDefault="004E5A3F" w:rsidP="004E5A3F">
      <w:pPr>
        <w:pStyle w:val="Heading1"/>
        <w:rPr>
          <w:rFonts w:cs="Times New Roman"/>
        </w:rPr>
      </w:pPr>
      <w:bookmarkStart w:id="101" w:name="_Toc240118313"/>
      <w:r w:rsidRPr="000F4559">
        <w:rPr>
          <w:rFonts w:cs="Times New Roman"/>
        </w:rPr>
        <w:lastRenderedPageBreak/>
        <w:t>Appendix</w:t>
      </w:r>
      <w:bookmarkEnd w:id="101"/>
      <w:r w:rsidRPr="000F4559">
        <w:rPr>
          <w:rFonts w:cs="Times New Roman"/>
        </w:rPr>
        <w:t xml:space="preserve"> </w:t>
      </w:r>
    </w:p>
    <w:p w14:paraId="5009875C" w14:textId="66E1C0FD" w:rsidR="00541383" w:rsidRDefault="00541383" w:rsidP="00541383">
      <w:pPr>
        <w:pStyle w:val="Heading2"/>
        <w:rPr>
          <w:rFonts w:cs="Times New Roman"/>
        </w:rPr>
      </w:pPr>
      <w:bookmarkStart w:id="102" w:name="_Toc240118314"/>
      <w:r w:rsidRPr="000F4559">
        <w:rPr>
          <w:rFonts w:cs="Times New Roman"/>
        </w:rPr>
        <w:t>Questionnaire</w:t>
      </w:r>
      <w:bookmarkEnd w:id="102"/>
      <w:r w:rsidRPr="000F4559">
        <w:rPr>
          <w:rFonts w:cs="Times New Roman"/>
        </w:rPr>
        <w:t xml:space="preserve"> </w:t>
      </w:r>
    </w:p>
    <w:tbl>
      <w:tblPr>
        <w:tblW w:w="9350" w:type="dxa"/>
        <w:tblCellMar>
          <w:left w:w="10" w:type="dxa"/>
          <w:right w:w="10" w:type="dxa"/>
        </w:tblCellMar>
        <w:tblLook w:val="04A0" w:firstRow="1" w:lastRow="0" w:firstColumn="1" w:lastColumn="0" w:noHBand="0" w:noVBand="1"/>
      </w:tblPr>
      <w:tblGrid>
        <w:gridCol w:w="9350"/>
      </w:tblGrid>
      <w:tr w:rsidR="00EE3A9F" w:rsidRPr="009E1EEB" w14:paraId="1ACDD120" w14:textId="77777777" w:rsidTr="00401AC5">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FDD53B" w14:textId="77777777" w:rsidR="00EE3A9F" w:rsidRPr="009E1EEB" w:rsidRDefault="00EE3A9F" w:rsidP="00401AC5">
            <w:pPr>
              <w:spacing w:after="0"/>
              <w:rPr>
                <w:color w:val="FF0000"/>
              </w:rPr>
            </w:pPr>
            <w:r w:rsidRPr="009E1EEB">
              <w:rPr>
                <w:color w:val="FF0000"/>
              </w:rPr>
              <w:t>1. One of the real opportunities would be entrepreneurship as a means to gain employment in Jordan.</w:t>
            </w:r>
          </w:p>
          <w:p w14:paraId="7DEA0FF2" w14:textId="77777777" w:rsidR="00EE3A9F" w:rsidRPr="009E1EEB" w:rsidRDefault="00EE3A9F" w:rsidP="00C13CC6">
            <w:pPr>
              <w:pStyle w:val="ListParagraph"/>
              <w:numPr>
                <w:ilvl w:val="0"/>
                <w:numId w:val="4"/>
              </w:numPr>
              <w:suppressAutoHyphens/>
              <w:autoSpaceDN w:val="0"/>
              <w:spacing w:after="0"/>
              <w:contextualSpacing w:val="0"/>
              <w:textAlignment w:val="baseline"/>
              <w:rPr>
                <w:color w:val="FF0000"/>
              </w:rPr>
            </w:pPr>
            <w:r w:rsidRPr="009E1EEB">
              <w:rPr>
                <w:color w:val="FF0000"/>
              </w:rPr>
              <w:t xml:space="preserve">Strongly Disagree </w:t>
            </w:r>
          </w:p>
          <w:p w14:paraId="1772BD1D" w14:textId="77777777" w:rsidR="00EE3A9F" w:rsidRPr="009E1EEB" w:rsidRDefault="00EE3A9F" w:rsidP="00C13CC6">
            <w:pPr>
              <w:pStyle w:val="ListParagraph"/>
              <w:numPr>
                <w:ilvl w:val="0"/>
                <w:numId w:val="4"/>
              </w:numPr>
              <w:suppressAutoHyphens/>
              <w:autoSpaceDN w:val="0"/>
              <w:spacing w:after="0"/>
              <w:contextualSpacing w:val="0"/>
              <w:textAlignment w:val="baseline"/>
              <w:rPr>
                <w:color w:val="FF0000"/>
              </w:rPr>
            </w:pPr>
            <w:r w:rsidRPr="009E1EEB">
              <w:rPr>
                <w:color w:val="FF0000"/>
              </w:rPr>
              <w:t xml:space="preserve">Disagree </w:t>
            </w:r>
          </w:p>
          <w:p w14:paraId="27CDC14D" w14:textId="77777777" w:rsidR="00EE3A9F" w:rsidRPr="009E1EEB" w:rsidRDefault="00EE3A9F" w:rsidP="00C13CC6">
            <w:pPr>
              <w:pStyle w:val="ListParagraph"/>
              <w:numPr>
                <w:ilvl w:val="0"/>
                <w:numId w:val="4"/>
              </w:numPr>
              <w:suppressAutoHyphens/>
              <w:autoSpaceDN w:val="0"/>
              <w:spacing w:after="0"/>
              <w:contextualSpacing w:val="0"/>
              <w:textAlignment w:val="baseline"/>
              <w:rPr>
                <w:color w:val="FF0000"/>
              </w:rPr>
            </w:pPr>
            <w:r w:rsidRPr="009E1EEB">
              <w:rPr>
                <w:color w:val="FF0000"/>
              </w:rPr>
              <w:t xml:space="preserve">Neutral </w:t>
            </w:r>
          </w:p>
          <w:p w14:paraId="1B7D708E" w14:textId="77777777" w:rsidR="00EE3A9F" w:rsidRPr="009E1EEB" w:rsidRDefault="00EE3A9F" w:rsidP="00C13CC6">
            <w:pPr>
              <w:pStyle w:val="ListParagraph"/>
              <w:numPr>
                <w:ilvl w:val="0"/>
                <w:numId w:val="4"/>
              </w:numPr>
              <w:suppressAutoHyphens/>
              <w:autoSpaceDN w:val="0"/>
              <w:spacing w:after="0"/>
              <w:contextualSpacing w:val="0"/>
              <w:textAlignment w:val="baseline"/>
              <w:rPr>
                <w:color w:val="FF0000"/>
              </w:rPr>
            </w:pPr>
            <w:r w:rsidRPr="009E1EEB">
              <w:rPr>
                <w:color w:val="FF0000"/>
              </w:rPr>
              <w:t xml:space="preserve">Agree </w:t>
            </w:r>
          </w:p>
          <w:p w14:paraId="3653B94D" w14:textId="77777777" w:rsidR="00EE3A9F" w:rsidRPr="009E1EEB" w:rsidRDefault="00EE3A9F" w:rsidP="00C13CC6">
            <w:pPr>
              <w:pStyle w:val="ListParagraph"/>
              <w:numPr>
                <w:ilvl w:val="0"/>
                <w:numId w:val="4"/>
              </w:numPr>
              <w:suppressAutoHyphens/>
              <w:autoSpaceDN w:val="0"/>
              <w:spacing w:after="0"/>
              <w:contextualSpacing w:val="0"/>
              <w:textAlignment w:val="baseline"/>
              <w:rPr>
                <w:color w:val="FF0000"/>
              </w:rPr>
            </w:pPr>
            <w:r w:rsidRPr="009E1EEB">
              <w:rPr>
                <w:color w:val="FF0000"/>
              </w:rPr>
              <w:t>Strongly Agree</w:t>
            </w:r>
          </w:p>
          <w:p w14:paraId="44F87DEA" w14:textId="77777777" w:rsidR="00EE3A9F" w:rsidRPr="009E1EEB" w:rsidRDefault="00EE3A9F" w:rsidP="00401AC5">
            <w:pPr>
              <w:spacing w:after="0"/>
              <w:rPr>
                <w:color w:val="FF0000"/>
              </w:rPr>
            </w:pPr>
            <w:r w:rsidRPr="009E1EEB">
              <w:rPr>
                <w:color w:val="FF0000"/>
              </w:rPr>
              <w:t>2. Starting my own business would be a good career choice for me</w:t>
            </w:r>
          </w:p>
          <w:p w14:paraId="0C0343AA" w14:textId="77777777" w:rsidR="00EE3A9F" w:rsidRPr="009E1EEB" w:rsidRDefault="00EE3A9F" w:rsidP="00C13CC6">
            <w:pPr>
              <w:pStyle w:val="ListParagraph"/>
              <w:numPr>
                <w:ilvl w:val="0"/>
                <w:numId w:val="5"/>
              </w:numPr>
              <w:suppressAutoHyphens/>
              <w:autoSpaceDN w:val="0"/>
              <w:spacing w:after="0"/>
              <w:contextualSpacing w:val="0"/>
              <w:textAlignment w:val="baseline"/>
              <w:rPr>
                <w:color w:val="FF0000"/>
              </w:rPr>
            </w:pPr>
            <w:r w:rsidRPr="009E1EEB">
              <w:rPr>
                <w:color w:val="FF0000"/>
              </w:rPr>
              <w:t xml:space="preserve">Strongly Disagree </w:t>
            </w:r>
          </w:p>
          <w:p w14:paraId="7447996F" w14:textId="77777777" w:rsidR="00EE3A9F" w:rsidRPr="009E1EEB" w:rsidRDefault="00EE3A9F" w:rsidP="00C13CC6">
            <w:pPr>
              <w:pStyle w:val="ListParagraph"/>
              <w:numPr>
                <w:ilvl w:val="0"/>
                <w:numId w:val="5"/>
              </w:numPr>
              <w:suppressAutoHyphens/>
              <w:autoSpaceDN w:val="0"/>
              <w:spacing w:after="0"/>
              <w:contextualSpacing w:val="0"/>
              <w:textAlignment w:val="baseline"/>
              <w:rPr>
                <w:color w:val="FF0000"/>
              </w:rPr>
            </w:pPr>
            <w:r w:rsidRPr="009E1EEB">
              <w:rPr>
                <w:color w:val="FF0000"/>
              </w:rPr>
              <w:t xml:space="preserve">Disagree </w:t>
            </w:r>
          </w:p>
          <w:p w14:paraId="79D63EDE" w14:textId="77777777" w:rsidR="00EE3A9F" w:rsidRPr="009E1EEB" w:rsidRDefault="00EE3A9F" w:rsidP="00C13CC6">
            <w:pPr>
              <w:pStyle w:val="ListParagraph"/>
              <w:numPr>
                <w:ilvl w:val="0"/>
                <w:numId w:val="5"/>
              </w:numPr>
              <w:suppressAutoHyphens/>
              <w:autoSpaceDN w:val="0"/>
              <w:spacing w:after="0"/>
              <w:contextualSpacing w:val="0"/>
              <w:textAlignment w:val="baseline"/>
              <w:rPr>
                <w:color w:val="FF0000"/>
              </w:rPr>
            </w:pPr>
            <w:r w:rsidRPr="009E1EEB">
              <w:rPr>
                <w:color w:val="FF0000"/>
              </w:rPr>
              <w:t xml:space="preserve">Neutral </w:t>
            </w:r>
          </w:p>
          <w:p w14:paraId="2B36BB1E" w14:textId="77777777" w:rsidR="00EE3A9F" w:rsidRPr="009E1EEB" w:rsidRDefault="00EE3A9F" w:rsidP="00C13CC6">
            <w:pPr>
              <w:pStyle w:val="ListParagraph"/>
              <w:numPr>
                <w:ilvl w:val="0"/>
                <w:numId w:val="5"/>
              </w:numPr>
              <w:suppressAutoHyphens/>
              <w:autoSpaceDN w:val="0"/>
              <w:spacing w:after="0"/>
              <w:contextualSpacing w:val="0"/>
              <w:textAlignment w:val="baseline"/>
              <w:rPr>
                <w:color w:val="FF0000"/>
              </w:rPr>
            </w:pPr>
            <w:r w:rsidRPr="009E1EEB">
              <w:rPr>
                <w:color w:val="FF0000"/>
              </w:rPr>
              <w:t xml:space="preserve">Agree </w:t>
            </w:r>
          </w:p>
          <w:p w14:paraId="6DB53A19" w14:textId="77777777" w:rsidR="00EE3A9F" w:rsidRPr="009E1EEB" w:rsidRDefault="00EE3A9F" w:rsidP="00C13CC6">
            <w:pPr>
              <w:pStyle w:val="ListParagraph"/>
              <w:numPr>
                <w:ilvl w:val="0"/>
                <w:numId w:val="5"/>
              </w:numPr>
              <w:suppressAutoHyphens/>
              <w:autoSpaceDN w:val="0"/>
              <w:spacing w:after="0"/>
              <w:contextualSpacing w:val="0"/>
              <w:textAlignment w:val="baseline"/>
              <w:rPr>
                <w:color w:val="FF0000"/>
              </w:rPr>
            </w:pPr>
            <w:r w:rsidRPr="009E1EEB">
              <w:rPr>
                <w:color w:val="FF0000"/>
              </w:rPr>
              <w:t>Strongly Agree</w:t>
            </w:r>
          </w:p>
          <w:p w14:paraId="5C82C6DE" w14:textId="77777777" w:rsidR="00EE3A9F" w:rsidRPr="009E1EEB" w:rsidRDefault="00EE3A9F" w:rsidP="00401AC5">
            <w:pPr>
              <w:spacing w:after="0"/>
              <w:rPr>
                <w:color w:val="FF0000"/>
              </w:rPr>
            </w:pPr>
            <w:r w:rsidRPr="009E1EEB">
              <w:rPr>
                <w:color w:val="FF0000"/>
              </w:rPr>
              <w:t>3. I have a positive attitude towards becoming an entrepreneur</w:t>
            </w:r>
          </w:p>
          <w:p w14:paraId="2014212C" w14:textId="77777777" w:rsidR="00EE3A9F" w:rsidRPr="009E1EEB" w:rsidRDefault="00EE3A9F" w:rsidP="00C13CC6">
            <w:pPr>
              <w:pStyle w:val="ListParagraph"/>
              <w:numPr>
                <w:ilvl w:val="0"/>
                <w:numId w:val="6"/>
              </w:numPr>
              <w:suppressAutoHyphens/>
              <w:autoSpaceDN w:val="0"/>
              <w:spacing w:after="0"/>
              <w:contextualSpacing w:val="0"/>
              <w:textAlignment w:val="baseline"/>
              <w:rPr>
                <w:color w:val="FF0000"/>
              </w:rPr>
            </w:pPr>
            <w:r w:rsidRPr="009E1EEB">
              <w:rPr>
                <w:color w:val="FF0000"/>
              </w:rPr>
              <w:t xml:space="preserve">Strongly Disagree </w:t>
            </w:r>
          </w:p>
          <w:p w14:paraId="3F494563" w14:textId="77777777" w:rsidR="00EE3A9F" w:rsidRPr="009E1EEB" w:rsidRDefault="00EE3A9F" w:rsidP="00C13CC6">
            <w:pPr>
              <w:pStyle w:val="ListParagraph"/>
              <w:numPr>
                <w:ilvl w:val="0"/>
                <w:numId w:val="6"/>
              </w:numPr>
              <w:suppressAutoHyphens/>
              <w:autoSpaceDN w:val="0"/>
              <w:spacing w:after="0"/>
              <w:contextualSpacing w:val="0"/>
              <w:textAlignment w:val="baseline"/>
              <w:rPr>
                <w:color w:val="FF0000"/>
              </w:rPr>
            </w:pPr>
            <w:r w:rsidRPr="009E1EEB">
              <w:rPr>
                <w:color w:val="FF0000"/>
              </w:rPr>
              <w:t xml:space="preserve">Disagree </w:t>
            </w:r>
          </w:p>
          <w:p w14:paraId="78F7CDD7" w14:textId="77777777" w:rsidR="00EE3A9F" w:rsidRPr="009E1EEB" w:rsidRDefault="00EE3A9F" w:rsidP="00C13CC6">
            <w:pPr>
              <w:pStyle w:val="ListParagraph"/>
              <w:numPr>
                <w:ilvl w:val="0"/>
                <w:numId w:val="6"/>
              </w:numPr>
              <w:suppressAutoHyphens/>
              <w:autoSpaceDN w:val="0"/>
              <w:spacing w:after="0"/>
              <w:contextualSpacing w:val="0"/>
              <w:textAlignment w:val="baseline"/>
              <w:rPr>
                <w:color w:val="FF0000"/>
              </w:rPr>
            </w:pPr>
            <w:r w:rsidRPr="009E1EEB">
              <w:rPr>
                <w:color w:val="FF0000"/>
              </w:rPr>
              <w:t xml:space="preserve">Neutral </w:t>
            </w:r>
          </w:p>
          <w:p w14:paraId="55A09A01" w14:textId="77777777" w:rsidR="00EE3A9F" w:rsidRPr="009E1EEB" w:rsidRDefault="00EE3A9F" w:rsidP="00C13CC6">
            <w:pPr>
              <w:pStyle w:val="ListParagraph"/>
              <w:numPr>
                <w:ilvl w:val="0"/>
                <w:numId w:val="6"/>
              </w:numPr>
              <w:suppressAutoHyphens/>
              <w:autoSpaceDN w:val="0"/>
              <w:spacing w:after="0"/>
              <w:contextualSpacing w:val="0"/>
              <w:textAlignment w:val="baseline"/>
              <w:rPr>
                <w:color w:val="FF0000"/>
              </w:rPr>
            </w:pPr>
            <w:r w:rsidRPr="009E1EEB">
              <w:rPr>
                <w:color w:val="FF0000"/>
              </w:rPr>
              <w:t xml:space="preserve">Agree </w:t>
            </w:r>
          </w:p>
          <w:p w14:paraId="0D40FD98" w14:textId="77777777" w:rsidR="00EE3A9F" w:rsidRPr="009E1EEB" w:rsidRDefault="00EE3A9F" w:rsidP="00C13CC6">
            <w:pPr>
              <w:pStyle w:val="ListParagraph"/>
              <w:numPr>
                <w:ilvl w:val="0"/>
                <w:numId w:val="6"/>
              </w:numPr>
              <w:suppressAutoHyphens/>
              <w:autoSpaceDN w:val="0"/>
              <w:spacing w:after="0"/>
              <w:contextualSpacing w:val="0"/>
              <w:textAlignment w:val="baseline"/>
              <w:rPr>
                <w:color w:val="FF0000"/>
              </w:rPr>
            </w:pPr>
            <w:r w:rsidRPr="009E1EEB">
              <w:rPr>
                <w:color w:val="FF0000"/>
              </w:rPr>
              <w:t>Strongly Agree</w:t>
            </w:r>
          </w:p>
          <w:p w14:paraId="114D72E8" w14:textId="77777777" w:rsidR="00EE3A9F" w:rsidRPr="009E1EEB" w:rsidRDefault="00EE3A9F" w:rsidP="00401AC5">
            <w:pPr>
              <w:spacing w:after="0"/>
              <w:rPr>
                <w:color w:val="FF0000"/>
              </w:rPr>
            </w:pPr>
            <w:r w:rsidRPr="009E1EEB">
              <w:rPr>
                <w:color w:val="FF0000"/>
              </w:rPr>
              <w:t>4. The idea of becoming an entrepreneur may allow me to get great career possibilities.</w:t>
            </w:r>
          </w:p>
          <w:p w14:paraId="633DFB15" w14:textId="77777777" w:rsidR="00EE3A9F" w:rsidRPr="009E1EEB" w:rsidRDefault="00EE3A9F" w:rsidP="00C13CC6">
            <w:pPr>
              <w:pStyle w:val="ListParagraph"/>
              <w:numPr>
                <w:ilvl w:val="0"/>
                <w:numId w:val="7"/>
              </w:numPr>
              <w:suppressAutoHyphens/>
              <w:autoSpaceDN w:val="0"/>
              <w:spacing w:after="0"/>
              <w:contextualSpacing w:val="0"/>
              <w:textAlignment w:val="baseline"/>
              <w:rPr>
                <w:color w:val="FF0000"/>
              </w:rPr>
            </w:pPr>
            <w:r w:rsidRPr="009E1EEB">
              <w:rPr>
                <w:color w:val="FF0000"/>
              </w:rPr>
              <w:t xml:space="preserve">Strongly Disagree </w:t>
            </w:r>
          </w:p>
          <w:p w14:paraId="5BD6356F" w14:textId="77777777" w:rsidR="00EE3A9F" w:rsidRPr="009E1EEB" w:rsidRDefault="00EE3A9F" w:rsidP="00C13CC6">
            <w:pPr>
              <w:pStyle w:val="ListParagraph"/>
              <w:numPr>
                <w:ilvl w:val="0"/>
                <w:numId w:val="7"/>
              </w:numPr>
              <w:suppressAutoHyphens/>
              <w:autoSpaceDN w:val="0"/>
              <w:spacing w:after="0"/>
              <w:contextualSpacing w:val="0"/>
              <w:textAlignment w:val="baseline"/>
              <w:rPr>
                <w:color w:val="FF0000"/>
              </w:rPr>
            </w:pPr>
            <w:r w:rsidRPr="009E1EEB">
              <w:rPr>
                <w:color w:val="FF0000"/>
              </w:rPr>
              <w:t xml:space="preserve">Disagree </w:t>
            </w:r>
          </w:p>
          <w:p w14:paraId="43CCD73D" w14:textId="77777777" w:rsidR="00EE3A9F" w:rsidRPr="009E1EEB" w:rsidRDefault="00EE3A9F" w:rsidP="00C13CC6">
            <w:pPr>
              <w:pStyle w:val="ListParagraph"/>
              <w:numPr>
                <w:ilvl w:val="0"/>
                <w:numId w:val="7"/>
              </w:numPr>
              <w:suppressAutoHyphens/>
              <w:autoSpaceDN w:val="0"/>
              <w:spacing w:after="0"/>
              <w:contextualSpacing w:val="0"/>
              <w:textAlignment w:val="baseline"/>
              <w:rPr>
                <w:color w:val="FF0000"/>
              </w:rPr>
            </w:pPr>
            <w:r w:rsidRPr="009E1EEB">
              <w:rPr>
                <w:color w:val="FF0000"/>
              </w:rPr>
              <w:t xml:space="preserve">Neutral </w:t>
            </w:r>
          </w:p>
          <w:p w14:paraId="246A18ED" w14:textId="77777777" w:rsidR="00EE3A9F" w:rsidRPr="009E1EEB" w:rsidRDefault="00EE3A9F" w:rsidP="00C13CC6">
            <w:pPr>
              <w:pStyle w:val="ListParagraph"/>
              <w:numPr>
                <w:ilvl w:val="0"/>
                <w:numId w:val="7"/>
              </w:numPr>
              <w:suppressAutoHyphens/>
              <w:autoSpaceDN w:val="0"/>
              <w:spacing w:after="0"/>
              <w:contextualSpacing w:val="0"/>
              <w:textAlignment w:val="baseline"/>
              <w:rPr>
                <w:color w:val="FF0000"/>
              </w:rPr>
            </w:pPr>
            <w:r w:rsidRPr="009E1EEB">
              <w:rPr>
                <w:color w:val="FF0000"/>
              </w:rPr>
              <w:t xml:space="preserve">Agree </w:t>
            </w:r>
          </w:p>
          <w:p w14:paraId="154B06CE" w14:textId="77777777" w:rsidR="00EE3A9F" w:rsidRPr="009E1EEB" w:rsidRDefault="00EE3A9F" w:rsidP="00C13CC6">
            <w:pPr>
              <w:pStyle w:val="ListParagraph"/>
              <w:numPr>
                <w:ilvl w:val="0"/>
                <w:numId w:val="7"/>
              </w:numPr>
              <w:suppressAutoHyphens/>
              <w:autoSpaceDN w:val="0"/>
              <w:spacing w:after="0"/>
              <w:contextualSpacing w:val="0"/>
              <w:textAlignment w:val="baseline"/>
              <w:rPr>
                <w:color w:val="FF0000"/>
              </w:rPr>
            </w:pPr>
            <w:r w:rsidRPr="009E1EEB">
              <w:rPr>
                <w:color w:val="FF0000"/>
              </w:rPr>
              <w:t>Strongly Agree</w:t>
            </w:r>
          </w:p>
          <w:p w14:paraId="7A50C3FB" w14:textId="77777777" w:rsidR="00EE3A9F" w:rsidRPr="009E1EEB" w:rsidRDefault="00EE3A9F" w:rsidP="00401AC5">
            <w:pPr>
              <w:spacing w:after="0"/>
              <w:rPr>
                <w:color w:val="FF0000"/>
              </w:rPr>
            </w:pPr>
            <w:r w:rsidRPr="009E1EEB">
              <w:rPr>
                <w:color w:val="FF0000"/>
              </w:rPr>
              <w:t>5. I would not have enough personal finance to be able to set up my own business.</w:t>
            </w:r>
          </w:p>
          <w:p w14:paraId="077B6867" w14:textId="77777777" w:rsidR="00EE3A9F" w:rsidRPr="009E1EEB" w:rsidRDefault="00EE3A9F" w:rsidP="00C13CC6">
            <w:pPr>
              <w:pStyle w:val="ListParagraph"/>
              <w:numPr>
                <w:ilvl w:val="0"/>
                <w:numId w:val="8"/>
              </w:numPr>
              <w:suppressAutoHyphens/>
              <w:autoSpaceDN w:val="0"/>
              <w:spacing w:after="0"/>
              <w:contextualSpacing w:val="0"/>
              <w:textAlignment w:val="baseline"/>
              <w:rPr>
                <w:color w:val="FF0000"/>
              </w:rPr>
            </w:pPr>
            <w:r w:rsidRPr="009E1EEB">
              <w:rPr>
                <w:color w:val="FF0000"/>
              </w:rPr>
              <w:t xml:space="preserve">Strongly Disagree </w:t>
            </w:r>
          </w:p>
          <w:p w14:paraId="2460E068" w14:textId="77777777" w:rsidR="00EE3A9F" w:rsidRPr="009E1EEB" w:rsidRDefault="00EE3A9F" w:rsidP="00C13CC6">
            <w:pPr>
              <w:pStyle w:val="ListParagraph"/>
              <w:numPr>
                <w:ilvl w:val="0"/>
                <w:numId w:val="8"/>
              </w:numPr>
              <w:suppressAutoHyphens/>
              <w:autoSpaceDN w:val="0"/>
              <w:spacing w:after="0"/>
              <w:contextualSpacing w:val="0"/>
              <w:textAlignment w:val="baseline"/>
              <w:rPr>
                <w:color w:val="FF0000"/>
              </w:rPr>
            </w:pPr>
            <w:r w:rsidRPr="009E1EEB">
              <w:rPr>
                <w:color w:val="FF0000"/>
              </w:rPr>
              <w:lastRenderedPageBreak/>
              <w:t xml:space="preserve">Disagree </w:t>
            </w:r>
          </w:p>
          <w:p w14:paraId="338DB6F8" w14:textId="77777777" w:rsidR="00EE3A9F" w:rsidRPr="009E1EEB" w:rsidRDefault="00EE3A9F" w:rsidP="00C13CC6">
            <w:pPr>
              <w:pStyle w:val="ListParagraph"/>
              <w:numPr>
                <w:ilvl w:val="0"/>
                <w:numId w:val="8"/>
              </w:numPr>
              <w:suppressAutoHyphens/>
              <w:autoSpaceDN w:val="0"/>
              <w:spacing w:after="0"/>
              <w:contextualSpacing w:val="0"/>
              <w:textAlignment w:val="baseline"/>
              <w:rPr>
                <w:color w:val="FF0000"/>
              </w:rPr>
            </w:pPr>
            <w:r w:rsidRPr="009E1EEB">
              <w:rPr>
                <w:color w:val="FF0000"/>
              </w:rPr>
              <w:t xml:space="preserve">Neutral </w:t>
            </w:r>
          </w:p>
          <w:p w14:paraId="5EB122FB" w14:textId="77777777" w:rsidR="00EE3A9F" w:rsidRPr="009E1EEB" w:rsidRDefault="00EE3A9F" w:rsidP="00C13CC6">
            <w:pPr>
              <w:pStyle w:val="ListParagraph"/>
              <w:numPr>
                <w:ilvl w:val="0"/>
                <w:numId w:val="8"/>
              </w:numPr>
              <w:suppressAutoHyphens/>
              <w:autoSpaceDN w:val="0"/>
              <w:spacing w:after="0"/>
              <w:contextualSpacing w:val="0"/>
              <w:textAlignment w:val="baseline"/>
              <w:rPr>
                <w:color w:val="FF0000"/>
              </w:rPr>
            </w:pPr>
            <w:r w:rsidRPr="009E1EEB">
              <w:rPr>
                <w:color w:val="FF0000"/>
              </w:rPr>
              <w:t xml:space="preserve">Agree </w:t>
            </w:r>
          </w:p>
          <w:p w14:paraId="4C97DDAF" w14:textId="77777777" w:rsidR="00EE3A9F" w:rsidRPr="009E1EEB" w:rsidRDefault="00EE3A9F" w:rsidP="00C13CC6">
            <w:pPr>
              <w:pStyle w:val="ListParagraph"/>
              <w:numPr>
                <w:ilvl w:val="0"/>
                <w:numId w:val="8"/>
              </w:numPr>
              <w:suppressAutoHyphens/>
              <w:autoSpaceDN w:val="0"/>
              <w:spacing w:after="0"/>
              <w:contextualSpacing w:val="0"/>
              <w:textAlignment w:val="baseline"/>
              <w:rPr>
                <w:color w:val="FF0000"/>
              </w:rPr>
            </w:pPr>
            <w:r w:rsidRPr="009E1EEB">
              <w:rPr>
                <w:color w:val="FF0000"/>
              </w:rPr>
              <w:t>Strongly Agree</w:t>
            </w:r>
          </w:p>
          <w:p w14:paraId="79206EFE" w14:textId="77777777" w:rsidR="00EE3A9F" w:rsidRPr="009E1EEB" w:rsidRDefault="00EE3A9F" w:rsidP="00401AC5">
            <w:pPr>
              <w:spacing w:after="0"/>
              <w:rPr>
                <w:color w:val="FF0000"/>
              </w:rPr>
            </w:pPr>
            <w:r w:rsidRPr="009E1EEB">
              <w:rPr>
                <w:color w:val="FF0000"/>
              </w:rPr>
              <w:t>6. A lack of access to outside finance means that it would be hard to establish my own business.</w:t>
            </w:r>
          </w:p>
          <w:p w14:paraId="6C4F001B" w14:textId="77777777" w:rsidR="00EE3A9F" w:rsidRPr="009E1EEB" w:rsidRDefault="00EE3A9F" w:rsidP="00C13CC6">
            <w:pPr>
              <w:pStyle w:val="ListParagraph"/>
              <w:numPr>
                <w:ilvl w:val="0"/>
                <w:numId w:val="9"/>
              </w:numPr>
              <w:suppressAutoHyphens/>
              <w:autoSpaceDN w:val="0"/>
              <w:spacing w:after="0"/>
              <w:contextualSpacing w:val="0"/>
              <w:textAlignment w:val="baseline"/>
              <w:rPr>
                <w:color w:val="FF0000"/>
              </w:rPr>
            </w:pPr>
            <w:r w:rsidRPr="009E1EEB">
              <w:rPr>
                <w:color w:val="FF0000"/>
              </w:rPr>
              <w:t xml:space="preserve">Strongly Disagree </w:t>
            </w:r>
          </w:p>
          <w:p w14:paraId="2DC3F323" w14:textId="77777777" w:rsidR="00EE3A9F" w:rsidRPr="009E1EEB" w:rsidRDefault="00EE3A9F" w:rsidP="00C13CC6">
            <w:pPr>
              <w:pStyle w:val="ListParagraph"/>
              <w:numPr>
                <w:ilvl w:val="0"/>
                <w:numId w:val="9"/>
              </w:numPr>
              <w:suppressAutoHyphens/>
              <w:autoSpaceDN w:val="0"/>
              <w:spacing w:after="0"/>
              <w:contextualSpacing w:val="0"/>
              <w:textAlignment w:val="baseline"/>
              <w:rPr>
                <w:color w:val="FF0000"/>
              </w:rPr>
            </w:pPr>
            <w:r w:rsidRPr="009E1EEB">
              <w:rPr>
                <w:color w:val="FF0000"/>
              </w:rPr>
              <w:t xml:space="preserve">Disagree </w:t>
            </w:r>
          </w:p>
          <w:p w14:paraId="51534BC6" w14:textId="77777777" w:rsidR="00EE3A9F" w:rsidRPr="009E1EEB" w:rsidRDefault="00EE3A9F" w:rsidP="00C13CC6">
            <w:pPr>
              <w:pStyle w:val="ListParagraph"/>
              <w:numPr>
                <w:ilvl w:val="0"/>
                <w:numId w:val="9"/>
              </w:numPr>
              <w:suppressAutoHyphens/>
              <w:autoSpaceDN w:val="0"/>
              <w:spacing w:after="0"/>
              <w:contextualSpacing w:val="0"/>
              <w:textAlignment w:val="baseline"/>
              <w:rPr>
                <w:color w:val="FF0000"/>
              </w:rPr>
            </w:pPr>
            <w:r w:rsidRPr="009E1EEB">
              <w:rPr>
                <w:color w:val="FF0000"/>
              </w:rPr>
              <w:t xml:space="preserve">Neutral </w:t>
            </w:r>
          </w:p>
          <w:p w14:paraId="038EBE67" w14:textId="77777777" w:rsidR="00EE3A9F" w:rsidRPr="009E1EEB" w:rsidRDefault="00EE3A9F" w:rsidP="00C13CC6">
            <w:pPr>
              <w:pStyle w:val="ListParagraph"/>
              <w:numPr>
                <w:ilvl w:val="0"/>
                <w:numId w:val="9"/>
              </w:numPr>
              <w:suppressAutoHyphens/>
              <w:autoSpaceDN w:val="0"/>
              <w:spacing w:after="0"/>
              <w:contextualSpacing w:val="0"/>
              <w:textAlignment w:val="baseline"/>
              <w:rPr>
                <w:color w:val="FF0000"/>
              </w:rPr>
            </w:pPr>
            <w:r w:rsidRPr="009E1EEB">
              <w:rPr>
                <w:color w:val="FF0000"/>
              </w:rPr>
              <w:t xml:space="preserve">Agree </w:t>
            </w:r>
          </w:p>
          <w:p w14:paraId="162B363C" w14:textId="77777777" w:rsidR="00EE3A9F" w:rsidRPr="009E1EEB" w:rsidRDefault="00EE3A9F" w:rsidP="00C13CC6">
            <w:pPr>
              <w:pStyle w:val="ListParagraph"/>
              <w:numPr>
                <w:ilvl w:val="0"/>
                <w:numId w:val="9"/>
              </w:numPr>
              <w:suppressAutoHyphens/>
              <w:autoSpaceDN w:val="0"/>
              <w:spacing w:after="0"/>
              <w:contextualSpacing w:val="0"/>
              <w:textAlignment w:val="baseline"/>
              <w:rPr>
                <w:color w:val="FF0000"/>
              </w:rPr>
            </w:pPr>
            <w:r w:rsidRPr="009E1EEB">
              <w:rPr>
                <w:color w:val="FF0000"/>
              </w:rPr>
              <w:t>Strongly Agree</w:t>
            </w:r>
          </w:p>
          <w:p w14:paraId="12CC53D9" w14:textId="77777777" w:rsidR="00EE3A9F" w:rsidRPr="009E1EEB" w:rsidRDefault="00EE3A9F" w:rsidP="00401AC5">
            <w:pPr>
              <w:spacing w:after="0"/>
              <w:rPr>
                <w:color w:val="FF0000"/>
              </w:rPr>
            </w:pPr>
            <w:r w:rsidRPr="009E1EEB">
              <w:rPr>
                <w:color w:val="FF0000"/>
              </w:rPr>
              <w:t>7. I lack proper information on how to begin and operate a business.</w:t>
            </w:r>
          </w:p>
          <w:p w14:paraId="43B95A36" w14:textId="77777777" w:rsidR="00EE3A9F" w:rsidRPr="009E1EEB" w:rsidRDefault="00EE3A9F" w:rsidP="00C13CC6">
            <w:pPr>
              <w:pStyle w:val="ListParagraph"/>
              <w:numPr>
                <w:ilvl w:val="0"/>
                <w:numId w:val="10"/>
              </w:numPr>
              <w:suppressAutoHyphens/>
              <w:autoSpaceDN w:val="0"/>
              <w:spacing w:after="0"/>
              <w:contextualSpacing w:val="0"/>
              <w:textAlignment w:val="baseline"/>
              <w:rPr>
                <w:color w:val="FF0000"/>
              </w:rPr>
            </w:pPr>
            <w:r w:rsidRPr="009E1EEB">
              <w:rPr>
                <w:color w:val="FF0000"/>
              </w:rPr>
              <w:t xml:space="preserve">Strongly Disagree </w:t>
            </w:r>
          </w:p>
          <w:p w14:paraId="38C6B42A" w14:textId="77777777" w:rsidR="00EE3A9F" w:rsidRPr="009E1EEB" w:rsidRDefault="00EE3A9F" w:rsidP="00C13CC6">
            <w:pPr>
              <w:pStyle w:val="ListParagraph"/>
              <w:numPr>
                <w:ilvl w:val="0"/>
                <w:numId w:val="10"/>
              </w:numPr>
              <w:suppressAutoHyphens/>
              <w:autoSpaceDN w:val="0"/>
              <w:spacing w:after="0"/>
              <w:contextualSpacing w:val="0"/>
              <w:textAlignment w:val="baseline"/>
              <w:rPr>
                <w:color w:val="FF0000"/>
              </w:rPr>
            </w:pPr>
            <w:r w:rsidRPr="009E1EEB">
              <w:rPr>
                <w:color w:val="FF0000"/>
              </w:rPr>
              <w:t xml:space="preserve">Disagree </w:t>
            </w:r>
          </w:p>
          <w:p w14:paraId="39FA9456" w14:textId="77777777" w:rsidR="00EE3A9F" w:rsidRPr="009E1EEB" w:rsidRDefault="00EE3A9F" w:rsidP="00C13CC6">
            <w:pPr>
              <w:pStyle w:val="ListParagraph"/>
              <w:numPr>
                <w:ilvl w:val="0"/>
                <w:numId w:val="10"/>
              </w:numPr>
              <w:suppressAutoHyphens/>
              <w:autoSpaceDN w:val="0"/>
              <w:spacing w:after="0"/>
              <w:contextualSpacing w:val="0"/>
              <w:textAlignment w:val="baseline"/>
              <w:rPr>
                <w:color w:val="FF0000"/>
              </w:rPr>
            </w:pPr>
            <w:r w:rsidRPr="009E1EEB">
              <w:rPr>
                <w:color w:val="FF0000"/>
              </w:rPr>
              <w:t xml:space="preserve">Neutral </w:t>
            </w:r>
          </w:p>
          <w:p w14:paraId="5D19825B" w14:textId="77777777" w:rsidR="00EE3A9F" w:rsidRPr="009E1EEB" w:rsidRDefault="00EE3A9F" w:rsidP="00C13CC6">
            <w:pPr>
              <w:pStyle w:val="ListParagraph"/>
              <w:numPr>
                <w:ilvl w:val="0"/>
                <w:numId w:val="10"/>
              </w:numPr>
              <w:suppressAutoHyphens/>
              <w:autoSpaceDN w:val="0"/>
              <w:spacing w:after="0"/>
              <w:contextualSpacing w:val="0"/>
              <w:textAlignment w:val="baseline"/>
              <w:rPr>
                <w:color w:val="FF0000"/>
              </w:rPr>
            </w:pPr>
            <w:r w:rsidRPr="009E1EEB">
              <w:rPr>
                <w:color w:val="FF0000"/>
              </w:rPr>
              <w:t xml:space="preserve">Agree </w:t>
            </w:r>
          </w:p>
          <w:p w14:paraId="36AAB21A" w14:textId="77777777" w:rsidR="00EE3A9F" w:rsidRPr="009E1EEB" w:rsidRDefault="00EE3A9F" w:rsidP="00C13CC6">
            <w:pPr>
              <w:pStyle w:val="ListParagraph"/>
              <w:numPr>
                <w:ilvl w:val="0"/>
                <w:numId w:val="10"/>
              </w:numPr>
              <w:suppressAutoHyphens/>
              <w:autoSpaceDN w:val="0"/>
              <w:spacing w:after="0"/>
              <w:contextualSpacing w:val="0"/>
              <w:textAlignment w:val="baseline"/>
              <w:rPr>
                <w:color w:val="FF0000"/>
              </w:rPr>
            </w:pPr>
            <w:r w:rsidRPr="009E1EEB">
              <w:rPr>
                <w:color w:val="FF0000"/>
              </w:rPr>
              <w:t>Strongly Agree</w:t>
            </w:r>
          </w:p>
          <w:p w14:paraId="4D7F6F81" w14:textId="77777777" w:rsidR="00EE3A9F" w:rsidRPr="009E1EEB" w:rsidRDefault="00EE3A9F" w:rsidP="00401AC5">
            <w:pPr>
              <w:spacing w:after="0"/>
              <w:rPr>
                <w:color w:val="FF0000"/>
              </w:rPr>
            </w:pPr>
            <w:r w:rsidRPr="009E1EEB">
              <w:rPr>
                <w:color w:val="FF0000"/>
              </w:rPr>
              <w:t>8. I lack sufficient skills or training to have my own business.</w:t>
            </w:r>
          </w:p>
          <w:p w14:paraId="2CE57C75" w14:textId="77777777" w:rsidR="00EE3A9F" w:rsidRPr="009E1EEB" w:rsidRDefault="00EE3A9F" w:rsidP="00C13CC6">
            <w:pPr>
              <w:pStyle w:val="ListParagraph"/>
              <w:numPr>
                <w:ilvl w:val="0"/>
                <w:numId w:val="11"/>
              </w:numPr>
              <w:suppressAutoHyphens/>
              <w:autoSpaceDN w:val="0"/>
              <w:spacing w:after="0"/>
              <w:contextualSpacing w:val="0"/>
              <w:textAlignment w:val="baseline"/>
              <w:rPr>
                <w:color w:val="FF0000"/>
              </w:rPr>
            </w:pPr>
            <w:r w:rsidRPr="009E1EEB">
              <w:rPr>
                <w:color w:val="FF0000"/>
              </w:rPr>
              <w:t xml:space="preserve">Strongly Disagree </w:t>
            </w:r>
          </w:p>
          <w:p w14:paraId="7AE4711D" w14:textId="77777777" w:rsidR="00EE3A9F" w:rsidRPr="009E1EEB" w:rsidRDefault="00EE3A9F" w:rsidP="00C13CC6">
            <w:pPr>
              <w:pStyle w:val="ListParagraph"/>
              <w:numPr>
                <w:ilvl w:val="0"/>
                <w:numId w:val="11"/>
              </w:numPr>
              <w:suppressAutoHyphens/>
              <w:autoSpaceDN w:val="0"/>
              <w:spacing w:after="0"/>
              <w:contextualSpacing w:val="0"/>
              <w:textAlignment w:val="baseline"/>
              <w:rPr>
                <w:color w:val="FF0000"/>
              </w:rPr>
            </w:pPr>
            <w:r w:rsidRPr="009E1EEB">
              <w:rPr>
                <w:color w:val="FF0000"/>
              </w:rPr>
              <w:t xml:space="preserve">Disagree </w:t>
            </w:r>
          </w:p>
          <w:p w14:paraId="28D452DB" w14:textId="77777777" w:rsidR="00EE3A9F" w:rsidRPr="009E1EEB" w:rsidRDefault="00EE3A9F" w:rsidP="00C13CC6">
            <w:pPr>
              <w:pStyle w:val="ListParagraph"/>
              <w:numPr>
                <w:ilvl w:val="0"/>
                <w:numId w:val="11"/>
              </w:numPr>
              <w:suppressAutoHyphens/>
              <w:autoSpaceDN w:val="0"/>
              <w:spacing w:after="0"/>
              <w:contextualSpacing w:val="0"/>
              <w:textAlignment w:val="baseline"/>
              <w:rPr>
                <w:color w:val="FF0000"/>
              </w:rPr>
            </w:pPr>
            <w:r w:rsidRPr="009E1EEB">
              <w:rPr>
                <w:color w:val="FF0000"/>
              </w:rPr>
              <w:t xml:space="preserve">Neutral </w:t>
            </w:r>
          </w:p>
          <w:p w14:paraId="747B75FF" w14:textId="77777777" w:rsidR="00EE3A9F" w:rsidRPr="009E1EEB" w:rsidRDefault="00EE3A9F" w:rsidP="00C13CC6">
            <w:pPr>
              <w:pStyle w:val="ListParagraph"/>
              <w:numPr>
                <w:ilvl w:val="0"/>
                <w:numId w:val="11"/>
              </w:numPr>
              <w:suppressAutoHyphens/>
              <w:autoSpaceDN w:val="0"/>
              <w:spacing w:after="0"/>
              <w:contextualSpacing w:val="0"/>
              <w:textAlignment w:val="baseline"/>
              <w:rPr>
                <w:color w:val="FF0000"/>
              </w:rPr>
            </w:pPr>
            <w:r w:rsidRPr="009E1EEB">
              <w:rPr>
                <w:color w:val="FF0000"/>
              </w:rPr>
              <w:t xml:space="preserve">Agree </w:t>
            </w:r>
          </w:p>
          <w:p w14:paraId="3F6A9AB1" w14:textId="77777777" w:rsidR="00EE3A9F" w:rsidRPr="009E1EEB" w:rsidRDefault="00EE3A9F" w:rsidP="00C13CC6">
            <w:pPr>
              <w:pStyle w:val="ListParagraph"/>
              <w:numPr>
                <w:ilvl w:val="0"/>
                <w:numId w:val="11"/>
              </w:numPr>
              <w:suppressAutoHyphens/>
              <w:autoSpaceDN w:val="0"/>
              <w:spacing w:after="0"/>
              <w:contextualSpacing w:val="0"/>
              <w:textAlignment w:val="baseline"/>
              <w:rPr>
                <w:color w:val="FF0000"/>
              </w:rPr>
            </w:pPr>
            <w:r w:rsidRPr="009E1EEB">
              <w:rPr>
                <w:color w:val="FF0000"/>
              </w:rPr>
              <w:t>Strongly Agree</w:t>
            </w:r>
          </w:p>
          <w:p w14:paraId="77BD573B" w14:textId="77777777" w:rsidR="00EE3A9F" w:rsidRPr="009E1EEB" w:rsidRDefault="00EE3A9F" w:rsidP="00401AC5">
            <w:pPr>
              <w:spacing w:after="0"/>
              <w:rPr>
                <w:color w:val="FF0000"/>
              </w:rPr>
            </w:pPr>
            <w:r w:rsidRPr="009E1EEB">
              <w:rPr>
                <w:color w:val="FF0000"/>
              </w:rPr>
              <w:t>9. I would have a challenge when starting a business because of limited access to business networks and contacts.</w:t>
            </w:r>
          </w:p>
          <w:p w14:paraId="35C877F5" w14:textId="77777777" w:rsidR="00EE3A9F" w:rsidRPr="009E1EEB" w:rsidRDefault="00EE3A9F" w:rsidP="00C13CC6">
            <w:pPr>
              <w:pStyle w:val="ListParagraph"/>
              <w:numPr>
                <w:ilvl w:val="0"/>
                <w:numId w:val="12"/>
              </w:numPr>
              <w:suppressAutoHyphens/>
              <w:autoSpaceDN w:val="0"/>
              <w:spacing w:after="0"/>
              <w:contextualSpacing w:val="0"/>
              <w:textAlignment w:val="baseline"/>
              <w:rPr>
                <w:color w:val="FF0000"/>
              </w:rPr>
            </w:pPr>
            <w:r w:rsidRPr="009E1EEB">
              <w:rPr>
                <w:color w:val="FF0000"/>
              </w:rPr>
              <w:t xml:space="preserve">Strongly Disagree </w:t>
            </w:r>
          </w:p>
          <w:p w14:paraId="66AEBFDA" w14:textId="77777777" w:rsidR="00EE3A9F" w:rsidRPr="009E1EEB" w:rsidRDefault="00EE3A9F" w:rsidP="00C13CC6">
            <w:pPr>
              <w:pStyle w:val="ListParagraph"/>
              <w:numPr>
                <w:ilvl w:val="0"/>
                <w:numId w:val="12"/>
              </w:numPr>
              <w:suppressAutoHyphens/>
              <w:autoSpaceDN w:val="0"/>
              <w:spacing w:after="0"/>
              <w:contextualSpacing w:val="0"/>
              <w:textAlignment w:val="baseline"/>
              <w:rPr>
                <w:color w:val="FF0000"/>
              </w:rPr>
            </w:pPr>
            <w:r w:rsidRPr="009E1EEB">
              <w:rPr>
                <w:color w:val="FF0000"/>
              </w:rPr>
              <w:t xml:space="preserve">Disagree </w:t>
            </w:r>
          </w:p>
          <w:p w14:paraId="590303D5" w14:textId="77777777" w:rsidR="00EE3A9F" w:rsidRPr="009E1EEB" w:rsidRDefault="00EE3A9F" w:rsidP="00C13CC6">
            <w:pPr>
              <w:pStyle w:val="ListParagraph"/>
              <w:numPr>
                <w:ilvl w:val="0"/>
                <w:numId w:val="12"/>
              </w:numPr>
              <w:suppressAutoHyphens/>
              <w:autoSpaceDN w:val="0"/>
              <w:spacing w:after="0"/>
              <w:contextualSpacing w:val="0"/>
              <w:textAlignment w:val="baseline"/>
              <w:rPr>
                <w:color w:val="FF0000"/>
              </w:rPr>
            </w:pPr>
            <w:r w:rsidRPr="009E1EEB">
              <w:rPr>
                <w:color w:val="FF0000"/>
              </w:rPr>
              <w:t xml:space="preserve">Neutral </w:t>
            </w:r>
          </w:p>
          <w:p w14:paraId="63B6E2F6" w14:textId="77777777" w:rsidR="00EE3A9F" w:rsidRPr="009E1EEB" w:rsidRDefault="00EE3A9F" w:rsidP="00C13CC6">
            <w:pPr>
              <w:pStyle w:val="ListParagraph"/>
              <w:numPr>
                <w:ilvl w:val="0"/>
                <w:numId w:val="12"/>
              </w:numPr>
              <w:suppressAutoHyphens/>
              <w:autoSpaceDN w:val="0"/>
              <w:spacing w:after="0"/>
              <w:contextualSpacing w:val="0"/>
              <w:textAlignment w:val="baseline"/>
              <w:rPr>
                <w:color w:val="FF0000"/>
              </w:rPr>
            </w:pPr>
            <w:r w:rsidRPr="009E1EEB">
              <w:rPr>
                <w:color w:val="FF0000"/>
              </w:rPr>
              <w:t xml:space="preserve">Agree </w:t>
            </w:r>
          </w:p>
          <w:p w14:paraId="7A2DD65F" w14:textId="77777777" w:rsidR="00EE3A9F" w:rsidRPr="009E1EEB" w:rsidRDefault="00EE3A9F" w:rsidP="00C13CC6">
            <w:pPr>
              <w:pStyle w:val="ListParagraph"/>
              <w:numPr>
                <w:ilvl w:val="0"/>
                <w:numId w:val="12"/>
              </w:numPr>
              <w:suppressAutoHyphens/>
              <w:autoSpaceDN w:val="0"/>
              <w:spacing w:after="0"/>
              <w:contextualSpacing w:val="0"/>
              <w:textAlignment w:val="baseline"/>
              <w:rPr>
                <w:color w:val="FF0000"/>
              </w:rPr>
            </w:pPr>
            <w:r w:rsidRPr="009E1EEB">
              <w:rPr>
                <w:color w:val="FF0000"/>
              </w:rPr>
              <w:t>Strongly Agree</w:t>
            </w:r>
          </w:p>
          <w:p w14:paraId="4B860700" w14:textId="77777777" w:rsidR="00EE3A9F" w:rsidRPr="009E1EEB" w:rsidRDefault="00EE3A9F" w:rsidP="00401AC5">
            <w:pPr>
              <w:spacing w:after="0"/>
              <w:rPr>
                <w:color w:val="FF0000"/>
              </w:rPr>
            </w:pPr>
            <w:r w:rsidRPr="009E1EEB">
              <w:rPr>
                <w:color w:val="FF0000"/>
              </w:rPr>
              <w:lastRenderedPageBreak/>
              <w:t>10. It would be challenging to start a business due to such government regulations and administrative procedures.</w:t>
            </w:r>
          </w:p>
          <w:p w14:paraId="6FC77B04" w14:textId="77777777" w:rsidR="00EE3A9F" w:rsidRPr="009E1EEB" w:rsidRDefault="00EE3A9F" w:rsidP="00C13CC6">
            <w:pPr>
              <w:pStyle w:val="ListParagraph"/>
              <w:numPr>
                <w:ilvl w:val="0"/>
                <w:numId w:val="13"/>
              </w:numPr>
              <w:suppressAutoHyphens/>
              <w:autoSpaceDN w:val="0"/>
              <w:spacing w:after="0"/>
              <w:contextualSpacing w:val="0"/>
              <w:textAlignment w:val="baseline"/>
              <w:rPr>
                <w:color w:val="FF0000"/>
              </w:rPr>
            </w:pPr>
            <w:r w:rsidRPr="009E1EEB">
              <w:rPr>
                <w:color w:val="FF0000"/>
              </w:rPr>
              <w:t xml:space="preserve">Strongly Disagree </w:t>
            </w:r>
          </w:p>
          <w:p w14:paraId="52C7377F" w14:textId="77777777" w:rsidR="00EE3A9F" w:rsidRPr="009E1EEB" w:rsidRDefault="00EE3A9F" w:rsidP="00C13CC6">
            <w:pPr>
              <w:pStyle w:val="ListParagraph"/>
              <w:numPr>
                <w:ilvl w:val="0"/>
                <w:numId w:val="13"/>
              </w:numPr>
              <w:suppressAutoHyphens/>
              <w:autoSpaceDN w:val="0"/>
              <w:spacing w:after="0"/>
              <w:contextualSpacing w:val="0"/>
              <w:textAlignment w:val="baseline"/>
              <w:rPr>
                <w:color w:val="FF0000"/>
              </w:rPr>
            </w:pPr>
            <w:r w:rsidRPr="009E1EEB">
              <w:rPr>
                <w:color w:val="FF0000"/>
              </w:rPr>
              <w:t xml:space="preserve">Disagree </w:t>
            </w:r>
          </w:p>
          <w:p w14:paraId="3FA8E478" w14:textId="77777777" w:rsidR="00EE3A9F" w:rsidRPr="009E1EEB" w:rsidRDefault="00EE3A9F" w:rsidP="00C13CC6">
            <w:pPr>
              <w:pStyle w:val="ListParagraph"/>
              <w:numPr>
                <w:ilvl w:val="0"/>
                <w:numId w:val="13"/>
              </w:numPr>
              <w:suppressAutoHyphens/>
              <w:autoSpaceDN w:val="0"/>
              <w:spacing w:after="0"/>
              <w:contextualSpacing w:val="0"/>
              <w:textAlignment w:val="baseline"/>
              <w:rPr>
                <w:color w:val="FF0000"/>
              </w:rPr>
            </w:pPr>
            <w:r w:rsidRPr="009E1EEB">
              <w:rPr>
                <w:color w:val="FF0000"/>
              </w:rPr>
              <w:t xml:space="preserve">Neutral </w:t>
            </w:r>
          </w:p>
          <w:p w14:paraId="4D51A78F" w14:textId="77777777" w:rsidR="00EE3A9F" w:rsidRPr="009E1EEB" w:rsidRDefault="00EE3A9F" w:rsidP="00C13CC6">
            <w:pPr>
              <w:pStyle w:val="ListParagraph"/>
              <w:numPr>
                <w:ilvl w:val="0"/>
                <w:numId w:val="13"/>
              </w:numPr>
              <w:suppressAutoHyphens/>
              <w:autoSpaceDN w:val="0"/>
              <w:spacing w:after="0"/>
              <w:contextualSpacing w:val="0"/>
              <w:textAlignment w:val="baseline"/>
              <w:rPr>
                <w:color w:val="FF0000"/>
              </w:rPr>
            </w:pPr>
            <w:r w:rsidRPr="009E1EEB">
              <w:rPr>
                <w:color w:val="FF0000"/>
              </w:rPr>
              <w:t xml:space="preserve">Agree </w:t>
            </w:r>
          </w:p>
          <w:p w14:paraId="5095FC3B" w14:textId="77777777" w:rsidR="00EE3A9F" w:rsidRPr="009E1EEB" w:rsidRDefault="00EE3A9F" w:rsidP="00C13CC6">
            <w:pPr>
              <w:pStyle w:val="ListParagraph"/>
              <w:numPr>
                <w:ilvl w:val="0"/>
                <w:numId w:val="13"/>
              </w:numPr>
              <w:suppressAutoHyphens/>
              <w:autoSpaceDN w:val="0"/>
              <w:spacing w:after="0"/>
              <w:contextualSpacing w:val="0"/>
              <w:textAlignment w:val="baseline"/>
              <w:rPr>
                <w:color w:val="FF0000"/>
              </w:rPr>
            </w:pPr>
            <w:r w:rsidRPr="009E1EEB">
              <w:rPr>
                <w:color w:val="FF0000"/>
              </w:rPr>
              <w:t>Strongly Agree</w:t>
            </w:r>
          </w:p>
          <w:p w14:paraId="24FA30C3" w14:textId="77777777" w:rsidR="00EE3A9F" w:rsidRPr="009E1EEB" w:rsidRDefault="00EE3A9F" w:rsidP="00401AC5">
            <w:pPr>
              <w:spacing w:after="0"/>
              <w:rPr>
                <w:color w:val="FF0000"/>
              </w:rPr>
            </w:pPr>
            <w:r w:rsidRPr="009E1EEB">
              <w:rPr>
                <w:color w:val="FF0000"/>
              </w:rPr>
              <w:t>11. I have sufficient information regarding the starting of my own business.</w:t>
            </w:r>
          </w:p>
          <w:p w14:paraId="2D2D6DB3" w14:textId="77777777" w:rsidR="00EE3A9F" w:rsidRPr="009E1EEB" w:rsidRDefault="00EE3A9F" w:rsidP="00C13CC6">
            <w:pPr>
              <w:pStyle w:val="ListParagraph"/>
              <w:numPr>
                <w:ilvl w:val="0"/>
                <w:numId w:val="14"/>
              </w:numPr>
              <w:suppressAutoHyphens/>
              <w:autoSpaceDN w:val="0"/>
              <w:spacing w:after="0"/>
              <w:contextualSpacing w:val="0"/>
              <w:textAlignment w:val="baseline"/>
              <w:rPr>
                <w:color w:val="FF0000"/>
              </w:rPr>
            </w:pPr>
            <w:r w:rsidRPr="009E1EEB">
              <w:rPr>
                <w:color w:val="FF0000"/>
              </w:rPr>
              <w:t xml:space="preserve">Strongly Disagree </w:t>
            </w:r>
          </w:p>
          <w:p w14:paraId="42D64318" w14:textId="77777777" w:rsidR="00EE3A9F" w:rsidRPr="009E1EEB" w:rsidRDefault="00EE3A9F" w:rsidP="00C13CC6">
            <w:pPr>
              <w:pStyle w:val="ListParagraph"/>
              <w:numPr>
                <w:ilvl w:val="0"/>
                <w:numId w:val="14"/>
              </w:numPr>
              <w:suppressAutoHyphens/>
              <w:autoSpaceDN w:val="0"/>
              <w:spacing w:after="0"/>
              <w:contextualSpacing w:val="0"/>
              <w:textAlignment w:val="baseline"/>
              <w:rPr>
                <w:color w:val="FF0000"/>
              </w:rPr>
            </w:pPr>
            <w:r w:rsidRPr="009E1EEB">
              <w:rPr>
                <w:color w:val="FF0000"/>
              </w:rPr>
              <w:t xml:space="preserve">Disagree </w:t>
            </w:r>
          </w:p>
          <w:p w14:paraId="30D8CC1B" w14:textId="77777777" w:rsidR="00EE3A9F" w:rsidRPr="009E1EEB" w:rsidRDefault="00EE3A9F" w:rsidP="00C13CC6">
            <w:pPr>
              <w:pStyle w:val="ListParagraph"/>
              <w:numPr>
                <w:ilvl w:val="0"/>
                <w:numId w:val="14"/>
              </w:numPr>
              <w:suppressAutoHyphens/>
              <w:autoSpaceDN w:val="0"/>
              <w:spacing w:after="0"/>
              <w:contextualSpacing w:val="0"/>
              <w:textAlignment w:val="baseline"/>
              <w:rPr>
                <w:color w:val="FF0000"/>
              </w:rPr>
            </w:pPr>
            <w:r w:rsidRPr="009E1EEB">
              <w:rPr>
                <w:color w:val="FF0000"/>
              </w:rPr>
              <w:t xml:space="preserve">Neutral </w:t>
            </w:r>
          </w:p>
          <w:p w14:paraId="081B003A" w14:textId="77777777" w:rsidR="00EE3A9F" w:rsidRPr="009E1EEB" w:rsidRDefault="00EE3A9F" w:rsidP="00C13CC6">
            <w:pPr>
              <w:pStyle w:val="ListParagraph"/>
              <w:numPr>
                <w:ilvl w:val="0"/>
                <w:numId w:val="14"/>
              </w:numPr>
              <w:suppressAutoHyphens/>
              <w:autoSpaceDN w:val="0"/>
              <w:spacing w:after="0"/>
              <w:contextualSpacing w:val="0"/>
              <w:textAlignment w:val="baseline"/>
              <w:rPr>
                <w:color w:val="FF0000"/>
              </w:rPr>
            </w:pPr>
            <w:r w:rsidRPr="009E1EEB">
              <w:rPr>
                <w:color w:val="FF0000"/>
              </w:rPr>
              <w:t xml:space="preserve">Agree </w:t>
            </w:r>
          </w:p>
          <w:p w14:paraId="0EE47170" w14:textId="77777777" w:rsidR="00EE3A9F" w:rsidRPr="009E1EEB" w:rsidRDefault="00EE3A9F" w:rsidP="00C13CC6">
            <w:pPr>
              <w:pStyle w:val="ListParagraph"/>
              <w:numPr>
                <w:ilvl w:val="0"/>
                <w:numId w:val="14"/>
              </w:numPr>
              <w:suppressAutoHyphens/>
              <w:autoSpaceDN w:val="0"/>
              <w:spacing w:after="0"/>
              <w:contextualSpacing w:val="0"/>
              <w:textAlignment w:val="baseline"/>
              <w:rPr>
                <w:color w:val="FF0000"/>
              </w:rPr>
            </w:pPr>
            <w:r w:rsidRPr="009E1EEB">
              <w:rPr>
                <w:color w:val="FF0000"/>
              </w:rPr>
              <w:t>Strongly Agree</w:t>
            </w:r>
          </w:p>
          <w:p w14:paraId="6CE08A49" w14:textId="77777777" w:rsidR="00EE3A9F" w:rsidRPr="009E1EEB" w:rsidRDefault="00EE3A9F" w:rsidP="00401AC5">
            <w:pPr>
              <w:spacing w:after="0"/>
              <w:rPr>
                <w:color w:val="FF0000"/>
              </w:rPr>
            </w:pPr>
            <w:r w:rsidRPr="009E1EEB">
              <w:rPr>
                <w:color w:val="FF0000"/>
              </w:rPr>
              <w:t>12. I have access to individuals who might give me business advice or mentoring.</w:t>
            </w:r>
          </w:p>
          <w:p w14:paraId="7D25FFFD" w14:textId="77777777" w:rsidR="00EE3A9F" w:rsidRPr="009E1EEB" w:rsidRDefault="00EE3A9F" w:rsidP="00C13CC6">
            <w:pPr>
              <w:pStyle w:val="ListParagraph"/>
              <w:numPr>
                <w:ilvl w:val="0"/>
                <w:numId w:val="15"/>
              </w:numPr>
              <w:suppressAutoHyphens/>
              <w:autoSpaceDN w:val="0"/>
              <w:spacing w:after="0"/>
              <w:contextualSpacing w:val="0"/>
              <w:textAlignment w:val="baseline"/>
              <w:rPr>
                <w:color w:val="FF0000"/>
              </w:rPr>
            </w:pPr>
            <w:r w:rsidRPr="009E1EEB">
              <w:rPr>
                <w:color w:val="FF0000"/>
              </w:rPr>
              <w:t xml:space="preserve">Strongly Disagree </w:t>
            </w:r>
          </w:p>
          <w:p w14:paraId="35DA7549" w14:textId="77777777" w:rsidR="00EE3A9F" w:rsidRPr="009E1EEB" w:rsidRDefault="00EE3A9F" w:rsidP="00C13CC6">
            <w:pPr>
              <w:pStyle w:val="ListParagraph"/>
              <w:numPr>
                <w:ilvl w:val="0"/>
                <w:numId w:val="15"/>
              </w:numPr>
              <w:suppressAutoHyphens/>
              <w:autoSpaceDN w:val="0"/>
              <w:spacing w:after="0"/>
              <w:contextualSpacing w:val="0"/>
              <w:textAlignment w:val="baseline"/>
              <w:rPr>
                <w:color w:val="FF0000"/>
              </w:rPr>
            </w:pPr>
            <w:r w:rsidRPr="009E1EEB">
              <w:rPr>
                <w:color w:val="FF0000"/>
              </w:rPr>
              <w:t xml:space="preserve">Disagree </w:t>
            </w:r>
          </w:p>
          <w:p w14:paraId="18D24C69" w14:textId="77777777" w:rsidR="00EE3A9F" w:rsidRPr="009E1EEB" w:rsidRDefault="00EE3A9F" w:rsidP="00C13CC6">
            <w:pPr>
              <w:pStyle w:val="ListParagraph"/>
              <w:numPr>
                <w:ilvl w:val="0"/>
                <w:numId w:val="15"/>
              </w:numPr>
              <w:suppressAutoHyphens/>
              <w:autoSpaceDN w:val="0"/>
              <w:spacing w:after="0"/>
              <w:contextualSpacing w:val="0"/>
              <w:textAlignment w:val="baseline"/>
              <w:rPr>
                <w:color w:val="FF0000"/>
              </w:rPr>
            </w:pPr>
            <w:r w:rsidRPr="009E1EEB">
              <w:rPr>
                <w:color w:val="FF0000"/>
              </w:rPr>
              <w:t xml:space="preserve">Neutral </w:t>
            </w:r>
          </w:p>
          <w:p w14:paraId="56CA1848" w14:textId="77777777" w:rsidR="00EE3A9F" w:rsidRPr="009E1EEB" w:rsidRDefault="00EE3A9F" w:rsidP="00C13CC6">
            <w:pPr>
              <w:pStyle w:val="ListParagraph"/>
              <w:numPr>
                <w:ilvl w:val="0"/>
                <w:numId w:val="15"/>
              </w:numPr>
              <w:suppressAutoHyphens/>
              <w:autoSpaceDN w:val="0"/>
              <w:spacing w:after="0"/>
              <w:contextualSpacing w:val="0"/>
              <w:textAlignment w:val="baseline"/>
              <w:rPr>
                <w:color w:val="FF0000"/>
              </w:rPr>
            </w:pPr>
            <w:r w:rsidRPr="009E1EEB">
              <w:rPr>
                <w:color w:val="FF0000"/>
              </w:rPr>
              <w:t xml:space="preserve">Agree </w:t>
            </w:r>
          </w:p>
          <w:p w14:paraId="22126E94" w14:textId="77777777" w:rsidR="00EE3A9F" w:rsidRPr="009E1EEB" w:rsidRDefault="00EE3A9F" w:rsidP="00C13CC6">
            <w:pPr>
              <w:pStyle w:val="ListParagraph"/>
              <w:numPr>
                <w:ilvl w:val="0"/>
                <w:numId w:val="15"/>
              </w:numPr>
              <w:suppressAutoHyphens/>
              <w:autoSpaceDN w:val="0"/>
              <w:spacing w:after="0"/>
              <w:contextualSpacing w:val="0"/>
              <w:textAlignment w:val="baseline"/>
              <w:rPr>
                <w:color w:val="FF0000"/>
              </w:rPr>
            </w:pPr>
            <w:r w:rsidRPr="009E1EEB">
              <w:rPr>
                <w:color w:val="FF0000"/>
              </w:rPr>
              <w:t>Strongly Agree</w:t>
            </w:r>
          </w:p>
          <w:p w14:paraId="3828F73D" w14:textId="77777777" w:rsidR="00EE3A9F" w:rsidRPr="009E1EEB" w:rsidRDefault="00EE3A9F" w:rsidP="00401AC5">
            <w:pPr>
              <w:spacing w:after="0"/>
              <w:rPr>
                <w:color w:val="FF0000"/>
              </w:rPr>
            </w:pPr>
            <w:r w:rsidRPr="009E1EEB">
              <w:rPr>
                <w:color w:val="FF0000"/>
              </w:rPr>
              <w:t xml:space="preserve">13. There are appropriate training </w:t>
            </w:r>
            <w:proofErr w:type="spellStart"/>
            <w:r w:rsidRPr="009E1EEB">
              <w:rPr>
                <w:color w:val="FF0000"/>
              </w:rPr>
              <w:t>programmes</w:t>
            </w:r>
            <w:proofErr w:type="spellEnd"/>
            <w:r w:rsidRPr="009E1EEB">
              <w:rPr>
                <w:color w:val="FF0000"/>
              </w:rPr>
              <w:t xml:space="preserve"> that could enable me to acquire my entrepreneurial skills.</w:t>
            </w:r>
          </w:p>
          <w:p w14:paraId="16A19FFA" w14:textId="77777777" w:rsidR="00EE3A9F" w:rsidRPr="009E1EEB" w:rsidRDefault="00EE3A9F" w:rsidP="00C13CC6">
            <w:pPr>
              <w:pStyle w:val="ListParagraph"/>
              <w:numPr>
                <w:ilvl w:val="0"/>
                <w:numId w:val="16"/>
              </w:numPr>
              <w:suppressAutoHyphens/>
              <w:autoSpaceDN w:val="0"/>
              <w:spacing w:after="0"/>
              <w:contextualSpacing w:val="0"/>
              <w:textAlignment w:val="baseline"/>
              <w:rPr>
                <w:color w:val="FF0000"/>
              </w:rPr>
            </w:pPr>
            <w:r w:rsidRPr="009E1EEB">
              <w:rPr>
                <w:color w:val="FF0000"/>
              </w:rPr>
              <w:t xml:space="preserve">Strongly Disagree </w:t>
            </w:r>
          </w:p>
          <w:p w14:paraId="5182F1DE" w14:textId="77777777" w:rsidR="00EE3A9F" w:rsidRPr="009E1EEB" w:rsidRDefault="00EE3A9F" w:rsidP="00C13CC6">
            <w:pPr>
              <w:pStyle w:val="ListParagraph"/>
              <w:numPr>
                <w:ilvl w:val="0"/>
                <w:numId w:val="16"/>
              </w:numPr>
              <w:suppressAutoHyphens/>
              <w:autoSpaceDN w:val="0"/>
              <w:spacing w:after="0"/>
              <w:contextualSpacing w:val="0"/>
              <w:textAlignment w:val="baseline"/>
              <w:rPr>
                <w:color w:val="FF0000"/>
              </w:rPr>
            </w:pPr>
            <w:r w:rsidRPr="009E1EEB">
              <w:rPr>
                <w:color w:val="FF0000"/>
              </w:rPr>
              <w:t xml:space="preserve">Disagree </w:t>
            </w:r>
          </w:p>
          <w:p w14:paraId="2785A665" w14:textId="77777777" w:rsidR="00EE3A9F" w:rsidRPr="009E1EEB" w:rsidRDefault="00EE3A9F" w:rsidP="00C13CC6">
            <w:pPr>
              <w:pStyle w:val="ListParagraph"/>
              <w:numPr>
                <w:ilvl w:val="0"/>
                <w:numId w:val="16"/>
              </w:numPr>
              <w:suppressAutoHyphens/>
              <w:autoSpaceDN w:val="0"/>
              <w:spacing w:after="0"/>
              <w:contextualSpacing w:val="0"/>
              <w:textAlignment w:val="baseline"/>
              <w:rPr>
                <w:color w:val="FF0000"/>
              </w:rPr>
            </w:pPr>
            <w:r w:rsidRPr="009E1EEB">
              <w:rPr>
                <w:color w:val="FF0000"/>
              </w:rPr>
              <w:t xml:space="preserve">Neutral </w:t>
            </w:r>
          </w:p>
          <w:p w14:paraId="4D4D34E0" w14:textId="77777777" w:rsidR="00EE3A9F" w:rsidRPr="009E1EEB" w:rsidRDefault="00EE3A9F" w:rsidP="00C13CC6">
            <w:pPr>
              <w:pStyle w:val="ListParagraph"/>
              <w:numPr>
                <w:ilvl w:val="0"/>
                <w:numId w:val="16"/>
              </w:numPr>
              <w:suppressAutoHyphens/>
              <w:autoSpaceDN w:val="0"/>
              <w:spacing w:after="0"/>
              <w:contextualSpacing w:val="0"/>
              <w:textAlignment w:val="baseline"/>
              <w:rPr>
                <w:color w:val="FF0000"/>
              </w:rPr>
            </w:pPr>
            <w:r w:rsidRPr="009E1EEB">
              <w:rPr>
                <w:color w:val="FF0000"/>
              </w:rPr>
              <w:t xml:space="preserve">Agree </w:t>
            </w:r>
          </w:p>
          <w:p w14:paraId="25F25A75" w14:textId="77777777" w:rsidR="00EE3A9F" w:rsidRPr="009E1EEB" w:rsidRDefault="00EE3A9F" w:rsidP="00C13CC6">
            <w:pPr>
              <w:pStyle w:val="ListParagraph"/>
              <w:numPr>
                <w:ilvl w:val="0"/>
                <w:numId w:val="16"/>
              </w:numPr>
              <w:suppressAutoHyphens/>
              <w:autoSpaceDN w:val="0"/>
              <w:spacing w:after="0"/>
              <w:contextualSpacing w:val="0"/>
              <w:textAlignment w:val="baseline"/>
              <w:rPr>
                <w:color w:val="FF0000"/>
              </w:rPr>
            </w:pPr>
            <w:r w:rsidRPr="009E1EEB">
              <w:rPr>
                <w:color w:val="FF0000"/>
              </w:rPr>
              <w:t>Strongly Agree</w:t>
            </w:r>
          </w:p>
          <w:p w14:paraId="5D84EF40" w14:textId="77777777" w:rsidR="00EE3A9F" w:rsidRPr="009E1EEB" w:rsidRDefault="00EE3A9F" w:rsidP="00401AC5">
            <w:pPr>
              <w:spacing w:after="0"/>
              <w:rPr>
                <w:color w:val="FF0000"/>
              </w:rPr>
            </w:pPr>
            <w:r w:rsidRPr="009E1EEB">
              <w:rPr>
                <w:color w:val="FF0000"/>
              </w:rPr>
              <w:t>14. I will have access to financial assistance in case I want to open a business of my own.</w:t>
            </w:r>
          </w:p>
          <w:p w14:paraId="4FDB65A8" w14:textId="77777777" w:rsidR="00EE3A9F" w:rsidRPr="009E1EEB" w:rsidRDefault="00EE3A9F" w:rsidP="00C13CC6">
            <w:pPr>
              <w:pStyle w:val="ListParagraph"/>
              <w:numPr>
                <w:ilvl w:val="0"/>
                <w:numId w:val="17"/>
              </w:numPr>
              <w:suppressAutoHyphens/>
              <w:autoSpaceDN w:val="0"/>
              <w:spacing w:after="0"/>
              <w:contextualSpacing w:val="0"/>
              <w:textAlignment w:val="baseline"/>
              <w:rPr>
                <w:color w:val="FF0000"/>
              </w:rPr>
            </w:pPr>
            <w:r w:rsidRPr="009E1EEB">
              <w:rPr>
                <w:color w:val="FF0000"/>
              </w:rPr>
              <w:t xml:space="preserve">Strongly Disagree </w:t>
            </w:r>
          </w:p>
          <w:p w14:paraId="2ED7BE17" w14:textId="77777777" w:rsidR="00EE3A9F" w:rsidRPr="009E1EEB" w:rsidRDefault="00EE3A9F" w:rsidP="00C13CC6">
            <w:pPr>
              <w:pStyle w:val="ListParagraph"/>
              <w:numPr>
                <w:ilvl w:val="0"/>
                <w:numId w:val="17"/>
              </w:numPr>
              <w:suppressAutoHyphens/>
              <w:autoSpaceDN w:val="0"/>
              <w:spacing w:after="0"/>
              <w:contextualSpacing w:val="0"/>
              <w:textAlignment w:val="baseline"/>
              <w:rPr>
                <w:color w:val="FF0000"/>
              </w:rPr>
            </w:pPr>
            <w:r w:rsidRPr="009E1EEB">
              <w:rPr>
                <w:color w:val="FF0000"/>
              </w:rPr>
              <w:t xml:space="preserve">Disagree </w:t>
            </w:r>
          </w:p>
          <w:p w14:paraId="25A44CF4" w14:textId="77777777" w:rsidR="00EE3A9F" w:rsidRPr="009E1EEB" w:rsidRDefault="00EE3A9F" w:rsidP="00C13CC6">
            <w:pPr>
              <w:pStyle w:val="ListParagraph"/>
              <w:numPr>
                <w:ilvl w:val="0"/>
                <w:numId w:val="17"/>
              </w:numPr>
              <w:suppressAutoHyphens/>
              <w:autoSpaceDN w:val="0"/>
              <w:spacing w:after="0"/>
              <w:contextualSpacing w:val="0"/>
              <w:textAlignment w:val="baseline"/>
              <w:rPr>
                <w:color w:val="FF0000"/>
              </w:rPr>
            </w:pPr>
            <w:r w:rsidRPr="009E1EEB">
              <w:rPr>
                <w:color w:val="FF0000"/>
              </w:rPr>
              <w:t xml:space="preserve">Neutral </w:t>
            </w:r>
          </w:p>
          <w:p w14:paraId="2B28E2E4" w14:textId="77777777" w:rsidR="00EE3A9F" w:rsidRPr="009E1EEB" w:rsidRDefault="00EE3A9F" w:rsidP="00C13CC6">
            <w:pPr>
              <w:pStyle w:val="ListParagraph"/>
              <w:numPr>
                <w:ilvl w:val="0"/>
                <w:numId w:val="17"/>
              </w:numPr>
              <w:suppressAutoHyphens/>
              <w:autoSpaceDN w:val="0"/>
              <w:spacing w:after="0"/>
              <w:contextualSpacing w:val="0"/>
              <w:textAlignment w:val="baseline"/>
              <w:rPr>
                <w:color w:val="FF0000"/>
              </w:rPr>
            </w:pPr>
            <w:r w:rsidRPr="009E1EEB">
              <w:rPr>
                <w:color w:val="FF0000"/>
              </w:rPr>
              <w:lastRenderedPageBreak/>
              <w:t xml:space="preserve">Agree </w:t>
            </w:r>
          </w:p>
          <w:p w14:paraId="5A950BC9" w14:textId="77777777" w:rsidR="00EE3A9F" w:rsidRPr="009E1EEB" w:rsidRDefault="00EE3A9F" w:rsidP="00C13CC6">
            <w:pPr>
              <w:pStyle w:val="ListParagraph"/>
              <w:numPr>
                <w:ilvl w:val="0"/>
                <w:numId w:val="17"/>
              </w:numPr>
              <w:suppressAutoHyphens/>
              <w:autoSpaceDN w:val="0"/>
              <w:spacing w:after="0"/>
              <w:contextualSpacing w:val="0"/>
              <w:textAlignment w:val="baseline"/>
              <w:rPr>
                <w:color w:val="FF0000"/>
              </w:rPr>
            </w:pPr>
            <w:r w:rsidRPr="009E1EEB">
              <w:rPr>
                <w:color w:val="FF0000"/>
              </w:rPr>
              <w:t>Strongly Agree</w:t>
            </w:r>
          </w:p>
          <w:p w14:paraId="22F1F863" w14:textId="77777777" w:rsidR="00EE3A9F" w:rsidRPr="009E1EEB" w:rsidRDefault="00EE3A9F" w:rsidP="00401AC5">
            <w:pPr>
              <w:spacing w:after="0"/>
              <w:rPr>
                <w:color w:val="FF0000"/>
              </w:rPr>
            </w:pPr>
            <w:r w:rsidRPr="009E1EEB">
              <w:rPr>
                <w:color w:val="FF0000"/>
              </w:rPr>
              <w:t xml:space="preserve">15. Government, university or other </w:t>
            </w:r>
            <w:proofErr w:type="spellStart"/>
            <w:r w:rsidRPr="009E1EEB">
              <w:rPr>
                <w:color w:val="FF0000"/>
              </w:rPr>
              <w:t>organisations</w:t>
            </w:r>
            <w:proofErr w:type="spellEnd"/>
            <w:r w:rsidRPr="009E1EEB">
              <w:rPr>
                <w:color w:val="FF0000"/>
              </w:rPr>
              <w:t xml:space="preserve"> give young people who like to start a business useful support.</w:t>
            </w:r>
          </w:p>
          <w:p w14:paraId="37D2A3B0" w14:textId="77777777" w:rsidR="00EE3A9F" w:rsidRPr="009E1EEB" w:rsidRDefault="00EE3A9F" w:rsidP="00C13CC6">
            <w:pPr>
              <w:pStyle w:val="ListParagraph"/>
              <w:numPr>
                <w:ilvl w:val="0"/>
                <w:numId w:val="18"/>
              </w:numPr>
              <w:suppressAutoHyphens/>
              <w:autoSpaceDN w:val="0"/>
              <w:spacing w:after="0"/>
              <w:contextualSpacing w:val="0"/>
              <w:textAlignment w:val="baseline"/>
              <w:rPr>
                <w:color w:val="FF0000"/>
              </w:rPr>
            </w:pPr>
            <w:r w:rsidRPr="009E1EEB">
              <w:rPr>
                <w:color w:val="FF0000"/>
              </w:rPr>
              <w:t xml:space="preserve">Strongly Disagree </w:t>
            </w:r>
          </w:p>
          <w:p w14:paraId="26DE79D8" w14:textId="77777777" w:rsidR="00EE3A9F" w:rsidRPr="009E1EEB" w:rsidRDefault="00EE3A9F" w:rsidP="00C13CC6">
            <w:pPr>
              <w:pStyle w:val="ListParagraph"/>
              <w:numPr>
                <w:ilvl w:val="0"/>
                <w:numId w:val="18"/>
              </w:numPr>
              <w:suppressAutoHyphens/>
              <w:autoSpaceDN w:val="0"/>
              <w:spacing w:after="0"/>
              <w:contextualSpacing w:val="0"/>
              <w:textAlignment w:val="baseline"/>
              <w:rPr>
                <w:color w:val="FF0000"/>
              </w:rPr>
            </w:pPr>
            <w:r w:rsidRPr="009E1EEB">
              <w:rPr>
                <w:color w:val="FF0000"/>
              </w:rPr>
              <w:t xml:space="preserve">Disagree </w:t>
            </w:r>
          </w:p>
          <w:p w14:paraId="3FF52451" w14:textId="77777777" w:rsidR="00EE3A9F" w:rsidRPr="009E1EEB" w:rsidRDefault="00EE3A9F" w:rsidP="00C13CC6">
            <w:pPr>
              <w:pStyle w:val="ListParagraph"/>
              <w:numPr>
                <w:ilvl w:val="0"/>
                <w:numId w:val="18"/>
              </w:numPr>
              <w:suppressAutoHyphens/>
              <w:autoSpaceDN w:val="0"/>
              <w:spacing w:after="0"/>
              <w:contextualSpacing w:val="0"/>
              <w:textAlignment w:val="baseline"/>
              <w:rPr>
                <w:color w:val="FF0000"/>
              </w:rPr>
            </w:pPr>
            <w:r w:rsidRPr="009E1EEB">
              <w:rPr>
                <w:color w:val="FF0000"/>
              </w:rPr>
              <w:t xml:space="preserve">Neutral </w:t>
            </w:r>
          </w:p>
          <w:p w14:paraId="3A7F10E4" w14:textId="77777777" w:rsidR="00EE3A9F" w:rsidRPr="009E1EEB" w:rsidRDefault="00EE3A9F" w:rsidP="00C13CC6">
            <w:pPr>
              <w:pStyle w:val="ListParagraph"/>
              <w:numPr>
                <w:ilvl w:val="0"/>
                <w:numId w:val="18"/>
              </w:numPr>
              <w:suppressAutoHyphens/>
              <w:autoSpaceDN w:val="0"/>
              <w:spacing w:after="0"/>
              <w:contextualSpacing w:val="0"/>
              <w:textAlignment w:val="baseline"/>
              <w:rPr>
                <w:color w:val="FF0000"/>
              </w:rPr>
            </w:pPr>
            <w:r w:rsidRPr="009E1EEB">
              <w:rPr>
                <w:color w:val="FF0000"/>
              </w:rPr>
              <w:t xml:space="preserve">Agree </w:t>
            </w:r>
          </w:p>
          <w:p w14:paraId="37B7D006" w14:textId="77777777" w:rsidR="00EE3A9F" w:rsidRPr="009E1EEB" w:rsidRDefault="00EE3A9F" w:rsidP="00C13CC6">
            <w:pPr>
              <w:pStyle w:val="ListParagraph"/>
              <w:numPr>
                <w:ilvl w:val="0"/>
                <w:numId w:val="18"/>
              </w:numPr>
              <w:suppressAutoHyphens/>
              <w:autoSpaceDN w:val="0"/>
              <w:spacing w:after="0"/>
              <w:contextualSpacing w:val="0"/>
              <w:textAlignment w:val="baseline"/>
              <w:rPr>
                <w:color w:val="FF0000"/>
              </w:rPr>
            </w:pPr>
            <w:r w:rsidRPr="009E1EEB">
              <w:rPr>
                <w:color w:val="FF0000"/>
              </w:rPr>
              <w:t>Strongly Agree</w:t>
            </w:r>
          </w:p>
          <w:p w14:paraId="21B43DD0" w14:textId="77777777" w:rsidR="00EE3A9F" w:rsidRPr="009E1EEB" w:rsidRDefault="00EE3A9F" w:rsidP="00401AC5">
            <w:pPr>
              <w:spacing w:after="0"/>
              <w:rPr>
                <w:color w:val="FF0000"/>
              </w:rPr>
            </w:pPr>
            <w:r w:rsidRPr="009E1EEB">
              <w:rPr>
                <w:color w:val="FF0000"/>
              </w:rPr>
              <w:t>16. I will be launching my own business sometime in future.</w:t>
            </w:r>
          </w:p>
          <w:p w14:paraId="1AB420EB" w14:textId="77777777" w:rsidR="00EE3A9F" w:rsidRPr="009E1EEB" w:rsidRDefault="00EE3A9F" w:rsidP="00C13CC6">
            <w:pPr>
              <w:pStyle w:val="ListParagraph"/>
              <w:numPr>
                <w:ilvl w:val="0"/>
                <w:numId w:val="19"/>
              </w:numPr>
              <w:suppressAutoHyphens/>
              <w:autoSpaceDN w:val="0"/>
              <w:spacing w:after="0"/>
              <w:contextualSpacing w:val="0"/>
              <w:textAlignment w:val="baseline"/>
              <w:rPr>
                <w:color w:val="FF0000"/>
              </w:rPr>
            </w:pPr>
            <w:r w:rsidRPr="009E1EEB">
              <w:rPr>
                <w:color w:val="FF0000"/>
              </w:rPr>
              <w:t xml:space="preserve">Strongly Disagree </w:t>
            </w:r>
          </w:p>
          <w:p w14:paraId="0B5F8E5F" w14:textId="77777777" w:rsidR="00EE3A9F" w:rsidRPr="009E1EEB" w:rsidRDefault="00EE3A9F" w:rsidP="00C13CC6">
            <w:pPr>
              <w:pStyle w:val="ListParagraph"/>
              <w:numPr>
                <w:ilvl w:val="0"/>
                <w:numId w:val="19"/>
              </w:numPr>
              <w:suppressAutoHyphens/>
              <w:autoSpaceDN w:val="0"/>
              <w:spacing w:after="0"/>
              <w:contextualSpacing w:val="0"/>
              <w:textAlignment w:val="baseline"/>
              <w:rPr>
                <w:color w:val="FF0000"/>
              </w:rPr>
            </w:pPr>
            <w:r w:rsidRPr="009E1EEB">
              <w:rPr>
                <w:color w:val="FF0000"/>
              </w:rPr>
              <w:t xml:space="preserve">Disagree </w:t>
            </w:r>
          </w:p>
          <w:p w14:paraId="6BE5926C" w14:textId="77777777" w:rsidR="00EE3A9F" w:rsidRPr="009E1EEB" w:rsidRDefault="00EE3A9F" w:rsidP="00C13CC6">
            <w:pPr>
              <w:pStyle w:val="ListParagraph"/>
              <w:numPr>
                <w:ilvl w:val="0"/>
                <w:numId w:val="19"/>
              </w:numPr>
              <w:suppressAutoHyphens/>
              <w:autoSpaceDN w:val="0"/>
              <w:spacing w:after="0"/>
              <w:contextualSpacing w:val="0"/>
              <w:textAlignment w:val="baseline"/>
              <w:rPr>
                <w:color w:val="FF0000"/>
              </w:rPr>
            </w:pPr>
            <w:r w:rsidRPr="009E1EEB">
              <w:rPr>
                <w:color w:val="FF0000"/>
              </w:rPr>
              <w:t xml:space="preserve">Neutral </w:t>
            </w:r>
          </w:p>
          <w:p w14:paraId="612F371D" w14:textId="77777777" w:rsidR="00EE3A9F" w:rsidRPr="009E1EEB" w:rsidRDefault="00EE3A9F" w:rsidP="00C13CC6">
            <w:pPr>
              <w:pStyle w:val="ListParagraph"/>
              <w:numPr>
                <w:ilvl w:val="0"/>
                <w:numId w:val="19"/>
              </w:numPr>
              <w:suppressAutoHyphens/>
              <w:autoSpaceDN w:val="0"/>
              <w:spacing w:after="0"/>
              <w:contextualSpacing w:val="0"/>
              <w:textAlignment w:val="baseline"/>
              <w:rPr>
                <w:color w:val="FF0000"/>
              </w:rPr>
            </w:pPr>
            <w:r w:rsidRPr="009E1EEB">
              <w:rPr>
                <w:color w:val="FF0000"/>
              </w:rPr>
              <w:t xml:space="preserve">Agree </w:t>
            </w:r>
          </w:p>
          <w:p w14:paraId="6B62335E" w14:textId="77777777" w:rsidR="00EE3A9F" w:rsidRPr="009E1EEB" w:rsidRDefault="00EE3A9F" w:rsidP="00C13CC6">
            <w:pPr>
              <w:pStyle w:val="ListParagraph"/>
              <w:numPr>
                <w:ilvl w:val="0"/>
                <w:numId w:val="19"/>
              </w:numPr>
              <w:suppressAutoHyphens/>
              <w:autoSpaceDN w:val="0"/>
              <w:spacing w:after="0"/>
              <w:contextualSpacing w:val="0"/>
              <w:textAlignment w:val="baseline"/>
              <w:rPr>
                <w:color w:val="FF0000"/>
              </w:rPr>
            </w:pPr>
            <w:r w:rsidRPr="009E1EEB">
              <w:rPr>
                <w:color w:val="FF0000"/>
              </w:rPr>
              <w:t>Strongly Agree</w:t>
            </w:r>
          </w:p>
          <w:p w14:paraId="31598334" w14:textId="77777777" w:rsidR="00EE3A9F" w:rsidRPr="009E1EEB" w:rsidRDefault="00EE3A9F" w:rsidP="00401AC5">
            <w:pPr>
              <w:spacing w:after="0"/>
              <w:rPr>
                <w:color w:val="FF0000"/>
              </w:rPr>
            </w:pPr>
            <w:r w:rsidRPr="009E1EEB">
              <w:rPr>
                <w:color w:val="FF0000"/>
              </w:rPr>
              <w:t>17. I seriously think of becoming an entrepreneur as a form of joining employment.</w:t>
            </w:r>
          </w:p>
          <w:p w14:paraId="520B24A7" w14:textId="77777777" w:rsidR="00EE3A9F" w:rsidRPr="009E1EEB" w:rsidRDefault="00EE3A9F" w:rsidP="00C13CC6">
            <w:pPr>
              <w:pStyle w:val="ListParagraph"/>
              <w:numPr>
                <w:ilvl w:val="0"/>
                <w:numId w:val="20"/>
              </w:numPr>
              <w:suppressAutoHyphens/>
              <w:autoSpaceDN w:val="0"/>
              <w:spacing w:after="0"/>
              <w:contextualSpacing w:val="0"/>
              <w:textAlignment w:val="baseline"/>
              <w:rPr>
                <w:color w:val="FF0000"/>
              </w:rPr>
            </w:pPr>
            <w:r w:rsidRPr="009E1EEB">
              <w:rPr>
                <w:color w:val="FF0000"/>
              </w:rPr>
              <w:t xml:space="preserve">Strongly Disagree </w:t>
            </w:r>
          </w:p>
          <w:p w14:paraId="1089EE71" w14:textId="77777777" w:rsidR="00EE3A9F" w:rsidRPr="009E1EEB" w:rsidRDefault="00EE3A9F" w:rsidP="00C13CC6">
            <w:pPr>
              <w:pStyle w:val="ListParagraph"/>
              <w:numPr>
                <w:ilvl w:val="0"/>
                <w:numId w:val="20"/>
              </w:numPr>
              <w:suppressAutoHyphens/>
              <w:autoSpaceDN w:val="0"/>
              <w:spacing w:after="0"/>
              <w:contextualSpacing w:val="0"/>
              <w:textAlignment w:val="baseline"/>
              <w:rPr>
                <w:color w:val="FF0000"/>
              </w:rPr>
            </w:pPr>
            <w:r w:rsidRPr="009E1EEB">
              <w:rPr>
                <w:color w:val="FF0000"/>
              </w:rPr>
              <w:t xml:space="preserve">Disagree </w:t>
            </w:r>
          </w:p>
          <w:p w14:paraId="168D1B60" w14:textId="77777777" w:rsidR="00EE3A9F" w:rsidRPr="009E1EEB" w:rsidRDefault="00EE3A9F" w:rsidP="00C13CC6">
            <w:pPr>
              <w:pStyle w:val="ListParagraph"/>
              <w:numPr>
                <w:ilvl w:val="0"/>
                <w:numId w:val="20"/>
              </w:numPr>
              <w:suppressAutoHyphens/>
              <w:autoSpaceDN w:val="0"/>
              <w:spacing w:after="0"/>
              <w:contextualSpacing w:val="0"/>
              <w:textAlignment w:val="baseline"/>
              <w:rPr>
                <w:color w:val="FF0000"/>
              </w:rPr>
            </w:pPr>
            <w:r w:rsidRPr="009E1EEB">
              <w:rPr>
                <w:color w:val="FF0000"/>
              </w:rPr>
              <w:t xml:space="preserve">Neutral </w:t>
            </w:r>
          </w:p>
          <w:p w14:paraId="3E5FFFCD" w14:textId="77777777" w:rsidR="00EE3A9F" w:rsidRPr="009E1EEB" w:rsidRDefault="00EE3A9F" w:rsidP="00C13CC6">
            <w:pPr>
              <w:pStyle w:val="ListParagraph"/>
              <w:numPr>
                <w:ilvl w:val="0"/>
                <w:numId w:val="20"/>
              </w:numPr>
              <w:suppressAutoHyphens/>
              <w:autoSpaceDN w:val="0"/>
              <w:spacing w:after="0"/>
              <w:contextualSpacing w:val="0"/>
              <w:textAlignment w:val="baseline"/>
              <w:rPr>
                <w:color w:val="FF0000"/>
              </w:rPr>
            </w:pPr>
            <w:r w:rsidRPr="009E1EEB">
              <w:rPr>
                <w:color w:val="FF0000"/>
              </w:rPr>
              <w:t xml:space="preserve">Agree </w:t>
            </w:r>
          </w:p>
          <w:p w14:paraId="03E531B8" w14:textId="77777777" w:rsidR="00EE3A9F" w:rsidRPr="009E1EEB" w:rsidRDefault="00EE3A9F" w:rsidP="00C13CC6">
            <w:pPr>
              <w:pStyle w:val="ListParagraph"/>
              <w:numPr>
                <w:ilvl w:val="0"/>
                <w:numId w:val="20"/>
              </w:numPr>
              <w:suppressAutoHyphens/>
              <w:autoSpaceDN w:val="0"/>
              <w:spacing w:after="0"/>
              <w:contextualSpacing w:val="0"/>
              <w:textAlignment w:val="baseline"/>
              <w:rPr>
                <w:color w:val="FF0000"/>
              </w:rPr>
            </w:pPr>
            <w:r w:rsidRPr="009E1EEB">
              <w:rPr>
                <w:color w:val="FF0000"/>
              </w:rPr>
              <w:t>Strongly Agree</w:t>
            </w:r>
          </w:p>
          <w:p w14:paraId="0AB115F2" w14:textId="77777777" w:rsidR="00EE3A9F" w:rsidRPr="009E1EEB" w:rsidRDefault="00EE3A9F" w:rsidP="00401AC5">
            <w:pPr>
              <w:spacing w:after="0"/>
              <w:rPr>
                <w:color w:val="FF0000"/>
              </w:rPr>
            </w:pPr>
            <w:r w:rsidRPr="009E1EEB">
              <w:rPr>
                <w:color w:val="FF0000"/>
              </w:rPr>
              <w:t>18. I would go out of my way to establish my own business and operate it.</w:t>
            </w:r>
          </w:p>
          <w:p w14:paraId="46A39DEF" w14:textId="77777777" w:rsidR="00EE3A9F" w:rsidRPr="009E1EEB" w:rsidRDefault="00EE3A9F" w:rsidP="00C13CC6">
            <w:pPr>
              <w:pStyle w:val="ListParagraph"/>
              <w:numPr>
                <w:ilvl w:val="0"/>
                <w:numId w:val="21"/>
              </w:numPr>
              <w:suppressAutoHyphens/>
              <w:autoSpaceDN w:val="0"/>
              <w:spacing w:after="0"/>
              <w:contextualSpacing w:val="0"/>
              <w:textAlignment w:val="baseline"/>
              <w:rPr>
                <w:color w:val="FF0000"/>
              </w:rPr>
            </w:pPr>
            <w:r w:rsidRPr="009E1EEB">
              <w:rPr>
                <w:color w:val="FF0000"/>
              </w:rPr>
              <w:t xml:space="preserve">Strongly Disagree </w:t>
            </w:r>
          </w:p>
          <w:p w14:paraId="0DEEBC6F" w14:textId="77777777" w:rsidR="00EE3A9F" w:rsidRPr="009E1EEB" w:rsidRDefault="00EE3A9F" w:rsidP="00C13CC6">
            <w:pPr>
              <w:pStyle w:val="ListParagraph"/>
              <w:numPr>
                <w:ilvl w:val="0"/>
                <w:numId w:val="21"/>
              </w:numPr>
              <w:suppressAutoHyphens/>
              <w:autoSpaceDN w:val="0"/>
              <w:spacing w:after="0"/>
              <w:contextualSpacing w:val="0"/>
              <w:textAlignment w:val="baseline"/>
              <w:rPr>
                <w:color w:val="FF0000"/>
              </w:rPr>
            </w:pPr>
            <w:r w:rsidRPr="009E1EEB">
              <w:rPr>
                <w:color w:val="FF0000"/>
              </w:rPr>
              <w:t xml:space="preserve">Disagree </w:t>
            </w:r>
          </w:p>
          <w:p w14:paraId="1ABFA34D" w14:textId="77777777" w:rsidR="00EE3A9F" w:rsidRPr="009E1EEB" w:rsidRDefault="00EE3A9F" w:rsidP="00C13CC6">
            <w:pPr>
              <w:pStyle w:val="ListParagraph"/>
              <w:numPr>
                <w:ilvl w:val="0"/>
                <w:numId w:val="21"/>
              </w:numPr>
              <w:suppressAutoHyphens/>
              <w:autoSpaceDN w:val="0"/>
              <w:spacing w:after="0"/>
              <w:contextualSpacing w:val="0"/>
              <w:textAlignment w:val="baseline"/>
              <w:rPr>
                <w:color w:val="FF0000"/>
              </w:rPr>
            </w:pPr>
            <w:r w:rsidRPr="009E1EEB">
              <w:rPr>
                <w:color w:val="FF0000"/>
              </w:rPr>
              <w:t xml:space="preserve">Neutral </w:t>
            </w:r>
          </w:p>
          <w:p w14:paraId="44E8848F" w14:textId="77777777" w:rsidR="00EE3A9F" w:rsidRPr="009E1EEB" w:rsidRDefault="00EE3A9F" w:rsidP="00C13CC6">
            <w:pPr>
              <w:pStyle w:val="ListParagraph"/>
              <w:numPr>
                <w:ilvl w:val="0"/>
                <w:numId w:val="21"/>
              </w:numPr>
              <w:suppressAutoHyphens/>
              <w:autoSpaceDN w:val="0"/>
              <w:spacing w:after="0"/>
              <w:contextualSpacing w:val="0"/>
              <w:textAlignment w:val="baseline"/>
              <w:rPr>
                <w:color w:val="FF0000"/>
              </w:rPr>
            </w:pPr>
            <w:r w:rsidRPr="009E1EEB">
              <w:rPr>
                <w:color w:val="FF0000"/>
              </w:rPr>
              <w:t xml:space="preserve">Agree </w:t>
            </w:r>
          </w:p>
          <w:p w14:paraId="273235A5" w14:textId="77777777" w:rsidR="00EE3A9F" w:rsidRPr="009E1EEB" w:rsidRDefault="00EE3A9F" w:rsidP="00C13CC6">
            <w:pPr>
              <w:pStyle w:val="ListParagraph"/>
              <w:numPr>
                <w:ilvl w:val="0"/>
                <w:numId w:val="21"/>
              </w:numPr>
              <w:suppressAutoHyphens/>
              <w:autoSpaceDN w:val="0"/>
              <w:spacing w:after="0"/>
              <w:contextualSpacing w:val="0"/>
              <w:textAlignment w:val="baseline"/>
              <w:rPr>
                <w:color w:val="FF0000"/>
              </w:rPr>
            </w:pPr>
            <w:r w:rsidRPr="009E1EEB">
              <w:rPr>
                <w:color w:val="FF0000"/>
              </w:rPr>
              <w:t>Strongly Agree</w:t>
            </w:r>
          </w:p>
          <w:p w14:paraId="4C40D0A9" w14:textId="77777777" w:rsidR="00EE3A9F" w:rsidRPr="009E1EEB" w:rsidRDefault="00EE3A9F" w:rsidP="00401AC5">
            <w:pPr>
              <w:spacing w:after="0"/>
              <w:rPr>
                <w:color w:val="FF0000"/>
              </w:rPr>
            </w:pPr>
            <w:r w:rsidRPr="009E1EEB">
              <w:rPr>
                <w:color w:val="FF0000"/>
              </w:rPr>
              <w:t>19. With proper support and opportunity, I am willing to embark on my own business.</w:t>
            </w:r>
          </w:p>
          <w:p w14:paraId="6D91B570" w14:textId="77777777" w:rsidR="00EE3A9F" w:rsidRPr="009E1EEB" w:rsidRDefault="00EE3A9F" w:rsidP="00C13CC6">
            <w:pPr>
              <w:pStyle w:val="ListParagraph"/>
              <w:numPr>
                <w:ilvl w:val="0"/>
                <w:numId w:val="22"/>
              </w:numPr>
              <w:suppressAutoHyphens/>
              <w:autoSpaceDN w:val="0"/>
              <w:spacing w:after="0"/>
              <w:contextualSpacing w:val="0"/>
              <w:textAlignment w:val="baseline"/>
              <w:rPr>
                <w:color w:val="FF0000"/>
              </w:rPr>
            </w:pPr>
            <w:r w:rsidRPr="009E1EEB">
              <w:rPr>
                <w:color w:val="FF0000"/>
              </w:rPr>
              <w:t xml:space="preserve">Strongly Disagree </w:t>
            </w:r>
          </w:p>
          <w:p w14:paraId="09EA85EC" w14:textId="77777777" w:rsidR="00EE3A9F" w:rsidRPr="009E1EEB" w:rsidRDefault="00EE3A9F" w:rsidP="00C13CC6">
            <w:pPr>
              <w:pStyle w:val="ListParagraph"/>
              <w:numPr>
                <w:ilvl w:val="0"/>
                <w:numId w:val="22"/>
              </w:numPr>
              <w:suppressAutoHyphens/>
              <w:autoSpaceDN w:val="0"/>
              <w:spacing w:after="0"/>
              <w:contextualSpacing w:val="0"/>
              <w:textAlignment w:val="baseline"/>
              <w:rPr>
                <w:color w:val="FF0000"/>
              </w:rPr>
            </w:pPr>
            <w:r w:rsidRPr="009E1EEB">
              <w:rPr>
                <w:color w:val="FF0000"/>
              </w:rPr>
              <w:t xml:space="preserve">Disagree </w:t>
            </w:r>
          </w:p>
          <w:p w14:paraId="05206882" w14:textId="77777777" w:rsidR="00EE3A9F" w:rsidRPr="009E1EEB" w:rsidRDefault="00EE3A9F" w:rsidP="00C13CC6">
            <w:pPr>
              <w:pStyle w:val="ListParagraph"/>
              <w:numPr>
                <w:ilvl w:val="0"/>
                <w:numId w:val="22"/>
              </w:numPr>
              <w:suppressAutoHyphens/>
              <w:autoSpaceDN w:val="0"/>
              <w:spacing w:after="0"/>
              <w:contextualSpacing w:val="0"/>
              <w:textAlignment w:val="baseline"/>
              <w:rPr>
                <w:color w:val="FF0000"/>
              </w:rPr>
            </w:pPr>
            <w:r w:rsidRPr="009E1EEB">
              <w:rPr>
                <w:color w:val="FF0000"/>
              </w:rPr>
              <w:lastRenderedPageBreak/>
              <w:t xml:space="preserve">Neutral </w:t>
            </w:r>
          </w:p>
          <w:p w14:paraId="4755F86D" w14:textId="77777777" w:rsidR="00EE3A9F" w:rsidRPr="009E1EEB" w:rsidRDefault="00EE3A9F" w:rsidP="00C13CC6">
            <w:pPr>
              <w:pStyle w:val="ListParagraph"/>
              <w:numPr>
                <w:ilvl w:val="0"/>
                <w:numId w:val="22"/>
              </w:numPr>
              <w:suppressAutoHyphens/>
              <w:autoSpaceDN w:val="0"/>
              <w:spacing w:after="0"/>
              <w:contextualSpacing w:val="0"/>
              <w:textAlignment w:val="baseline"/>
              <w:rPr>
                <w:color w:val="FF0000"/>
              </w:rPr>
            </w:pPr>
            <w:r w:rsidRPr="009E1EEB">
              <w:rPr>
                <w:color w:val="FF0000"/>
              </w:rPr>
              <w:t xml:space="preserve">Agree </w:t>
            </w:r>
          </w:p>
          <w:p w14:paraId="48284616" w14:textId="77777777" w:rsidR="00EE3A9F" w:rsidRPr="009E1EEB" w:rsidRDefault="00EE3A9F" w:rsidP="00C13CC6">
            <w:pPr>
              <w:pStyle w:val="ListParagraph"/>
              <w:numPr>
                <w:ilvl w:val="0"/>
                <w:numId w:val="22"/>
              </w:numPr>
              <w:suppressAutoHyphens/>
              <w:autoSpaceDN w:val="0"/>
              <w:spacing w:after="0"/>
              <w:contextualSpacing w:val="0"/>
              <w:textAlignment w:val="baseline"/>
              <w:rPr>
                <w:color w:val="FF0000"/>
              </w:rPr>
            </w:pPr>
            <w:r w:rsidRPr="009E1EEB">
              <w:rPr>
                <w:color w:val="FF0000"/>
              </w:rPr>
              <w:t>Strongly Agree</w:t>
            </w:r>
          </w:p>
          <w:p w14:paraId="4C15A7B0" w14:textId="77777777" w:rsidR="00EE3A9F" w:rsidRPr="009E1EEB" w:rsidRDefault="00EE3A9F" w:rsidP="00401AC5">
            <w:pPr>
              <w:spacing w:after="0"/>
              <w:rPr>
                <w:color w:val="FF0000"/>
              </w:rPr>
            </w:pPr>
            <w:r w:rsidRPr="009E1EEB">
              <w:rPr>
                <w:color w:val="FF0000"/>
              </w:rPr>
              <w:t>20. I found this survey essential in reflecting on entrepreneurship as an employment opportunity</w:t>
            </w:r>
          </w:p>
          <w:p w14:paraId="75CEE1C7" w14:textId="77777777" w:rsidR="00EE3A9F" w:rsidRPr="009E1EEB" w:rsidRDefault="00EE3A9F" w:rsidP="00C13CC6">
            <w:pPr>
              <w:pStyle w:val="ListParagraph"/>
              <w:numPr>
                <w:ilvl w:val="0"/>
                <w:numId w:val="23"/>
              </w:numPr>
              <w:suppressAutoHyphens/>
              <w:autoSpaceDN w:val="0"/>
              <w:spacing w:after="0"/>
              <w:contextualSpacing w:val="0"/>
              <w:textAlignment w:val="baseline"/>
              <w:rPr>
                <w:color w:val="FF0000"/>
              </w:rPr>
            </w:pPr>
            <w:r w:rsidRPr="009E1EEB">
              <w:rPr>
                <w:color w:val="FF0000"/>
              </w:rPr>
              <w:t xml:space="preserve">Strongly Disagree </w:t>
            </w:r>
          </w:p>
          <w:p w14:paraId="1CB87D24" w14:textId="77777777" w:rsidR="00EE3A9F" w:rsidRPr="009E1EEB" w:rsidRDefault="00EE3A9F" w:rsidP="00C13CC6">
            <w:pPr>
              <w:pStyle w:val="ListParagraph"/>
              <w:numPr>
                <w:ilvl w:val="0"/>
                <w:numId w:val="23"/>
              </w:numPr>
              <w:suppressAutoHyphens/>
              <w:autoSpaceDN w:val="0"/>
              <w:spacing w:after="0"/>
              <w:contextualSpacing w:val="0"/>
              <w:textAlignment w:val="baseline"/>
              <w:rPr>
                <w:color w:val="FF0000"/>
              </w:rPr>
            </w:pPr>
            <w:r w:rsidRPr="009E1EEB">
              <w:rPr>
                <w:color w:val="FF0000"/>
              </w:rPr>
              <w:t xml:space="preserve">Disagree </w:t>
            </w:r>
          </w:p>
          <w:p w14:paraId="6CA58CA4" w14:textId="77777777" w:rsidR="00EE3A9F" w:rsidRPr="009E1EEB" w:rsidRDefault="00EE3A9F" w:rsidP="00C13CC6">
            <w:pPr>
              <w:pStyle w:val="ListParagraph"/>
              <w:numPr>
                <w:ilvl w:val="0"/>
                <w:numId w:val="23"/>
              </w:numPr>
              <w:suppressAutoHyphens/>
              <w:autoSpaceDN w:val="0"/>
              <w:spacing w:after="0"/>
              <w:contextualSpacing w:val="0"/>
              <w:textAlignment w:val="baseline"/>
              <w:rPr>
                <w:color w:val="FF0000"/>
              </w:rPr>
            </w:pPr>
            <w:r w:rsidRPr="009E1EEB">
              <w:rPr>
                <w:color w:val="FF0000"/>
              </w:rPr>
              <w:t xml:space="preserve">Neutral </w:t>
            </w:r>
          </w:p>
          <w:p w14:paraId="2611631F" w14:textId="77777777" w:rsidR="00EE3A9F" w:rsidRPr="009E1EEB" w:rsidRDefault="00EE3A9F" w:rsidP="00C13CC6">
            <w:pPr>
              <w:pStyle w:val="ListParagraph"/>
              <w:numPr>
                <w:ilvl w:val="0"/>
                <w:numId w:val="23"/>
              </w:numPr>
              <w:suppressAutoHyphens/>
              <w:autoSpaceDN w:val="0"/>
              <w:spacing w:after="0"/>
              <w:contextualSpacing w:val="0"/>
              <w:textAlignment w:val="baseline"/>
              <w:rPr>
                <w:color w:val="FF0000"/>
              </w:rPr>
            </w:pPr>
            <w:r w:rsidRPr="009E1EEB">
              <w:rPr>
                <w:color w:val="FF0000"/>
              </w:rPr>
              <w:t xml:space="preserve">Agree </w:t>
            </w:r>
          </w:p>
          <w:p w14:paraId="04145357" w14:textId="77777777" w:rsidR="00EE3A9F" w:rsidRPr="009E1EEB" w:rsidRDefault="00EE3A9F" w:rsidP="00C13CC6">
            <w:pPr>
              <w:pStyle w:val="ListParagraph"/>
              <w:numPr>
                <w:ilvl w:val="0"/>
                <w:numId w:val="23"/>
              </w:numPr>
              <w:suppressAutoHyphens/>
              <w:autoSpaceDN w:val="0"/>
              <w:spacing w:after="0"/>
              <w:contextualSpacing w:val="0"/>
              <w:textAlignment w:val="baseline"/>
              <w:rPr>
                <w:color w:val="FF0000"/>
              </w:rPr>
            </w:pPr>
            <w:r w:rsidRPr="009E1EEB">
              <w:rPr>
                <w:color w:val="FF0000"/>
              </w:rPr>
              <w:t>Strongly Agree</w:t>
            </w:r>
          </w:p>
        </w:tc>
      </w:tr>
    </w:tbl>
    <w:p w14:paraId="5C0D6F13" w14:textId="77777777" w:rsidR="00541383" w:rsidRPr="000F4559" w:rsidRDefault="00541383" w:rsidP="00541383">
      <w:pPr>
        <w:rPr>
          <w:rFonts w:cs="Times New Roman"/>
        </w:rPr>
      </w:pPr>
    </w:p>
    <w:p w14:paraId="7349D7BC" w14:textId="26E804BB" w:rsidR="004E5A3F" w:rsidRPr="000F4559" w:rsidRDefault="004E5A3F" w:rsidP="004E5A3F">
      <w:pPr>
        <w:rPr>
          <w:rFonts w:cs="Times New Roman"/>
        </w:rPr>
      </w:pPr>
      <w:r w:rsidRPr="000F4559">
        <w:rPr>
          <w:rFonts w:cs="Times New Roman"/>
        </w:rPr>
        <w:object w:dxaOrig="1534" w:dyaOrig="991" w14:anchorId="73229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78" o:title=""/>
          </v:shape>
          <o:OLEObject Type="Embed" ProgID="Excel.Sheet.12" ShapeID="_x0000_i1025" DrawAspect="Icon" ObjectID="_1850731012" r:id="rId79"/>
        </w:object>
      </w:r>
      <w:r w:rsidRPr="000F4559">
        <w:rPr>
          <w:rFonts w:cs="Times New Roman"/>
        </w:rPr>
        <w:object w:dxaOrig="1534" w:dyaOrig="991" w14:anchorId="244D2A8E">
          <v:shape id="_x0000_i1026" type="#_x0000_t75" style="width:76.7pt;height:49.55pt" o:ole="">
            <v:imagedata r:id="rId80" o:title=""/>
          </v:shape>
          <o:OLEObject Type="Embed" ProgID="Package" ShapeID="_x0000_i1026" DrawAspect="Icon" ObjectID="_1850731013" r:id="rId81"/>
        </w:object>
      </w:r>
      <w:r w:rsidRPr="000F4559">
        <w:rPr>
          <w:rFonts w:cs="Times New Roman"/>
        </w:rPr>
        <w:object w:dxaOrig="1534" w:dyaOrig="991" w14:anchorId="2E0A31AF">
          <v:shape id="_x0000_i1027" type="#_x0000_t75" style="width:76.7pt;height:49.55pt" o:ole="">
            <v:imagedata r:id="rId82" o:title=""/>
          </v:shape>
          <o:OLEObject Type="Embed" ProgID="Package" ShapeID="_x0000_i1027" DrawAspect="Icon" ObjectID="_1850731014" r:id="rId83"/>
        </w:object>
      </w:r>
    </w:p>
    <w:p w14:paraId="7B5D4D14" w14:textId="5DB71424" w:rsidR="004E5A3F" w:rsidRPr="000F4559" w:rsidRDefault="004E5A3F" w:rsidP="004E5A3F">
      <w:pPr>
        <w:rPr>
          <w:rFonts w:cs="Times New Roman"/>
          <w:b/>
          <w:bCs/>
        </w:rPr>
      </w:pPr>
      <w:r w:rsidRPr="000F4559">
        <w:rPr>
          <w:rFonts w:cs="Times New Roman"/>
          <w:b/>
          <w:bCs/>
        </w:rPr>
        <w:t>Google link</w:t>
      </w:r>
    </w:p>
    <w:p w14:paraId="4FDACACD" w14:textId="02240AD2" w:rsidR="004E5A3F" w:rsidRPr="000F4559" w:rsidRDefault="00C13CC6" w:rsidP="004E5A3F">
      <w:pPr>
        <w:rPr>
          <w:rFonts w:cs="Times New Roman"/>
        </w:rPr>
      </w:pPr>
      <w:hyperlink r:id="rId84" w:history="1">
        <w:r w:rsidR="004E5A3F" w:rsidRPr="000F4559">
          <w:rPr>
            <w:rStyle w:val="Hyperlink"/>
            <w:rFonts w:cs="Times New Roman"/>
          </w:rPr>
          <w:t>https://docs.google.com/forms/d/1jvmQqNoQAEgJAiZ0Vc18i98Pfgzlq9CWXtYd1Yx34VY/edit?pli=1</w:t>
        </w:r>
      </w:hyperlink>
      <w:r w:rsidR="004E5A3F" w:rsidRPr="000F4559">
        <w:rPr>
          <w:rFonts w:cs="Times New Roman"/>
        </w:rPr>
        <w:t xml:space="preserve"> </w:t>
      </w:r>
    </w:p>
    <w:sectPr w:rsidR="004E5A3F" w:rsidRPr="000F4559">
      <w:footerReference w:type="defaul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044121" w14:textId="77777777" w:rsidR="00C13CC6" w:rsidRDefault="00C13CC6">
      <w:pPr>
        <w:spacing w:after="0" w:line="240" w:lineRule="auto"/>
      </w:pPr>
      <w:r>
        <w:separator/>
      </w:r>
    </w:p>
  </w:endnote>
  <w:endnote w:type="continuationSeparator" w:id="0">
    <w:p w14:paraId="524A6800" w14:textId="77777777" w:rsidR="00C13CC6" w:rsidRDefault="00C1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9927299"/>
      <w:docPartObj>
        <w:docPartGallery w:val="Page Numbers (Bottom of Page)"/>
        <w:docPartUnique/>
      </w:docPartObj>
    </w:sdtPr>
    <w:sdtEndPr>
      <w:rPr>
        <w:noProof/>
      </w:rPr>
    </w:sdtEndPr>
    <w:sdtContent>
      <w:p w14:paraId="20C83B40" w14:textId="06CE6D94" w:rsidR="000C77F3" w:rsidRDefault="00C13CC6">
        <w:pPr>
          <w:pStyle w:val="Footer"/>
          <w:jc w:val="center"/>
        </w:pPr>
        <w:r>
          <w:fldChar w:fldCharType="begin"/>
        </w:r>
        <w:r>
          <w:instrText xml:space="preserve"> PAGE   \* MERGEFORMAT </w:instrText>
        </w:r>
        <w:r>
          <w:fldChar w:fldCharType="separate"/>
        </w:r>
        <w:r w:rsidR="00DC7D3F">
          <w:rPr>
            <w:noProof/>
          </w:rPr>
          <w:t>2</w:t>
        </w:r>
        <w:r>
          <w:rPr>
            <w:noProof/>
          </w:rPr>
          <w:fldChar w:fldCharType="end"/>
        </w:r>
      </w:p>
    </w:sdtContent>
  </w:sdt>
  <w:p w14:paraId="3C95D560" w14:textId="77777777" w:rsidR="0007223F" w:rsidRDefault="0007223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13C92A" w14:textId="77777777" w:rsidR="00C13CC6" w:rsidRDefault="00C13CC6">
      <w:pPr>
        <w:spacing w:after="0" w:line="240" w:lineRule="auto"/>
      </w:pPr>
      <w:r>
        <w:separator/>
      </w:r>
    </w:p>
  </w:footnote>
  <w:footnote w:type="continuationSeparator" w:id="0">
    <w:p w14:paraId="3C87FD3B" w14:textId="77777777" w:rsidR="00C13CC6" w:rsidRDefault="00C13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075B5"/>
    <w:multiLevelType w:val="hybridMultilevel"/>
    <w:tmpl w:val="DFB8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224B1"/>
    <w:multiLevelType w:val="hybridMultilevel"/>
    <w:tmpl w:val="9AA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52272"/>
    <w:multiLevelType w:val="hybridMultilevel"/>
    <w:tmpl w:val="34C82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8907FD"/>
    <w:multiLevelType w:val="hybridMultilevel"/>
    <w:tmpl w:val="68DA0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8E24BD"/>
    <w:multiLevelType w:val="hybridMultilevel"/>
    <w:tmpl w:val="2F2AA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D5033D"/>
    <w:multiLevelType w:val="hybridMultilevel"/>
    <w:tmpl w:val="045E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B56BA"/>
    <w:multiLevelType w:val="hybridMultilevel"/>
    <w:tmpl w:val="DCE0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5D4EE2"/>
    <w:multiLevelType w:val="hybridMultilevel"/>
    <w:tmpl w:val="E24AD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9D602D"/>
    <w:multiLevelType w:val="hybridMultilevel"/>
    <w:tmpl w:val="D41A6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FC7B1E"/>
    <w:multiLevelType w:val="hybridMultilevel"/>
    <w:tmpl w:val="0E56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22538E"/>
    <w:multiLevelType w:val="hybridMultilevel"/>
    <w:tmpl w:val="84C8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2C3324"/>
    <w:multiLevelType w:val="hybridMultilevel"/>
    <w:tmpl w:val="73A6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82B90"/>
    <w:multiLevelType w:val="hybridMultilevel"/>
    <w:tmpl w:val="EB34B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1876AC"/>
    <w:multiLevelType w:val="hybridMultilevel"/>
    <w:tmpl w:val="E6CA7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443BA6"/>
    <w:multiLevelType w:val="hybridMultilevel"/>
    <w:tmpl w:val="20D8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8F3FB1"/>
    <w:multiLevelType w:val="hybridMultilevel"/>
    <w:tmpl w:val="60E4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06744A"/>
    <w:multiLevelType w:val="hybridMultilevel"/>
    <w:tmpl w:val="14648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1176A5"/>
    <w:multiLevelType w:val="hybridMultilevel"/>
    <w:tmpl w:val="B7D4D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B74C8A"/>
    <w:multiLevelType w:val="hybridMultilevel"/>
    <w:tmpl w:val="35464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1247E8"/>
    <w:multiLevelType w:val="hybridMultilevel"/>
    <w:tmpl w:val="A016E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C06C99"/>
    <w:multiLevelType w:val="hybridMultilevel"/>
    <w:tmpl w:val="CB609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337579"/>
    <w:multiLevelType w:val="hybridMultilevel"/>
    <w:tmpl w:val="D32A7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6C644C"/>
    <w:multiLevelType w:val="hybridMultilevel"/>
    <w:tmpl w:val="F4FE7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5"/>
  </w:num>
  <w:num w:numId="4">
    <w:abstractNumId w:val="9"/>
  </w:num>
  <w:num w:numId="5">
    <w:abstractNumId w:val="20"/>
  </w:num>
  <w:num w:numId="6">
    <w:abstractNumId w:val="10"/>
  </w:num>
  <w:num w:numId="7">
    <w:abstractNumId w:val="4"/>
  </w:num>
  <w:num w:numId="8">
    <w:abstractNumId w:val="16"/>
  </w:num>
  <w:num w:numId="9">
    <w:abstractNumId w:val="8"/>
  </w:num>
  <w:num w:numId="10">
    <w:abstractNumId w:val="15"/>
  </w:num>
  <w:num w:numId="11">
    <w:abstractNumId w:val="19"/>
  </w:num>
  <w:num w:numId="12">
    <w:abstractNumId w:val="3"/>
  </w:num>
  <w:num w:numId="13">
    <w:abstractNumId w:val="18"/>
  </w:num>
  <w:num w:numId="14">
    <w:abstractNumId w:val="13"/>
  </w:num>
  <w:num w:numId="15">
    <w:abstractNumId w:val="22"/>
  </w:num>
  <w:num w:numId="16">
    <w:abstractNumId w:val="7"/>
  </w:num>
  <w:num w:numId="17">
    <w:abstractNumId w:val="21"/>
  </w:num>
  <w:num w:numId="18">
    <w:abstractNumId w:val="14"/>
  </w:num>
  <w:num w:numId="19">
    <w:abstractNumId w:val="6"/>
  </w:num>
  <w:num w:numId="20">
    <w:abstractNumId w:val="12"/>
  </w:num>
  <w:num w:numId="21">
    <w:abstractNumId w:val="17"/>
  </w:num>
  <w:num w:numId="22">
    <w:abstractNumId w:val="0"/>
  </w:num>
  <w:num w:numId="23">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0E7"/>
    <w:rsid w:val="000050B9"/>
    <w:rsid w:val="00012C4E"/>
    <w:rsid w:val="00013B65"/>
    <w:rsid w:val="00015AFD"/>
    <w:rsid w:val="00016401"/>
    <w:rsid w:val="0002265B"/>
    <w:rsid w:val="0002573C"/>
    <w:rsid w:val="00026407"/>
    <w:rsid w:val="00032FFA"/>
    <w:rsid w:val="00043544"/>
    <w:rsid w:val="0005241A"/>
    <w:rsid w:val="00055602"/>
    <w:rsid w:val="000637F7"/>
    <w:rsid w:val="0006540C"/>
    <w:rsid w:val="0007223F"/>
    <w:rsid w:val="00081B28"/>
    <w:rsid w:val="00085912"/>
    <w:rsid w:val="000861E2"/>
    <w:rsid w:val="00093274"/>
    <w:rsid w:val="000945D8"/>
    <w:rsid w:val="00097800"/>
    <w:rsid w:val="000B2B9E"/>
    <w:rsid w:val="000B3914"/>
    <w:rsid w:val="000B50E7"/>
    <w:rsid w:val="000C56C8"/>
    <w:rsid w:val="000C77F3"/>
    <w:rsid w:val="000E0015"/>
    <w:rsid w:val="000E045E"/>
    <w:rsid w:val="000E2B54"/>
    <w:rsid w:val="000E5B70"/>
    <w:rsid w:val="000F4559"/>
    <w:rsid w:val="000F7C44"/>
    <w:rsid w:val="00100705"/>
    <w:rsid w:val="00104BB2"/>
    <w:rsid w:val="00112658"/>
    <w:rsid w:val="00114CF2"/>
    <w:rsid w:val="00117026"/>
    <w:rsid w:val="00131429"/>
    <w:rsid w:val="00131C33"/>
    <w:rsid w:val="00134DA1"/>
    <w:rsid w:val="00141FA3"/>
    <w:rsid w:val="001464CC"/>
    <w:rsid w:val="0015113A"/>
    <w:rsid w:val="00161B41"/>
    <w:rsid w:val="0016362A"/>
    <w:rsid w:val="001706D4"/>
    <w:rsid w:val="00172B79"/>
    <w:rsid w:val="001742E8"/>
    <w:rsid w:val="00176D45"/>
    <w:rsid w:val="00180DFA"/>
    <w:rsid w:val="00191368"/>
    <w:rsid w:val="001A240B"/>
    <w:rsid w:val="001A3BAB"/>
    <w:rsid w:val="001B4414"/>
    <w:rsid w:val="001B632D"/>
    <w:rsid w:val="001B77CA"/>
    <w:rsid w:val="001C33BE"/>
    <w:rsid w:val="001C6C77"/>
    <w:rsid w:val="001D0542"/>
    <w:rsid w:val="001D4EBD"/>
    <w:rsid w:val="001D5FF2"/>
    <w:rsid w:val="001E63DB"/>
    <w:rsid w:val="001E739C"/>
    <w:rsid w:val="00206355"/>
    <w:rsid w:val="00210240"/>
    <w:rsid w:val="00211CE5"/>
    <w:rsid w:val="00213F81"/>
    <w:rsid w:val="002141C2"/>
    <w:rsid w:val="0021633E"/>
    <w:rsid w:val="0021665A"/>
    <w:rsid w:val="00217FDD"/>
    <w:rsid w:val="00220DCD"/>
    <w:rsid w:val="002218BB"/>
    <w:rsid w:val="00222139"/>
    <w:rsid w:val="00223C9B"/>
    <w:rsid w:val="00226C28"/>
    <w:rsid w:val="002373C3"/>
    <w:rsid w:val="00242AEE"/>
    <w:rsid w:val="00247CF3"/>
    <w:rsid w:val="002551E2"/>
    <w:rsid w:val="0026277F"/>
    <w:rsid w:val="00271D4B"/>
    <w:rsid w:val="00273B9B"/>
    <w:rsid w:val="00273F69"/>
    <w:rsid w:val="0027503A"/>
    <w:rsid w:val="00276238"/>
    <w:rsid w:val="00277369"/>
    <w:rsid w:val="00285ADB"/>
    <w:rsid w:val="00291EEC"/>
    <w:rsid w:val="00292BA4"/>
    <w:rsid w:val="002A0E64"/>
    <w:rsid w:val="002C6D86"/>
    <w:rsid w:val="002C7A48"/>
    <w:rsid w:val="002E1FCF"/>
    <w:rsid w:val="002E42E3"/>
    <w:rsid w:val="002E4305"/>
    <w:rsid w:val="002F3A62"/>
    <w:rsid w:val="002F4D28"/>
    <w:rsid w:val="00301D2E"/>
    <w:rsid w:val="00302C73"/>
    <w:rsid w:val="003055D7"/>
    <w:rsid w:val="0031016A"/>
    <w:rsid w:val="00313BC9"/>
    <w:rsid w:val="0031554A"/>
    <w:rsid w:val="003207A5"/>
    <w:rsid w:val="00321546"/>
    <w:rsid w:val="003225B0"/>
    <w:rsid w:val="00323D6C"/>
    <w:rsid w:val="00324912"/>
    <w:rsid w:val="003302F1"/>
    <w:rsid w:val="00331C2E"/>
    <w:rsid w:val="00335DF2"/>
    <w:rsid w:val="00343524"/>
    <w:rsid w:val="00351EB0"/>
    <w:rsid w:val="00352852"/>
    <w:rsid w:val="00352F58"/>
    <w:rsid w:val="00353925"/>
    <w:rsid w:val="00356058"/>
    <w:rsid w:val="00356F15"/>
    <w:rsid w:val="00362B61"/>
    <w:rsid w:val="003635E3"/>
    <w:rsid w:val="0036440D"/>
    <w:rsid w:val="00364FB0"/>
    <w:rsid w:val="003657A9"/>
    <w:rsid w:val="00370286"/>
    <w:rsid w:val="0037473A"/>
    <w:rsid w:val="003754A3"/>
    <w:rsid w:val="00375640"/>
    <w:rsid w:val="00387535"/>
    <w:rsid w:val="0039532B"/>
    <w:rsid w:val="003A40A7"/>
    <w:rsid w:val="003A5BAF"/>
    <w:rsid w:val="003A70CF"/>
    <w:rsid w:val="003C5018"/>
    <w:rsid w:val="003E5E68"/>
    <w:rsid w:val="003E7E90"/>
    <w:rsid w:val="003F339E"/>
    <w:rsid w:val="00415585"/>
    <w:rsid w:val="00421CD7"/>
    <w:rsid w:val="00423B90"/>
    <w:rsid w:val="00431A24"/>
    <w:rsid w:val="00431F99"/>
    <w:rsid w:val="004347BD"/>
    <w:rsid w:val="00435B14"/>
    <w:rsid w:val="00446642"/>
    <w:rsid w:val="00447AE2"/>
    <w:rsid w:val="00447D33"/>
    <w:rsid w:val="00450B55"/>
    <w:rsid w:val="00460F21"/>
    <w:rsid w:val="00465F1A"/>
    <w:rsid w:val="00482E1D"/>
    <w:rsid w:val="00496CEC"/>
    <w:rsid w:val="004A4163"/>
    <w:rsid w:val="004B0CB6"/>
    <w:rsid w:val="004C1D55"/>
    <w:rsid w:val="004C5338"/>
    <w:rsid w:val="004D1DF9"/>
    <w:rsid w:val="004D6442"/>
    <w:rsid w:val="004D7BD3"/>
    <w:rsid w:val="004E3745"/>
    <w:rsid w:val="004E5A3F"/>
    <w:rsid w:val="004E62E5"/>
    <w:rsid w:val="004E6DF0"/>
    <w:rsid w:val="004F12B3"/>
    <w:rsid w:val="004F2C10"/>
    <w:rsid w:val="005077A1"/>
    <w:rsid w:val="00507E7E"/>
    <w:rsid w:val="00511255"/>
    <w:rsid w:val="00521C0E"/>
    <w:rsid w:val="00532A0E"/>
    <w:rsid w:val="005342E7"/>
    <w:rsid w:val="00541383"/>
    <w:rsid w:val="005443D6"/>
    <w:rsid w:val="00547431"/>
    <w:rsid w:val="00551BEA"/>
    <w:rsid w:val="0055521D"/>
    <w:rsid w:val="0056139F"/>
    <w:rsid w:val="0057144E"/>
    <w:rsid w:val="00572791"/>
    <w:rsid w:val="00581965"/>
    <w:rsid w:val="00583962"/>
    <w:rsid w:val="005873B0"/>
    <w:rsid w:val="005A1642"/>
    <w:rsid w:val="005A179B"/>
    <w:rsid w:val="005A61AA"/>
    <w:rsid w:val="005A684E"/>
    <w:rsid w:val="005B52BE"/>
    <w:rsid w:val="005D7748"/>
    <w:rsid w:val="005E6F24"/>
    <w:rsid w:val="005F066C"/>
    <w:rsid w:val="005F103E"/>
    <w:rsid w:val="005F2163"/>
    <w:rsid w:val="005F6982"/>
    <w:rsid w:val="006147AB"/>
    <w:rsid w:val="006167B2"/>
    <w:rsid w:val="00616C7B"/>
    <w:rsid w:val="00622021"/>
    <w:rsid w:val="006260CD"/>
    <w:rsid w:val="006269B9"/>
    <w:rsid w:val="006319D5"/>
    <w:rsid w:val="0063445B"/>
    <w:rsid w:val="006367CB"/>
    <w:rsid w:val="0063790A"/>
    <w:rsid w:val="00645BDB"/>
    <w:rsid w:val="00651FB6"/>
    <w:rsid w:val="00671E48"/>
    <w:rsid w:val="006747BB"/>
    <w:rsid w:val="00674E9C"/>
    <w:rsid w:val="006814FA"/>
    <w:rsid w:val="0068349E"/>
    <w:rsid w:val="00684284"/>
    <w:rsid w:val="00695C39"/>
    <w:rsid w:val="00697017"/>
    <w:rsid w:val="006A750E"/>
    <w:rsid w:val="006B213C"/>
    <w:rsid w:val="006C2638"/>
    <w:rsid w:val="006C2C2D"/>
    <w:rsid w:val="006C56AC"/>
    <w:rsid w:val="006D4D57"/>
    <w:rsid w:val="006E25E0"/>
    <w:rsid w:val="006F45E1"/>
    <w:rsid w:val="006F468E"/>
    <w:rsid w:val="00703D57"/>
    <w:rsid w:val="00704913"/>
    <w:rsid w:val="007068A3"/>
    <w:rsid w:val="00721B03"/>
    <w:rsid w:val="007336AD"/>
    <w:rsid w:val="00737D63"/>
    <w:rsid w:val="00740D7E"/>
    <w:rsid w:val="00743480"/>
    <w:rsid w:val="007543E1"/>
    <w:rsid w:val="00761D60"/>
    <w:rsid w:val="0076681D"/>
    <w:rsid w:val="00772A39"/>
    <w:rsid w:val="00776359"/>
    <w:rsid w:val="00780A37"/>
    <w:rsid w:val="0079647C"/>
    <w:rsid w:val="007B41A2"/>
    <w:rsid w:val="007C73DF"/>
    <w:rsid w:val="007E1C61"/>
    <w:rsid w:val="007E2483"/>
    <w:rsid w:val="007E4392"/>
    <w:rsid w:val="007F1031"/>
    <w:rsid w:val="007F4F90"/>
    <w:rsid w:val="007F714B"/>
    <w:rsid w:val="0080259C"/>
    <w:rsid w:val="00812746"/>
    <w:rsid w:val="00824181"/>
    <w:rsid w:val="00825CF2"/>
    <w:rsid w:val="008277CB"/>
    <w:rsid w:val="008302E1"/>
    <w:rsid w:val="00837E5B"/>
    <w:rsid w:val="0084100B"/>
    <w:rsid w:val="00857CD6"/>
    <w:rsid w:val="00857E13"/>
    <w:rsid w:val="008700A2"/>
    <w:rsid w:val="008704B3"/>
    <w:rsid w:val="008758DC"/>
    <w:rsid w:val="00882F16"/>
    <w:rsid w:val="00892244"/>
    <w:rsid w:val="00892ACE"/>
    <w:rsid w:val="008A3973"/>
    <w:rsid w:val="008A5E2D"/>
    <w:rsid w:val="008A76FC"/>
    <w:rsid w:val="008B50B1"/>
    <w:rsid w:val="008C1645"/>
    <w:rsid w:val="008C1DFE"/>
    <w:rsid w:val="008D3B95"/>
    <w:rsid w:val="008F2B79"/>
    <w:rsid w:val="008F2ED3"/>
    <w:rsid w:val="008F64EC"/>
    <w:rsid w:val="008F7B50"/>
    <w:rsid w:val="00900190"/>
    <w:rsid w:val="00900A4D"/>
    <w:rsid w:val="0090266A"/>
    <w:rsid w:val="00911248"/>
    <w:rsid w:val="00926ABE"/>
    <w:rsid w:val="00930817"/>
    <w:rsid w:val="00947DBF"/>
    <w:rsid w:val="00953550"/>
    <w:rsid w:val="00955D3A"/>
    <w:rsid w:val="00961964"/>
    <w:rsid w:val="00963DC2"/>
    <w:rsid w:val="00966477"/>
    <w:rsid w:val="00972F32"/>
    <w:rsid w:val="00974210"/>
    <w:rsid w:val="009743CD"/>
    <w:rsid w:val="00976666"/>
    <w:rsid w:val="00982FF2"/>
    <w:rsid w:val="00985F8D"/>
    <w:rsid w:val="009862AA"/>
    <w:rsid w:val="00986A6B"/>
    <w:rsid w:val="00986D63"/>
    <w:rsid w:val="00991C56"/>
    <w:rsid w:val="00992453"/>
    <w:rsid w:val="00992B20"/>
    <w:rsid w:val="00992D22"/>
    <w:rsid w:val="009A1D5C"/>
    <w:rsid w:val="009B34B8"/>
    <w:rsid w:val="009B5418"/>
    <w:rsid w:val="009C0F33"/>
    <w:rsid w:val="009C3BDC"/>
    <w:rsid w:val="009C4156"/>
    <w:rsid w:val="009D1DC3"/>
    <w:rsid w:val="009D4A7C"/>
    <w:rsid w:val="009E5759"/>
    <w:rsid w:val="009E6FB3"/>
    <w:rsid w:val="009F081B"/>
    <w:rsid w:val="009F0BC6"/>
    <w:rsid w:val="00A055F0"/>
    <w:rsid w:val="00A056AC"/>
    <w:rsid w:val="00A120CB"/>
    <w:rsid w:val="00A2094A"/>
    <w:rsid w:val="00A34317"/>
    <w:rsid w:val="00A361D8"/>
    <w:rsid w:val="00A3736C"/>
    <w:rsid w:val="00A42D2E"/>
    <w:rsid w:val="00A43252"/>
    <w:rsid w:val="00A44B9A"/>
    <w:rsid w:val="00A46172"/>
    <w:rsid w:val="00A5166E"/>
    <w:rsid w:val="00A51FF2"/>
    <w:rsid w:val="00A5354B"/>
    <w:rsid w:val="00A5552E"/>
    <w:rsid w:val="00A56294"/>
    <w:rsid w:val="00A57BFF"/>
    <w:rsid w:val="00A63DDC"/>
    <w:rsid w:val="00A73A23"/>
    <w:rsid w:val="00A73B36"/>
    <w:rsid w:val="00A7637F"/>
    <w:rsid w:val="00A8212C"/>
    <w:rsid w:val="00A8230D"/>
    <w:rsid w:val="00A83EC7"/>
    <w:rsid w:val="00A93980"/>
    <w:rsid w:val="00AA3984"/>
    <w:rsid w:val="00AB44B8"/>
    <w:rsid w:val="00AB568B"/>
    <w:rsid w:val="00AB5ED4"/>
    <w:rsid w:val="00AC25E4"/>
    <w:rsid w:val="00AD1AB2"/>
    <w:rsid w:val="00AD2DBE"/>
    <w:rsid w:val="00AE10BC"/>
    <w:rsid w:val="00AE1676"/>
    <w:rsid w:val="00AE67F7"/>
    <w:rsid w:val="00AF62F9"/>
    <w:rsid w:val="00AF71FD"/>
    <w:rsid w:val="00B03972"/>
    <w:rsid w:val="00B078B9"/>
    <w:rsid w:val="00B07EB4"/>
    <w:rsid w:val="00B10A0E"/>
    <w:rsid w:val="00B15162"/>
    <w:rsid w:val="00B25E1A"/>
    <w:rsid w:val="00B36097"/>
    <w:rsid w:val="00B45E64"/>
    <w:rsid w:val="00B505E3"/>
    <w:rsid w:val="00B54EAE"/>
    <w:rsid w:val="00B55BD5"/>
    <w:rsid w:val="00B627C6"/>
    <w:rsid w:val="00B6307B"/>
    <w:rsid w:val="00B665FB"/>
    <w:rsid w:val="00B66CAD"/>
    <w:rsid w:val="00B7054F"/>
    <w:rsid w:val="00B827AA"/>
    <w:rsid w:val="00BA216A"/>
    <w:rsid w:val="00BC2FA7"/>
    <w:rsid w:val="00BD0BFE"/>
    <w:rsid w:val="00BD2392"/>
    <w:rsid w:val="00BD4C35"/>
    <w:rsid w:val="00BE4011"/>
    <w:rsid w:val="00BE4BCB"/>
    <w:rsid w:val="00BF0D41"/>
    <w:rsid w:val="00BF3549"/>
    <w:rsid w:val="00BF6C48"/>
    <w:rsid w:val="00C009C4"/>
    <w:rsid w:val="00C01B7A"/>
    <w:rsid w:val="00C02BDA"/>
    <w:rsid w:val="00C05DB1"/>
    <w:rsid w:val="00C11ECE"/>
    <w:rsid w:val="00C13CC6"/>
    <w:rsid w:val="00C16EA3"/>
    <w:rsid w:val="00C21E58"/>
    <w:rsid w:val="00C23909"/>
    <w:rsid w:val="00C32337"/>
    <w:rsid w:val="00C3577D"/>
    <w:rsid w:val="00C36647"/>
    <w:rsid w:val="00C40B9E"/>
    <w:rsid w:val="00C4284D"/>
    <w:rsid w:val="00C55D22"/>
    <w:rsid w:val="00C6320E"/>
    <w:rsid w:val="00C71430"/>
    <w:rsid w:val="00C74703"/>
    <w:rsid w:val="00C74915"/>
    <w:rsid w:val="00C74AC5"/>
    <w:rsid w:val="00C76C31"/>
    <w:rsid w:val="00C80F6E"/>
    <w:rsid w:val="00C81294"/>
    <w:rsid w:val="00C8468F"/>
    <w:rsid w:val="00C84994"/>
    <w:rsid w:val="00C84B8D"/>
    <w:rsid w:val="00C8531F"/>
    <w:rsid w:val="00C9751E"/>
    <w:rsid w:val="00CA0AE0"/>
    <w:rsid w:val="00CA1FBE"/>
    <w:rsid w:val="00CA683B"/>
    <w:rsid w:val="00CB0852"/>
    <w:rsid w:val="00CB4593"/>
    <w:rsid w:val="00CB4A2E"/>
    <w:rsid w:val="00CC47E0"/>
    <w:rsid w:val="00CC5685"/>
    <w:rsid w:val="00CE1A7A"/>
    <w:rsid w:val="00CE6D8F"/>
    <w:rsid w:val="00CF01DF"/>
    <w:rsid w:val="00CF18DF"/>
    <w:rsid w:val="00CF234C"/>
    <w:rsid w:val="00CF3C1A"/>
    <w:rsid w:val="00D06F0B"/>
    <w:rsid w:val="00D10E5D"/>
    <w:rsid w:val="00D12FEF"/>
    <w:rsid w:val="00D15FE4"/>
    <w:rsid w:val="00D31AF0"/>
    <w:rsid w:val="00D32233"/>
    <w:rsid w:val="00D36836"/>
    <w:rsid w:val="00D535F9"/>
    <w:rsid w:val="00D54449"/>
    <w:rsid w:val="00D57290"/>
    <w:rsid w:val="00D66427"/>
    <w:rsid w:val="00D73F09"/>
    <w:rsid w:val="00D74841"/>
    <w:rsid w:val="00D8782B"/>
    <w:rsid w:val="00D90737"/>
    <w:rsid w:val="00D96A7C"/>
    <w:rsid w:val="00DA24D0"/>
    <w:rsid w:val="00DA6921"/>
    <w:rsid w:val="00DB17D7"/>
    <w:rsid w:val="00DB3F0E"/>
    <w:rsid w:val="00DB46D8"/>
    <w:rsid w:val="00DB4D36"/>
    <w:rsid w:val="00DB6DB7"/>
    <w:rsid w:val="00DC382E"/>
    <w:rsid w:val="00DC51BF"/>
    <w:rsid w:val="00DC7D3F"/>
    <w:rsid w:val="00DD20B5"/>
    <w:rsid w:val="00DD27A3"/>
    <w:rsid w:val="00DD5319"/>
    <w:rsid w:val="00DD6620"/>
    <w:rsid w:val="00DD713D"/>
    <w:rsid w:val="00DE4AAB"/>
    <w:rsid w:val="00DE57AA"/>
    <w:rsid w:val="00DE6A09"/>
    <w:rsid w:val="00E00F94"/>
    <w:rsid w:val="00E02F17"/>
    <w:rsid w:val="00E10BB4"/>
    <w:rsid w:val="00E152AC"/>
    <w:rsid w:val="00E170B3"/>
    <w:rsid w:val="00E24B68"/>
    <w:rsid w:val="00E24F1C"/>
    <w:rsid w:val="00E24F31"/>
    <w:rsid w:val="00E40228"/>
    <w:rsid w:val="00E45117"/>
    <w:rsid w:val="00E508D7"/>
    <w:rsid w:val="00E51A96"/>
    <w:rsid w:val="00E5330E"/>
    <w:rsid w:val="00E55199"/>
    <w:rsid w:val="00E56328"/>
    <w:rsid w:val="00E63C74"/>
    <w:rsid w:val="00E66B86"/>
    <w:rsid w:val="00E72597"/>
    <w:rsid w:val="00E74CCB"/>
    <w:rsid w:val="00E758C7"/>
    <w:rsid w:val="00E76605"/>
    <w:rsid w:val="00E80FF8"/>
    <w:rsid w:val="00E84746"/>
    <w:rsid w:val="00E848ED"/>
    <w:rsid w:val="00E857AA"/>
    <w:rsid w:val="00E90D9C"/>
    <w:rsid w:val="00EA27B5"/>
    <w:rsid w:val="00EC233C"/>
    <w:rsid w:val="00ED07E4"/>
    <w:rsid w:val="00ED4ADB"/>
    <w:rsid w:val="00ED7413"/>
    <w:rsid w:val="00EE2706"/>
    <w:rsid w:val="00EE3A9F"/>
    <w:rsid w:val="00EF756C"/>
    <w:rsid w:val="00F01942"/>
    <w:rsid w:val="00F02CD9"/>
    <w:rsid w:val="00F0329F"/>
    <w:rsid w:val="00F0352D"/>
    <w:rsid w:val="00F03DF7"/>
    <w:rsid w:val="00F10900"/>
    <w:rsid w:val="00F12ED5"/>
    <w:rsid w:val="00F16081"/>
    <w:rsid w:val="00F20608"/>
    <w:rsid w:val="00F239A1"/>
    <w:rsid w:val="00F3731B"/>
    <w:rsid w:val="00F43A36"/>
    <w:rsid w:val="00F50859"/>
    <w:rsid w:val="00F510D3"/>
    <w:rsid w:val="00F56367"/>
    <w:rsid w:val="00F626F0"/>
    <w:rsid w:val="00F6788A"/>
    <w:rsid w:val="00F90441"/>
    <w:rsid w:val="00F91B97"/>
    <w:rsid w:val="00F975D4"/>
    <w:rsid w:val="00FA57A2"/>
    <w:rsid w:val="00FB1019"/>
    <w:rsid w:val="00FB231C"/>
    <w:rsid w:val="00FB3314"/>
    <w:rsid w:val="00FC0D93"/>
    <w:rsid w:val="00FC111B"/>
    <w:rsid w:val="00FC4214"/>
    <w:rsid w:val="00FD0E9E"/>
    <w:rsid w:val="00FD4770"/>
    <w:rsid w:val="00FD6A5A"/>
    <w:rsid w:val="00FE2DF0"/>
    <w:rsid w:val="00FF3060"/>
    <w:rsid w:val="00FF31EE"/>
    <w:rsid w:val="00FF692E"/>
    <w:rsid w:val="00FF7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34B5"/>
  <w15:chartTrackingRefBased/>
  <w15:docId w15:val="{CCDC9AFA-76B2-4327-8CE1-137EABA4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2E3"/>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F1031"/>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F1031"/>
    <w:pPr>
      <w:keepNext/>
      <w:keepLines/>
      <w:spacing w:before="40" w:after="0"/>
      <w:outlineLvl w:val="1"/>
    </w:pPr>
    <w:rPr>
      <w:rFonts w:eastAsiaTheme="majorEastAsia" w:cstheme="majorBidi"/>
      <w:color w:val="000000" w:themeColor="text1"/>
      <w:sz w:val="26"/>
      <w:szCs w:val="26"/>
      <w:u w:val="single"/>
    </w:rPr>
  </w:style>
  <w:style w:type="paragraph" w:styleId="Heading3">
    <w:name w:val="heading 3"/>
    <w:basedOn w:val="Normal"/>
    <w:next w:val="Normal"/>
    <w:link w:val="Heading3Char"/>
    <w:uiPriority w:val="9"/>
    <w:semiHidden/>
    <w:unhideWhenUsed/>
    <w:qFormat/>
    <w:rsid w:val="0001640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B10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3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F1031"/>
    <w:rPr>
      <w:rFonts w:ascii="Times New Roman" w:eastAsiaTheme="majorEastAsia" w:hAnsi="Times New Roman" w:cstheme="majorBidi"/>
      <w:color w:val="000000" w:themeColor="text1"/>
      <w:sz w:val="26"/>
      <w:szCs w:val="26"/>
      <w:u w:val="single"/>
    </w:rPr>
  </w:style>
  <w:style w:type="paragraph" w:styleId="Title">
    <w:name w:val="Title"/>
    <w:basedOn w:val="Normal"/>
    <w:next w:val="Normal"/>
    <w:link w:val="TitleChar"/>
    <w:uiPriority w:val="10"/>
    <w:qFormat/>
    <w:rsid w:val="000B39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914"/>
    <w:rPr>
      <w:rFonts w:asciiTheme="majorHAnsi" w:eastAsiaTheme="majorEastAsia" w:hAnsiTheme="majorHAnsi" w:cstheme="majorBidi"/>
      <w:spacing w:val="-10"/>
      <w:kern w:val="28"/>
      <w:sz w:val="56"/>
      <w:szCs w:val="56"/>
    </w:rPr>
  </w:style>
  <w:style w:type="paragraph" w:styleId="NormalWeb">
    <w:name w:val="Normal (Web)"/>
    <w:basedOn w:val="Normal"/>
    <w:unhideWhenUsed/>
    <w:rsid w:val="00C80F6E"/>
    <w:pPr>
      <w:spacing w:before="100" w:beforeAutospacing="1" w:after="100" w:afterAutospacing="1" w:line="240" w:lineRule="auto"/>
      <w:jc w:val="left"/>
    </w:pPr>
    <w:rPr>
      <w:rFonts w:eastAsia="Times New Roman" w:cs="Times New Roman"/>
      <w:szCs w:val="24"/>
    </w:rPr>
  </w:style>
  <w:style w:type="character" w:customStyle="1" w:styleId="Heading3Char">
    <w:name w:val="Heading 3 Char"/>
    <w:basedOn w:val="DefaultParagraphFont"/>
    <w:link w:val="Heading3"/>
    <w:uiPriority w:val="9"/>
    <w:semiHidden/>
    <w:rsid w:val="0001640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16401"/>
    <w:rPr>
      <w:b/>
      <w:bCs/>
    </w:rPr>
  </w:style>
  <w:style w:type="character" w:customStyle="1" w:styleId="cursor-pointer">
    <w:name w:val="cursor-pointer"/>
    <w:basedOn w:val="DefaultParagraphFont"/>
    <w:rsid w:val="00D36836"/>
  </w:style>
  <w:style w:type="character" w:styleId="Hyperlink">
    <w:name w:val="Hyperlink"/>
    <w:basedOn w:val="DefaultParagraphFont"/>
    <w:uiPriority w:val="99"/>
    <w:unhideWhenUsed/>
    <w:rsid w:val="00431A24"/>
    <w:rPr>
      <w:color w:val="0563C1" w:themeColor="hyperlink"/>
      <w:u w:val="single"/>
    </w:rPr>
  </w:style>
  <w:style w:type="character" w:customStyle="1" w:styleId="UnresolvedMention">
    <w:name w:val="Unresolved Mention"/>
    <w:basedOn w:val="DefaultParagraphFont"/>
    <w:uiPriority w:val="99"/>
    <w:semiHidden/>
    <w:unhideWhenUsed/>
    <w:rsid w:val="0079647C"/>
    <w:rPr>
      <w:color w:val="605E5C"/>
      <w:shd w:val="clear" w:color="auto" w:fill="E1DFDD"/>
    </w:rPr>
  </w:style>
  <w:style w:type="paragraph" w:styleId="ListParagraph">
    <w:name w:val="List Paragraph"/>
    <w:basedOn w:val="Normal"/>
    <w:qFormat/>
    <w:rsid w:val="00465F1A"/>
    <w:pPr>
      <w:ind w:left="720"/>
      <w:contextualSpacing/>
    </w:pPr>
  </w:style>
  <w:style w:type="paragraph" w:styleId="TOCHeading">
    <w:name w:val="TOC Heading"/>
    <w:basedOn w:val="Heading1"/>
    <w:next w:val="Normal"/>
    <w:uiPriority w:val="39"/>
    <w:unhideWhenUsed/>
    <w:qFormat/>
    <w:rsid w:val="0007223F"/>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7223F"/>
    <w:pPr>
      <w:spacing w:after="100"/>
    </w:pPr>
  </w:style>
  <w:style w:type="paragraph" w:styleId="TOC2">
    <w:name w:val="toc 2"/>
    <w:basedOn w:val="Normal"/>
    <w:next w:val="Normal"/>
    <w:autoRedefine/>
    <w:uiPriority w:val="39"/>
    <w:unhideWhenUsed/>
    <w:rsid w:val="0007223F"/>
    <w:pPr>
      <w:spacing w:after="100"/>
      <w:ind w:left="240"/>
    </w:pPr>
  </w:style>
  <w:style w:type="paragraph" w:styleId="Header">
    <w:name w:val="header"/>
    <w:basedOn w:val="Normal"/>
    <w:link w:val="HeaderChar"/>
    <w:uiPriority w:val="99"/>
    <w:unhideWhenUsed/>
    <w:rsid w:val="00072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23F"/>
    <w:rPr>
      <w:rFonts w:ascii="Times New Roman" w:hAnsi="Times New Roman"/>
      <w:sz w:val="24"/>
    </w:rPr>
  </w:style>
  <w:style w:type="paragraph" w:styleId="Footer">
    <w:name w:val="footer"/>
    <w:basedOn w:val="Normal"/>
    <w:link w:val="FooterChar"/>
    <w:uiPriority w:val="99"/>
    <w:unhideWhenUsed/>
    <w:rsid w:val="00072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23F"/>
    <w:rPr>
      <w:rFonts w:ascii="Times New Roman" w:hAnsi="Times New Roman"/>
      <w:sz w:val="24"/>
    </w:rPr>
  </w:style>
  <w:style w:type="paragraph" w:styleId="Caption">
    <w:name w:val="caption"/>
    <w:basedOn w:val="Normal"/>
    <w:next w:val="Normal"/>
    <w:uiPriority w:val="35"/>
    <w:unhideWhenUsed/>
    <w:qFormat/>
    <w:rsid w:val="00B66CA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11255"/>
    <w:pPr>
      <w:spacing w:after="0"/>
    </w:pPr>
  </w:style>
  <w:style w:type="character" w:styleId="CommentReference">
    <w:name w:val="annotation reference"/>
    <w:basedOn w:val="DefaultParagraphFont"/>
    <w:uiPriority w:val="99"/>
    <w:semiHidden/>
    <w:unhideWhenUsed/>
    <w:rsid w:val="00BA216A"/>
    <w:rPr>
      <w:sz w:val="16"/>
      <w:szCs w:val="16"/>
    </w:rPr>
  </w:style>
  <w:style w:type="paragraph" w:styleId="CommentText">
    <w:name w:val="annotation text"/>
    <w:basedOn w:val="Normal"/>
    <w:link w:val="CommentTextChar"/>
    <w:uiPriority w:val="99"/>
    <w:unhideWhenUsed/>
    <w:rsid w:val="00BA216A"/>
    <w:pPr>
      <w:spacing w:line="240" w:lineRule="auto"/>
    </w:pPr>
    <w:rPr>
      <w:sz w:val="20"/>
      <w:szCs w:val="20"/>
    </w:rPr>
  </w:style>
  <w:style w:type="character" w:customStyle="1" w:styleId="CommentTextChar">
    <w:name w:val="Comment Text Char"/>
    <w:basedOn w:val="DefaultParagraphFont"/>
    <w:link w:val="CommentText"/>
    <w:uiPriority w:val="99"/>
    <w:rsid w:val="00BA21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A216A"/>
    <w:rPr>
      <w:b/>
      <w:bCs/>
    </w:rPr>
  </w:style>
  <w:style w:type="character" w:customStyle="1" w:styleId="CommentSubjectChar">
    <w:name w:val="Comment Subject Char"/>
    <w:basedOn w:val="CommentTextChar"/>
    <w:link w:val="CommentSubject"/>
    <w:uiPriority w:val="99"/>
    <w:semiHidden/>
    <w:rsid w:val="00BA216A"/>
    <w:rPr>
      <w:rFonts w:ascii="Times New Roman" w:hAnsi="Times New Roman"/>
      <w:b/>
      <w:bCs/>
      <w:sz w:val="20"/>
      <w:szCs w:val="20"/>
    </w:rPr>
  </w:style>
  <w:style w:type="character" w:customStyle="1" w:styleId="Heading4Char">
    <w:name w:val="Heading 4 Char"/>
    <w:basedOn w:val="DefaultParagraphFont"/>
    <w:link w:val="Heading4"/>
    <w:uiPriority w:val="9"/>
    <w:semiHidden/>
    <w:rsid w:val="00FB1019"/>
    <w:rPr>
      <w:rFonts w:asciiTheme="majorHAnsi" w:eastAsiaTheme="majorEastAsia" w:hAnsiTheme="majorHAnsi" w:cstheme="majorBidi"/>
      <w:i/>
      <w:iCs/>
      <w:color w:val="2E74B5" w:themeColor="accent1" w:themeShade="BF"/>
      <w:sz w:val="24"/>
    </w:rPr>
  </w:style>
  <w:style w:type="table" w:styleId="TableGrid">
    <w:name w:val="Table Grid"/>
    <w:basedOn w:val="TableNormal"/>
    <w:uiPriority w:val="39"/>
    <w:rsid w:val="007E4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1080/08989621.2026.2632079" TargetMode="External"/><Relationship Id="rId47" Type="http://schemas.openxmlformats.org/officeDocument/2006/relationships/hyperlink" Target="https://doi.org/10.1002/jgf2.736" TargetMode="External"/><Relationship Id="rId63" Type="http://schemas.openxmlformats.org/officeDocument/2006/relationships/hyperlink" Target="https://doi.org/10.1371/journal.pone.0283850" TargetMode="External"/><Relationship Id="rId68" Type="http://schemas.openxmlformats.org/officeDocument/2006/relationships/hyperlink" Target="https://doi.org/10.3390/su14137985" TargetMode="External"/><Relationship Id="rId84" Type="http://schemas.openxmlformats.org/officeDocument/2006/relationships/hyperlink" Target="https://docs.google.com/forms/d/1jvmQqNoQAEgJAiZ0Vc18i98Pfgzlq9CWXtYd1Yx34VY/edit?pli=1"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37899/journallabisecoman.v1i3.114" TargetMode="External"/><Relationship Id="rId37" Type="http://schemas.openxmlformats.org/officeDocument/2006/relationships/hyperlink" Target="https://doi.org/10.1007/s11187-022-00660-3" TargetMode="External"/><Relationship Id="rId53" Type="http://schemas.openxmlformats.org/officeDocument/2006/relationships/hyperlink" Target="https://doi.org/10.4337/9781035308767.ch10" TargetMode="External"/><Relationship Id="rId58" Type="http://schemas.openxmlformats.org/officeDocument/2006/relationships/hyperlink" Target="https://doi.org/10.2478/orga-2022-0002" TargetMode="External"/><Relationship Id="rId74" Type="http://schemas.openxmlformats.org/officeDocument/2006/relationships/hyperlink" Target="https://doi.org/10.1080/23311975.2024.2322021" TargetMode="External"/><Relationship Id="rId79" Type="http://schemas.openxmlformats.org/officeDocument/2006/relationships/package" Target="embeddings/Microsoft_Excel_Worksheet.xlsx"/><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186/s13731-022-00197-5" TargetMode="External"/><Relationship Id="rId43" Type="http://schemas.openxmlformats.org/officeDocument/2006/relationships/hyperlink" Target="https://www.nber.org/system/files/working_papers/w28990/w28990.pdf" TargetMode="External"/><Relationship Id="rId48" Type="http://schemas.openxmlformats.org/officeDocument/2006/relationships/hyperlink" Target="https://doi.org/10.1080/00472778.2021.1907583" TargetMode="External"/><Relationship Id="rId56" Type="http://schemas.openxmlformats.org/officeDocument/2006/relationships/hyperlink" Target="https://doi.org/10.1016/j.jik.2023.100448" TargetMode="External"/><Relationship Id="rId64" Type="http://schemas.openxmlformats.org/officeDocument/2006/relationships/hyperlink" Target="https://doi.org/10.1177/07342829211069222" TargetMode="External"/><Relationship Id="rId69" Type="http://schemas.openxmlformats.org/officeDocument/2006/relationships/hyperlink" Target="https://doi.org/10.1016/j.jbusres.2022.03.005" TargetMode="External"/><Relationship Id="rId77" Type="http://schemas.openxmlformats.org/officeDocument/2006/relationships/hyperlink" Target="https://doi.org/10.1108/IJEBR-02-2021-0150" TargetMode="External"/><Relationship Id="rId8" Type="http://schemas.openxmlformats.org/officeDocument/2006/relationships/image" Target="media/image1.png"/><Relationship Id="rId51" Type="http://schemas.openxmlformats.org/officeDocument/2006/relationships/hyperlink" Target="https://doi.org/10.3390/admsci15110422" TargetMode="External"/><Relationship Id="rId72" Type="http://schemas.openxmlformats.org/officeDocument/2006/relationships/hyperlink" Target="https://www.taylorfrancis.com/chapters/oa-edit/10.4324/9781003571384-7/new-growth-strategy-developing-nations-dani-rodrik-joseph-stiglitz" TargetMode="External"/><Relationship Id="rId80" Type="http://schemas.openxmlformats.org/officeDocument/2006/relationships/image" Target="media/image25.emf"/><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35516/hum.v52i6.8042" TargetMode="External"/><Relationship Id="rId38" Type="http://schemas.openxmlformats.org/officeDocument/2006/relationships/hyperlink" Target="https://doi.org/10.1111/joes.12675" TargetMode="External"/><Relationship Id="rId46" Type="http://schemas.openxmlformats.org/officeDocument/2006/relationships/hyperlink" Target="https://doi.org/10.1007/s11187-023-00753-7" TargetMode="External"/><Relationship Id="rId59" Type="http://schemas.openxmlformats.org/officeDocument/2006/relationships/hyperlink" Target="https://doi.org/10.1016/j.infsof.2022.107110" TargetMode="External"/><Relationship Id="rId67" Type="http://schemas.openxmlformats.org/officeDocument/2006/relationships/hyperlink" Target="https://doi.org/10.35552/0247.39.12.2482" TargetMode="External"/><Relationship Id="rId20" Type="http://schemas.openxmlformats.org/officeDocument/2006/relationships/image" Target="media/image13.png"/><Relationship Id="rId41" Type="http://schemas.openxmlformats.org/officeDocument/2006/relationships/hyperlink" Target="https://cgspace.cgiar.org/items/d2c59a40-f489-4861-8368-1cb79323fe4b" TargetMode="External"/><Relationship Id="rId54" Type="http://schemas.openxmlformats.org/officeDocument/2006/relationships/hyperlink" Target="https://doi.org/10.1016/j.chieco.2024.102280" TargetMode="External"/><Relationship Id="rId62" Type="http://schemas.openxmlformats.org/officeDocument/2006/relationships/hyperlink" Target="https://doi.org/10.1007/s11301-022-00289-2" TargetMode="External"/><Relationship Id="rId70" Type="http://schemas.openxmlformats.org/officeDocument/2006/relationships/hyperlink" Target="https://doi.org/10.1177/17456916231214460" TargetMode="External"/><Relationship Id="rId75" Type="http://schemas.openxmlformats.org/officeDocument/2006/relationships/hyperlink" Target="https://doi.org/10.3389/fpsyg.2022.882159" TargetMode="External"/><Relationship Id="rId83"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08/ET-01-2021-0020" TargetMode="External"/><Relationship Id="rId49" Type="http://schemas.openxmlformats.org/officeDocument/2006/relationships/hyperlink" Target="https://doi.org/10.1108/IJEBR-08-2023-0856" TargetMode="External"/><Relationship Id="rId57" Type="http://schemas.openxmlformats.org/officeDocument/2006/relationships/hyperlink" Target="https://doi.org/10.3389/fpsyg.2022.894717" TargetMode="External"/><Relationship Id="rId10" Type="http://schemas.openxmlformats.org/officeDocument/2006/relationships/image" Target="media/image3.png"/><Relationship Id="rId31" Type="http://schemas.openxmlformats.org/officeDocument/2006/relationships/hyperlink" Target="https://journalppw.com/index.php/jpsp/article/view/8646" TargetMode="External"/><Relationship Id="rId44" Type="http://schemas.openxmlformats.org/officeDocument/2006/relationships/hyperlink" Target="https://doi.org/10.1007/s41959-022-00083-x" TargetMode="External"/><Relationship Id="rId52" Type="http://schemas.openxmlformats.org/officeDocument/2006/relationships/hyperlink" Target="https://doi.org/10.1016/j.ssaho.2023.100734" TargetMode="External"/><Relationship Id="rId60" Type="http://schemas.openxmlformats.org/officeDocument/2006/relationships/hyperlink" Target="https://doi.org/10.1108/IJEBR-02-2022-0109" TargetMode="External"/><Relationship Id="rId65" Type="http://schemas.openxmlformats.org/officeDocument/2006/relationships/hyperlink" Target="https://doi.org/10.1177/25151274221143146" TargetMode="External"/><Relationship Id="rId73" Type="http://schemas.openxmlformats.org/officeDocument/2006/relationships/hyperlink" Target="https://www.taylorfrancis.com/chapters/oa-edit/10.4324/9781003571384-7/new-growth-strategy-developing-nations-dani-rodrik-joseph-stiglitz" TargetMode="External"/><Relationship Id="rId78" Type="http://schemas.openxmlformats.org/officeDocument/2006/relationships/image" Target="media/image24.emf"/><Relationship Id="rId81" Type="http://schemas.openxmlformats.org/officeDocument/2006/relationships/oleObject" Target="embeddings/oleObject1.bin"/><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177/17470161211045557" TargetMode="External"/><Relationship Id="rId34" Type="http://schemas.openxmlformats.org/officeDocument/2006/relationships/hyperlink" Target="https://theses.cz/id/bzvpf9/Abstract_Diploma_Thesis_AlShraiedeh_final_Archive.pdf" TargetMode="External"/><Relationship Id="rId50" Type="http://schemas.openxmlformats.org/officeDocument/2006/relationships/hyperlink" Target="https://doi.org/10.1002/nop2.1394" TargetMode="External"/><Relationship Id="rId55" Type="http://schemas.openxmlformats.org/officeDocument/2006/relationships/hyperlink" Target="https://doi.org/10.1007/978-3-031-07139-3_6" TargetMode="External"/><Relationship Id="rId76" Type="http://schemas.openxmlformats.org/officeDocument/2006/relationships/hyperlink" Target="https://doi.org/10.3389/fpsyg.2022.953324" TargetMode="External"/><Relationship Id="rId7" Type="http://schemas.openxmlformats.org/officeDocument/2006/relationships/endnotes" Target="endnotes.xml"/><Relationship Id="rId71" Type="http://schemas.openxmlformats.org/officeDocument/2006/relationships/hyperlink" Target="https://doi.org/10.1016/j.foodqual.2023.105086"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doi.org/10.1016/j.joitmc.2024.100388" TargetMode="External"/><Relationship Id="rId45" Type="http://schemas.openxmlformats.org/officeDocument/2006/relationships/hyperlink" Target="https://digitalcollections.sit.edu/isp_collection/3597/" TargetMode="External"/><Relationship Id="rId66" Type="http://schemas.openxmlformats.org/officeDocument/2006/relationships/hyperlink" Target="https://doi.org/10.1109/ACCESS.2024.3406548" TargetMode="External"/><Relationship Id="rId87" Type="http://schemas.openxmlformats.org/officeDocument/2006/relationships/theme" Target="theme/theme1.xml"/><Relationship Id="rId61" Type="http://schemas.openxmlformats.org/officeDocument/2006/relationships/hyperlink" Target="https://doi.org/10.1111/bjet.13382" TargetMode="External"/><Relationship Id="rId82"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C51D6-07CF-4865-BFA9-8009088D8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66</Pages>
  <Words>14298</Words>
  <Characters>81500</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9</cp:revision>
  <dcterms:created xsi:type="dcterms:W3CDTF">2026-09-09T05:02:00Z</dcterms:created>
  <dcterms:modified xsi:type="dcterms:W3CDTF">2026-09-12T09:40:00Z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ffbe3393-814d-42c1-9483-dfad37dd82cf</vt:lpwstr>
  </property>
</Properties>
</file>