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10" w:type="dxa"/>
          <w:right w:w="10" w:type="dxa"/>
        </w:tblCellMar>
        <w:tblLook w:val="04A0" w:firstRow="1" w:lastRow="0" w:firstColumn="1" w:lastColumn="0" w:noHBand="0" w:noVBand="1"/>
      </w:tblPr>
      <w:tblGrid>
        <w:gridCol w:w="600"/>
        <w:gridCol w:w="9866"/>
      </w:tblGrid>
      <w:tr w:rsidR="0058752C" w14:paraId="20ED9796" w14:textId="77777777">
        <w:tblPrEx>
          <w:tblCellMar>
            <w:top w:w="0" w:type="dxa"/>
            <w:bottom w:w="0" w:type="dxa"/>
          </w:tblCellMar>
        </w:tblPrEx>
        <w:tc>
          <w:tcPr>
            <w:tcW w:w="600" w:type="dxa"/>
            <w:shd w:val="clear" w:color="auto" w:fill="26BEB7"/>
            <w:vAlign w:val="center"/>
          </w:tcPr>
          <w:p w14:paraId="2A15D9D2" w14:textId="77777777" w:rsidR="0058752C" w:rsidRDefault="00944792">
            <w:pPr>
              <w:keepNext/>
              <w:spacing w:after="0"/>
              <w:jc w:val="center"/>
            </w:pPr>
            <w:r>
              <w:rPr>
                <w:rFonts w:ascii="Arial" w:hAnsi="Arial"/>
                <w:noProof/>
                <w:color w:val="363636"/>
                <w:sz w:val="22"/>
              </w:rPr>
              <w:drawing>
                <wp:inline distT="0" distB="0" distL="0" distR="0" wp14:anchorId="45F0CA39" wp14:editId="418ACD11">
                  <wp:extent cx="238125" cy="2381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235221F6" w14:textId="77777777" w:rsidR="0058752C" w:rsidRDefault="00944792">
            <w:pPr>
              <w:pStyle w:val="Heading2"/>
              <w:spacing w:before="0"/>
            </w:pPr>
            <w:r>
              <w:rPr>
                <w:rFonts w:ascii="Arial" w:hAnsi="Arial"/>
                <w:color w:val="FFFFFF"/>
                <w:sz w:val="22"/>
              </w:rPr>
              <w:t>Review Sheet</w:t>
            </w:r>
          </w:p>
        </w:tc>
      </w:tr>
    </w:tbl>
    <w:p w14:paraId="55DD1854" w14:textId="77777777" w:rsidR="0058752C" w:rsidRDefault="0058752C">
      <w:pPr>
        <w:spacing w:after="0" w:line="1" w:lineRule="exact"/>
        <w:rPr>
          <w:sz w:val="2"/>
        </w:rPr>
      </w:pPr>
    </w:p>
    <w:tbl>
      <w:tblPr>
        <w:tblW w:w="5000" w:type="pct"/>
        <w:tblCellMar>
          <w:left w:w="10" w:type="dxa"/>
          <w:right w:w="10" w:type="dxa"/>
        </w:tblCellMar>
        <w:tblLook w:val="04A0" w:firstRow="1" w:lastRow="0" w:firstColumn="1" w:lastColumn="0" w:noHBand="0" w:noVBand="1"/>
      </w:tblPr>
      <w:tblGrid>
        <w:gridCol w:w="2416"/>
        <w:gridCol w:w="2390"/>
        <w:gridCol w:w="5660"/>
      </w:tblGrid>
      <w:tr w:rsidR="0058752C" w14:paraId="6FABC8B4" w14:textId="77777777">
        <w:tblPrEx>
          <w:tblCellMar>
            <w:top w:w="0" w:type="dxa"/>
            <w:bottom w:w="0" w:type="dxa"/>
          </w:tblCellMar>
        </w:tblPrEx>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1896"/>
            </w:tblGrid>
            <w:tr w:rsidR="0058752C" w14:paraId="5B046202" w14:textId="77777777">
              <w:tblPrEx>
                <w:tblCellMar>
                  <w:top w:w="0" w:type="dxa"/>
                  <w:bottom w:w="0" w:type="dxa"/>
                </w:tblCellMar>
              </w:tblPrEx>
              <w:tc>
                <w:tcPr>
                  <w:tcW w:w="450" w:type="dxa"/>
                  <w:shd w:val="clear" w:color="auto" w:fill="F2F2F2"/>
                </w:tcPr>
                <w:p w14:paraId="1DFB2942" w14:textId="77777777" w:rsidR="0058752C" w:rsidRDefault="00944792">
                  <w:pPr>
                    <w:spacing w:after="0"/>
                  </w:pPr>
                  <w:r>
                    <w:rPr>
                      <w:rFonts w:ascii="Arial" w:hAnsi="Arial"/>
                      <w:noProof/>
                      <w:color w:val="363636"/>
                      <w:sz w:val="22"/>
                    </w:rPr>
                    <w:drawing>
                      <wp:inline distT="0" distB="0" distL="0" distR="0" wp14:anchorId="04E9CF49" wp14:editId="18C1C949">
                        <wp:extent cx="285750" cy="2857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476A7B2E" w14:textId="77777777" w:rsidR="0058752C" w:rsidRDefault="00944792">
                  <w:pPr>
                    <w:spacing w:after="0"/>
                  </w:pPr>
                  <w:r>
                    <w:rPr>
                      <w:rFonts w:ascii="Arial" w:hAnsi="Arial"/>
                      <w:color w:val="363636"/>
                      <w:sz w:val="16"/>
                    </w:rPr>
                    <w:t>Last Reviewed</w:t>
                  </w:r>
                  <w:r>
                    <w:rPr>
                      <w:rFonts w:ascii="Arial" w:hAnsi="Arial"/>
                      <w:color w:val="363636"/>
                      <w:sz w:val="22"/>
                    </w:rPr>
                    <w:t xml:space="preserve"> </w:t>
                  </w:r>
                  <w:r>
                    <w:rPr>
                      <w:rFonts w:ascii="Arial" w:hAnsi="Arial"/>
                      <w:color w:val="363636"/>
                      <w:sz w:val="16"/>
                    </w:rPr>
                    <w:t>24 Mar 2026</w:t>
                  </w:r>
                </w:p>
              </w:tc>
            </w:tr>
          </w:tbl>
          <w:p w14:paraId="5230DFCF" w14:textId="77777777" w:rsidR="0058752C" w:rsidRDefault="0058752C"/>
        </w:tc>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1870"/>
            </w:tblGrid>
            <w:tr w:rsidR="0058752C" w14:paraId="6A63EAFC" w14:textId="77777777">
              <w:tblPrEx>
                <w:tblCellMar>
                  <w:top w:w="0" w:type="dxa"/>
                  <w:bottom w:w="0" w:type="dxa"/>
                </w:tblCellMar>
              </w:tblPrEx>
              <w:tc>
                <w:tcPr>
                  <w:tcW w:w="450" w:type="dxa"/>
                  <w:shd w:val="clear" w:color="auto" w:fill="F2F2F2"/>
                </w:tcPr>
                <w:p w14:paraId="3806F66B" w14:textId="77777777" w:rsidR="0058752C" w:rsidRDefault="00944792">
                  <w:pPr>
                    <w:spacing w:after="0"/>
                  </w:pPr>
                  <w:r>
                    <w:rPr>
                      <w:rFonts w:ascii="Arial" w:hAnsi="Arial"/>
                      <w:noProof/>
                      <w:color w:val="363636"/>
                      <w:sz w:val="22"/>
                    </w:rPr>
                    <w:drawing>
                      <wp:inline distT="0" distB="0" distL="0" distR="0" wp14:anchorId="5D53BDF9" wp14:editId="70ABEC18">
                        <wp:extent cx="285750" cy="2857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7E284820" w14:textId="77777777" w:rsidR="0058752C" w:rsidRDefault="00944792">
                  <w:pPr>
                    <w:spacing w:after="0"/>
                  </w:pPr>
                  <w:r>
                    <w:rPr>
                      <w:rFonts w:ascii="Arial" w:hAnsi="Arial"/>
                      <w:color w:val="363636"/>
                      <w:sz w:val="16"/>
                    </w:rPr>
                    <w:t>Last Amended</w:t>
                  </w:r>
                  <w:r>
                    <w:rPr>
                      <w:rFonts w:ascii="Arial" w:hAnsi="Arial"/>
                      <w:color w:val="363636"/>
                      <w:sz w:val="22"/>
                    </w:rPr>
                    <w:t xml:space="preserve"> </w:t>
                  </w:r>
                  <w:r>
                    <w:rPr>
                      <w:rFonts w:ascii="Arial" w:hAnsi="Arial"/>
                      <w:color w:val="363636"/>
                      <w:sz w:val="16"/>
                    </w:rPr>
                    <w:t>24 Mar 2026</w:t>
                  </w:r>
                </w:p>
              </w:tc>
            </w:tr>
          </w:tbl>
          <w:p w14:paraId="163AAD07" w14:textId="77777777" w:rsidR="0058752C" w:rsidRDefault="0058752C"/>
        </w:tc>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5140"/>
            </w:tblGrid>
            <w:tr w:rsidR="0058752C" w14:paraId="6CB1B56F" w14:textId="77777777">
              <w:tblPrEx>
                <w:tblCellMar>
                  <w:top w:w="0" w:type="dxa"/>
                  <w:bottom w:w="0" w:type="dxa"/>
                </w:tblCellMar>
              </w:tblPrEx>
              <w:tc>
                <w:tcPr>
                  <w:tcW w:w="450" w:type="dxa"/>
                  <w:shd w:val="clear" w:color="auto" w:fill="F2F2F2"/>
                </w:tcPr>
                <w:p w14:paraId="640C9319" w14:textId="77777777" w:rsidR="0058752C" w:rsidRDefault="00944792">
                  <w:pPr>
                    <w:spacing w:after="0"/>
                  </w:pPr>
                  <w:r>
                    <w:rPr>
                      <w:rFonts w:ascii="Arial" w:hAnsi="Arial"/>
                      <w:noProof/>
                      <w:color w:val="363636"/>
                      <w:sz w:val="22"/>
                    </w:rPr>
                    <w:drawing>
                      <wp:inline distT="0" distB="0" distL="0" distR="0" wp14:anchorId="0E8D517A" wp14:editId="5E7B796E">
                        <wp:extent cx="285750" cy="2857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517410B4" w14:textId="77777777" w:rsidR="0058752C" w:rsidRDefault="00944792">
                  <w:pPr>
                    <w:spacing w:after="0"/>
                  </w:pPr>
                  <w:r>
                    <w:rPr>
                      <w:rFonts w:ascii="Arial" w:hAnsi="Arial"/>
                      <w:color w:val="363636"/>
                      <w:sz w:val="16"/>
                    </w:rPr>
                    <w:t>This policy will be reviewed as needs require or at the following interval:</w:t>
                  </w:r>
                  <w:r>
                    <w:rPr>
                      <w:rFonts w:ascii="Arial" w:hAnsi="Arial"/>
                      <w:color w:val="363636"/>
                      <w:sz w:val="22"/>
                    </w:rPr>
                    <w:t xml:space="preserve"> </w:t>
                  </w:r>
                  <w:r>
                    <w:rPr>
                      <w:rFonts w:ascii="Arial" w:hAnsi="Arial"/>
                      <w:color w:val="363636"/>
                      <w:sz w:val="16"/>
                    </w:rPr>
                    <w:t>Annual</w:t>
                  </w:r>
                </w:p>
              </w:tc>
            </w:tr>
          </w:tbl>
          <w:p w14:paraId="788A60AD" w14:textId="77777777" w:rsidR="0058752C" w:rsidRDefault="0058752C"/>
        </w:tc>
      </w:tr>
    </w:tbl>
    <w:p w14:paraId="2C3F84F9" w14:textId="77777777" w:rsidR="0058752C" w:rsidRDefault="0058752C">
      <w:pPr>
        <w:spacing w:after="0" w:line="1" w:lineRule="exact"/>
        <w:rPr>
          <w:sz w:val="2"/>
        </w:rPr>
      </w:pPr>
    </w:p>
    <w:tbl>
      <w:tblPr>
        <w:tblW w:w="10466" w:type="dxa"/>
        <w:tblLayout w:type="fixed"/>
        <w:tblCellMar>
          <w:left w:w="10" w:type="dxa"/>
          <w:right w:w="10" w:type="dxa"/>
        </w:tblCellMar>
        <w:tblLook w:val="04A0" w:firstRow="1" w:lastRow="0" w:firstColumn="1" w:lastColumn="0" w:noHBand="0" w:noVBand="1"/>
      </w:tblPr>
      <w:tblGrid>
        <w:gridCol w:w="2100"/>
        <w:gridCol w:w="8366"/>
      </w:tblGrid>
      <w:tr w:rsidR="0058752C" w14:paraId="3BB70E67"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1BDD075F" w14:textId="77777777" w:rsidR="0058752C" w:rsidRDefault="00944792">
            <w:pPr>
              <w:spacing w:after="0"/>
            </w:pPr>
            <w:r>
              <w:rPr>
                <w:rFonts w:ascii="Arial" w:hAnsi="Arial"/>
                <w:color w:val="363636"/>
                <w:sz w:val="22"/>
              </w:rPr>
              <w:t>Business Impact:</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tbl>
            <w:tblPr>
              <w:tblW w:w="7666" w:type="dxa"/>
              <w:tblLayout w:type="fixed"/>
              <w:tblCellMar>
                <w:left w:w="10" w:type="dxa"/>
                <w:right w:w="10" w:type="dxa"/>
              </w:tblCellMar>
              <w:tblLook w:val="04A0" w:firstRow="1" w:lastRow="0" w:firstColumn="1" w:lastColumn="0" w:noHBand="0" w:noVBand="1"/>
            </w:tblPr>
            <w:tblGrid>
              <w:gridCol w:w="1400"/>
              <w:gridCol w:w="6266"/>
            </w:tblGrid>
            <w:tr w:rsidR="0058752C" w14:paraId="7A492FD4" w14:textId="77777777">
              <w:tblPrEx>
                <w:tblCellMar>
                  <w:top w:w="0" w:type="dxa"/>
                  <w:bottom w:w="0" w:type="dxa"/>
                </w:tblCellMar>
              </w:tblPrEx>
              <w:tc>
                <w:tcPr>
                  <w:tcW w:w="1400" w:type="dxa"/>
                  <w:tcBorders>
                    <w:top w:val="single" w:sz="12" w:space="0" w:color="FFFFFF"/>
                    <w:left w:val="single" w:sz="12" w:space="0" w:color="FFFFFF"/>
                    <w:bottom w:val="single" w:sz="12" w:space="0" w:color="FFFFFF"/>
                    <w:right w:val="single" w:sz="12" w:space="0" w:color="FFFFFF"/>
                  </w:tcBorders>
                  <w:shd w:val="clear" w:color="auto" w:fill="E3F2FD"/>
                </w:tcPr>
                <w:p w14:paraId="097082DC" w14:textId="77777777" w:rsidR="0058752C" w:rsidRDefault="00944792">
                  <w:pPr>
                    <w:keepNext/>
                    <w:spacing w:after="0"/>
                    <w:jc w:val="center"/>
                  </w:pPr>
                  <w:r>
                    <w:rPr>
                      <w:rFonts w:ascii="Arial" w:hAnsi="Arial"/>
                      <w:noProof/>
                      <w:color w:val="363636"/>
                      <w:sz w:val="22"/>
                    </w:rPr>
                    <w:drawing>
                      <wp:inline distT="0" distB="0" distL="0" distR="0" wp14:anchorId="41EE4F12" wp14:editId="6E5C44C5">
                        <wp:extent cx="419100" cy="3333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rcRect/>
                                <a:stretch>
                                  <a:fillRect/>
                                </a:stretch>
                              </pic:blipFill>
                              <pic:spPr bwMode="auto">
                                <a:xfrm>
                                  <a:off x="0" y="0"/>
                                  <a:ext cx="419100" cy="333375"/>
                                </a:xfrm>
                                <a:prstGeom prst="rect">
                                  <a:avLst/>
                                </a:prstGeom>
                              </pic:spPr>
                            </pic:pic>
                          </a:graphicData>
                        </a:graphic>
                      </wp:inline>
                    </w:drawing>
                  </w:r>
                </w:p>
                <w:p w14:paraId="3C58E001" w14:textId="77777777" w:rsidR="0058752C" w:rsidRDefault="00944792">
                  <w:pPr>
                    <w:keepNext/>
                    <w:spacing w:after="0"/>
                    <w:jc w:val="center"/>
                  </w:pPr>
                  <w:r>
                    <w:rPr>
                      <w:rFonts w:ascii="Arial" w:hAnsi="Arial"/>
                      <w:b/>
                      <w:color w:val="FF6464"/>
                      <w:sz w:val="22"/>
                    </w:rPr>
                    <w:t>Medium</w:t>
                  </w:r>
                </w:p>
              </w:tc>
              <w:tc>
                <w:tcPr>
                  <w:tcW w:w="6266" w:type="dxa"/>
                  <w:tcBorders>
                    <w:top w:val="single" w:sz="12" w:space="0" w:color="FFFFFF"/>
                    <w:left w:val="single" w:sz="12" w:space="0" w:color="FFFFFF"/>
                    <w:bottom w:val="single" w:sz="12" w:space="0" w:color="FFFFFF"/>
                    <w:right w:val="single" w:sz="12" w:space="0" w:color="FFFFFF"/>
                  </w:tcBorders>
                  <w:shd w:val="clear" w:color="auto" w:fill="E3F2FD"/>
                </w:tcPr>
                <w:p w14:paraId="3896550A" w14:textId="77777777" w:rsidR="0058752C" w:rsidRDefault="00944792">
                  <w:pPr>
                    <w:spacing w:after="0"/>
                  </w:pPr>
                  <w:r>
                    <w:rPr>
                      <w:rFonts w:ascii="Arial" w:hAnsi="Arial"/>
                      <w:color w:val="363636"/>
                      <w:sz w:val="22"/>
                    </w:rPr>
                    <w:t>Changes are important, but urgent implementation is not required, incorporate into your existing workflow.</w:t>
                  </w:r>
                </w:p>
              </w:tc>
            </w:tr>
          </w:tbl>
          <w:p w14:paraId="64BCD7FE" w14:textId="77777777" w:rsidR="0058752C" w:rsidRDefault="0058752C"/>
        </w:tc>
      </w:tr>
      <w:tr w:rsidR="0058752C" w14:paraId="289CD663"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78B06B2B" w14:textId="77777777" w:rsidR="0058752C" w:rsidRDefault="00944792">
            <w:pPr>
              <w:spacing w:after="0"/>
            </w:pPr>
            <w:r>
              <w:rPr>
                <w:rFonts w:ascii="Arial" w:hAnsi="Arial"/>
                <w:color w:val="363636"/>
                <w:sz w:val="22"/>
              </w:rPr>
              <w:t>Reason for this Review:</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230C4416" w14:textId="77777777" w:rsidR="0058752C" w:rsidRDefault="00944792">
            <w:pPr>
              <w:spacing w:after="0"/>
            </w:pPr>
            <w:r>
              <w:rPr>
                <w:rFonts w:ascii="Arial" w:hAnsi="Arial"/>
                <w:color w:val="363636"/>
                <w:sz w:val="22"/>
              </w:rPr>
              <w:t>Improve usability</w:t>
            </w:r>
          </w:p>
        </w:tc>
      </w:tr>
      <w:tr w:rsidR="0058752C" w14:paraId="1A447B70"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23D95800" w14:textId="77777777" w:rsidR="0058752C" w:rsidRDefault="00944792">
            <w:pPr>
              <w:spacing w:after="0"/>
            </w:pPr>
            <w:r>
              <w:rPr>
                <w:rFonts w:ascii="Arial" w:hAnsi="Arial"/>
                <w:color w:val="363636"/>
                <w:sz w:val="22"/>
              </w:rPr>
              <w:t>Changes Made:</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6411CF24" w14:textId="77777777" w:rsidR="0058752C" w:rsidRDefault="00944792">
            <w:pPr>
              <w:spacing w:after="0"/>
            </w:pPr>
            <w:r>
              <w:rPr>
                <w:rFonts w:ascii="Arial" w:hAnsi="Arial"/>
                <w:color w:val="363636"/>
                <w:sz w:val="22"/>
              </w:rPr>
              <w:t>Yes</w:t>
            </w:r>
          </w:p>
        </w:tc>
      </w:tr>
      <w:tr w:rsidR="0058752C" w14:paraId="5E0FD6F1"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5040259E" w14:textId="77777777" w:rsidR="0058752C" w:rsidRDefault="00944792">
            <w:pPr>
              <w:spacing w:after="0"/>
            </w:pPr>
            <w:r>
              <w:rPr>
                <w:rFonts w:ascii="Arial" w:hAnsi="Arial"/>
                <w:color w:val="363636"/>
                <w:sz w:val="22"/>
              </w:rPr>
              <w:t>Summary:</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47F00580" w14:textId="77777777" w:rsidR="0058752C" w:rsidRDefault="00944792">
            <w:pPr>
              <w:spacing w:after="0"/>
            </w:pPr>
            <w:r>
              <w:rPr>
                <w:rFonts w:ascii="Arial" w:hAnsi="Arial"/>
                <w:color w:val="363636"/>
                <w:sz w:val="22"/>
              </w:rPr>
              <w:t>This Infection Control Policy and Procedure describes the arrangements in place at SIGNATURECARE SERVICES LTD to protect both staff and Service Users from infection. It has been reviewed with Sections 4.4 and 4.5 updated to explain governance roles. For these changes to reflect in the policy, the system details questionnaire will need to be updated. Underpinning Knowledge references and Further Reading links have also been checked and updated.</w:t>
            </w:r>
          </w:p>
        </w:tc>
      </w:tr>
      <w:tr w:rsidR="0058752C" w14:paraId="5A2778A6"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20B5B46B" w14:textId="77777777" w:rsidR="0058752C" w:rsidRDefault="00944792">
            <w:pPr>
              <w:spacing w:after="0"/>
            </w:pPr>
            <w:r>
              <w:rPr>
                <w:rFonts w:ascii="Arial" w:hAnsi="Arial"/>
                <w:color w:val="363636"/>
                <w:sz w:val="22"/>
              </w:rPr>
              <w:t>Relevant Legislation: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75D730AE" w14:textId="77777777" w:rsidR="0058752C" w:rsidRDefault="00944792">
            <w:pPr>
              <w:pStyle w:val="ListParagraph"/>
              <w:numPr>
                <w:ilvl w:val="0"/>
                <w:numId w:val="1"/>
              </w:numPr>
            </w:pPr>
            <w:r>
              <w:rPr>
                <w:rFonts w:ascii="Arial" w:hAnsi="Arial"/>
                <w:color w:val="363636"/>
                <w:sz w:val="22"/>
              </w:rPr>
              <w:t>The Care Act 2014</w:t>
            </w:r>
          </w:p>
          <w:p w14:paraId="5B736BCF" w14:textId="77777777" w:rsidR="0058752C" w:rsidRDefault="00944792">
            <w:pPr>
              <w:pStyle w:val="ListParagraph"/>
              <w:numPr>
                <w:ilvl w:val="0"/>
                <w:numId w:val="1"/>
              </w:numPr>
            </w:pPr>
            <w:r>
              <w:rPr>
                <w:rFonts w:ascii="Arial" w:hAnsi="Arial"/>
                <w:color w:val="363636"/>
                <w:sz w:val="22"/>
              </w:rPr>
              <w:t>Control of Substances Hazardous to Health Regulations 2002</w:t>
            </w:r>
          </w:p>
          <w:p w14:paraId="75FBD3EA" w14:textId="77777777" w:rsidR="0058752C" w:rsidRDefault="00944792">
            <w:pPr>
              <w:pStyle w:val="ListParagraph"/>
              <w:numPr>
                <w:ilvl w:val="0"/>
                <w:numId w:val="1"/>
              </w:numPr>
            </w:pPr>
            <w:r>
              <w:rPr>
                <w:rFonts w:ascii="Arial" w:hAnsi="Arial"/>
                <w:color w:val="363636"/>
                <w:sz w:val="22"/>
              </w:rPr>
              <w:t>The Hazardous Waste (England and Wales) Regulations 2005</w:t>
            </w:r>
          </w:p>
          <w:p w14:paraId="58FDB18A" w14:textId="77777777" w:rsidR="0058752C" w:rsidRDefault="00944792">
            <w:pPr>
              <w:pStyle w:val="ListParagraph"/>
              <w:numPr>
                <w:ilvl w:val="0"/>
                <w:numId w:val="1"/>
              </w:numPr>
            </w:pPr>
            <w:r>
              <w:rPr>
                <w:rFonts w:ascii="Arial" w:hAnsi="Arial"/>
                <w:color w:val="363636"/>
                <w:sz w:val="22"/>
              </w:rPr>
              <w:t>The Health and Social Care Act 2008 (Regulated Activities) Regulations 2014</w:t>
            </w:r>
          </w:p>
          <w:p w14:paraId="1790ECCD" w14:textId="77777777" w:rsidR="0058752C" w:rsidRDefault="00944792">
            <w:pPr>
              <w:pStyle w:val="ListParagraph"/>
              <w:numPr>
                <w:ilvl w:val="0"/>
                <w:numId w:val="1"/>
              </w:numPr>
            </w:pPr>
            <w:r>
              <w:rPr>
                <w:rFonts w:ascii="Arial" w:hAnsi="Arial"/>
                <w:color w:val="363636"/>
                <w:sz w:val="22"/>
              </w:rPr>
              <w:t>Health and Safety at Work etc. Act 1974</w:t>
            </w:r>
          </w:p>
          <w:p w14:paraId="2DD93D01" w14:textId="77777777" w:rsidR="0058752C" w:rsidRDefault="00944792">
            <w:pPr>
              <w:pStyle w:val="ListParagraph"/>
              <w:numPr>
                <w:ilvl w:val="0"/>
                <w:numId w:val="1"/>
              </w:numPr>
            </w:pPr>
            <w:r>
              <w:rPr>
                <w:rFonts w:ascii="Arial" w:hAnsi="Arial"/>
                <w:color w:val="363636"/>
                <w:sz w:val="22"/>
              </w:rPr>
              <w:t>Management of Health and Safety at Work Regulations 1999</w:t>
            </w:r>
          </w:p>
          <w:p w14:paraId="0206229D" w14:textId="77777777" w:rsidR="0058752C" w:rsidRDefault="00944792">
            <w:pPr>
              <w:pStyle w:val="ListParagraph"/>
              <w:numPr>
                <w:ilvl w:val="0"/>
                <w:numId w:val="1"/>
              </w:numPr>
            </w:pPr>
            <w:r>
              <w:rPr>
                <w:rFonts w:ascii="Arial" w:hAnsi="Arial"/>
                <w:color w:val="363636"/>
                <w:sz w:val="22"/>
              </w:rPr>
              <w:t>Mental Capacity Act 2005</w:t>
            </w:r>
          </w:p>
          <w:p w14:paraId="406A8CF2" w14:textId="77777777" w:rsidR="0058752C" w:rsidRDefault="00944792">
            <w:pPr>
              <w:pStyle w:val="ListParagraph"/>
              <w:numPr>
                <w:ilvl w:val="0"/>
                <w:numId w:val="1"/>
              </w:numPr>
            </w:pPr>
            <w:r>
              <w:rPr>
                <w:rFonts w:ascii="Arial" w:hAnsi="Arial"/>
                <w:color w:val="363636"/>
                <w:sz w:val="22"/>
              </w:rPr>
              <w:t>The Health and Safety (Miscellaneous Amendments) Regulations 2002</w:t>
            </w:r>
          </w:p>
          <w:p w14:paraId="52ADE453" w14:textId="77777777" w:rsidR="0058752C" w:rsidRDefault="00944792">
            <w:pPr>
              <w:pStyle w:val="ListParagraph"/>
              <w:numPr>
                <w:ilvl w:val="0"/>
                <w:numId w:val="1"/>
              </w:numPr>
            </w:pPr>
            <w:r>
              <w:rPr>
                <w:rFonts w:ascii="Arial" w:hAnsi="Arial"/>
                <w:color w:val="363636"/>
                <w:sz w:val="22"/>
              </w:rPr>
              <w:t>Health and Care Act 2022</w:t>
            </w:r>
          </w:p>
          <w:p w14:paraId="741D2EC6" w14:textId="77777777" w:rsidR="0058752C" w:rsidRDefault="00944792">
            <w:pPr>
              <w:pStyle w:val="ListParagraph"/>
              <w:numPr>
                <w:ilvl w:val="0"/>
                <w:numId w:val="1"/>
              </w:numPr>
            </w:pPr>
            <w:r>
              <w:rPr>
                <w:rFonts w:ascii="Arial" w:hAnsi="Arial"/>
                <w:color w:val="363636"/>
                <w:sz w:val="22"/>
              </w:rPr>
              <w:t>Public Health (Control of Disease) Act 1984 (as amended)</w:t>
            </w:r>
          </w:p>
          <w:p w14:paraId="1E984DFB" w14:textId="77777777" w:rsidR="0058752C" w:rsidRDefault="00944792">
            <w:pPr>
              <w:pStyle w:val="ListParagraph"/>
              <w:numPr>
                <w:ilvl w:val="0"/>
                <w:numId w:val="1"/>
              </w:numPr>
            </w:pPr>
            <w:r>
              <w:rPr>
                <w:rFonts w:ascii="Arial" w:hAnsi="Arial"/>
                <w:color w:val="363636"/>
                <w:sz w:val="22"/>
              </w:rPr>
              <w:t>Reporting of Injuries, Diseases and Dangerous Occurrences Regulations 2013 (RIDDOR)</w:t>
            </w:r>
          </w:p>
          <w:p w14:paraId="53F446D0" w14:textId="77777777" w:rsidR="0058752C" w:rsidRDefault="00944792">
            <w:pPr>
              <w:pStyle w:val="ListParagraph"/>
              <w:numPr>
                <w:ilvl w:val="0"/>
                <w:numId w:val="1"/>
              </w:numPr>
            </w:pPr>
            <w:r>
              <w:rPr>
                <w:rFonts w:ascii="Arial" w:hAnsi="Arial"/>
                <w:color w:val="363636"/>
                <w:sz w:val="22"/>
              </w:rPr>
              <w:t>The Health and Safety (Sharp Instruments in Healthcare Regulations) 2013</w:t>
            </w:r>
          </w:p>
          <w:p w14:paraId="5D4D6EFB" w14:textId="77777777" w:rsidR="0058752C" w:rsidRDefault="00944792">
            <w:pPr>
              <w:pStyle w:val="ListParagraph"/>
              <w:numPr>
                <w:ilvl w:val="0"/>
                <w:numId w:val="1"/>
              </w:numPr>
            </w:pPr>
            <w:r>
              <w:rPr>
                <w:rFonts w:ascii="Arial" w:hAnsi="Arial"/>
                <w:color w:val="363636"/>
                <w:sz w:val="22"/>
              </w:rPr>
              <w:t>The Health and Social Care Act 2008 Code of Practice on the Prevention and Control of Infections and Related Guidance</w:t>
            </w:r>
          </w:p>
          <w:p w14:paraId="7EA76FB7" w14:textId="77777777" w:rsidR="0058752C" w:rsidRDefault="00944792">
            <w:pPr>
              <w:pStyle w:val="ListParagraph"/>
              <w:numPr>
                <w:ilvl w:val="0"/>
                <w:numId w:val="1"/>
              </w:numPr>
            </w:pPr>
            <w:r>
              <w:rPr>
                <w:rFonts w:ascii="Arial" w:hAnsi="Arial"/>
                <w:color w:val="363636"/>
                <w:sz w:val="22"/>
              </w:rPr>
              <w:t>The Personal Protective Equipment Regulations 2002</w:t>
            </w:r>
          </w:p>
          <w:p w14:paraId="7875CC31" w14:textId="77777777" w:rsidR="0058752C" w:rsidRDefault="00944792">
            <w:pPr>
              <w:pStyle w:val="ListParagraph"/>
              <w:numPr>
                <w:ilvl w:val="0"/>
                <w:numId w:val="1"/>
              </w:numPr>
            </w:pPr>
            <w:r>
              <w:rPr>
                <w:rFonts w:ascii="Arial" w:hAnsi="Arial"/>
                <w:color w:val="363636"/>
                <w:sz w:val="22"/>
              </w:rPr>
              <w:t>The Personal Protective Equipment at Work (Amendment) Regulations 2022</w:t>
            </w:r>
          </w:p>
        </w:tc>
      </w:tr>
      <w:tr w:rsidR="0058752C" w14:paraId="0E149FE8"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374C5418" w14:textId="77777777" w:rsidR="0058752C" w:rsidRDefault="00944792">
            <w:pPr>
              <w:spacing w:after="0"/>
            </w:pPr>
            <w:r>
              <w:rPr>
                <w:rFonts w:ascii="Arial" w:hAnsi="Arial"/>
                <w:color w:val="363636"/>
                <w:sz w:val="22"/>
              </w:rPr>
              <w:t>Underpinning Knowledge:</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0642E3C1" w14:textId="77777777" w:rsidR="0058752C" w:rsidRDefault="00944792">
            <w:pPr>
              <w:pStyle w:val="ListParagraph"/>
              <w:numPr>
                <w:ilvl w:val="0"/>
                <w:numId w:val="1"/>
              </w:numPr>
            </w:pPr>
            <w:r>
              <w:rPr>
                <w:rFonts w:ascii="Arial" w:hAnsi="Arial"/>
                <w:color w:val="363636"/>
                <w:sz w:val="22"/>
              </w:rPr>
              <w:t xml:space="preserve">Author: Harrogate and District NHS Foundation Trust, (2024), Community Infection Prevention and Control Policy for Domiciliary Care staff. Respiratory and cough hygiene [Online] Available from: </w:t>
            </w:r>
            <w:hyperlink r:id="rId11" w:history="1">
              <w:r>
                <w:rPr>
                  <w:rStyle w:val="Hyperlink"/>
                  <w:rFonts w:ascii="Arial" w:hAnsi="Arial"/>
                  <w:sz w:val="22"/>
                </w:rPr>
                <w:t>https://www.infectionpreventioncontrol.co.uk/resources/respiratory-and-cough-hygiene-policy-for-domiciliary-care-staff/</w:t>
              </w:r>
            </w:hyperlink>
            <w:r>
              <w:rPr>
                <w:rFonts w:ascii="Arial" w:hAnsi="Arial"/>
                <w:color w:val="363636"/>
                <w:sz w:val="22"/>
              </w:rPr>
              <w:t xml:space="preserve"> [Accessed: 24/03/2026]</w:t>
            </w:r>
          </w:p>
          <w:p w14:paraId="4F281E15" w14:textId="77777777" w:rsidR="0058752C" w:rsidRDefault="00944792">
            <w:pPr>
              <w:pStyle w:val="ListParagraph"/>
              <w:numPr>
                <w:ilvl w:val="0"/>
                <w:numId w:val="1"/>
              </w:numPr>
            </w:pPr>
            <w:r>
              <w:rPr>
                <w:rFonts w:ascii="Arial" w:hAnsi="Arial"/>
                <w:color w:val="363636"/>
                <w:sz w:val="22"/>
              </w:rPr>
              <w:lastRenderedPageBreak/>
              <w:t xml:space="preserve">Author: The Care Quality Commission, (2025), Regulation 12: Safe care and treatment [Online] Available from: </w:t>
            </w:r>
            <w:hyperlink r:id="rId12" w:history="1">
              <w:r>
                <w:rPr>
                  <w:rStyle w:val="Hyperlink"/>
                  <w:rFonts w:ascii="Arial" w:hAnsi="Arial"/>
                  <w:sz w:val="22"/>
                </w:rPr>
                <w:t>https://www.cqc.org.uk/guidance-regulation/providers/regulations-service-providers-and-managers/health-social-care-act/regulation-12</w:t>
              </w:r>
            </w:hyperlink>
            <w:r>
              <w:rPr>
                <w:rFonts w:ascii="Arial" w:hAnsi="Arial"/>
                <w:color w:val="363636"/>
                <w:sz w:val="22"/>
              </w:rPr>
              <w:t xml:space="preserve"> [Accessed: 24/03/2026]</w:t>
            </w:r>
          </w:p>
          <w:p w14:paraId="5116E398" w14:textId="77777777" w:rsidR="0058752C" w:rsidRDefault="00944792">
            <w:pPr>
              <w:pStyle w:val="ListParagraph"/>
              <w:numPr>
                <w:ilvl w:val="0"/>
                <w:numId w:val="1"/>
              </w:numPr>
            </w:pPr>
            <w:r>
              <w:rPr>
                <w:rFonts w:ascii="Arial" w:hAnsi="Arial"/>
                <w:color w:val="363636"/>
                <w:sz w:val="22"/>
              </w:rPr>
              <w:t xml:space="preserve">Author: Department of Health &amp; Social Care, (2022), Health and Social Care Act 2008: code of practice on the prevention and control of infections and related guidance [Online] Available from: </w:t>
            </w:r>
            <w:hyperlink r:id="rId13" w:history="1">
              <w:r>
                <w:rPr>
                  <w:rStyle w:val="Hyperlink"/>
                  <w:rFonts w:ascii="Arial" w:hAnsi="Arial"/>
                  <w:sz w:val="22"/>
                </w:rPr>
                <w:t>https://www.gov.uk/government/publications/the-health-and-social-care-act-2008-code-of-practice-on-the-prevention-and-control-of-infections-and-related-guidance/health-and-social-care-act-2008-code-of-practice-on-the-prevention-and-control-of-infections-and-related-guidance</w:t>
              </w:r>
            </w:hyperlink>
            <w:r>
              <w:rPr>
                <w:rFonts w:ascii="Arial" w:hAnsi="Arial"/>
                <w:color w:val="363636"/>
                <w:sz w:val="22"/>
              </w:rPr>
              <w:t xml:space="preserve"> [Accessed: 24/03/2026]</w:t>
            </w:r>
          </w:p>
          <w:p w14:paraId="7626217F" w14:textId="77777777" w:rsidR="0058752C" w:rsidRDefault="00944792">
            <w:pPr>
              <w:pStyle w:val="ListParagraph"/>
              <w:numPr>
                <w:ilvl w:val="0"/>
                <w:numId w:val="1"/>
              </w:numPr>
            </w:pPr>
            <w:r>
              <w:rPr>
                <w:rFonts w:ascii="Arial" w:hAnsi="Arial"/>
                <w:color w:val="363636"/>
                <w:sz w:val="22"/>
              </w:rPr>
              <w:t xml:space="preserve">Author: UK Health Security Agency, (2026), Infection prevention and control for multidrug-resistant organisms in adult social care settings [Online] Available from: </w:t>
            </w:r>
            <w:hyperlink r:id="rId14" w:history="1">
              <w:r>
                <w:rPr>
                  <w:rStyle w:val="Hyperlink"/>
                  <w:rFonts w:ascii="Arial" w:hAnsi="Arial"/>
                  <w:sz w:val="22"/>
                </w:rPr>
                <w:t>https://www.gov.uk/guidance/infection-prevention-and-control-for-multidrug-resistant-organisms-in-adult-social-care-settings</w:t>
              </w:r>
            </w:hyperlink>
            <w:r>
              <w:rPr>
                <w:rFonts w:ascii="Arial" w:hAnsi="Arial"/>
                <w:color w:val="363636"/>
                <w:sz w:val="22"/>
              </w:rPr>
              <w:t xml:space="preserve"> [Accessed: 24/03/2026]</w:t>
            </w:r>
          </w:p>
          <w:p w14:paraId="2FDFF8D4" w14:textId="77777777" w:rsidR="0058752C" w:rsidRDefault="00944792">
            <w:pPr>
              <w:pStyle w:val="ListParagraph"/>
              <w:numPr>
                <w:ilvl w:val="0"/>
                <w:numId w:val="1"/>
              </w:numPr>
            </w:pPr>
            <w:r>
              <w:rPr>
                <w:rFonts w:ascii="Arial" w:hAnsi="Arial"/>
                <w:color w:val="363636"/>
                <w:sz w:val="22"/>
              </w:rPr>
              <w:t xml:space="preserve">Author: Harrogate and District NHS Foundation Trust, (2024), SICPs and TBPs (Standard Infection Control Precautions and Transmission Based Precautions), Community Infection Prevention and Control Policy for Domiciliary Care staff [Online] Available from: </w:t>
            </w:r>
            <w:hyperlink r:id="rId15" w:history="1">
              <w:r>
                <w:rPr>
                  <w:rStyle w:val="Hyperlink"/>
                  <w:rFonts w:ascii="Arial" w:hAnsi="Arial"/>
                  <w:sz w:val="22"/>
                </w:rPr>
                <w:t>https://www.infectionpreventioncontrol.co.uk/resources/sicps-and-tbps-policy-for-domiciliary-care-staff/</w:t>
              </w:r>
            </w:hyperlink>
            <w:r>
              <w:rPr>
                <w:rFonts w:ascii="Arial" w:hAnsi="Arial"/>
                <w:color w:val="363636"/>
                <w:sz w:val="22"/>
              </w:rPr>
              <w:t xml:space="preserve"> [Accessed: 24/03/2026]</w:t>
            </w:r>
          </w:p>
          <w:p w14:paraId="3E59A1E0" w14:textId="77777777" w:rsidR="0058752C" w:rsidRDefault="00944792">
            <w:pPr>
              <w:pStyle w:val="ListParagraph"/>
              <w:numPr>
                <w:ilvl w:val="0"/>
                <w:numId w:val="1"/>
              </w:numPr>
            </w:pPr>
            <w:r>
              <w:rPr>
                <w:rFonts w:ascii="Arial" w:hAnsi="Arial"/>
                <w:color w:val="363636"/>
                <w:sz w:val="22"/>
              </w:rPr>
              <w:t xml:space="preserve">Author: NHS, (2024), National Standards of Healthcare Cleanliness 2025 [Online] Available from: </w:t>
            </w:r>
            <w:hyperlink r:id="rId16" w:history="1">
              <w:r>
                <w:rPr>
                  <w:rStyle w:val="Hyperlink"/>
                  <w:rFonts w:ascii="Arial" w:hAnsi="Arial"/>
                  <w:sz w:val="22"/>
                </w:rPr>
                <w:t>https://www.england.nhs.uk/estates/national-standards-of-healthcare-cleanliness/</w:t>
              </w:r>
            </w:hyperlink>
            <w:r>
              <w:rPr>
                <w:rFonts w:ascii="Arial" w:hAnsi="Arial"/>
                <w:color w:val="363636"/>
                <w:sz w:val="22"/>
              </w:rPr>
              <w:t xml:space="preserve"> [Accessed: 24/03/2026]</w:t>
            </w:r>
          </w:p>
          <w:p w14:paraId="0FA3E572" w14:textId="77777777" w:rsidR="0058752C" w:rsidRDefault="00944792">
            <w:pPr>
              <w:pStyle w:val="ListParagraph"/>
              <w:numPr>
                <w:ilvl w:val="0"/>
                <w:numId w:val="1"/>
              </w:numPr>
            </w:pPr>
            <w:r>
              <w:rPr>
                <w:rFonts w:ascii="Arial" w:hAnsi="Arial"/>
                <w:color w:val="363636"/>
                <w:sz w:val="22"/>
              </w:rPr>
              <w:t xml:space="preserve">Author: UK Health Security Agency, (2024), Infection Prevention and Control (IPC) in Adult Social Care: Acute respiratory infection (ARI) [Online] Available from: </w:t>
            </w:r>
            <w:hyperlink r:id="rId17" w:anchor="if-a-service-user-tests-positive-for-acute-respiratory-infection" w:history="1">
              <w:r>
                <w:rPr>
                  <w:rStyle w:val="Hyperlink"/>
                  <w:rFonts w:ascii="Arial" w:hAnsi="Arial"/>
                  <w:sz w:val="22"/>
                </w:rPr>
                <w:t>https://www.gov.uk/government/publications/infection-prevention-and-control-in-adult-social-care-acute-respiratory-infection/infection-prevention-and-control-ipc-in-adult-social-care-acute-respiratory-infection-ari#if-a-service-user-tests-positive-for-acute-respiratory-infection</w:t>
              </w:r>
            </w:hyperlink>
            <w:r>
              <w:rPr>
                <w:rFonts w:ascii="Arial" w:hAnsi="Arial"/>
                <w:color w:val="363636"/>
                <w:sz w:val="22"/>
              </w:rPr>
              <w:t xml:space="preserve"> [Accessed: 24/03/2026]</w:t>
            </w:r>
          </w:p>
          <w:p w14:paraId="1DA5FC71" w14:textId="77777777" w:rsidR="0058752C" w:rsidRDefault="00944792">
            <w:pPr>
              <w:pStyle w:val="ListParagraph"/>
              <w:numPr>
                <w:ilvl w:val="0"/>
                <w:numId w:val="1"/>
              </w:numPr>
            </w:pPr>
            <w:r>
              <w:rPr>
                <w:rFonts w:ascii="Arial" w:hAnsi="Arial"/>
                <w:color w:val="363636"/>
                <w:sz w:val="22"/>
              </w:rPr>
              <w:t xml:space="preserve">Author: National Institute for Health and Care Excellence, (2017), CG139 - Healthcare-associated Infections: Prevention and control in primary and community care [Online] Available from: </w:t>
            </w:r>
            <w:hyperlink r:id="rId18" w:history="1">
              <w:r>
                <w:rPr>
                  <w:rStyle w:val="Hyperlink"/>
                  <w:rFonts w:ascii="Arial" w:hAnsi="Arial"/>
                  <w:sz w:val="22"/>
                </w:rPr>
                <w:t>https://www.nice.org.uk/guidance/cg139/chapter/1-guidance</w:t>
              </w:r>
            </w:hyperlink>
            <w:r>
              <w:rPr>
                <w:rFonts w:ascii="Arial" w:hAnsi="Arial"/>
                <w:color w:val="363636"/>
                <w:sz w:val="22"/>
              </w:rPr>
              <w:t xml:space="preserve"> [Accessed: 24/03/2026]</w:t>
            </w:r>
          </w:p>
          <w:p w14:paraId="03D22D1B" w14:textId="77777777" w:rsidR="0058752C" w:rsidRDefault="00944792">
            <w:pPr>
              <w:pStyle w:val="ListParagraph"/>
              <w:numPr>
                <w:ilvl w:val="0"/>
                <w:numId w:val="1"/>
              </w:numPr>
            </w:pPr>
            <w:r>
              <w:rPr>
                <w:rFonts w:ascii="Arial" w:hAnsi="Arial"/>
                <w:color w:val="363636"/>
                <w:sz w:val="22"/>
              </w:rPr>
              <w:t xml:space="preserve">Author: Harrogate and District NHS Foundation Trust, (2024), Community Infection Prevention and Control Policy for Domiciliary Care staff. BBVs (Blood-borne viruses) [Online] Available from: </w:t>
            </w:r>
            <w:hyperlink r:id="rId19" w:history="1">
              <w:r>
                <w:rPr>
                  <w:rStyle w:val="Hyperlink"/>
                  <w:rFonts w:ascii="Arial" w:hAnsi="Arial"/>
                  <w:sz w:val="22"/>
                </w:rPr>
                <w:t>https://www.infectionpreventioncontrol.co.uk/resources/bbvs-blood-borne-viruses-domiciliary-care-staff/</w:t>
              </w:r>
            </w:hyperlink>
            <w:r>
              <w:rPr>
                <w:rFonts w:ascii="Arial" w:hAnsi="Arial"/>
                <w:color w:val="363636"/>
                <w:sz w:val="22"/>
              </w:rPr>
              <w:t xml:space="preserve"> [Accessed: 24/03/2026]</w:t>
            </w:r>
          </w:p>
          <w:p w14:paraId="3119252C" w14:textId="77777777" w:rsidR="0058752C" w:rsidRDefault="00944792">
            <w:pPr>
              <w:pStyle w:val="ListParagraph"/>
              <w:numPr>
                <w:ilvl w:val="0"/>
                <w:numId w:val="1"/>
              </w:numPr>
            </w:pPr>
            <w:r>
              <w:rPr>
                <w:rFonts w:ascii="Arial" w:hAnsi="Arial"/>
                <w:color w:val="363636"/>
                <w:sz w:val="22"/>
              </w:rPr>
              <w:t xml:space="preserve">Author: Department of Health and Social Care, (2024), Infection Prevention and Control: Resource for adult social care [Online] Available from: </w:t>
            </w:r>
            <w:hyperlink r:id="rId20" w:history="1">
              <w:r>
                <w:rPr>
                  <w:rStyle w:val="Hyperlink"/>
                  <w:rFonts w:ascii="Arial" w:hAnsi="Arial"/>
                  <w:sz w:val="22"/>
                </w:rPr>
                <w:t>https://www.gov.uk/government/publications/infection-prevention-and-control-in-adult-social-care-settings/infection-prevention-and-control-resource-for-adult-social-care</w:t>
              </w:r>
            </w:hyperlink>
            <w:r>
              <w:rPr>
                <w:rFonts w:ascii="Arial" w:hAnsi="Arial"/>
                <w:color w:val="363636"/>
                <w:sz w:val="22"/>
              </w:rPr>
              <w:t xml:space="preserve"> [Accessed: 24/03/2026]</w:t>
            </w:r>
          </w:p>
          <w:p w14:paraId="2CB3E3F3" w14:textId="77777777" w:rsidR="0058752C" w:rsidRDefault="00944792">
            <w:pPr>
              <w:pStyle w:val="ListParagraph"/>
              <w:numPr>
                <w:ilvl w:val="0"/>
                <w:numId w:val="1"/>
              </w:numPr>
            </w:pPr>
            <w:r>
              <w:rPr>
                <w:rFonts w:ascii="Arial" w:hAnsi="Arial"/>
                <w:color w:val="363636"/>
                <w:sz w:val="22"/>
              </w:rPr>
              <w:t xml:space="preserve">Author: NHS Infection Prevention &amp; Control, (2024), PPE (Personal Protective Equipment) Policy for Domiciliary Care staff [Online] Available </w:t>
            </w:r>
            <w:r>
              <w:rPr>
                <w:rFonts w:ascii="Arial" w:hAnsi="Arial"/>
                <w:color w:val="363636"/>
                <w:sz w:val="22"/>
              </w:rPr>
              <w:lastRenderedPageBreak/>
              <w:t xml:space="preserve">from: </w:t>
            </w:r>
            <w:hyperlink r:id="rId21" w:history="1">
              <w:r>
                <w:rPr>
                  <w:rStyle w:val="Hyperlink"/>
                  <w:rFonts w:ascii="Arial" w:hAnsi="Arial"/>
                  <w:sz w:val="22"/>
                </w:rPr>
                <w:t>https://www.infectionpreventioncontrol.co.uk/resources/ppe-personal-protective-equipment-policy-domiciliary-care-staff/</w:t>
              </w:r>
            </w:hyperlink>
            <w:r>
              <w:rPr>
                <w:rFonts w:ascii="Arial" w:hAnsi="Arial"/>
                <w:color w:val="363636"/>
                <w:sz w:val="22"/>
              </w:rPr>
              <w:t xml:space="preserve"> [Accessed: 24/03/2026]</w:t>
            </w:r>
          </w:p>
          <w:p w14:paraId="0C3CA863" w14:textId="77777777" w:rsidR="0058752C" w:rsidRDefault="00944792">
            <w:pPr>
              <w:pStyle w:val="ListParagraph"/>
              <w:numPr>
                <w:ilvl w:val="0"/>
                <w:numId w:val="1"/>
              </w:numPr>
            </w:pPr>
            <w:r>
              <w:rPr>
                <w:rFonts w:ascii="Arial" w:hAnsi="Arial"/>
                <w:color w:val="363636"/>
                <w:sz w:val="22"/>
              </w:rPr>
              <w:t xml:space="preserve">Author: NHS England, (2025), National Infection Prevention and Control Manual (NIPCM) for England [Online] Available from: </w:t>
            </w:r>
            <w:hyperlink r:id="rId22" w:history="1">
              <w:r>
                <w:rPr>
                  <w:rStyle w:val="Hyperlink"/>
                  <w:rFonts w:ascii="Arial" w:hAnsi="Arial"/>
                  <w:sz w:val="22"/>
                </w:rPr>
                <w:t>https://www.england.nhs.uk/national-infection-prevention-and-control-manual-nipcm-for-england/</w:t>
              </w:r>
            </w:hyperlink>
            <w:r>
              <w:rPr>
                <w:rFonts w:ascii="Arial" w:hAnsi="Arial"/>
                <w:color w:val="363636"/>
                <w:sz w:val="22"/>
              </w:rPr>
              <w:t xml:space="preserve"> [Accessed: 24/03/2026]</w:t>
            </w:r>
          </w:p>
        </w:tc>
      </w:tr>
      <w:tr w:rsidR="0058752C" w14:paraId="56DFD1F1"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484734C3" w14:textId="77777777" w:rsidR="0058752C" w:rsidRDefault="00944792">
            <w:pPr>
              <w:spacing w:after="0"/>
            </w:pPr>
            <w:r>
              <w:rPr>
                <w:rFonts w:ascii="Arial" w:hAnsi="Arial"/>
                <w:color w:val="363636"/>
                <w:sz w:val="22"/>
              </w:rPr>
              <w:lastRenderedPageBreak/>
              <w:t>Suggested Action: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6EC0007E" w14:textId="77777777" w:rsidR="0058752C" w:rsidRDefault="00944792">
            <w:pPr>
              <w:pStyle w:val="ListParagraph"/>
              <w:numPr>
                <w:ilvl w:val="0"/>
                <w:numId w:val="1"/>
              </w:numPr>
            </w:pPr>
            <w:r>
              <w:rPr>
                <w:rFonts w:ascii="Arial" w:hAnsi="Arial"/>
                <w:color w:val="363636"/>
                <w:sz w:val="22"/>
              </w:rPr>
              <w:t xml:space="preserve">Encourage sharing the policy </w:t>
            </w:r>
            <w:proofErr w:type="gramStart"/>
            <w:r>
              <w:rPr>
                <w:rFonts w:ascii="Arial" w:hAnsi="Arial"/>
                <w:color w:val="363636"/>
                <w:sz w:val="22"/>
              </w:rPr>
              <w:t>through the use of</w:t>
            </w:r>
            <w:proofErr w:type="gramEnd"/>
            <w:r>
              <w:rPr>
                <w:rFonts w:ascii="Arial" w:hAnsi="Arial"/>
                <w:color w:val="363636"/>
                <w:sz w:val="22"/>
              </w:rPr>
              <w:t xml:space="preserve"> the QCS App</w:t>
            </w:r>
          </w:p>
        </w:tc>
      </w:tr>
      <w:tr w:rsidR="0058752C" w14:paraId="16A153FC"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6385E13E" w14:textId="77777777" w:rsidR="0058752C" w:rsidRDefault="00944792">
            <w:pPr>
              <w:spacing w:after="0"/>
            </w:pPr>
            <w:r>
              <w:rPr>
                <w:rFonts w:ascii="Arial" w:hAnsi="Arial"/>
                <w:color w:val="363636"/>
                <w:sz w:val="22"/>
              </w:rPr>
              <w:t>Equality Impact Assessment:</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221EE76F" w14:textId="77777777" w:rsidR="0058752C" w:rsidRDefault="00944792">
            <w:pPr>
              <w:spacing w:after="0"/>
            </w:pPr>
            <w:r>
              <w:rPr>
                <w:rFonts w:ascii="Arial" w:hAnsi="Arial"/>
                <w:color w:val="363636"/>
                <w:sz w:val="22"/>
              </w:rPr>
              <w:t>QCS have undertaken an equality analysis during the review of this policy. This statement is a written record that demonstrates that we have shown due regard to the need to eliminate unlawful discrimination, advance equality of opportunity and foster good relations with respect to the characteristics protected by equality law.</w:t>
            </w:r>
          </w:p>
        </w:tc>
      </w:tr>
    </w:tbl>
    <w:p w14:paraId="461FA909" w14:textId="77777777" w:rsidR="0058752C" w:rsidRDefault="00944792">
      <w:pPr>
        <w:spacing w:after="200"/>
      </w:pPr>
      <w:r>
        <w:br w:type="page"/>
      </w:r>
    </w:p>
    <w:tbl>
      <w:tblPr>
        <w:tblW w:w="5000" w:type="pct"/>
        <w:tblCellMar>
          <w:left w:w="10" w:type="dxa"/>
          <w:right w:w="10" w:type="dxa"/>
        </w:tblCellMar>
        <w:tblLook w:val="04A0" w:firstRow="1" w:lastRow="0" w:firstColumn="1" w:lastColumn="0" w:noHBand="0" w:noVBand="1"/>
      </w:tblPr>
      <w:tblGrid>
        <w:gridCol w:w="600"/>
        <w:gridCol w:w="9866"/>
      </w:tblGrid>
      <w:tr w:rsidR="0058752C" w14:paraId="54040F86" w14:textId="77777777">
        <w:tblPrEx>
          <w:tblCellMar>
            <w:top w:w="0" w:type="dxa"/>
            <w:bottom w:w="0" w:type="dxa"/>
          </w:tblCellMar>
        </w:tblPrEx>
        <w:tc>
          <w:tcPr>
            <w:tcW w:w="600" w:type="dxa"/>
            <w:shd w:val="clear" w:color="auto" w:fill="26BEB7"/>
            <w:vAlign w:val="center"/>
          </w:tcPr>
          <w:p w14:paraId="47A4AAD7" w14:textId="77777777" w:rsidR="0058752C" w:rsidRDefault="00944792">
            <w:pPr>
              <w:keepNext/>
              <w:spacing w:after="0"/>
              <w:jc w:val="center"/>
            </w:pPr>
            <w:r>
              <w:rPr>
                <w:rFonts w:ascii="Arial" w:hAnsi="Arial"/>
                <w:noProof/>
                <w:color w:val="363636"/>
                <w:sz w:val="22"/>
              </w:rPr>
              <w:lastRenderedPageBreak/>
              <w:drawing>
                <wp:inline distT="0" distB="0" distL="0" distR="0" wp14:anchorId="64C73499" wp14:editId="4939B529">
                  <wp:extent cx="238125" cy="2381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23"/>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133ADB84" w14:textId="77777777" w:rsidR="0058752C" w:rsidRDefault="00944792">
            <w:pPr>
              <w:pStyle w:val="Heading2"/>
              <w:spacing w:before="0"/>
            </w:pPr>
            <w:r>
              <w:rPr>
                <w:rFonts w:ascii="Arial" w:hAnsi="Arial"/>
                <w:color w:val="FFFFFF"/>
                <w:sz w:val="22"/>
              </w:rPr>
              <w:t>1. Purpose</w:t>
            </w:r>
          </w:p>
        </w:tc>
      </w:tr>
    </w:tbl>
    <w:p w14:paraId="3AD466D7" w14:textId="77777777" w:rsidR="0058752C" w:rsidRDefault="00944792">
      <w:pPr>
        <w:spacing w:before="200" w:after="0"/>
      </w:pPr>
      <w:r>
        <w:rPr>
          <w:rFonts w:ascii="Arial" w:hAnsi="Arial"/>
          <w:b/>
          <w:color w:val="363636"/>
          <w:sz w:val="22"/>
        </w:rPr>
        <w:t>1.1</w:t>
      </w:r>
    </w:p>
    <w:p w14:paraId="017A13CF" w14:textId="77777777" w:rsidR="0058752C" w:rsidRDefault="00944792">
      <w:pPr>
        <w:spacing w:after="0"/>
      </w:pPr>
      <w:r>
        <w:rPr>
          <w:rFonts w:ascii="Arial" w:hAnsi="Arial"/>
          <w:b/>
          <w:color w:val="363636"/>
          <w:sz w:val="22"/>
        </w:rPr>
        <w:t>About SIGNATURECARE SERVICES LTD</w:t>
      </w:r>
    </w:p>
    <w:p w14:paraId="4356AD89" w14:textId="77777777" w:rsidR="0058752C" w:rsidRDefault="00944792">
      <w:pPr>
        <w:spacing w:after="0"/>
      </w:pPr>
      <w:r>
        <w:rPr>
          <w:rFonts w:ascii="Arial" w:hAnsi="Arial"/>
          <w:b/>
          <w:color w:val="363636"/>
          <w:sz w:val="22"/>
        </w:rPr>
        <w:t>What are the values of SIGNATURECARE SERVICES LTD?</w:t>
      </w:r>
    </w:p>
    <w:p w14:paraId="6F4C4998" w14:textId="77777777" w:rsidR="0058752C" w:rsidRDefault="00944792">
      <w:pPr>
        <w:spacing w:after="0"/>
      </w:pPr>
      <w:r>
        <w:rPr>
          <w:rFonts w:ascii="Arial" w:hAnsi="Arial"/>
          <w:color w:val="363636"/>
          <w:sz w:val="22"/>
        </w:rPr>
        <w:t>The Agency aims to:</w:t>
      </w:r>
      <w:r>
        <w:rPr>
          <w:rFonts w:ascii="Arial" w:hAnsi="Arial"/>
          <w:color w:val="363636"/>
          <w:sz w:val="22"/>
        </w:rPr>
        <w:br/>
        <w:t>*Offer skilled care to enable people supported by us to achieve their optimum state of health and well-being.</w:t>
      </w:r>
      <w:r>
        <w:rPr>
          <w:rFonts w:ascii="Arial" w:hAnsi="Arial"/>
          <w:color w:val="363636"/>
          <w:sz w:val="22"/>
        </w:rPr>
        <w:br/>
        <w:t>*Treat all people supported by us and all people who work here with respect at all times.</w:t>
      </w:r>
      <w:r>
        <w:rPr>
          <w:rFonts w:ascii="Arial" w:hAnsi="Arial"/>
          <w:color w:val="363636"/>
          <w:sz w:val="22"/>
        </w:rPr>
        <w:br/>
        <w:t>*Uphold the human and citizenship rights of all who work and visit here and of all Service Users.</w:t>
      </w:r>
      <w:r>
        <w:rPr>
          <w:rFonts w:ascii="Arial" w:hAnsi="Arial"/>
          <w:color w:val="363636"/>
          <w:sz w:val="22"/>
        </w:rPr>
        <w:br/>
        <w:t>*Support individual choice and personal decision-making as the right of all Service Users.</w:t>
      </w:r>
      <w:r>
        <w:rPr>
          <w:rFonts w:ascii="Arial" w:hAnsi="Arial"/>
          <w:color w:val="363636"/>
          <w:sz w:val="22"/>
        </w:rPr>
        <w:br/>
      </w:r>
      <w:r>
        <w:rPr>
          <w:rFonts w:ascii="Arial" w:hAnsi="Arial"/>
          <w:color w:val="363636"/>
          <w:sz w:val="22"/>
        </w:rPr>
        <w:t>*Respect and encourage the right of independence of all Service Users.</w:t>
      </w:r>
      <w:r>
        <w:rPr>
          <w:rFonts w:ascii="Arial" w:hAnsi="Arial"/>
          <w:color w:val="363636"/>
          <w:sz w:val="22"/>
        </w:rPr>
        <w:br/>
        <w:t>*Recognise the individual uniqueness of Service Users, staff and visitors, and treat them with dignity and respect at all times.</w:t>
      </w:r>
      <w:r>
        <w:rPr>
          <w:rFonts w:ascii="Arial" w:hAnsi="Arial"/>
          <w:color w:val="363636"/>
          <w:sz w:val="22"/>
        </w:rPr>
        <w:br/>
        <w:t>*Respect individual requirement for privacy at all times and treat all information relating to individuals in a confidential manner.</w:t>
      </w:r>
      <w:r>
        <w:rPr>
          <w:rFonts w:ascii="Arial" w:hAnsi="Arial"/>
          <w:color w:val="363636"/>
          <w:sz w:val="22"/>
        </w:rPr>
        <w:br/>
        <w:t>*Recognise the individual need for personal fulfilment and offer individualised programmes of meaningful activity to satisfy that need of Service Users and staff.</w:t>
      </w:r>
    </w:p>
    <w:p w14:paraId="5CB035F1" w14:textId="77777777" w:rsidR="0058752C" w:rsidRDefault="00944792">
      <w:pPr>
        <w:spacing w:after="0"/>
      </w:pPr>
      <w:r>
        <w:rPr>
          <w:rFonts w:ascii="Arial" w:hAnsi="Arial"/>
          <w:b/>
          <w:color w:val="363636"/>
          <w:sz w:val="22"/>
        </w:rPr>
        <w:t>What are the Aims and Objectives of SIGNATURECARE SERVICES LTD?</w:t>
      </w:r>
    </w:p>
    <w:p w14:paraId="6F1243C7" w14:textId="77777777" w:rsidR="0058752C" w:rsidRDefault="00944792">
      <w:pPr>
        <w:spacing w:before="150" w:after="0"/>
      </w:pPr>
      <w:r>
        <w:rPr>
          <w:rFonts w:ascii="Arial" w:hAnsi="Arial"/>
          <w:b/>
          <w:color w:val="363636"/>
          <w:sz w:val="22"/>
        </w:rPr>
        <w:t>1.2</w:t>
      </w:r>
    </w:p>
    <w:p w14:paraId="2ABF1258" w14:textId="77777777" w:rsidR="0058752C" w:rsidRDefault="00944792">
      <w:pPr>
        <w:spacing w:after="0"/>
      </w:pPr>
      <w:r>
        <w:rPr>
          <w:rFonts w:ascii="Arial" w:hAnsi="Arial"/>
          <w:b/>
          <w:color w:val="363636"/>
          <w:sz w:val="22"/>
        </w:rPr>
        <w:t>Meeting Regulation 12: Safe care and treatment</w:t>
      </w:r>
      <w:r>
        <w:rPr>
          <w:rFonts w:ascii="Arial" w:hAnsi="Arial"/>
          <w:color w:val="363636"/>
          <w:sz w:val="22"/>
        </w:rPr>
        <w:t xml:space="preserve">  </w:t>
      </w:r>
    </w:p>
    <w:p w14:paraId="7F2F86C4" w14:textId="77777777" w:rsidR="0058752C" w:rsidRDefault="00944792">
      <w:pPr>
        <w:spacing w:after="0"/>
      </w:pPr>
      <w:r>
        <w:rPr>
          <w:rFonts w:ascii="Arial" w:hAnsi="Arial"/>
          <w:color w:val="363636"/>
          <w:sz w:val="22"/>
        </w:rPr>
        <w:t>This policy is designed to ensure that all care, support and treatment provided is safe, effective, and in line with best practices and regulatory standards. Risk assessments, staff training, and continuous monitoring are implemented to maintain the highest levels of safety and quality in care and support delivery.</w:t>
      </w:r>
    </w:p>
    <w:p w14:paraId="5D52145F" w14:textId="77777777" w:rsidR="0058752C" w:rsidRDefault="00944792">
      <w:pPr>
        <w:spacing w:before="150" w:after="0"/>
      </w:pPr>
      <w:r>
        <w:rPr>
          <w:rFonts w:ascii="Arial" w:hAnsi="Arial"/>
          <w:b/>
          <w:color w:val="363636"/>
          <w:sz w:val="22"/>
        </w:rPr>
        <w:t>1.3</w:t>
      </w:r>
    </w:p>
    <w:p w14:paraId="30E4746D" w14:textId="77777777" w:rsidR="0058752C" w:rsidRDefault="00944792">
      <w:pPr>
        <w:spacing w:after="0"/>
      </w:pPr>
      <w:r>
        <w:rPr>
          <w:rFonts w:ascii="Arial" w:hAnsi="Arial"/>
          <w:color w:val="363636"/>
          <w:sz w:val="22"/>
        </w:rPr>
        <w:t>To describe the arrangements in place at SIGNATURECARE SERVICES LTD to protect both staff and Service Users from infection, and the means through which SIGNATURECARE SERVICES LTD will operate safe and effective care and support practices.</w:t>
      </w:r>
    </w:p>
    <w:p w14:paraId="4753535D" w14:textId="77777777" w:rsidR="0058752C" w:rsidRDefault="00944792">
      <w:pPr>
        <w:spacing w:before="150" w:after="0"/>
      </w:pPr>
      <w:r>
        <w:rPr>
          <w:rFonts w:ascii="Arial" w:hAnsi="Arial"/>
          <w:b/>
          <w:color w:val="363636"/>
          <w:sz w:val="22"/>
        </w:rPr>
        <w:t>1.4</w:t>
      </w:r>
    </w:p>
    <w:p w14:paraId="62B1E17D" w14:textId="77777777" w:rsidR="0058752C" w:rsidRDefault="00944792">
      <w:pPr>
        <w:spacing w:after="0"/>
      </w:pPr>
      <w:r>
        <w:rPr>
          <w:rFonts w:ascii="Arial" w:hAnsi="Arial"/>
          <w:color w:val="363636"/>
          <w:sz w:val="22"/>
        </w:rPr>
        <w:t>This policy dovetails with other relevant policies and procedures and so should be referred to for further guidance. These include:</w:t>
      </w:r>
    </w:p>
    <w:p w14:paraId="5D2455EB" w14:textId="77777777" w:rsidR="0058752C" w:rsidRDefault="00944792">
      <w:pPr>
        <w:pStyle w:val="ListParagraph"/>
        <w:numPr>
          <w:ilvl w:val="0"/>
          <w:numId w:val="1"/>
        </w:numPr>
      </w:pPr>
      <w:r>
        <w:rPr>
          <w:rFonts w:ascii="Arial" w:hAnsi="Arial"/>
          <w:color w:val="363636"/>
          <w:sz w:val="22"/>
        </w:rPr>
        <w:t>Clinical Waste Disposal Policy and Procedure</w:t>
      </w:r>
    </w:p>
    <w:p w14:paraId="56010C95" w14:textId="77777777" w:rsidR="0058752C" w:rsidRDefault="00944792">
      <w:pPr>
        <w:pStyle w:val="ListParagraph"/>
        <w:numPr>
          <w:ilvl w:val="0"/>
          <w:numId w:val="1"/>
        </w:numPr>
      </w:pPr>
      <w:r>
        <w:rPr>
          <w:rFonts w:ascii="Arial" w:hAnsi="Arial"/>
          <w:color w:val="363636"/>
          <w:sz w:val="22"/>
        </w:rPr>
        <w:t>Sharps and Needlestick Policy and Procedure</w:t>
      </w:r>
    </w:p>
    <w:p w14:paraId="014CA5C5" w14:textId="77777777" w:rsidR="0058752C" w:rsidRDefault="00944792">
      <w:pPr>
        <w:pStyle w:val="ListParagraph"/>
        <w:numPr>
          <w:ilvl w:val="0"/>
          <w:numId w:val="1"/>
        </w:numPr>
      </w:pPr>
      <w:r>
        <w:rPr>
          <w:rFonts w:ascii="Arial" w:hAnsi="Arial"/>
          <w:color w:val="363636"/>
          <w:sz w:val="22"/>
        </w:rPr>
        <w:t>Safe Management of Blood and Body Fluid Spillages Policy and Procedure</w:t>
      </w:r>
    </w:p>
    <w:p w14:paraId="748030C8" w14:textId="77777777" w:rsidR="0058752C" w:rsidRDefault="00944792">
      <w:pPr>
        <w:pStyle w:val="ListParagraph"/>
        <w:numPr>
          <w:ilvl w:val="0"/>
          <w:numId w:val="1"/>
        </w:numPr>
      </w:pPr>
      <w:r>
        <w:rPr>
          <w:rFonts w:ascii="Arial" w:hAnsi="Arial"/>
          <w:color w:val="363636"/>
          <w:sz w:val="22"/>
        </w:rPr>
        <w:t>Appearance Policy and Procedure</w:t>
      </w:r>
    </w:p>
    <w:p w14:paraId="74DC6E07" w14:textId="77777777" w:rsidR="0058752C" w:rsidRDefault="00944792">
      <w:pPr>
        <w:pStyle w:val="ListParagraph"/>
        <w:numPr>
          <w:ilvl w:val="0"/>
          <w:numId w:val="1"/>
        </w:numPr>
      </w:pPr>
      <w:r>
        <w:rPr>
          <w:rFonts w:ascii="Arial" w:hAnsi="Arial"/>
          <w:color w:val="363636"/>
          <w:sz w:val="22"/>
        </w:rPr>
        <w:t>Sepsis Awareness Policy and Procedure</w:t>
      </w:r>
    </w:p>
    <w:p w14:paraId="4775F436" w14:textId="77777777" w:rsidR="0058752C" w:rsidRDefault="00944792">
      <w:pPr>
        <w:pStyle w:val="ListParagraph"/>
        <w:numPr>
          <w:ilvl w:val="0"/>
          <w:numId w:val="1"/>
        </w:numPr>
      </w:pPr>
      <w:r>
        <w:rPr>
          <w:rFonts w:ascii="Arial" w:hAnsi="Arial"/>
          <w:color w:val="363636"/>
          <w:sz w:val="22"/>
        </w:rPr>
        <w:t>Acute Respiratory Infections (ARI) (COVID-19) Policy and Procedure</w:t>
      </w:r>
    </w:p>
    <w:p w14:paraId="1326843A" w14:textId="77777777" w:rsidR="0058752C" w:rsidRDefault="00944792">
      <w:pPr>
        <w:pStyle w:val="ListParagraph"/>
        <w:numPr>
          <w:ilvl w:val="0"/>
          <w:numId w:val="1"/>
        </w:numPr>
      </w:pPr>
      <w:r>
        <w:rPr>
          <w:rFonts w:ascii="Arial" w:hAnsi="Arial"/>
          <w:color w:val="363636"/>
          <w:sz w:val="22"/>
        </w:rPr>
        <w:t>Management of Medical Devices Policy and Procedure</w:t>
      </w:r>
    </w:p>
    <w:p w14:paraId="47AB58EC" w14:textId="77777777" w:rsidR="0058752C" w:rsidRDefault="00944792">
      <w:pPr>
        <w:pStyle w:val="ListParagraph"/>
        <w:numPr>
          <w:ilvl w:val="0"/>
          <w:numId w:val="1"/>
        </w:numPr>
      </w:pPr>
      <w:r>
        <w:rPr>
          <w:rFonts w:ascii="Arial" w:hAnsi="Arial"/>
          <w:color w:val="363636"/>
          <w:sz w:val="22"/>
        </w:rPr>
        <w:t>Sickness Absence Policy and Procedure</w:t>
      </w:r>
    </w:p>
    <w:p w14:paraId="137F23E3" w14:textId="77777777" w:rsidR="0058752C" w:rsidRDefault="00944792">
      <w:pPr>
        <w:spacing w:before="150" w:after="0"/>
      </w:pPr>
      <w:r>
        <w:rPr>
          <w:rFonts w:ascii="Arial" w:hAnsi="Arial"/>
          <w:b/>
          <w:color w:val="363636"/>
          <w:sz w:val="22"/>
        </w:rPr>
        <w:t>1.5</w:t>
      </w:r>
    </w:p>
    <w:tbl>
      <w:tblPr>
        <w:tblW w:w="5000" w:type="pct"/>
        <w:tblCellMar>
          <w:left w:w="10" w:type="dxa"/>
          <w:right w:w="10" w:type="dxa"/>
        </w:tblCellMar>
        <w:tblLook w:val="04A0" w:firstRow="1" w:lastRow="0" w:firstColumn="1" w:lastColumn="0" w:noHBand="0" w:noVBand="1"/>
      </w:tblPr>
      <w:tblGrid>
        <w:gridCol w:w="2250"/>
        <w:gridCol w:w="8186"/>
      </w:tblGrid>
      <w:tr w:rsidR="0058752C" w14:paraId="2C7C21D7"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0F908041" w14:textId="77777777" w:rsidR="0058752C" w:rsidRDefault="00944792">
            <w:pPr>
              <w:spacing w:before="150" w:after="0"/>
            </w:pPr>
            <w:r>
              <w:rPr>
                <w:rFonts w:ascii="Arial" w:hAnsi="Arial"/>
                <w:b/>
                <w:color w:val="363636"/>
                <w:sz w:val="22"/>
              </w:rPr>
              <w:t>Key Question</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3594E759" w14:textId="77777777" w:rsidR="0058752C" w:rsidRDefault="00944792">
            <w:pPr>
              <w:spacing w:before="150" w:after="0"/>
            </w:pPr>
            <w:r>
              <w:rPr>
                <w:rFonts w:ascii="Arial" w:hAnsi="Arial"/>
                <w:b/>
                <w:color w:val="363636"/>
                <w:sz w:val="22"/>
              </w:rPr>
              <w:t>Quality Statements</w:t>
            </w:r>
          </w:p>
        </w:tc>
      </w:tr>
      <w:tr w:rsidR="0058752C" w14:paraId="4A001176"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312B0D26" w14:textId="77777777" w:rsidR="0058752C" w:rsidRDefault="00944792">
            <w:pPr>
              <w:spacing w:before="150" w:after="0"/>
            </w:pPr>
            <w:r>
              <w:rPr>
                <w:rFonts w:ascii="Arial" w:hAnsi="Arial"/>
                <w:color w:val="363636"/>
                <w:sz w:val="22"/>
              </w:rPr>
              <w:t>Effective</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5BA42EB0" w14:textId="77777777" w:rsidR="0058752C" w:rsidRDefault="00944792">
            <w:pPr>
              <w:pStyle w:val="ListParagraph"/>
            </w:pPr>
            <w:r>
              <w:rPr>
                <w:rFonts w:ascii="Arial" w:hAnsi="Arial"/>
                <w:color w:val="363636"/>
                <w:sz w:val="22"/>
              </w:rPr>
              <w:t>QSE1: Assessing needs</w:t>
            </w:r>
          </w:p>
          <w:p w14:paraId="44A00581" w14:textId="77777777" w:rsidR="0058752C" w:rsidRDefault="00944792">
            <w:pPr>
              <w:pStyle w:val="ListParagraph"/>
            </w:pPr>
            <w:r>
              <w:rPr>
                <w:rFonts w:ascii="Arial" w:hAnsi="Arial"/>
                <w:color w:val="363636"/>
                <w:sz w:val="22"/>
              </w:rPr>
              <w:t>QSE2: Delivering evidence-based care &amp; treatment</w:t>
            </w:r>
          </w:p>
        </w:tc>
      </w:tr>
      <w:tr w:rsidR="0058752C" w14:paraId="06F41A2D"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7FAAAF69" w14:textId="77777777" w:rsidR="0058752C" w:rsidRDefault="00944792">
            <w:pPr>
              <w:spacing w:before="150" w:after="0"/>
            </w:pPr>
            <w:r>
              <w:rPr>
                <w:rFonts w:ascii="Arial" w:hAnsi="Arial"/>
                <w:color w:val="363636"/>
                <w:sz w:val="22"/>
              </w:rPr>
              <w:lastRenderedPageBreak/>
              <w:t>Safe</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52183D4A" w14:textId="77777777" w:rsidR="0058752C" w:rsidRDefault="00944792">
            <w:pPr>
              <w:pStyle w:val="ListParagraph"/>
            </w:pPr>
            <w:r>
              <w:rPr>
                <w:rFonts w:ascii="Arial" w:hAnsi="Arial"/>
                <w:color w:val="363636"/>
                <w:sz w:val="22"/>
              </w:rPr>
              <w:t>QSS7: Infection prevention and control</w:t>
            </w:r>
          </w:p>
        </w:tc>
      </w:tr>
      <w:tr w:rsidR="0058752C" w14:paraId="204F256F"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5D9CDF1A" w14:textId="77777777" w:rsidR="0058752C" w:rsidRDefault="00944792">
            <w:pPr>
              <w:spacing w:before="150" w:after="0"/>
            </w:pPr>
            <w:r>
              <w:rPr>
                <w:rFonts w:ascii="Arial" w:hAnsi="Arial"/>
                <w:color w:val="363636"/>
                <w:sz w:val="22"/>
              </w:rPr>
              <w:t>Well-led</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6627CF78" w14:textId="77777777" w:rsidR="0058752C" w:rsidRDefault="00944792">
            <w:pPr>
              <w:pStyle w:val="ListParagraph"/>
            </w:pPr>
            <w:r>
              <w:rPr>
                <w:rFonts w:ascii="Arial" w:hAnsi="Arial"/>
                <w:color w:val="363636"/>
                <w:sz w:val="22"/>
              </w:rPr>
              <w:t>QSW5: Governance, management and sustainability</w:t>
            </w:r>
          </w:p>
        </w:tc>
      </w:tr>
      <w:tr w:rsidR="0058752C" w14:paraId="5A295C3D"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175BC9F3" w14:textId="77777777" w:rsidR="0058752C" w:rsidRDefault="00944792">
            <w:pPr>
              <w:spacing w:before="150" w:after="0"/>
            </w:pPr>
            <w:r>
              <w:rPr>
                <w:rFonts w:ascii="Arial" w:hAnsi="Arial"/>
                <w:color w:val="363636"/>
                <w:sz w:val="22"/>
              </w:rPr>
              <w:t>Well-led</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375F32B7" w14:textId="77777777" w:rsidR="0058752C" w:rsidRDefault="00944792">
            <w:pPr>
              <w:pStyle w:val="ListParagraph"/>
            </w:pPr>
            <w:r>
              <w:rPr>
                <w:rFonts w:ascii="Arial" w:hAnsi="Arial"/>
                <w:color w:val="363636"/>
                <w:sz w:val="22"/>
              </w:rPr>
              <w:t>QSW6: Partnerships and communities</w:t>
            </w:r>
          </w:p>
        </w:tc>
      </w:tr>
    </w:tbl>
    <w:p w14:paraId="7FC46E1E" w14:textId="77777777" w:rsidR="0058752C" w:rsidRDefault="00944792">
      <w:pPr>
        <w:spacing w:before="150" w:after="0"/>
      </w:pPr>
      <w:r>
        <w:rPr>
          <w:rFonts w:ascii="Arial" w:hAnsi="Arial"/>
          <w:b/>
          <w:color w:val="363636"/>
          <w:sz w:val="22"/>
        </w:rPr>
        <w:t>1.6 Relevant Legislation</w:t>
      </w:r>
    </w:p>
    <w:p w14:paraId="2DC16C8F" w14:textId="77777777" w:rsidR="0058752C" w:rsidRDefault="00944792">
      <w:pPr>
        <w:pStyle w:val="ListParagraph"/>
        <w:numPr>
          <w:ilvl w:val="0"/>
          <w:numId w:val="1"/>
        </w:numPr>
      </w:pPr>
      <w:r>
        <w:rPr>
          <w:rFonts w:ascii="Arial" w:hAnsi="Arial"/>
          <w:color w:val="363636"/>
          <w:sz w:val="22"/>
        </w:rPr>
        <w:t>The Care Act 2014</w:t>
      </w:r>
    </w:p>
    <w:p w14:paraId="706E86EF" w14:textId="77777777" w:rsidR="0058752C" w:rsidRDefault="00944792">
      <w:pPr>
        <w:pStyle w:val="ListParagraph"/>
        <w:numPr>
          <w:ilvl w:val="0"/>
          <w:numId w:val="1"/>
        </w:numPr>
      </w:pPr>
      <w:r>
        <w:rPr>
          <w:rFonts w:ascii="Arial" w:hAnsi="Arial"/>
          <w:color w:val="363636"/>
          <w:sz w:val="22"/>
        </w:rPr>
        <w:t>Control of Substances Hazardous to Health Regulations 2002</w:t>
      </w:r>
    </w:p>
    <w:p w14:paraId="5B3B689F" w14:textId="77777777" w:rsidR="0058752C" w:rsidRDefault="00944792">
      <w:pPr>
        <w:pStyle w:val="ListParagraph"/>
        <w:numPr>
          <w:ilvl w:val="0"/>
          <w:numId w:val="1"/>
        </w:numPr>
      </w:pPr>
      <w:r>
        <w:rPr>
          <w:rFonts w:ascii="Arial" w:hAnsi="Arial"/>
          <w:color w:val="363636"/>
          <w:sz w:val="22"/>
        </w:rPr>
        <w:t>The Hazardous Waste (England and Wales) Regulations 2005</w:t>
      </w:r>
    </w:p>
    <w:p w14:paraId="112987E3" w14:textId="77777777" w:rsidR="0058752C" w:rsidRDefault="00944792">
      <w:pPr>
        <w:pStyle w:val="ListParagraph"/>
        <w:numPr>
          <w:ilvl w:val="0"/>
          <w:numId w:val="1"/>
        </w:numPr>
      </w:pPr>
      <w:r>
        <w:rPr>
          <w:rFonts w:ascii="Arial" w:hAnsi="Arial"/>
          <w:color w:val="363636"/>
          <w:sz w:val="22"/>
        </w:rPr>
        <w:t>The Health and Social Care Act 2008 (Regulated Activities) Regulations 2014</w:t>
      </w:r>
    </w:p>
    <w:p w14:paraId="014EC711" w14:textId="77777777" w:rsidR="0058752C" w:rsidRDefault="00944792">
      <w:pPr>
        <w:pStyle w:val="ListParagraph"/>
        <w:numPr>
          <w:ilvl w:val="0"/>
          <w:numId w:val="1"/>
        </w:numPr>
      </w:pPr>
      <w:r>
        <w:rPr>
          <w:rFonts w:ascii="Arial" w:hAnsi="Arial"/>
          <w:color w:val="363636"/>
          <w:sz w:val="22"/>
        </w:rPr>
        <w:t>Health and Safety at Work etc. Act 1974</w:t>
      </w:r>
    </w:p>
    <w:p w14:paraId="4637821C" w14:textId="77777777" w:rsidR="0058752C" w:rsidRDefault="00944792">
      <w:pPr>
        <w:pStyle w:val="ListParagraph"/>
        <w:numPr>
          <w:ilvl w:val="0"/>
          <w:numId w:val="1"/>
        </w:numPr>
      </w:pPr>
      <w:r>
        <w:rPr>
          <w:rFonts w:ascii="Arial" w:hAnsi="Arial"/>
          <w:color w:val="363636"/>
          <w:sz w:val="22"/>
        </w:rPr>
        <w:t>Management of Health and Safety at Work Regulations 1999</w:t>
      </w:r>
    </w:p>
    <w:p w14:paraId="5A874915" w14:textId="77777777" w:rsidR="0058752C" w:rsidRDefault="00944792">
      <w:pPr>
        <w:pStyle w:val="ListParagraph"/>
        <w:numPr>
          <w:ilvl w:val="0"/>
          <w:numId w:val="1"/>
        </w:numPr>
      </w:pPr>
      <w:r>
        <w:rPr>
          <w:rFonts w:ascii="Arial" w:hAnsi="Arial"/>
          <w:color w:val="363636"/>
          <w:sz w:val="22"/>
        </w:rPr>
        <w:t>Mental Capacity Act 2005</w:t>
      </w:r>
    </w:p>
    <w:p w14:paraId="130B98ED" w14:textId="77777777" w:rsidR="0058752C" w:rsidRDefault="00944792">
      <w:pPr>
        <w:pStyle w:val="ListParagraph"/>
        <w:numPr>
          <w:ilvl w:val="0"/>
          <w:numId w:val="1"/>
        </w:numPr>
      </w:pPr>
      <w:r>
        <w:rPr>
          <w:rFonts w:ascii="Arial" w:hAnsi="Arial"/>
          <w:color w:val="363636"/>
          <w:sz w:val="22"/>
        </w:rPr>
        <w:t>The Health and Safety (Miscellaneous Amendments) Regulations 2002</w:t>
      </w:r>
    </w:p>
    <w:p w14:paraId="3EF67DF6" w14:textId="77777777" w:rsidR="0058752C" w:rsidRDefault="00944792">
      <w:pPr>
        <w:pStyle w:val="ListParagraph"/>
        <w:numPr>
          <w:ilvl w:val="0"/>
          <w:numId w:val="1"/>
        </w:numPr>
      </w:pPr>
      <w:r>
        <w:rPr>
          <w:rFonts w:ascii="Arial" w:hAnsi="Arial"/>
          <w:color w:val="363636"/>
          <w:sz w:val="22"/>
        </w:rPr>
        <w:t>Health and Care Act 2022</w:t>
      </w:r>
    </w:p>
    <w:p w14:paraId="114B133F" w14:textId="77777777" w:rsidR="0058752C" w:rsidRDefault="00944792">
      <w:pPr>
        <w:pStyle w:val="ListParagraph"/>
        <w:numPr>
          <w:ilvl w:val="0"/>
          <w:numId w:val="1"/>
        </w:numPr>
      </w:pPr>
      <w:r>
        <w:rPr>
          <w:rFonts w:ascii="Arial" w:hAnsi="Arial"/>
          <w:color w:val="363636"/>
          <w:sz w:val="22"/>
        </w:rPr>
        <w:t>Public Health (Control of Disease) Act 1984 (as amended)</w:t>
      </w:r>
    </w:p>
    <w:p w14:paraId="082E194E" w14:textId="77777777" w:rsidR="0058752C" w:rsidRDefault="00944792">
      <w:pPr>
        <w:pStyle w:val="ListParagraph"/>
        <w:numPr>
          <w:ilvl w:val="0"/>
          <w:numId w:val="1"/>
        </w:numPr>
      </w:pPr>
      <w:r>
        <w:rPr>
          <w:rFonts w:ascii="Arial" w:hAnsi="Arial"/>
          <w:color w:val="363636"/>
          <w:sz w:val="22"/>
        </w:rPr>
        <w:t>Reporting of Injuries, Diseases and Dangerous Occurrences Regulations 2013 (RIDDOR)</w:t>
      </w:r>
    </w:p>
    <w:p w14:paraId="6B8D6866" w14:textId="77777777" w:rsidR="0058752C" w:rsidRDefault="00944792">
      <w:pPr>
        <w:pStyle w:val="ListParagraph"/>
        <w:numPr>
          <w:ilvl w:val="0"/>
          <w:numId w:val="1"/>
        </w:numPr>
      </w:pPr>
      <w:r>
        <w:rPr>
          <w:rFonts w:ascii="Arial" w:hAnsi="Arial"/>
          <w:color w:val="363636"/>
          <w:sz w:val="22"/>
        </w:rPr>
        <w:t>The Health and Safety (Sharp Instruments in Healthcare Regulations) 2013</w:t>
      </w:r>
    </w:p>
    <w:p w14:paraId="2AEB118F" w14:textId="77777777" w:rsidR="0058752C" w:rsidRDefault="00944792">
      <w:pPr>
        <w:pStyle w:val="ListParagraph"/>
        <w:numPr>
          <w:ilvl w:val="0"/>
          <w:numId w:val="1"/>
        </w:numPr>
      </w:pPr>
      <w:r>
        <w:rPr>
          <w:rFonts w:ascii="Arial" w:hAnsi="Arial"/>
          <w:color w:val="363636"/>
          <w:sz w:val="22"/>
        </w:rPr>
        <w:t>The Health and Social Care Act 2008 Code of Practice on the Prevention and Control of Infections and Related Guidance</w:t>
      </w:r>
    </w:p>
    <w:p w14:paraId="170D6235" w14:textId="77777777" w:rsidR="0058752C" w:rsidRDefault="00944792">
      <w:pPr>
        <w:pStyle w:val="ListParagraph"/>
        <w:numPr>
          <w:ilvl w:val="0"/>
          <w:numId w:val="1"/>
        </w:numPr>
      </w:pPr>
      <w:r>
        <w:rPr>
          <w:rFonts w:ascii="Arial" w:hAnsi="Arial"/>
          <w:color w:val="363636"/>
          <w:sz w:val="22"/>
        </w:rPr>
        <w:t>The Personal Protective Equipment Regulations 2002</w:t>
      </w:r>
    </w:p>
    <w:p w14:paraId="777D5B20" w14:textId="77777777" w:rsidR="0058752C" w:rsidRDefault="00944792">
      <w:pPr>
        <w:pStyle w:val="ListParagraph"/>
        <w:numPr>
          <w:ilvl w:val="0"/>
          <w:numId w:val="1"/>
        </w:numPr>
        <w:spacing w:after="200"/>
      </w:pPr>
      <w:r>
        <w:rPr>
          <w:rFonts w:ascii="Arial" w:hAnsi="Arial"/>
          <w:color w:val="363636"/>
          <w:sz w:val="22"/>
        </w:rPr>
        <w:t>The Personal Protective Equipment at Work (Amendment) Regulations 2022</w:t>
      </w:r>
    </w:p>
    <w:tbl>
      <w:tblPr>
        <w:tblW w:w="5000" w:type="pct"/>
        <w:tblCellMar>
          <w:left w:w="10" w:type="dxa"/>
          <w:right w:w="10" w:type="dxa"/>
        </w:tblCellMar>
        <w:tblLook w:val="04A0" w:firstRow="1" w:lastRow="0" w:firstColumn="1" w:lastColumn="0" w:noHBand="0" w:noVBand="1"/>
      </w:tblPr>
      <w:tblGrid>
        <w:gridCol w:w="600"/>
        <w:gridCol w:w="9866"/>
      </w:tblGrid>
      <w:tr w:rsidR="0058752C" w14:paraId="5EC029F8" w14:textId="77777777">
        <w:tblPrEx>
          <w:tblCellMar>
            <w:top w:w="0" w:type="dxa"/>
            <w:bottom w:w="0" w:type="dxa"/>
          </w:tblCellMar>
        </w:tblPrEx>
        <w:tc>
          <w:tcPr>
            <w:tcW w:w="600" w:type="dxa"/>
            <w:shd w:val="clear" w:color="auto" w:fill="26BEB7"/>
            <w:vAlign w:val="center"/>
          </w:tcPr>
          <w:p w14:paraId="1F1DCC98" w14:textId="77777777" w:rsidR="0058752C" w:rsidRDefault="00944792">
            <w:pPr>
              <w:keepNext/>
              <w:spacing w:after="0"/>
              <w:jc w:val="center"/>
            </w:pPr>
            <w:r>
              <w:rPr>
                <w:rFonts w:ascii="Arial" w:hAnsi="Arial"/>
                <w:noProof/>
                <w:color w:val="363636"/>
                <w:sz w:val="22"/>
              </w:rPr>
              <w:drawing>
                <wp:inline distT="0" distB="0" distL="0" distR="0" wp14:anchorId="45E7CF18" wp14:editId="6900A674">
                  <wp:extent cx="238125" cy="23812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4"/>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553EA155" w14:textId="77777777" w:rsidR="0058752C" w:rsidRDefault="00944792">
            <w:pPr>
              <w:pStyle w:val="Heading2"/>
              <w:spacing w:before="0"/>
            </w:pPr>
            <w:r>
              <w:rPr>
                <w:rFonts w:ascii="Arial" w:hAnsi="Arial"/>
                <w:color w:val="FFFFFF"/>
                <w:sz w:val="22"/>
              </w:rPr>
              <w:t>2. Scope</w:t>
            </w:r>
          </w:p>
        </w:tc>
      </w:tr>
    </w:tbl>
    <w:p w14:paraId="0D17051C" w14:textId="77777777" w:rsidR="0058752C" w:rsidRDefault="00944792">
      <w:pPr>
        <w:spacing w:before="200" w:after="150"/>
      </w:pPr>
      <w:r>
        <w:rPr>
          <w:rFonts w:ascii="Arial" w:hAnsi="Arial"/>
          <w:b/>
          <w:color w:val="363636"/>
          <w:sz w:val="22"/>
        </w:rPr>
        <w:t>2.1</w:t>
      </w:r>
      <w:r>
        <w:rPr>
          <w:rFonts w:ascii="Arial" w:hAnsi="Arial"/>
          <w:color w:val="363636"/>
          <w:sz w:val="22"/>
        </w:rPr>
        <w:t xml:space="preserve"> Roles Affected:</w:t>
      </w:r>
    </w:p>
    <w:p w14:paraId="472BB9DF" w14:textId="77777777" w:rsidR="0058752C" w:rsidRDefault="00944792">
      <w:pPr>
        <w:pStyle w:val="ListParagraph"/>
        <w:numPr>
          <w:ilvl w:val="0"/>
          <w:numId w:val="1"/>
        </w:numPr>
      </w:pPr>
      <w:r>
        <w:rPr>
          <w:rFonts w:ascii="Arial" w:hAnsi="Arial"/>
          <w:color w:val="363636"/>
          <w:sz w:val="22"/>
        </w:rPr>
        <w:t>All Staff</w:t>
      </w:r>
    </w:p>
    <w:p w14:paraId="73866A6A" w14:textId="77777777" w:rsidR="0058752C" w:rsidRDefault="00944792">
      <w:pPr>
        <w:pStyle w:val="ListParagraph"/>
        <w:numPr>
          <w:ilvl w:val="0"/>
          <w:numId w:val="1"/>
        </w:numPr>
      </w:pPr>
      <w:r>
        <w:rPr>
          <w:rFonts w:ascii="Arial" w:hAnsi="Arial"/>
          <w:color w:val="363636"/>
          <w:sz w:val="22"/>
        </w:rPr>
        <w:t>Registered Manager</w:t>
      </w:r>
    </w:p>
    <w:p w14:paraId="06AD4C83" w14:textId="77777777" w:rsidR="0058752C" w:rsidRDefault="00944792">
      <w:pPr>
        <w:pStyle w:val="ListParagraph"/>
        <w:numPr>
          <w:ilvl w:val="0"/>
          <w:numId w:val="1"/>
        </w:numPr>
      </w:pPr>
      <w:r>
        <w:rPr>
          <w:rFonts w:ascii="Arial" w:hAnsi="Arial"/>
          <w:color w:val="363636"/>
          <w:sz w:val="22"/>
        </w:rPr>
        <w:t>Infection Prevention Lead</w:t>
      </w:r>
    </w:p>
    <w:p w14:paraId="415CF590" w14:textId="77777777" w:rsidR="0058752C" w:rsidRDefault="00944792">
      <w:pPr>
        <w:spacing w:after="150"/>
      </w:pPr>
      <w:r>
        <w:rPr>
          <w:rFonts w:ascii="Arial" w:hAnsi="Arial"/>
          <w:b/>
          <w:color w:val="363636"/>
          <w:sz w:val="22"/>
        </w:rPr>
        <w:t>2.2</w:t>
      </w:r>
      <w:r>
        <w:rPr>
          <w:rFonts w:ascii="Arial" w:hAnsi="Arial"/>
          <w:color w:val="363636"/>
          <w:sz w:val="22"/>
        </w:rPr>
        <w:t xml:space="preserve"> People Affected:</w:t>
      </w:r>
    </w:p>
    <w:p w14:paraId="26456317" w14:textId="77777777" w:rsidR="0058752C" w:rsidRDefault="00944792">
      <w:pPr>
        <w:pStyle w:val="ListParagraph"/>
        <w:numPr>
          <w:ilvl w:val="0"/>
          <w:numId w:val="1"/>
        </w:numPr>
      </w:pPr>
      <w:r>
        <w:rPr>
          <w:rFonts w:ascii="Arial" w:hAnsi="Arial"/>
          <w:color w:val="363636"/>
          <w:sz w:val="22"/>
        </w:rPr>
        <w:t>Service Users</w:t>
      </w:r>
    </w:p>
    <w:p w14:paraId="4EF731A9" w14:textId="77777777" w:rsidR="0058752C" w:rsidRDefault="00944792">
      <w:pPr>
        <w:spacing w:after="150"/>
      </w:pPr>
      <w:r>
        <w:rPr>
          <w:rFonts w:ascii="Arial" w:hAnsi="Arial"/>
          <w:b/>
          <w:color w:val="363636"/>
          <w:sz w:val="22"/>
        </w:rPr>
        <w:t>2.3</w:t>
      </w:r>
      <w:r>
        <w:rPr>
          <w:rFonts w:ascii="Arial" w:hAnsi="Arial"/>
          <w:color w:val="363636"/>
          <w:sz w:val="22"/>
        </w:rPr>
        <w:t xml:space="preserve"> Stakeholders Affected:</w:t>
      </w:r>
    </w:p>
    <w:p w14:paraId="7C390518" w14:textId="77777777" w:rsidR="0058752C" w:rsidRDefault="00944792">
      <w:pPr>
        <w:pStyle w:val="ListParagraph"/>
        <w:numPr>
          <w:ilvl w:val="0"/>
          <w:numId w:val="1"/>
        </w:numPr>
      </w:pPr>
      <w:r>
        <w:rPr>
          <w:rFonts w:ascii="Arial" w:hAnsi="Arial"/>
          <w:color w:val="363636"/>
          <w:sz w:val="22"/>
        </w:rPr>
        <w:t>Family</w:t>
      </w:r>
    </w:p>
    <w:p w14:paraId="32856EB8" w14:textId="77777777" w:rsidR="0058752C" w:rsidRDefault="00944792">
      <w:pPr>
        <w:pStyle w:val="ListParagraph"/>
        <w:numPr>
          <w:ilvl w:val="0"/>
          <w:numId w:val="1"/>
        </w:numPr>
      </w:pPr>
      <w:r>
        <w:rPr>
          <w:rFonts w:ascii="Arial" w:hAnsi="Arial"/>
          <w:color w:val="363636"/>
          <w:sz w:val="22"/>
        </w:rPr>
        <w:t>Advocates</w:t>
      </w:r>
    </w:p>
    <w:p w14:paraId="43F54C34" w14:textId="77777777" w:rsidR="0058752C" w:rsidRDefault="00944792">
      <w:pPr>
        <w:pStyle w:val="ListParagraph"/>
        <w:numPr>
          <w:ilvl w:val="0"/>
          <w:numId w:val="1"/>
        </w:numPr>
      </w:pPr>
      <w:r>
        <w:rPr>
          <w:rFonts w:ascii="Arial" w:hAnsi="Arial"/>
          <w:color w:val="363636"/>
          <w:sz w:val="22"/>
        </w:rPr>
        <w:t>External health professionals</w:t>
      </w:r>
    </w:p>
    <w:p w14:paraId="34794C0B" w14:textId="77777777" w:rsidR="0058752C" w:rsidRDefault="00944792">
      <w:pPr>
        <w:pStyle w:val="ListParagraph"/>
        <w:numPr>
          <w:ilvl w:val="0"/>
          <w:numId w:val="1"/>
        </w:numPr>
      </w:pPr>
      <w:r>
        <w:rPr>
          <w:rFonts w:ascii="Arial" w:hAnsi="Arial"/>
          <w:color w:val="363636"/>
          <w:sz w:val="22"/>
        </w:rPr>
        <w:t>Local Authority</w:t>
      </w:r>
    </w:p>
    <w:p w14:paraId="2C672414" w14:textId="77777777" w:rsidR="0058752C" w:rsidRDefault="00944792">
      <w:pPr>
        <w:pStyle w:val="ListParagraph"/>
        <w:numPr>
          <w:ilvl w:val="0"/>
          <w:numId w:val="1"/>
        </w:numPr>
        <w:spacing w:after="200"/>
      </w:pPr>
      <w:r>
        <w:rPr>
          <w:rFonts w:ascii="Arial" w:hAnsi="Arial"/>
          <w:color w:val="363636"/>
          <w:sz w:val="22"/>
        </w:rPr>
        <w:t>NHS</w:t>
      </w:r>
    </w:p>
    <w:tbl>
      <w:tblPr>
        <w:tblW w:w="5000" w:type="pct"/>
        <w:tblCellMar>
          <w:left w:w="10" w:type="dxa"/>
          <w:right w:w="10" w:type="dxa"/>
        </w:tblCellMar>
        <w:tblLook w:val="04A0" w:firstRow="1" w:lastRow="0" w:firstColumn="1" w:lastColumn="0" w:noHBand="0" w:noVBand="1"/>
      </w:tblPr>
      <w:tblGrid>
        <w:gridCol w:w="600"/>
        <w:gridCol w:w="9866"/>
      </w:tblGrid>
      <w:tr w:rsidR="0058752C" w14:paraId="261C6D16" w14:textId="77777777">
        <w:tblPrEx>
          <w:tblCellMar>
            <w:top w:w="0" w:type="dxa"/>
            <w:bottom w:w="0" w:type="dxa"/>
          </w:tblCellMar>
        </w:tblPrEx>
        <w:tc>
          <w:tcPr>
            <w:tcW w:w="600" w:type="dxa"/>
            <w:shd w:val="clear" w:color="auto" w:fill="26BEB7"/>
            <w:vAlign w:val="center"/>
          </w:tcPr>
          <w:p w14:paraId="0BDFE431" w14:textId="77777777" w:rsidR="0058752C" w:rsidRDefault="00944792">
            <w:pPr>
              <w:keepNext/>
              <w:spacing w:after="0"/>
              <w:jc w:val="center"/>
            </w:pPr>
            <w:r>
              <w:rPr>
                <w:rFonts w:ascii="Arial" w:hAnsi="Arial"/>
                <w:noProof/>
                <w:color w:val="363636"/>
                <w:sz w:val="22"/>
              </w:rPr>
              <w:drawing>
                <wp:inline distT="0" distB="0" distL="0" distR="0" wp14:anchorId="58FEAF11" wp14:editId="3D8F13D7">
                  <wp:extent cx="238125" cy="2381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5"/>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2741E5DF" w14:textId="77777777" w:rsidR="0058752C" w:rsidRDefault="00944792">
            <w:pPr>
              <w:pStyle w:val="Heading2"/>
              <w:spacing w:before="0"/>
            </w:pPr>
            <w:r>
              <w:rPr>
                <w:rFonts w:ascii="Arial" w:hAnsi="Arial"/>
                <w:color w:val="FFFFFF"/>
                <w:sz w:val="22"/>
              </w:rPr>
              <w:t>3. Objectives</w:t>
            </w:r>
          </w:p>
        </w:tc>
      </w:tr>
    </w:tbl>
    <w:p w14:paraId="2B91AD00" w14:textId="77777777" w:rsidR="0058752C" w:rsidRDefault="00944792">
      <w:pPr>
        <w:spacing w:before="200" w:after="0"/>
      </w:pPr>
      <w:r>
        <w:rPr>
          <w:rFonts w:ascii="Arial" w:hAnsi="Arial"/>
          <w:b/>
          <w:color w:val="363636"/>
          <w:sz w:val="22"/>
        </w:rPr>
        <w:t>3.1</w:t>
      </w:r>
    </w:p>
    <w:p w14:paraId="0EA6A1D5" w14:textId="77777777" w:rsidR="0058752C" w:rsidRDefault="00944792">
      <w:pPr>
        <w:spacing w:after="0"/>
      </w:pPr>
      <w:r>
        <w:rPr>
          <w:rFonts w:ascii="Arial" w:hAnsi="Arial"/>
          <w:color w:val="363636"/>
          <w:sz w:val="22"/>
        </w:rPr>
        <w:t>This policy is designed to ensure that all care, treatment and support provided is safe, effective, and in line with best practices and regulatory standards. Risk assessments, staff training, and continuous monitoring are implemented to maintain the highest levels of safety and quality in care and support delivery.</w:t>
      </w:r>
    </w:p>
    <w:p w14:paraId="299B3123" w14:textId="77777777" w:rsidR="0058752C" w:rsidRDefault="00944792">
      <w:pPr>
        <w:spacing w:before="150" w:after="0"/>
      </w:pPr>
      <w:r>
        <w:rPr>
          <w:rFonts w:ascii="Arial" w:hAnsi="Arial"/>
          <w:b/>
          <w:color w:val="363636"/>
          <w:sz w:val="22"/>
        </w:rPr>
        <w:t>3.2</w:t>
      </w:r>
    </w:p>
    <w:p w14:paraId="41B8CD81" w14:textId="77777777" w:rsidR="0058752C" w:rsidRDefault="00944792">
      <w:pPr>
        <w:spacing w:after="0"/>
      </w:pPr>
      <w:r>
        <w:rPr>
          <w:rFonts w:ascii="Arial" w:hAnsi="Arial"/>
          <w:color w:val="363636"/>
          <w:sz w:val="22"/>
        </w:rPr>
        <w:lastRenderedPageBreak/>
        <w:t>To set out the framework for reducing the risk of infection and maintaining effective infection control at the Service User's home.</w:t>
      </w:r>
    </w:p>
    <w:p w14:paraId="69B093C5" w14:textId="77777777" w:rsidR="0058752C" w:rsidRDefault="00944792">
      <w:pPr>
        <w:spacing w:before="150" w:after="0"/>
      </w:pPr>
      <w:r>
        <w:rPr>
          <w:rFonts w:ascii="Arial" w:hAnsi="Arial"/>
          <w:b/>
          <w:color w:val="363636"/>
          <w:sz w:val="22"/>
        </w:rPr>
        <w:t>3.3</w:t>
      </w:r>
    </w:p>
    <w:p w14:paraId="3621D877" w14:textId="77777777" w:rsidR="0058752C" w:rsidRDefault="00944792">
      <w:pPr>
        <w:spacing w:after="0"/>
      </w:pPr>
      <w:r>
        <w:rPr>
          <w:rFonts w:ascii="Arial" w:hAnsi="Arial"/>
          <w:color w:val="363636"/>
          <w:sz w:val="22"/>
        </w:rPr>
        <w:t>To describe how SIGNATURECARE SERVICES LTD will ensure that all staff understand their roles and responsibilities for maintaining effective infection control.</w:t>
      </w:r>
    </w:p>
    <w:p w14:paraId="4B7A1649" w14:textId="77777777" w:rsidR="0058752C" w:rsidRDefault="00944792">
      <w:pPr>
        <w:spacing w:before="150" w:after="0"/>
      </w:pPr>
      <w:r>
        <w:rPr>
          <w:rFonts w:ascii="Arial" w:hAnsi="Arial"/>
          <w:b/>
          <w:color w:val="363636"/>
          <w:sz w:val="22"/>
        </w:rPr>
        <w:t>3.4</w:t>
      </w:r>
    </w:p>
    <w:p w14:paraId="25B5CC2F" w14:textId="77777777" w:rsidR="0058752C" w:rsidRDefault="00944792">
      <w:pPr>
        <w:spacing w:after="200"/>
      </w:pPr>
      <w:r>
        <w:rPr>
          <w:rFonts w:ascii="Arial" w:hAnsi="Arial"/>
          <w:color w:val="363636"/>
          <w:sz w:val="22"/>
        </w:rPr>
        <w:t>To ensure the compliance of all services at SIGNATURECARE SERVICES LTD with relevant legislation and best practice guidance.</w:t>
      </w:r>
    </w:p>
    <w:tbl>
      <w:tblPr>
        <w:tblW w:w="5000" w:type="pct"/>
        <w:tblCellMar>
          <w:left w:w="10" w:type="dxa"/>
          <w:right w:w="10" w:type="dxa"/>
        </w:tblCellMar>
        <w:tblLook w:val="04A0" w:firstRow="1" w:lastRow="0" w:firstColumn="1" w:lastColumn="0" w:noHBand="0" w:noVBand="1"/>
      </w:tblPr>
      <w:tblGrid>
        <w:gridCol w:w="600"/>
        <w:gridCol w:w="9866"/>
      </w:tblGrid>
      <w:tr w:rsidR="0058752C" w14:paraId="3349FFBD" w14:textId="77777777">
        <w:tblPrEx>
          <w:tblCellMar>
            <w:top w:w="0" w:type="dxa"/>
            <w:bottom w:w="0" w:type="dxa"/>
          </w:tblCellMar>
        </w:tblPrEx>
        <w:tc>
          <w:tcPr>
            <w:tcW w:w="600" w:type="dxa"/>
            <w:shd w:val="clear" w:color="auto" w:fill="26BEB7"/>
            <w:vAlign w:val="center"/>
          </w:tcPr>
          <w:p w14:paraId="4A66DC7F" w14:textId="77777777" w:rsidR="0058752C" w:rsidRDefault="00944792">
            <w:pPr>
              <w:keepNext/>
              <w:spacing w:after="0"/>
              <w:jc w:val="center"/>
            </w:pPr>
            <w:r>
              <w:rPr>
                <w:rFonts w:ascii="Arial" w:hAnsi="Arial"/>
                <w:noProof/>
                <w:color w:val="363636"/>
                <w:sz w:val="22"/>
              </w:rPr>
              <w:drawing>
                <wp:inline distT="0" distB="0" distL="0" distR="0" wp14:anchorId="34F8F1D4" wp14:editId="4D6219DF">
                  <wp:extent cx="238125" cy="238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6"/>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6725E188" w14:textId="77777777" w:rsidR="0058752C" w:rsidRDefault="00944792">
            <w:pPr>
              <w:pStyle w:val="Heading2"/>
              <w:spacing w:before="0"/>
            </w:pPr>
            <w:r>
              <w:rPr>
                <w:rFonts w:ascii="Arial" w:hAnsi="Arial"/>
                <w:color w:val="FFFFFF"/>
                <w:sz w:val="22"/>
              </w:rPr>
              <w:t>4. Policy</w:t>
            </w:r>
          </w:p>
        </w:tc>
      </w:tr>
    </w:tbl>
    <w:p w14:paraId="38E4CDA0" w14:textId="77777777" w:rsidR="0058752C" w:rsidRDefault="00944792">
      <w:pPr>
        <w:spacing w:before="200" w:after="0"/>
      </w:pPr>
      <w:r>
        <w:rPr>
          <w:rFonts w:ascii="Arial" w:hAnsi="Arial"/>
          <w:b/>
          <w:color w:val="363636"/>
          <w:sz w:val="22"/>
        </w:rPr>
        <w:t>4.1</w:t>
      </w:r>
    </w:p>
    <w:p w14:paraId="3CB15668" w14:textId="77777777" w:rsidR="0058752C" w:rsidRDefault="00944792">
      <w:pPr>
        <w:spacing w:after="0"/>
      </w:pPr>
      <w:r>
        <w:rPr>
          <w:rFonts w:ascii="Arial" w:hAnsi="Arial"/>
          <w:b/>
          <w:color w:val="363636"/>
          <w:sz w:val="22"/>
        </w:rPr>
        <w:t>CQC Regulated Activities, Service Types and Service User Bands</w:t>
      </w:r>
    </w:p>
    <w:p w14:paraId="7A4CA11B" w14:textId="77777777" w:rsidR="0058752C" w:rsidRDefault="00944792">
      <w:pPr>
        <w:spacing w:after="0"/>
      </w:pPr>
      <w:r>
        <w:rPr>
          <w:rFonts w:ascii="Arial" w:hAnsi="Arial"/>
          <w:color w:val="363636"/>
          <w:sz w:val="22"/>
        </w:rPr>
        <w:t>Where required, SIGNATURECARE SERVICES LTD will be registered with the CQC for regulated activities, service types and service user bands as defined in the CQC Statement of Purpose.</w:t>
      </w:r>
    </w:p>
    <w:p w14:paraId="68CD7407" w14:textId="77777777" w:rsidR="0058752C" w:rsidRDefault="00944792">
      <w:pPr>
        <w:spacing w:after="0"/>
      </w:pPr>
      <w:r>
        <w:rPr>
          <w:rFonts w:ascii="Arial" w:hAnsi="Arial"/>
          <w:color w:val="363636"/>
          <w:sz w:val="22"/>
        </w:rPr>
        <w:t>This will ensure that SIGNATURECARE SERVICES LTD provides services that are safe, effective, caring, responsive and well-led in line with the CQC's published quality statements, regulatory framework and associated best practice guidance.</w:t>
      </w:r>
    </w:p>
    <w:p w14:paraId="2CE92E0D" w14:textId="77777777" w:rsidR="0058752C" w:rsidRDefault="00944792">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is registered to provide the following regulated activities:</w:t>
      </w:r>
    </w:p>
    <w:p w14:paraId="089865B8" w14:textId="77777777" w:rsidR="0058752C" w:rsidRDefault="00944792">
      <w:pPr>
        <w:spacing w:after="0"/>
      </w:pPr>
      <w:r>
        <w:rPr>
          <w:rFonts w:ascii="Arial" w:hAnsi="Arial"/>
          <w:color w:val="363636"/>
          <w:sz w:val="22"/>
        </w:rPr>
        <w:t>Personal Care</w:t>
      </w:r>
    </w:p>
    <w:p w14:paraId="5982F1C6" w14:textId="77777777" w:rsidR="0058752C" w:rsidRDefault="00944792">
      <w:pPr>
        <w:spacing w:after="0"/>
      </w:pPr>
      <w:r>
        <w:rPr>
          <w:rFonts w:ascii="Arial" w:hAnsi="Arial"/>
          <w:b/>
          <w:color w:val="363636"/>
          <w:sz w:val="22"/>
        </w:rPr>
        <w:t>SIGNATURECARE SERVICES LTD is registered to provide the following service types:</w:t>
      </w:r>
    </w:p>
    <w:p w14:paraId="0F822009" w14:textId="77777777" w:rsidR="0058752C" w:rsidRDefault="00944792">
      <w:pPr>
        <w:spacing w:after="0"/>
      </w:pPr>
      <w:r>
        <w:rPr>
          <w:rFonts w:ascii="Arial" w:hAnsi="Arial"/>
          <w:color w:val="363636"/>
          <w:sz w:val="22"/>
        </w:rPr>
        <w:t>Domiciliary care service (DCC)</w:t>
      </w:r>
    </w:p>
    <w:p w14:paraId="0E13AA5A" w14:textId="77777777" w:rsidR="0058752C" w:rsidRDefault="00944792">
      <w:pPr>
        <w:spacing w:after="0"/>
      </w:pPr>
      <w:r>
        <w:rPr>
          <w:rFonts w:ascii="Arial" w:hAnsi="Arial"/>
          <w:b/>
          <w:color w:val="363636"/>
          <w:sz w:val="22"/>
        </w:rPr>
        <w:t>SIGNATURECARE SERVICES LTD is registered to support the following service user bands:</w:t>
      </w:r>
    </w:p>
    <w:p w14:paraId="237AF133" w14:textId="77777777" w:rsidR="0058752C" w:rsidRDefault="00944792">
      <w:pPr>
        <w:spacing w:after="0"/>
      </w:pPr>
      <w:r>
        <w:rPr>
          <w:rFonts w:ascii="Arial" w:hAnsi="Arial"/>
          <w:color w:val="363636"/>
          <w:sz w:val="22"/>
        </w:rPr>
        <w:t xml:space="preserve">Adults aged 18 - 65, Dementia, Learning difficulties or autistic spectrum disorder, </w:t>
      </w:r>
      <w:proofErr w:type="gramStart"/>
      <w:r>
        <w:rPr>
          <w:rFonts w:ascii="Arial" w:hAnsi="Arial"/>
          <w:color w:val="363636"/>
          <w:sz w:val="22"/>
        </w:rPr>
        <w:t>Older</w:t>
      </w:r>
      <w:proofErr w:type="gramEnd"/>
      <w:r>
        <w:rPr>
          <w:rFonts w:ascii="Arial" w:hAnsi="Arial"/>
          <w:color w:val="363636"/>
          <w:sz w:val="22"/>
        </w:rPr>
        <w:t xml:space="preserve"> people (Aged 65+), Physical disability, Sensory impairment</w:t>
      </w:r>
    </w:p>
    <w:p w14:paraId="3E83F556" w14:textId="77777777" w:rsidR="0058752C" w:rsidRDefault="00944792">
      <w:pPr>
        <w:spacing w:before="150" w:after="0"/>
      </w:pPr>
      <w:r>
        <w:rPr>
          <w:rFonts w:ascii="Arial" w:hAnsi="Arial"/>
          <w:b/>
          <w:color w:val="363636"/>
          <w:sz w:val="22"/>
        </w:rPr>
        <w:t>4.2</w:t>
      </w:r>
    </w:p>
    <w:p w14:paraId="6767CCD7" w14:textId="77777777" w:rsidR="0058752C" w:rsidRDefault="00944792">
      <w:pPr>
        <w:spacing w:after="0"/>
      </w:pPr>
      <w:r>
        <w:rPr>
          <w:rFonts w:ascii="Arial" w:hAnsi="Arial"/>
          <w:color w:val="363636"/>
          <w:sz w:val="22"/>
        </w:rPr>
        <w:t>Infections are common and are caused by microorganisms such as bacteria, viruses, fungi, and parasites, which are more commonly known as germs. Germs can be found everywhere; most do not cause infection and the risks surrounding infection remain low. In some cases, however, an infection can be caused.</w:t>
      </w:r>
    </w:p>
    <w:p w14:paraId="142A43D4" w14:textId="77777777" w:rsidR="0058752C" w:rsidRDefault="00944792">
      <w:pPr>
        <w:spacing w:after="0"/>
      </w:pPr>
      <w:r>
        <w:rPr>
          <w:rFonts w:ascii="Arial" w:hAnsi="Arial"/>
          <w:color w:val="363636"/>
          <w:sz w:val="22"/>
        </w:rPr>
        <w:t>Infections in Service Users at SIGNATURECARE SERVICES LTD can be serious, and in some cases, life threatening. They can also make existing medical conditions worse.</w:t>
      </w:r>
    </w:p>
    <w:p w14:paraId="3478C8D3" w14:textId="77777777" w:rsidR="0058752C" w:rsidRDefault="00944792">
      <w:pPr>
        <w:spacing w:before="150" w:after="0"/>
      </w:pPr>
      <w:r>
        <w:rPr>
          <w:rFonts w:ascii="Arial" w:hAnsi="Arial"/>
          <w:b/>
          <w:color w:val="363636"/>
          <w:sz w:val="22"/>
        </w:rPr>
        <w:t>4.3</w:t>
      </w:r>
    </w:p>
    <w:p w14:paraId="18BD11F5" w14:textId="77777777" w:rsidR="0058752C" w:rsidRDefault="00944792">
      <w:pPr>
        <w:spacing w:after="0"/>
      </w:pPr>
      <w:r>
        <w:rPr>
          <w:rFonts w:ascii="Arial" w:hAnsi="Arial"/>
          <w:b/>
          <w:color w:val="363636"/>
          <w:sz w:val="22"/>
        </w:rPr>
        <w:t>Multi-</w:t>
      </w:r>
      <w:proofErr w:type="gramStart"/>
      <w:r>
        <w:rPr>
          <w:rFonts w:ascii="Arial" w:hAnsi="Arial"/>
          <w:b/>
          <w:color w:val="363636"/>
          <w:sz w:val="22"/>
        </w:rPr>
        <w:t>drug resistant</w:t>
      </w:r>
      <w:proofErr w:type="gramEnd"/>
      <w:r>
        <w:rPr>
          <w:rFonts w:ascii="Arial" w:hAnsi="Arial"/>
          <w:b/>
          <w:color w:val="363636"/>
          <w:sz w:val="22"/>
        </w:rPr>
        <w:t xml:space="preserve"> organisms (MDROs)</w:t>
      </w:r>
    </w:p>
    <w:p w14:paraId="2866AC89" w14:textId="77777777" w:rsidR="0058752C" w:rsidRDefault="00944792">
      <w:pPr>
        <w:spacing w:after="0"/>
      </w:pPr>
      <w:r>
        <w:rPr>
          <w:rFonts w:ascii="Arial" w:hAnsi="Arial"/>
          <w:color w:val="363636"/>
          <w:sz w:val="22"/>
        </w:rPr>
        <w:t>These are microorganisms that have become resistant to the antibiotics normally used to treat them. </w:t>
      </w:r>
    </w:p>
    <w:p w14:paraId="05F5D705" w14:textId="77777777" w:rsidR="0058752C" w:rsidRDefault="00944792">
      <w:pPr>
        <w:spacing w:after="0"/>
      </w:pPr>
      <w:r>
        <w:rPr>
          <w:rFonts w:ascii="Arial" w:hAnsi="Arial"/>
          <w:color w:val="363636"/>
          <w:sz w:val="22"/>
        </w:rPr>
        <w:t>Antimicrobial resistance is the ability of bacteria to resist the effects of antibiotics normally used to treat them, so the bacteria are not killed. </w:t>
      </w:r>
    </w:p>
    <w:p w14:paraId="434686B9" w14:textId="77777777" w:rsidR="0058752C" w:rsidRDefault="00944792">
      <w:pPr>
        <w:spacing w:after="0"/>
      </w:pPr>
      <w:r>
        <w:rPr>
          <w:rFonts w:ascii="Arial" w:hAnsi="Arial"/>
          <w:color w:val="363636"/>
          <w:sz w:val="22"/>
        </w:rPr>
        <w:t xml:space="preserve">This makes infections difficult to </w:t>
      </w:r>
      <w:proofErr w:type="gramStart"/>
      <w:r>
        <w:rPr>
          <w:rFonts w:ascii="Arial" w:hAnsi="Arial"/>
          <w:color w:val="363636"/>
          <w:sz w:val="22"/>
        </w:rPr>
        <w:t>treat, and</w:t>
      </w:r>
      <w:proofErr w:type="gramEnd"/>
      <w:r>
        <w:rPr>
          <w:rFonts w:ascii="Arial" w:hAnsi="Arial"/>
          <w:color w:val="363636"/>
          <w:sz w:val="22"/>
        </w:rPr>
        <w:t xml:space="preserve"> can increase the length or severity of illness.</w:t>
      </w:r>
    </w:p>
    <w:p w14:paraId="03AB51FC" w14:textId="77777777" w:rsidR="0058752C" w:rsidRDefault="00944792">
      <w:pPr>
        <w:spacing w:after="0"/>
      </w:pPr>
      <w:r>
        <w:rPr>
          <w:rFonts w:ascii="Arial" w:hAnsi="Arial"/>
          <w:color w:val="363636"/>
          <w:sz w:val="22"/>
        </w:rPr>
        <w:t>Some examples of multi-</w:t>
      </w:r>
      <w:proofErr w:type="gramStart"/>
      <w:r>
        <w:rPr>
          <w:rFonts w:ascii="Arial" w:hAnsi="Arial"/>
          <w:color w:val="363636"/>
          <w:sz w:val="22"/>
        </w:rPr>
        <w:t>drug resistant</w:t>
      </w:r>
      <w:proofErr w:type="gramEnd"/>
      <w:r>
        <w:rPr>
          <w:rFonts w:ascii="Arial" w:hAnsi="Arial"/>
          <w:color w:val="363636"/>
          <w:sz w:val="22"/>
        </w:rPr>
        <w:t xml:space="preserve"> organisms include:</w:t>
      </w:r>
    </w:p>
    <w:p w14:paraId="5E74DDCD" w14:textId="77777777" w:rsidR="0058752C" w:rsidRDefault="00944792">
      <w:pPr>
        <w:pStyle w:val="ListParagraph"/>
        <w:numPr>
          <w:ilvl w:val="0"/>
          <w:numId w:val="1"/>
        </w:numPr>
      </w:pPr>
      <w:r>
        <w:rPr>
          <w:rFonts w:ascii="Arial" w:hAnsi="Arial"/>
          <w:color w:val="363636"/>
          <w:sz w:val="22"/>
        </w:rPr>
        <w:t>MRSA</w:t>
      </w:r>
    </w:p>
    <w:p w14:paraId="446DF696" w14:textId="77777777" w:rsidR="0058752C" w:rsidRDefault="00944792">
      <w:pPr>
        <w:pStyle w:val="ListParagraph"/>
        <w:numPr>
          <w:ilvl w:val="0"/>
          <w:numId w:val="1"/>
        </w:numPr>
      </w:pPr>
      <w:r>
        <w:rPr>
          <w:rFonts w:ascii="Arial" w:hAnsi="Arial"/>
          <w:color w:val="363636"/>
          <w:sz w:val="22"/>
        </w:rPr>
        <w:t>Carbapenem-producing organism (CPO) and Carbapenem Resistant Enterobacteriaceae (CRE)</w:t>
      </w:r>
    </w:p>
    <w:p w14:paraId="4999AEA9" w14:textId="77777777" w:rsidR="0058752C" w:rsidRDefault="00944792">
      <w:pPr>
        <w:pStyle w:val="ListParagraph"/>
        <w:numPr>
          <w:ilvl w:val="0"/>
          <w:numId w:val="1"/>
        </w:numPr>
      </w:pPr>
      <w:r>
        <w:rPr>
          <w:rFonts w:ascii="Arial" w:hAnsi="Arial"/>
          <w:color w:val="363636"/>
          <w:sz w:val="22"/>
        </w:rPr>
        <w:t>Extended Spectrum Beta-Lactamase Producers (ESBLs)</w:t>
      </w:r>
    </w:p>
    <w:p w14:paraId="27CE5EE4" w14:textId="77777777" w:rsidR="0058752C" w:rsidRDefault="00944792">
      <w:pPr>
        <w:pStyle w:val="ListParagraph"/>
        <w:numPr>
          <w:ilvl w:val="0"/>
          <w:numId w:val="1"/>
        </w:numPr>
      </w:pPr>
      <w:r>
        <w:rPr>
          <w:rFonts w:ascii="Arial" w:hAnsi="Arial"/>
          <w:color w:val="363636"/>
          <w:sz w:val="22"/>
        </w:rPr>
        <w:t>Vancomycin-resistant Enterococci (VRE)</w:t>
      </w:r>
    </w:p>
    <w:p w14:paraId="331B0DF9" w14:textId="77777777" w:rsidR="0058752C" w:rsidRDefault="00944792">
      <w:pPr>
        <w:spacing w:after="0"/>
      </w:pPr>
      <w:r>
        <w:rPr>
          <w:rFonts w:ascii="Arial" w:hAnsi="Arial"/>
          <w:color w:val="363636"/>
          <w:sz w:val="22"/>
        </w:rPr>
        <w:t>Despite being resistant to many of the normal antibiotics, treatment options are still available if an infection develops.</w:t>
      </w:r>
    </w:p>
    <w:p w14:paraId="2FF3C553" w14:textId="77777777" w:rsidR="0058752C" w:rsidRDefault="00944792">
      <w:pPr>
        <w:spacing w:after="0"/>
      </w:pPr>
      <w:r>
        <w:rPr>
          <w:rFonts w:ascii="Arial" w:hAnsi="Arial"/>
          <w:color w:val="363636"/>
          <w:sz w:val="22"/>
        </w:rPr>
        <w:lastRenderedPageBreak/>
        <w:t xml:space="preserve">Standard infection control procedures should be </w:t>
      </w:r>
      <w:proofErr w:type="gramStart"/>
      <w:r>
        <w:rPr>
          <w:rFonts w:ascii="Arial" w:hAnsi="Arial"/>
          <w:color w:val="363636"/>
          <w:sz w:val="22"/>
        </w:rPr>
        <w:t>used at all times</w:t>
      </w:r>
      <w:proofErr w:type="gramEnd"/>
      <w:r>
        <w:rPr>
          <w:rFonts w:ascii="Arial" w:hAnsi="Arial"/>
          <w:color w:val="363636"/>
          <w:sz w:val="22"/>
        </w:rPr>
        <w:t xml:space="preserve"> at SIGNATURECARE SERVICES LTD to reduce the risk of transmitting infections. SIGNATURECARE SERVICES LTD is committed to minimising the risk of MDRO transmission by ensuring adherence to best practices in infection prevention and control. </w:t>
      </w:r>
    </w:p>
    <w:p w14:paraId="35E5E003" w14:textId="77777777" w:rsidR="0058752C" w:rsidRDefault="00944792">
      <w:pPr>
        <w:spacing w:before="150" w:after="0"/>
      </w:pPr>
      <w:r>
        <w:rPr>
          <w:rFonts w:ascii="Arial" w:hAnsi="Arial"/>
          <w:b/>
          <w:color w:val="363636"/>
          <w:sz w:val="22"/>
        </w:rPr>
        <w:t>4.4</w:t>
      </w:r>
    </w:p>
    <w:p w14:paraId="4ECFAB48" w14:textId="77777777" w:rsidR="0058752C" w:rsidRDefault="00944792">
      <w:pPr>
        <w:spacing w:after="0"/>
      </w:pPr>
      <w:r>
        <w:rPr>
          <w:rFonts w:ascii="Arial" w:hAnsi="Arial"/>
          <w:b/>
          <w:color w:val="363636"/>
          <w:sz w:val="22"/>
        </w:rPr>
        <w:t>SIGNATURECARE SERVICES LTD Responsibilities and Representatives </w:t>
      </w:r>
    </w:p>
    <w:p w14:paraId="0FEABAFB" w14:textId="77777777" w:rsidR="0058752C" w:rsidRDefault="00944792">
      <w:pPr>
        <w:spacing w:after="0"/>
      </w:pPr>
      <w:r>
        <w:rPr>
          <w:rFonts w:ascii="Arial" w:hAnsi="Arial"/>
          <w:color w:val="363636"/>
          <w:sz w:val="22"/>
        </w:rPr>
        <w:t>The Registered Manager, and nominated individual of SIGNATURECARE SERVICES LTD, have overall management responsibility for this policy and procedure and for ensuring the proper governance of SIGNATURECARE SERVICES LTD. </w:t>
      </w:r>
    </w:p>
    <w:p w14:paraId="3B13F026" w14:textId="77777777" w:rsidR="0058752C" w:rsidRDefault="00944792">
      <w:pPr>
        <w:spacing w:after="0"/>
      </w:pPr>
      <w:r>
        <w:rPr>
          <w:rFonts w:ascii="Arial" w:hAnsi="Arial"/>
          <w:color w:val="363636"/>
          <w:sz w:val="22"/>
        </w:rPr>
        <w:t>The Registered Manager role is held by: Sadia Mohammad</w:t>
      </w:r>
    </w:p>
    <w:p w14:paraId="06F0A7CB" w14:textId="77777777" w:rsidR="0058752C" w:rsidRDefault="00944792">
      <w:pPr>
        <w:spacing w:after="0"/>
      </w:pPr>
      <w:r>
        <w:rPr>
          <w:rFonts w:ascii="Arial" w:hAnsi="Arial"/>
          <w:color w:val="363636"/>
          <w:sz w:val="22"/>
        </w:rPr>
        <w:t>The nominated individual role is held by: Sadia Mohammad</w:t>
      </w:r>
    </w:p>
    <w:p w14:paraId="5961BCE2" w14:textId="77777777" w:rsidR="0058752C" w:rsidRDefault="00944792">
      <w:pPr>
        <w:spacing w:after="0"/>
      </w:pPr>
      <w:r>
        <w:rPr>
          <w:rFonts w:ascii="Arial" w:hAnsi="Arial"/>
          <w:color w:val="363636"/>
          <w:sz w:val="22"/>
        </w:rPr>
        <w:t>We recognise that dual roles of registered manager and nominated individual are not considered best practice. At times, the responsibilities of these roles may conflict or create risk. To address potential conflicts and ensure impartiality and accountability, we have implemented measures to mitigate risks and maintain a high-quality, compliant service, including:</w:t>
      </w:r>
    </w:p>
    <w:p w14:paraId="15981567" w14:textId="77777777" w:rsidR="0058752C" w:rsidRDefault="00944792">
      <w:pPr>
        <w:pStyle w:val="ListParagraph"/>
        <w:numPr>
          <w:ilvl w:val="0"/>
          <w:numId w:val="1"/>
        </w:numPr>
      </w:pPr>
      <w:r>
        <w:rPr>
          <w:rFonts w:ascii="Arial" w:hAnsi="Arial"/>
          <w:color w:val="363636"/>
          <w:sz w:val="22"/>
        </w:rPr>
        <w:t>A peer-to-peer agreement with a local registered provider to support governance evaluation.</w:t>
      </w:r>
    </w:p>
    <w:p w14:paraId="0679C818" w14:textId="77777777" w:rsidR="0058752C" w:rsidRDefault="00944792">
      <w:pPr>
        <w:pStyle w:val="ListParagraph"/>
        <w:numPr>
          <w:ilvl w:val="0"/>
          <w:numId w:val="1"/>
        </w:numPr>
      </w:pPr>
      <w:r>
        <w:rPr>
          <w:rFonts w:ascii="Arial" w:hAnsi="Arial"/>
          <w:color w:val="363636"/>
          <w:sz w:val="22"/>
        </w:rPr>
        <w:t>We will commission experienced social care professionals for audits and quality assurance when needed.</w:t>
      </w:r>
    </w:p>
    <w:p w14:paraId="08FDF2A0" w14:textId="77777777" w:rsidR="0058752C" w:rsidRDefault="00944792">
      <w:pPr>
        <w:pStyle w:val="ListParagraph"/>
        <w:numPr>
          <w:ilvl w:val="0"/>
          <w:numId w:val="1"/>
        </w:numPr>
      </w:pPr>
      <w:r>
        <w:rPr>
          <w:rFonts w:ascii="Arial" w:hAnsi="Arial"/>
          <w:color w:val="363636"/>
          <w:sz w:val="22"/>
        </w:rPr>
        <w:t>Supervision via peer support from a local registered provider, social care professional. Both roles require ongoing professional development to enhance knowledge, promote best practice, and expand skills.</w:t>
      </w:r>
    </w:p>
    <w:p w14:paraId="1151968E" w14:textId="77777777" w:rsidR="0058752C" w:rsidRDefault="00944792">
      <w:pPr>
        <w:spacing w:before="150" w:after="0"/>
      </w:pPr>
      <w:r>
        <w:rPr>
          <w:rFonts w:ascii="Arial" w:hAnsi="Arial"/>
          <w:color w:val="363636"/>
          <w:sz w:val="22"/>
        </w:rPr>
        <w:t>The registered manager is professionally and operationally accountable for the day-to-day management and regulatory compliance of the service.</w:t>
      </w:r>
      <w:r>
        <w:rPr>
          <w:rFonts w:ascii="Arial" w:hAnsi="Arial"/>
          <w:color w:val="363636"/>
          <w:sz w:val="22"/>
        </w:rPr>
        <w:br/>
      </w:r>
      <w:r>
        <w:rPr>
          <w:rFonts w:ascii="Arial" w:hAnsi="Arial"/>
          <w:color w:val="363636"/>
          <w:sz w:val="22"/>
        </w:rPr>
        <w:t>The nominated individual is responsible for supervising the regulated activity, ensuring a high-quality, compliant service.</w:t>
      </w:r>
      <w:r>
        <w:rPr>
          <w:rFonts w:ascii="Arial" w:hAnsi="Arial"/>
          <w:color w:val="363636"/>
          <w:sz w:val="22"/>
        </w:rPr>
        <w:br/>
        <w:t>Both roles are required to undertake regular continuing professional development to enhance knowledge, promote best practice and expand their skill set.</w:t>
      </w:r>
    </w:p>
    <w:p w14:paraId="0209826F" w14:textId="77777777" w:rsidR="0058752C" w:rsidRDefault="00944792">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 xml:space="preserve">will </w:t>
      </w:r>
      <w:proofErr w:type="gramStart"/>
      <w:r>
        <w:rPr>
          <w:rFonts w:ascii="Arial" w:hAnsi="Arial"/>
          <w:b/>
          <w:color w:val="363636"/>
          <w:sz w:val="22"/>
        </w:rPr>
        <w:t>ensure that at all times</w:t>
      </w:r>
      <w:proofErr w:type="gramEnd"/>
      <w:r>
        <w:rPr>
          <w:rFonts w:ascii="Arial" w:hAnsi="Arial"/>
          <w:b/>
          <w:color w:val="363636"/>
          <w:sz w:val="22"/>
        </w:rPr>
        <w:t>:</w:t>
      </w:r>
    </w:p>
    <w:p w14:paraId="41DD7C52" w14:textId="77777777" w:rsidR="0058752C" w:rsidRDefault="00944792" w:rsidP="00944792">
      <w:pPr>
        <w:pStyle w:val="ListParagraph"/>
        <w:numPr>
          <w:ilvl w:val="0"/>
          <w:numId w:val="2"/>
        </w:numPr>
      </w:pPr>
      <w:r>
        <w:rPr>
          <w:rFonts w:ascii="Arial" w:hAnsi="Arial"/>
          <w:color w:val="363636"/>
          <w:sz w:val="22"/>
        </w:rPr>
        <w:t>The organisation is managed and governed appropriately</w:t>
      </w:r>
    </w:p>
    <w:p w14:paraId="68F71EC5" w14:textId="77777777" w:rsidR="0058752C" w:rsidRDefault="00944792" w:rsidP="00944792">
      <w:pPr>
        <w:pStyle w:val="ListParagraph"/>
        <w:numPr>
          <w:ilvl w:val="0"/>
          <w:numId w:val="2"/>
        </w:numPr>
      </w:pPr>
      <w:r>
        <w:rPr>
          <w:rFonts w:ascii="Arial" w:hAnsi="Arial"/>
          <w:color w:val="363636"/>
          <w:sz w:val="22"/>
        </w:rPr>
        <w:t>Suitable systems are in place to effectively assess, monitor and improve the service</w:t>
      </w:r>
    </w:p>
    <w:p w14:paraId="6B645942" w14:textId="77777777" w:rsidR="0058752C" w:rsidRDefault="00944792" w:rsidP="00944792">
      <w:pPr>
        <w:pStyle w:val="ListParagraph"/>
        <w:numPr>
          <w:ilvl w:val="0"/>
          <w:numId w:val="2"/>
        </w:numPr>
      </w:pPr>
      <w:r>
        <w:rPr>
          <w:rFonts w:ascii="Arial" w:hAnsi="Arial"/>
          <w:color w:val="363636"/>
          <w:sz w:val="22"/>
        </w:rPr>
        <w:t>Records are completed accurately and stored safely and securely</w:t>
      </w:r>
    </w:p>
    <w:p w14:paraId="03C13630" w14:textId="77777777" w:rsidR="0058752C" w:rsidRDefault="00944792" w:rsidP="00944792">
      <w:pPr>
        <w:pStyle w:val="ListParagraph"/>
        <w:numPr>
          <w:ilvl w:val="0"/>
          <w:numId w:val="2"/>
        </w:numPr>
      </w:pPr>
      <w:r>
        <w:rPr>
          <w:rFonts w:ascii="Arial" w:hAnsi="Arial"/>
          <w:color w:val="363636"/>
          <w:sz w:val="22"/>
        </w:rPr>
        <w:t>That the UK General Data Protection Regulation (UK GDPR) and the Data Protection Act 2018 are met</w:t>
      </w:r>
    </w:p>
    <w:p w14:paraId="264870A2" w14:textId="77777777" w:rsidR="0058752C" w:rsidRDefault="00944792" w:rsidP="00944792">
      <w:pPr>
        <w:pStyle w:val="ListParagraph"/>
        <w:numPr>
          <w:ilvl w:val="0"/>
          <w:numId w:val="2"/>
        </w:numPr>
      </w:pPr>
      <w:r>
        <w:rPr>
          <w:rFonts w:ascii="Arial" w:hAnsi="Arial"/>
          <w:color w:val="363636"/>
          <w:sz w:val="22"/>
        </w:rPr>
        <w:t>Care and support delivered is consistent, safe and of high-quality</w:t>
      </w:r>
    </w:p>
    <w:p w14:paraId="4415BC3C" w14:textId="77777777" w:rsidR="0058752C" w:rsidRDefault="00944792">
      <w:pPr>
        <w:spacing w:before="150" w:after="0"/>
      </w:pPr>
      <w:r>
        <w:rPr>
          <w:rFonts w:ascii="Arial" w:hAnsi="Arial"/>
          <w:b/>
          <w:color w:val="363636"/>
          <w:sz w:val="22"/>
        </w:rPr>
        <w:t>4.5</w:t>
      </w:r>
    </w:p>
    <w:p w14:paraId="10E32B48" w14:textId="77777777" w:rsidR="0058752C" w:rsidRDefault="00944792">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 xml:space="preserve">will also </w:t>
      </w:r>
      <w:proofErr w:type="gramStart"/>
      <w:r>
        <w:rPr>
          <w:rFonts w:ascii="Arial" w:hAnsi="Arial"/>
          <w:b/>
          <w:color w:val="363636"/>
          <w:sz w:val="22"/>
        </w:rPr>
        <w:t>ensure that at all times</w:t>
      </w:r>
      <w:proofErr w:type="gramEnd"/>
      <w:r>
        <w:rPr>
          <w:rFonts w:ascii="Arial" w:hAnsi="Arial"/>
          <w:b/>
          <w:color w:val="363636"/>
          <w:sz w:val="22"/>
        </w:rPr>
        <w:t>:</w:t>
      </w:r>
    </w:p>
    <w:p w14:paraId="760028B1" w14:textId="77777777" w:rsidR="0058752C" w:rsidRDefault="00944792">
      <w:pPr>
        <w:pStyle w:val="ListParagraph"/>
        <w:numPr>
          <w:ilvl w:val="0"/>
          <w:numId w:val="1"/>
        </w:numPr>
      </w:pPr>
      <w:r>
        <w:rPr>
          <w:rFonts w:ascii="Arial" w:hAnsi="Arial"/>
          <w:color w:val="363636"/>
          <w:sz w:val="22"/>
        </w:rPr>
        <w:t>Safe working practices required for infection prevention and control</w:t>
      </w:r>
    </w:p>
    <w:p w14:paraId="7F260FB3" w14:textId="77777777" w:rsidR="0058752C" w:rsidRDefault="00944792">
      <w:pPr>
        <w:pStyle w:val="ListParagraph"/>
        <w:numPr>
          <w:ilvl w:val="0"/>
          <w:numId w:val="1"/>
        </w:numPr>
      </w:pPr>
      <w:r>
        <w:rPr>
          <w:rFonts w:ascii="Arial" w:hAnsi="Arial"/>
          <w:color w:val="363636"/>
          <w:sz w:val="22"/>
        </w:rPr>
        <w:t>SIGNATURECARE SERVICES LTD clearly communicates the safe working practices required for infection prevention and control to all staff</w:t>
      </w:r>
    </w:p>
    <w:p w14:paraId="72353A8A" w14:textId="77777777" w:rsidR="0058752C" w:rsidRDefault="00944792">
      <w:pPr>
        <w:pStyle w:val="ListParagraph"/>
        <w:numPr>
          <w:ilvl w:val="0"/>
          <w:numId w:val="1"/>
        </w:numPr>
      </w:pPr>
      <w:r>
        <w:rPr>
          <w:rFonts w:ascii="Arial" w:hAnsi="Arial"/>
          <w:color w:val="363636"/>
          <w:sz w:val="22"/>
        </w:rPr>
        <w:t>SIGNATURECARE SERVICES LTD is committed to minimising the risk of infection to staff and Service Users by ensuring good standards of basic hygiene and applying universal infection control procedures</w:t>
      </w:r>
    </w:p>
    <w:p w14:paraId="7F13AB5A" w14:textId="77777777" w:rsidR="0058752C" w:rsidRDefault="00944792">
      <w:pPr>
        <w:pStyle w:val="ListParagraph"/>
        <w:numPr>
          <w:ilvl w:val="0"/>
          <w:numId w:val="1"/>
        </w:numPr>
      </w:pPr>
      <w:r>
        <w:rPr>
          <w:rFonts w:ascii="Arial" w:hAnsi="Arial"/>
          <w:color w:val="363636"/>
          <w:sz w:val="22"/>
        </w:rPr>
        <w:t>All Care workers are aware of, and discharge their responsibilities in, the process of preventing and controlling infection. This could be done through, but is not limited to, job descriptions, induction, training, supervision and team meetings</w:t>
      </w:r>
    </w:p>
    <w:p w14:paraId="30A19934" w14:textId="77777777" w:rsidR="0058752C" w:rsidRDefault="00944792">
      <w:pPr>
        <w:spacing w:before="150" w:after="0"/>
      </w:pPr>
      <w:r>
        <w:rPr>
          <w:rFonts w:ascii="Arial" w:hAnsi="Arial"/>
          <w:b/>
          <w:color w:val="363636"/>
          <w:sz w:val="22"/>
        </w:rPr>
        <w:t>4.6</w:t>
      </w:r>
    </w:p>
    <w:p w14:paraId="427F1CF5" w14:textId="77777777" w:rsidR="0058752C" w:rsidRDefault="00944792">
      <w:pPr>
        <w:spacing w:after="0"/>
      </w:pPr>
      <w:r>
        <w:rPr>
          <w:rFonts w:ascii="Arial" w:hAnsi="Arial"/>
          <w:color w:val="363636"/>
          <w:sz w:val="22"/>
        </w:rPr>
        <w:lastRenderedPageBreak/>
        <w:t>SIGNATURECARE SERVICES LTD achieves this through a robust risk assessment process, the implementation of effective controls and the provision of appropriate training and equipment to all staff.</w:t>
      </w:r>
    </w:p>
    <w:p w14:paraId="2186BE45" w14:textId="77777777" w:rsidR="0058752C" w:rsidRDefault="00944792">
      <w:pPr>
        <w:spacing w:after="0"/>
      </w:pPr>
      <w:r>
        <w:rPr>
          <w:rFonts w:ascii="Arial" w:hAnsi="Arial"/>
          <w:color w:val="363636"/>
          <w:sz w:val="22"/>
        </w:rPr>
        <w:t>It will ensure that all staff understand the importance of good hand hygiene and how to use personal protective equipment (PPE).</w:t>
      </w:r>
    </w:p>
    <w:p w14:paraId="493E19AF" w14:textId="77777777" w:rsidR="0058752C" w:rsidRDefault="00944792">
      <w:pPr>
        <w:spacing w:before="150" w:after="0"/>
      </w:pPr>
      <w:r>
        <w:rPr>
          <w:rFonts w:ascii="Arial" w:hAnsi="Arial"/>
          <w:b/>
          <w:color w:val="363636"/>
          <w:sz w:val="22"/>
        </w:rPr>
        <w:t>4.7</w:t>
      </w:r>
    </w:p>
    <w:p w14:paraId="6E6C2663" w14:textId="77777777" w:rsidR="0058752C" w:rsidRDefault="00944792">
      <w:pPr>
        <w:spacing w:after="0"/>
      </w:pPr>
      <w:r>
        <w:rPr>
          <w:rFonts w:ascii="Arial" w:hAnsi="Arial"/>
          <w:b/>
          <w:color w:val="363636"/>
          <w:sz w:val="22"/>
        </w:rPr>
        <w:t>Infection Prevention Lead (IPL)</w:t>
      </w:r>
    </w:p>
    <w:p w14:paraId="46099FAC" w14:textId="77777777" w:rsidR="0058752C" w:rsidRDefault="00944792">
      <w:pPr>
        <w:spacing w:after="0"/>
      </w:pPr>
      <w:r>
        <w:rPr>
          <w:rFonts w:ascii="Arial" w:hAnsi="Arial"/>
          <w:color w:val="363636"/>
          <w:sz w:val="22"/>
        </w:rPr>
        <w:t xml:space="preserve">The Infection Prevention Lead within SIGNATURECARE SERVICES LTD </w:t>
      </w:r>
      <w:proofErr w:type="gramStart"/>
      <w:r>
        <w:rPr>
          <w:rFonts w:ascii="Arial" w:hAnsi="Arial"/>
          <w:color w:val="363636"/>
          <w:sz w:val="22"/>
        </w:rPr>
        <w:t>is .</w:t>
      </w:r>
      <w:proofErr w:type="gramEnd"/>
    </w:p>
    <w:p w14:paraId="7A3F5F20" w14:textId="77777777" w:rsidR="0058752C" w:rsidRDefault="00944792">
      <w:pPr>
        <w:spacing w:after="0"/>
      </w:pPr>
      <w:r>
        <w:rPr>
          <w:rFonts w:ascii="Arial" w:hAnsi="Arial"/>
          <w:color w:val="363636"/>
          <w:sz w:val="22"/>
        </w:rPr>
        <w:t>The IPL, in line with the Health and Social Care Code of Practice on the prevention and control of infections and related guidance (2022) and the Infection Prevention and Control Resource for Adult Social Care (2024), will:</w:t>
      </w:r>
    </w:p>
    <w:p w14:paraId="6C314010" w14:textId="77777777" w:rsidR="0058752C" w:rsidRDefault="00944792">
      <w:pPr>
        <w:pStyle w:val="ListParagraph"/>
        <w:numPr>
          <w:ilvl w:val="0"/>
          <w:numId w:val="1"/>
        </w:numPr>
      </w:pPr>
      <w:r>
        <w:rPr>
          <w:rFonts w:ascii="Arial" w:hAnsi="Arial"/>
          <w:color w:val="363636"/>
          <w:sz w:val="22"/>
        </w:rPr>
        <w:t>Have the knowledge and skills for an IPL</w:t>
      </w:r>
    </w:p>
    <w:p w14:paraId="3873A62A" w14:textId="77777777" w:rsidR="0058752C" w:rsidRDefault="00944792">
      <w:pPr>
        <w:pStyle w:val="ListParagraph"/>
        <w:numPr>
          <w:ilvl w:val="0"/>
          <w:numId w:val="1"/>
        </w:numPr>
      </w:pPr>
      <w:r>
        <w:rPr>
          <w:rFonts w:ascii="Arial" w:hAnsi="Arial"/>
          <w:color w:val="363636"/>
          <w:sz w:val="22"/>
        </w:rPr>
        <w:t>Be responsible for the infection prevention (including cleanliness) management at SIGNATURECARE SERVICES LTD</w:t>
      </w:r>
    </w:p>
    <w:p w14:paraId="47BA78F1" w14:textId="77777777" w:rsidR="0058752C" w:rsidRDefault="00944792">
      <w:pPr>
        <w:pStyle w:val="ListParagraph"/>
        <w:numPr>
          <w:ilvl w:val="0"/>
          <w:numId w:val="1"/>
        </w:numPr>
      </w:pPr>
      <w:r>
        <w:rPr>
          <w:rFonts w:ascii="Arial" w:hAnsi="Arial"/>
          <w:color w:val="363636"/>
          <w:sz w:val="22"/>
        </w:rPr>
        <w:t>Assess the infection prevention and control (IPC) measures needed</w:t>
      </w:r>
    </w:p>
    <w:p w14:paraId="57BE8DAA" w14:textId="77777777" w:rsidR="0058752C" w:rsidRDefault="00944792">
      <w:pPr>
        <w:pStyle w:val="ListParagraph"/>
        <w:numPr>
          <w:ilvl w:val="0"/>
          <w:numId w:val="1"/>
        </w:numPr>
      </w:pPr>
      <w:r>
        <w:rPr>
          <w:rFonts w:ascii="Arial" w:hAnsi="Arial"/>
          <w:color w:val="363636"/>
          <w:sz w:val="22"/>
        </w:rPr>
        <w:t>Oversee local prevention of infection policies and their implementation</w:t>
      </w:r>
    </w:p>
    <w:p w14:paraId="444DA3F9" w14:textId="77777777" w:rsidR="0058752C" w:rsidRDefault="00944792">
      <w:pPr>
        <w:pStyle w:val="ListParagraph"/>
        <w:numPr>
          <w:ilvl w:val="0"/>
          <w:numId w:val="1"/>
        </w:numPr>
      </w:pPr>
      <w:r>
        <w:rPr>
          <w:rFonts w:ascii="Arial" w:hAnsi="Arial"/>
          <w:color w:val="363636"/>
          <w:sz w:val="22"/>
        </w:rPr>
        <w:t>Will maintain oversight on MDRO (multi-</w:t>
      </w:r>
      <w:proofErr w:type="gramStart"/>
      <w:r>
        <w:rPr>
          <w:rFonts w:ascii="Arial" w:hAnsi="Arial"/>
          <w:color w:val="363636"/>
          <w:sz w:val="22"/>
        </w:rPr>
        <w:t>drug resistant</w:t>
      </w:r>
      <w:proofErr w:type="gramEnd"/>
      <w:r>
        <w:rPr>
          <w:rFonts w:ascii="Arial" w:hAnsi="Arial"/>
          <w:color w:val="363636"/>
          <w:sz w:val="22"/>
        </w:rPr>
        <w:t xml:space="preserve"> organisms) prevention strategies and compliance with national guidelines</w:t>
      </w:r>
    </w:p>
    <w:p w14:paraId="719872E7" w14:textId="77777777" w:rsidR="0058752C" w:rsidRDefault="00944792">
      <w:pPr>
        <w:pStyle w:val="ListParagraph"/>
        <w:numPr>
          <w:ilvl w:val="0"/>
          <w:numId w:val="1"/>
        </w:numPr>
      </w:pPr>
      <w:r>
        <w:rPr>
          <w:rFonts w:ascii="Arial" w:hAnsi="Arial"/>
          <w:color w:val="363636"/>
          <w:sz w:val="22"/>
        </w:rPr>
        <w:t>Support staff to understand their responsibilities to reduce the risks of infection, and the frequency and content of training and education needed</w:t>
      </w:r>
    </w:p>
    <w:p w14:paraId="007CF3E5" w14:textId="77777777" w:rsidR="0058752C" w:rsidRDefault="00944792">
      <w:pPr>
        <w:pStyle w:val="ListParagraph"/>
        <w:numPr>
          <w:ilvl w:val="0"/>
          <w:numId w:val="1"/>
        </w:numPr>
      </w:pPr>
      <w:r>
        <w:rPr>
          <w:rFonts w:ascii="Arial" w:hAnsi="Arial"/>
          <w:color w:val="363636"/>
          <w:sz w:val="22"/>
        </w:rPr>
        <w:t>Monitor the effectiveness of PPE usage at SIGNATURECARE SERVICES LTD including:</w:t>
      </w:r>
    </w:p>
    <w:p w14:paraId="54A541ED" w14:textId="77777777" w:rsidR="0058752C" w:rsidRDefault="00944792">
      <w:pPr>
        <w:pStyle w:val="ListParagraph"/>
        <w:numPr>
          <w:ilvl w:val="1"/>
          <w:numId w:val="1"/>
        </w:numPr>
      </w:pPr>
      <w:r>
        <w:rPr>
          <w:rFonts w:ascii="Arial" w:hAnsi="Arial"/>
          <w:color w:val="363636"/>
          <w:sz w:val="22"/>
        </w:rPr>
        <w:t>Concerns with the quality of PPE provided for the purposes of infection prevention and control</w:t>
      </w:r>
    </w:p>
    <w:p w14:paraId="62DF019B" w14:textId="77777777" w:rsidR="0058752C" w:rsidRDefault="00944792">
      <w:pPr>
        <w:pStyle w:val="ListParagraph"/>
        <w:numPr>
          <w:ilvl w:val="1"/>
          <w:numId w:val="1"/>
        </w:numPr>
      </w:pPr>
      <w:r>
        <w:rPr>
          <w:rFonts w:ascii="Arial" w:hAnsi="Arial"/>
          <w:color w:val="363636"/>
          <w:sz w:val="22"/>
        </w:rPr>
        <w:t>Concerns regarding stock levels, supply and range of PPE provided for the purposes of infection prevention and control</w:t>
      </w:r>
    </w:p>
    <w:p w14:paraId="204D7AD1" w14:textId="77777777" w:rsidR="0058752C" w:rsidRDefault="00944792">
      <w:pPr>
        <w:pStyle w:val="ListParagraph"/>
        <w:numPr>
          <w:ilvl w:val="1"/>
          <w:numId w:val="1"/>
        </w:numPr>
      </w:pPr>
      <w:r>
        <w:rPr>
          <w:rFonts w:ascii="Arial" w:hAnsi="Arial"/>
          <w:color w:val="363636"/>
          <w:sz w:val="22"/>
        </w:rPr>
        <w:t>Findings of audits and reports on the use of PPE provided for the purposes of infection prevention and control</w:t>
      </w:r>
    </w:p>
    <w:p w14:paraId="576D5FCB" w14:textId="77777777" w:rsidR="0058752C" w:rsidRDefault="00944792">
      <w:pPr>
        <w:pStyle w:val="ListParagraph"/>
        <w:numPr>
          <w:ilvl w:val="1"/>
          <w:numId w:val="1"/>
        </w:numPr>
      </w:pPr>
      <w:r>
        <w:rPr>
          <w:rFonts w:ascii="Arial" w:hAnsi="Arial"/>
          <w:color w:val="363636"/>
          <w:sz w:val="22"/>
        </w:rPr>
        <w:t>Issues raised by staff regarding the use of PPE provided for the purposes of infection prevention and control</w:t>
      </w:r>
    </w:p>
    <w:p w14:paraId="1A00CD9C" w14:textId="77777777" w:rsidR="0058752C" w:rsidRDefault="00944792">
      <w:pPr>
        <w:pStyle w:val="ListParagraph"/>
        <w:numPr>
          <w:ilvl w:val="0"/>
          <w:numId w:val="1"/>
        </w:numPr>
      </w:pPr>
      <w:r>
        <w:rPr>
          <w:rFonts w:ascii="Arial" w:hAnsi="Arial"/>
          <w:color w:val="363636"/>
          <w:sz w:val="22"/>
        </w:rPr>
        <w:t>Monitor the standards of IPC to ensure the highest standards</w:t>
      </w:r>
    </w:p>
    <w:p w14:paraId="2BDC8B80" w14:textId="77777777" w:rsidR="0058752C" w:rsidRDefault="00944792">
      <w:pPr>
        <w:pStyle w:val="ListParagraph"/>
        <w:numPr>
          <w:ilvl w:val="0"/>
          <w:numId w:val="1"/>
        </w:numPr>
      </w:pPr>
      <w:r>
        <w:rPr>
          <w:rFonts w:ascii="Arial" w:hAnsi="Arial"/>
          <w:color w:val="363636"/>
          <w:sz w:val="22"/>
        </w:rPr>
        <w:t>Review episodes of infection, and disseminate learning</w:t>
      </w:r>
    </w:p>
    <w:p w14:paraId="46E07F52" w14:textId="77777777" w:rsidR="0058752C" w:rsidRDefault="00944792">
      <w:pPr>
        <w:pStyle w:val="ListParagraph"/>
        <w:numPr>
          <w:ilvl w:val="0"/>
          <w:numId w:val="1"/>
        </w:numPr>
      </w:pPr>
      <w:r>
        <w:rPr>
          <w:rFonts w:ascii="Arial" w:hAnsi="Arial"/>
          <w:color w:val="363636"/>
          <w:sz w:val="22"/>
        </w:rPr>
        <w:t>Monitor the arrangements for cleaning</w:t>
      </w:r>
    </w:p>
    <w:p w14:paraId="2D81541E" w14:textId="77777777" w:rsidR="0058752C" w:rsidRDefault="00944792">
      <w:pPr>
        <w:pStyle w:val="ListParagraph"/>
        <w:numPr>
          <w:ilvl w:val="0"/>
          <w:numId w:val="1"/>
        </w:numPr>
      </w:pPr>
      <w:r>
        <w:rPr>
          <w:rFonts w:ascii="Arial" w:hAnsi="Arial"/>
          <w:color w:val="363636"/>
          <w:sz w:val="22"/>
        </w:rPr>
        <w:t>Monitor how information regarding infection will be shared with other providers when Service Users move between services</w:t>
      </w:r>
    </w:p>
    <w:p w14:paraId="5584C8E1" w14:textId="77777777" w:rsidR="0058752C" w:rsidRDefault="00944792">
      <w:pPr>
        <w:pStyle w:val="ListParagraph"/>
        <w:numPr>
          <w:ilvl w:val="0"/>
          <w:numId w:val="1"/>
        </w:numPr>
      </w:pPr>
      <w:r>
        <w:rPr>
          <w:rFonts w:ascii="Arial" w:hAnsi="Arial"/>
          <w:color w:val="363636"/>
          <w:sz w:val="22"/>
        </w:rPr>
        <w:t>Support Service Users and those significant to them to understand IPC measures</w:t>
      </w:r>
    </w:p>
    <w:p w14:paraId="621B529A" w14:textId="77777777" w:rsidR="0058752C" w:rsidRDefault="00944792">
      <w:pPr>
        <w:pStyle w:val="ListParagraph"/>
        <w:numPr>
          <w:ilvl w:val="0"/>
          <w:numId w:val="1"/>
        </w:numPr>
      </w:pPr>
      <w:r>
        <w:rPr>
          <w:rFonts w:ascii="Arial" w:hAnsi="Arial"/>
          <w:color w:val="363636"/>
          <w:sz w:val="22"/>
        </w:rPr>
        <w:t>Promote IPC practices at SIGNATURECARE SERVICES LTD</w:t>
      </w:r>
    </w:p>
    <w:p w14:paraId="4D3CC93E" w14:textId="77777777" w:rsidR="0058752C" w:rsidRDefault="00944792">
      <w:pPr>
        <w:pStyle w:val="ListParagraph"/>
        <w:numPr>
          <w:ilvl w:val="0"/>
          <w:numId w:val="1"/>
        </w:numPr>
      </w:pPr>
      <w:r>
        <w:rPr>
          <w:rFonts w:ascii="Arial" w:hAnsi="Arial"/>
          <w:color w:val="363636"/>
          <w:sz w:val="22"/>
        </w:rPr>
        <w:t>Support staff and Service Users with vaccination, in line with national guidance and local risk assessment</w:t>
      </w:r>
    </w:p>
    <w:p w14:paraId="30012D8F" w14:textId="77777777" w:rsidR="0058752C" w:rsidRDefault="00944792">
      <w:pPr>
        <w:pStyle w:val="ListParagraph"/>
        <w:numPr>
          <w:ilvl w:val="0"/>
          <w:numId w:val="1"/>
        </w:numPr>
      </w:pPr>
      <w:r>
        <w:rPr>
          <w:rFonts w:ascii="Arial" w:hAnsi="Arial"/>
          <w:color w:val="363636"/>
          <w:sz w:val="22"/>
        </w:rPr>
        <w:t>Provide suitable, accurate information on infections to ensure Service Users' safety and reduce the risk of spread</w:t>
      </w:r>
    </w:p>
    <w:p w14:paraId="383D9F37" w14:textId="77777777" w:rsidR="0058752C" w:rsidRDefault="00944792">
      <w:pPr>
        <w:pStyle w:val="ListParagraph"/>
        <w:numPr>
          <w:ilvl w:val="0"/>
          <w:numId w:val="1"/>
        </w:numPr>
      </w:pPr>
      <w:r>
        <w:rPr>
          <w:rFonts w:ascii="Arial" w:hAnsi="Arial"/>
          <w:color w:val="363636"/>
          <w:sz w:val="22"/>
        </w:rPr>
        <w:t>Report directly to SignatureCare Ltd</w:t>
      </w:r>
    </w:p>
    <w:p w14:paraId="2F11D9C6" w14:textId="77777777" w:rsidR="0058752C" w:rsidRDefault="00944792">
      <w:pPr>
        <w:pStyle w:val="ListParagraph"/>
        <w:numPr>
          <w:ilvl w:val="0"/>
          <w:numId w:val="1"/>
        </w:numPr>
      </w:pPr>
      <w:r>
        <w:rPr>
          <w:rFonts w:ascii="Arial" w:hAnsi="Arial"/>
          <w:color w:val="363636"/>
          <w:sz w:val="22"/>
        </w:rPr>
        <w:t>Have the authority to challenge inappropriate practices</w:t>
      </w:r>
    </w:p>
    <w:p w14:paraId="5ADC3DC5" w14:textId="77777777" w:rsidR="0058752C" w:rsidRDefault="00944792">
      <w:pPr>
        <w:pStyle w:val="ListParagraph"/>
        <w:numPr>
          <w:ilvl w:val="0"/>
          <w:numId w:val="1"/>
        </w:numPr>
      </w:pPr>
      <w:r>
        <w:rPr>
          <w:rFonts w:ascii="Arial" w:hAnsi="Arial"/>
          <w:color w:val="363636"/>
          <w:sz w:val="22"/>
        </w:rPr>
        <w:t>Have the authority to set and challenge standards of cleanliness</w:t>
      </w:r>
    </w:p>
    <w:p w14:paraId="4E3A9B49" w14:textId="77777777" w:rsidR="0058752C" w:rsidRDefault="00944792">
      <w:pPr>
        <w:pStyle w:val="ListParagraph"/>
        <w:numPr>
          <w:ilvl w:val="0"/>
          <w:numId w:val="1"/>
        </w:numPr>
      </w:pPr>
      <w:r>
        <w:rPr>
          <w:rFonts w:ascii="Arial" w:hAnsi="Arial"/>
          <w:color w:val="363636"/>
          <w:sz w:val="22"/>
        </w:rPr>
        <w:t>Assess the impact of all existing and new policies on infection risk, and make recommendations for change</w:t>
      </w:r>
    </w:p>
    <w:p w14:paraId="39642EDD" w14:textId="77777777" w:rsidR="0058752C" w:rsidRDefault="00944792">
      <w:pPr>
        <w:pStyle w:val="ListParagraph"/>
        <w:numPr>
          <w:ilvl w:val="0"/>
          <w:numId w:val="1"/>
        </w:numPr>
      </w:pPr>
      <w:r>
        <w:rPr>
          <w:rFonts w:ascii="Arial" w:hAnsi="Arial"/>
          <w:color w:val="363636"/>
          <w:sz w:val="22"/>
        </w:rPr>
        <w:t>Be an integral member of the governance and safety teams and structures at SIGNATURECARE SERVICES LTD</w:t>
      </w:r>
    </w:p>
    <w:p w14:paraId="5366AAFA" w14:textId="77777777" w:rsidR="0058752C" w:rsidRDefault="00944792">
      <w:pPr>
        <w:pStyle w:val="ListParagraph"/>
        <w:numPr>
          <w:ilvl w:val="0"/>
          <w:numId w:val="1"/>
        </w:numPr>
      </w:pPr>
      <w:r>
        <w:rPr>
          <w:rFonts w:ascii="Arial" w:hAnsi="Arial"/>
          <w:color w:val="363636"/>
          <w:sz w:val="22"/>
        </w:rPr>
        <w:t>Ensure that there is evidence of appropriate action taken to prevent and manage infection</w:t>
      </w:r>
    </w:p>
    <w:p w14:paraId="24BA18BB" w14:textId="77777777" w:rsidR="0058752C" w:rsidRDefault="00944792">
      <w:pPr>
        <w:pStyle w:val="ListParagraph"/>
        <w:numPr>
          <w:ilvl w:val="0"/>
          <w:numId w:val="1"/>
        </w:numPr>
      </w:pPr>
      <w:r>
        <w:rPr>
          <w:rFonts w:ascii="Arial" w:hAnsi="Arial"/>
          <w:color w:val="363636"/>
          <w:sz w:val="22"/>
        </w:rPr>
        <w:lastRenderedPageBreak/>
        <w:t>Undertake an audit programme to ensure that appropriate policies have been developed and implemented</w:t>
      </w:r>
    </w:p>
    <w:p w14:paraId="12538498" w14:textId="77777777" w:rsidR="0058752C" w:rsidRDefault="00944792">
      <w:pPr>
        <w:pStyle w:val="ListParagraph"/>
        <w:numPr>
          <w:ilvl w:val="0"/>
          <w:numId w:val="1"/>
        </w:numPr>
      </w:pPr>
      <w:r>
        <w:rPr>
          <w:rFonts w:ascii="Arial" w:hAnsi="Arial"/>
          <w:color w:val="363636"/>
          <w:sz w:val="22"/>
        </w:rPr>
        <w:t>Provide evidence that the Annual Statement from the Infection Prevention Lead has been reviewed and, where indicated, acted upon</w:t>
      </w:r>
    </w:p>
    <w:p w14:paraId="291279B6" w14:textId="77777777" w:rsidR="0058752C" w:rsidRDefault="00944792">
      <w:pPr>
        <w:spacing w:before="150" w:after="0"/>
      </w:pPr>
      <w:r>
        <w:rPr>
          <w:rFonts w:ascii="Arial" w:hAnsi="Arial"/>
          <w:b/>
          <w:color w:val="363636"/>
          <w:sz w:val="22"/>
        </w:rPr>
        <w:t>4.8</w:t>
      </w:r>
    </w:p>
    <w:p w14:paraId="44D40153" w14:textId="77777777" w:rsidR="0058752C" w:rsidRDefault="00944792">
      <w:pPr>
        <w:spacing w:after="0"/>
      </w:pPr>
      <w:r>
        <w:rPr>
          <w:rFonts w:ascii="Arial" w:hAnsi="Arial"/>
          <w:b/>
          <w:color w:val="363636"/>
          <w:sz w:val="22"/>
        </w:rPr>
        <w:t>Policy Accessibility</w:t>
      </w:r>
    </w:p>
    <w:p w14:paraId="1443AE90" w14:textId="77777777" w:rsidR="0058752C" w:rsidRDefault="00944792">
      <w:pPr>
        <w:spacing w:after="0"/>
      </w:pPr>
      <w:r>
        <w:rPr>
          <w:rFonts w:ascii="Arial" w:hAnsi="Arial"/>
          <w:color w:val="363636"/>
          <w:sz w:val="22"/>
        </w:rPr>
        <w:t>SIGNATURECARE SERVICES LTD understands that some Service Users may take in and retain information in different ways. To support full understanding and engagement, this policy is available in accessible formats. The ReciteMe tool has various ways of making this policy accessible by providing this policy in:</w:t>
      </w:r>
    </w:p>
    <w:p w14:paraId="038C82E3" w14:textId="77777777" w:rsidR="0058752C" w:rsidRDefault="00944792">
      <w:pPr>
        <w:pStyle w:val="ListParagraph"/>
        <w:numPr>
          <w:ilvl w:val="0"/>
          <w:numId w:val="1"/>
        </w:numPr>
      </w:pPr>
      <w:r>
        <w:rPr>
          <w:rFonts w:ascii="Arial" w:hAnsi="Arial"/>
          <w:color w:val="363636"/>
          <w:sz w:val="22"/>
        </w:rPr>
        <w:t>Audio</w:t>
      </w:r>
    </w:p>
    <w:p w14:paraId="4085F743" w14:textId="77777777" w:rsidR="0058752C" w:rsidRDefault="00944792">
      <w:pPr>
        <w:pStyle w:val="ListParagraph"/>
        <w:numPr>
          <w:ilvl w:val="0"/>
          <w:numId w:val="1"/>
        </w:numPr>
      </w:pPr>
      <w:r>
        <w:rPr>
          <w:rFonts w:ascii="Arial" w:hAnsi="Arial"/>
          <w:color w:val="363636"/>
          <w:sz w:val="22"/>
        </w:rPr>
        <w:t>Large print</w:t>
      </w:r>
    </w:p>
    <w:p w14:paraId="6E6B930A" w14:textId="77777777" w:rsidR="0058752C" w:rsidRDefault="00944792">
      <w:pPr>
        <w:pStyle w:val="ListParagraph"/>
        <w:numPr>
          <w:ilvl w:val="0"/>
          <w:numId w:val="1"/>
        </w:numPr>
      </w:pPr>
      <w:r>
        <w:rPr>
          <w:rFonts w:ascii="Arial" w:hAnsi="Arial"/>
          <w:color w:val="363636"/>
          <w:sz w:val="22"/>
        </w:rPr>
        <w:t>Multiple languages</w:t>
      </w:r>
    </w:p>
    <w:p w14:paraId="2FF4CE56" w14:textId="77777777" w:rsidR="0058752C" w:rsidRDefault="00944792">
      <w:pPr>
        <w:spacing w:after="0"/>
      </w:pPr>
      <w:r>
        <w:rPr>
          <w:rFonts w:ascii="Arial" w:hAnsi="Arial"/>
          <w:color w:val="363636"/>
          <w:sz w:val="22"/>
        </w:rPr>
        <w:t>This policy can also be made available in:</w:t>
      </w:r>
    </w:p>
    <w:p w14:paraId="5D9C7BB4" w14:textId="77777777" w:rsidR="0058752C" w:rsidRDefault="00944792" w:rsidP="00944792">
      <w:pPr>
        <w:pStyle w:val="ListParagraph"/>
        <w:numPr>
          <w:ilvl w:val="0"/>
          <w:numId w:val="3"/>
        </w:numPr>
      </w:pPr>
      <w:r>
        <w:rPr>
          <w:rFonts w:ascii="Arial" w:hAnsi="Arial"/>
          <w:color w:val="363636"/>
          <w:sz w:val="22"/>
        </w:rPr>
        <w:t>Easy-read versions</w:t>
      </w:r>
    </w:p>
    <w:p w14:paraId="574286A6" w14:textId="77777777" w:rsidR="0058752C" w:rsidRDefault="00944792" w:rsidP="00944792">
      <w:pPr>
        <w:pStyle w:val="ListParagraph"/>
        <w:numPr>
          <w:ilvl w:val="0"/>
          <w:numId w:val="3"/>
        </w:numPr>
      </w:pPr>
      <w:r>
        <w:rPr>
          <w:rFonts w:ascii="Arial" w:hAnsi="Arial"/>
          <w:color w:val="363636"/>
          <w:sz w:val="22"/>
        </w:rPr>
        <w:t>Simple-policy view to reduce navigation and complexity</w:t>
      </w:r>
    </w:p>
    <w:p w14:paraId="2E347B7A" w14:textId="77777777" w:rsidR="0058752C" w:rsidRDefault="00944792">
      <w:pPr>
        <w:spacing w:after="200"/>
      </w:pPr>
      <w:r>
        <w:rPr>
          <w:rFonts w:ascii="Arial" w:hAnsi="Arial"/>
          <w:color w:val="363636"/>
          <w:sz w:val="22"/>
        </w:rPr>
        <w:t>These options are in place to help Service Users to understand and engage with this policy more easily. </w:t>
      </w:r>
    </w:p>
    <w:tbl>
      <w:tblPr>
        <w:tblW w:w="5000" w:type="pct"/>
        <w:tblCellMar>
          <w:left w:w="10" w:type="dxa"/>
          <w:right w:w="10" w:type="dxa"/>
        </w:tblCellMar>
        <w:tblLook w:val="04A0" w:firstRow="1" w:lastRow="0" w:firstColumn="1" w:lastColumn="0" w:noHBand="0" w:noVBand="1"/>
      </w:tblPr>
      <w:tblGrid>
        <w:gridCol w:w="600"/>
        <w:gridCol w:w="9866"/>
      </w:tblGrid>
      <w:tr w:rsidR="0058752C" w14:paraId="13F800A4" w14:textId="77777777">
        <w:tblPrEx>
          <w:tblCellMar>
            <w:top w:w="0" w:type="dxa"/>
            <w:bottom w:w="0" w:type="dxa"/>
          </w:tblCellMar>
        </w:tblPrEx>
        <w:tc>
          <w:tcPr>
            <w:tcW w:w="600" w:type="dxa"/>
            <w:shd w:val="clear" w:color="auto" w:fill="26BEB7"/>
            <w:vAlign w:val="center"/>
          </w:tcPr>
          <w:p w14:paraId="2E71C3C0" w14:textId="77777777" w:rsidR="0058752C" w:rsidRDefault="00944792">
            <w:pPr>
              <w:keepNext/>
              <w:spacing w:after="0"/>
              <w:jc w:val="center"/>
            </w:pPr>
            <w:r>
              <w:rPr>
                <w:rFonts w:ascii="Arial" w:hAnsi="Arial"/>
                <w:noProof/>
                <w:color w:val="363636"/>
                <w:sz w:val="22"/>
              </w:rPr>
              <w:drawing>
                <wp:inline distT="0" distB="0" distL="0" distR="0" wp14:anchorId="47876145" wp14:editId="2FAB6511">
                  <wp:extent cx="238125" cy="2381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7"/>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5D6F5AB7" w14:textId="77777777" w:rsidR="0058752C" w:rsidRDefault="00944792">
            <w:pPr>
              <w:pStyle w:val="Heading2"/>
              <w:spacing w:before="0"/>
            </w:pPr>
            <w:r>
              <w:rPr>
                <w:rFonts w:ascii="Arial" w:hAnsi="Arial"/>
                <w:color w:val="FFFFFF"/>
                <w:sz w:val="22"/>
              </w:rPr>
              <w:t>5. Procedure</w:t>
            </w:r>
          </w:p>
        </w:tc>
      </w:tr>
    </w:tbl>
    <w:p w14:paraId="2C3D451B" w14:textId="77777777" w:rsidR="0058752C" w:rsidRDefault="00944792">
      <w:pPr>
        <w:spacing w:before="200" w:after="0"/>
      </w:pPr>
      <w:r>
        <w:rPr>
          <w:rFonts w:ascii="Arial" w:hAnsi="Arial"/>
          <w:b/>
          <w:color w:val="363636"/>
          <w:sz w:val="22"/>
        </w:rPr>
        <w:t>5.1</w:t>
      </w:r>
    </w:p>
    <w:p w14:paraId="4590F91F" w14:textId="77777777" w:rsidR="0058752C" w:rsidRDefault="00944792">
      <w:pPr>
        <w:spacing w:after="0"/>
      </w:pPr>
      <w:r>
        <w:rPr>
          <w:rFonts w:ascii="Arial" w:hAnsi="Arial"/>
          <w:b/>
          <w:color w:val="363636"/>
          <w:sz w:val="22"/>
        </w:rPr>
        <w:t>INDEX:</w:t>
      </w:r>
    </w:p>
    <w:p w14:paraId="65B1EBB5" w14:textId="77777777" w:rsidR="0058752C" w:rsidRDefault="00944792">
      <w:pPr>
        <w:pStyle w:val="ListParagraph"/>
        <w:numPr>
          <w:ilvl w:val="0"/>
          <w:numId w:val="1"/>
        </w:numPr>
      </w:pPr>
      <w:r>
        <w:rPr>
          <w:rFonts w:ascii="Arial" w:hAnsi="Arial"/>
          <w:b/>
          <w:color w:val="363636"/>
          <w:sz w:val="22"/>
        </w:rPr>
        <w:t>5.2 Chain of Infection</w:t>
      </w:r>
    </w:p>
    <w:p w14:paraId="75AC6999" w14:textId="77777777" w:rsidR="0058752C" w:rsidRDefault="00944792">
      <w:pPr>
        <w:pStyle w:val="ListParagraph"/>
        <w:numPr>
          <w:ilvl w:val="0"/>
          <w:numId w:val="1"/>
        </w:numPr>
      </w:pPr>
      <w:r>
        <w:rPr>
          <w:rFonts w:ascii="Arial" w:hAnsi="Arial"/>
          <w:b/>
          <w:color w:val="363636"/>
          <w:sz w:val="22"/>
        </w:rPr>
        <w:t>5.3 Standard Infections Control Precautions (SIPCs)</w:t>
      </w:r>
    </w:p>
    <w:p w14:paraId="725C1388" w14:textId="77777777" w:rsidR="0058752C" w:rsidRDefault="00944792">
      <w:pPr>
        <w:pStyle w:val="ListParagraph"/>
        <w:numPr>
          <w:ilvl w:val="0"/>
          <w:numId w:val="1"/>
        </w:numPr>
      </w:pPr>
      <w:r>
        <w:rPr>
          <w:rFonts w:ascii="Arial" w:hAnsi="Arial"/>
          <w:b/>
          <w:color w:val="363636"/>
          <w:sz w:val="22"/>
        </w:rPr>
        <w:t>5.4 Service User</w:t>
      </w:r>
      <w:r>
        <w:rPr>
          <w:rFonts w:ascii="Arial" w:hAnsi="Arial"/>
          <w:color w:val="363636"/>
          <w:sz w:val="22"/>
        </w:rPr>
        <w:t xml:space="preserve"> </w:t>
      </w:r>
      <w:r>
        <w:rPr>
          <w:rFonts w:ascii="Arial" w:hAnsi="Arial"/>
          <w:b/>
          <w:color w:val="363636"/>
          <w:sz w:val="22"/>
        </w:rPr>
        <w:t>Assessment</w:t>
      </w:r>
    </w:p>
    <w:p w14:paraId="51663979" w14:textId="77777777" w:rsidR="0058752C" w:rsidRDefault="00944792">
      <w:pPr>
        <w:pStyle w:val="ListParagraph"/>
        <w:numPr>
          <w:ilvl w:val="0"/>
          <w:numId w:val="1"/>
        </w:numPr>
      </w:pPr>
      <w:r>
        <w:rPr>
          <w:rFonts w:ascii="Arial" w:hAnsi="Arial"/>
          <w:b/>
          <w:color w:val="363636"/>
          <w:sz w:val="22"/>
        </w:rPr>
        <w:t>5.5 Hand Hygiene Products</w:t>
      </w:r>
    </w:p>
    <w:p w14:paraId="59B7B48B" w14:textId="77777777" w:rsidR="0058752C" w:rsidRDefault="00944792">
      <w:pPr>
        <w:pStyle w:val="ListParagraph"/>
        <w:numPr>
          <w:ilvl w:val="0"/>
          <w:numId w:val="1"/>
        </w:numPr>
      </w:pPr>
      <w:r>
        <w:rPr>
          <w:rFonts w:ascii="Arial" w:hAnsi="Arial"/>
          <w:b/>
          <w:color w:val="363636"/>
          <w:sz w:val="22"/>
        </w:rPr>
        <w:t>5.6 Hand Hygiene</w:t>
      </w:r>
    </w:p>
    <w:p w14:paraId="77960D50" w14:textId="77777777" w:rsidR="0058752C" w:rsidRDefault="00944792">
      <w:pPr>
        <w:pStyle w:val="ListParagraph"/>
        <w:numPr>
          <w:ilvl w:val="0"/>
          <w:numId w:val="1"/>
        </w:numPr>
      </w:pPr>
      <w:r>
        <w:rPr>
          <w:rFonts w:ascii="Arial" w:hAnsi="Arial"/>
          <w:b/>
          <w:color w:val="363636"/>
          <w:sz w:val="22"/>
        </w:rPr>
        <w:t>5.7 Hand Hygiene Facilities</w:t>
      </w:r>
    </w:p>
    <w:p w14:paraId="5289A794" w14:textId="77777777" w:rsidR="0058752C" w:rsidRDefault="00944792">
      <w:pPr>
        <w:pStyle w:val="ListParagraph"/>
        <w:numPr>
          <w:ilvl w:val="0"/>
          <w:numId w:val="1"/>
        </w:numPr>
      </w:pPr>
      <w:r>
        <w:rPr>
          <w:rFonts w:ascii="Arial" w:hAnsi="Arial"/>
          <w:b/>
          <w:color w:val="363636"/>
          <w:sz w:val="22"/>
        </w:rPr>
        <w:t>5.8 Bare Below the Elbows Guidance</w:t>
      </w:r>
    </w:p>
    <w:p w14:paraId="05EEB9CD" w14:textId="77777777" w:rsidR="0058752C" w:rsidRDefault="00944792">
      <w:pPr>
        <w:pStyle w:val="ListParagraph"/>
        <w:numPr>
          <w:ilvl w:val="0"/>
          <w:numId w:val="1"/>
        </w:numPr>
      </w:pPr>
      <w:r>
        <w:rPr>
          <w:rFonts w:ascii="Arial" w:hAnsi="Arial"/>
          <w:b/>
          <w:color w:val="363636"/>
          <w:sz w:val="22"/>
        </w:rPr>
        <w:t>5.9 Hand Cleaning Methods</w:t>
      </w:r>
    </w:p>
    <w:p w14:paraId="325AA991" w14:textId="77777777" w:rsidR="0058752C" w:rsidRDefault="00944792">
      <w:pPr>
        <w:pStyle w:val="ListParagraph"/>
        <w:numPr>
          <w:ilvl w:val="0"/>
          <w:numId w:val="1"/>
        </w:numPr>
      </w:pPr>
      <w:r>
        <w:rPr>
          <w:rFonts w:ascii="Arial" w:hAnsi="Arial"/>
          <w:b/>
          <w:color w:val="363636"/>
          <w:sz w:val="22"/>
        </w:rPr>
        <w:t>5.10 Skin Damage</w:t>
      </w:r>
    </w:p>
    <w:p w14:paraId="5B27ED13" w14:textId="77777777" w:rsidR="0058752C" w:rsidRDefault="00944792">
      <w:pPr>
        <w:pStyle w:val="ListParagraph"/>
        <w:numPr>
          <w:ilvl w:val="0"/>
          <w:numId w:val="1"/>
        </w:numPr>
      </w:pPr>
      <w:r>
        <w:rPr>
          <w:rFonts w:ascii="Arial" w:hAnsi="Arial"/>
          <w:b/>
          <w:color w:val="363636"/>
          <w:sz w:val="22"/>
        </w:rPr>
        <w:t>5.11 Respiratory and Cough Hygiene</w:t>
      </w:r>
    </w:p>
    <w:p w14:paraId="25BEE418" w14:textId="77777777" w:rsidR="0058752C" w:rsidRDefault="00944792">
      <w:pPr>
        <w:pStyle w:val="ListParagraph"/>
        <w:numPr>
          <w:ilvl w:val="0"/>
          <w:numId w:val="1"/>
        </w:numPr>
      </w:pPr>
      <w:r>
        <w:rPr>
          <w:rFonts w:ascii="Arial" w:hAnsi="Arial"/>
          <w:b/>
          <w:color w:val="363636"/>
          <w:sz w:val="22"/>
        </w:rPr>
        <w:t>5.12 Personal Protective Equipment (PPE)</w:t>
      </w:r>
    </w:p>
    <w:p w14:paraId="27413FAB" w14:textId="77777777" w:rsidR="0058752C" w:rsidRDefault="00944792">
      <w:pPr>
        <w:pStyle w:val="ListParagraph"/>
        <w:numPr>
          <w:ilvl w:val="0"/>
          <w:numId w:val="1"/>
        </w:numPr>
      </w:pPr>
      <w:r>
        <w:rPr>
          <w:rFonts w:ascii="Arial" w:hAnsi="Arial"/>
          <w:b/>
          <w:color w:val="363636"/>
          <w:sz w:val="22"/>
        </w:rPr>
        <w:t>5.13 Safe Management of Care Equipment</w:t>
      </w:r>
    </w:p>
    <w:p w14:paraId="0D343986" w14:textId="77777777" w:rsidR="0058752C" w:rsidRDefault="00944792">
      <w:pPr>
        <w:pStyle w:val="ListParagraph"/>
        <w:numPr>
          <w:ilvl w:val="0"/>
          <w:numId w:val="1"/>
        </w:numPr>
      </w:pPr>
      <w:r>
        <w:rPr>
          <w:rFonts w:ascii="Arial" w:hAnsi="Arial"/>
          <w:b/>
          <w:color w:val="363636"/>
          <w:sz w:val="22"/>
        </w:rPr>
        <w:t>5.14 Safe Management of the Care Environment - Environmental Cleaning in the Service User's Home</w:t>
      </w:r>
    </w:p>
    <w:p w14:paraId="278F7836" w14:textId="77777777" w:rsidR="0058752C" w:rsidRDefault="00944792">
      <w:pPr>
        <w:pStyle w:val="ListParagraph"/>
        <w:numPr>
          <w:ilvl w:val="0"/>
          <w:numId w:val="1"/>
        </w:numPr>
      </w:pPr>
      <w:r>
        <w:rPr>
          <w:rFonts w:ascii="Arial" w:hAnsi="Arial"/>
          <w:b/>
          <w:color w:val="363636"/>
          <w:sz w:val="22"/>
        </w:rPr>
        <w:t>5.15 Safe Management of Linen</w:t>
      </w:r>
    </w:p>
    <w:p w14:paraId="460381BD" w14:textId="77777777" w:rsidR="0058752C" w:rsidRDefault="00944792">
      <w:pPr>
        <w:pStyle w:val="ListParagraph"/>
        <w:numPr>
          <w:ilvl w:val="0"/>
          <w:numId w:val="1"/>
        </w:numPr>
      </w:pPr>
      <w:r>
        <w:rPr>
          <w:rFonts w:ascii="Arial" w:hAnsi="Arial"/>
          <w:b/>
          <w:color w:val="363636"/>
          <w:sz w:val="22"/>
        </w:rPr>
        <w:t>5.16 Management of Blood and Bodily Fluid Spills</w:t>
      </w:r>
    </w:p>
    <w:p w14:paraId="0F950C80" w14:textId="77777777" w:rsidR="0058752C" w:rsidRDefault="00944792">
      <w:pPr>
        <w:pStyle w:val="ListParagraph"/>
        <w:numPr>
          <w:ilvl w:val="0"/>
          <w:numId w:val="1"/>
        </w:numPr>
      </w:pPr>
      <w:r>
        <w:rPr>
          <w:rFonts w:ascii="Arial" w:hAnsi="Arial"/>
          <w:b/>
          <w:color w:val="363636"/>
          <w:sz w:val="22"/>
        </w:rPr>
        <w:t>5.17 Safe Disposal of Waste (including sharps</w:t>
      </w:r>
      <w:r>
        <w:rPr>
          <w:rFonts w:ascii="Arial" w:hAnsi="Arial"/>
          <w:color w:val="363636"/>
          <w:sz w:val="22"/>
        </w:rPr>
        <w:t>)</w:t>
      </w:r>
    </w:p>
    <w:p w14:paraId="640D3FFF" w14:textId="77777777" w:rsidR="0058752C" w:rsidRDefault="00944792">
      <w:pPr>
        <w:pStyle w:val="ListParagraph"/>
        <w:numPr>
          <w:ilvl w:val="0"/>
          <w:numId w:val="1"/>
        </w:numPr>
      </w:pPr>
      <w:r>
        <w:rPr>
          <w:rFonts w:ascii="Arial" w:hAnsi="Arial"/>
          <w:b/>
          <w:color w:val="363636"/>
          <w:sz w:val="22"/>
        </w:rPr>
        <w:t>5.18 Management of Exposure (including sharps injuries)</w:t>
      </w:r>
    </w:p>
    <w:p w14:paraId="6B5D0DFF" w14:textId="77777777" w:rsidR="0058752C" w:rsidRDefault="00944792">
      <w:pPr>
        <w:pStyle w:val="ListParagraph"/>
        <w:numPr>
          <w:ilvl w:val="0"/>
          <w:numId w:val="1"/>
        </w:numPr>
      </w:pPr>
      <w:r>
        <w:rPr>
          <w:rFonts w:ascii="Arial" w:hAnsi="Arial"/>
          <w:b/>
          <w:color w:val="363636"/>
          <w:sz w:val="22"/>
        </w:rPr>
        <w:t>5.19 Vaccination</w:t>
      </w:r>
    </w:p>
    <w:p w14:paraId="6BEEF335" w14:textId="77777777" w:rsidR="0058752C" w:rsidRDefault="00944792">
      <w:pPr>
        <w:pStyle w:val="ListParagraph"/>
        <w:numPr>
          <w:ilvl w:val="0"/>
          <w:numId w:val="1"/>
        </w:numPr>
      </w:pPr>
      <w:r>
        <w:rPr>
          <w:rFonts w:ascii="Arial" w:hAnsi="Arial"/>
          <w:b/>
          <w:color w:val="363636"/>
          <w:sz w:val="22"/>
        </w:rPr>
        <w:t>5.20 Signs and Symptoms of Infections</w:t>
      </w:r>
    </w:p>
    <w:p w14:paraId="48F536F5" w14:textId="77777777" w:rsidR="0058752C" w:rsidRDefault="00944792">
      <w:pPr>
        <w:pStyle w:val="ListParagraph"/>
        <w:numPr>
          <w:ilvl w:val="0"/>
          <w:numId w:val="1"/>
        </w:numPr>
      </w:pPr>
      <w:r>
        <w:rPr>
          <w:rFonts w:ascii="Arial" w:hAnsi="Arial"/>
          <w:b/>
          <w:color w:val="363636"/>
          <w:sz w:val="22"/>
        </w:rPr>
        <w:t>5.21 Managing Infection</w:t>
      </w:r>
    </w:p>
    <w:p w14:paraId="024A34D7" w14:textId="77777777" w:rsidR="0058752C" w:rsidRDefault="00944792">
      <w:pPr>
        <w:pStyle w:val="ListParagraph"/>
        <w:numPr>
          <w:ilvl w:val="0"/>
          <w:numId w:val="1"/>
        </w:numPr>
      </w:pPr>
      <w:r>
        <w:rPr>
          <w:rFonts w:ascii="Arial" w:hAnsi="Arial"/>
          <w:b/>
          <w:color w:val="363636"/>
          <w:sz w:val="22"/>
        </w:rPr>
        <w:t>5.22 Multidrug-resistant Management (MDROs)</w:t>
      </w:r>
    </w:p>
    <w:p w14:paraId="73D9DBCB" w14:textId="77777777" w:rsidR="0058752C" w:rsidRDefault="00944792">
      <w:pPr>
        <w:pStyle w:val="ListParagraph"/>
        <w:numPr>
          <w:ilvl w:val="0"/>
          <w:numId w:val="1"/>
        </w:numPr>
      </w:pPr>
      <w:r>
        <w:rPr>
          <w:rFonts w:ascii="Arial" w:hAnsi="Arial"/>
          <w:b/>
          <w:color w:val="363636"/>
          <w:sz w:val="22"/>
        </w:rPr>
        <w:t>5.23 Acute Respiratory Infections (ARI) COVID-19</w:t>
      </w:r>
    </w:p>
    <w:p w14:paraId="07D1E3BA" w14:textId="77777777" w:rsidR="0058752C" w:rsidRDefault="00944792">
      <w:pPr>
        <w:pStyle w:val="ListParagraph"/>
        <w:numPr>
          <w:ilvl w:val="0"/>
          <w:numId w:val="1"/>
        </w:numPr>
      </w:pPr>
      <w:r>
        <w:rPr>
          <w:rFonts w:ascii="Arial" w:hAnsi="Arial"/>
          <w:b/>
          <w:color w:val="363636"/>
          <w:sz w:val="22"/>
        </w:rPr>
        <w:t>5.24 Transmission Based Precautions (TBPs)</w:t>
      </w:r>
    </w:p>
    <w:p w14:paraId="1A1A0D0C" w14:textId="77777777" w:rsidR="0058752C" w:rsidRDefault="00944792">
      <w:pPr>
        <w:pStyle w:val="ListParagraph"/>
        <w:numPr>
          <w:ilvl w:val="0"/>
          <w:numId w:val="1"/>
        </w:numPr>
      </w:pPr>
      <w:r>
        <w:rPr>
          <w:rFonts w:ascii="Arial" w:hAnsi="Arial"/>
          <w:b/>
          <w:color w:val="363636"/>
          <w:sz w:val="22"/>
        </w:rPr>
        <w:t xml:space="preserve">5.25 Deceased </w:t>
      </w:r>
      <w:r>
        <w:rPr>
          <w:rFonts w:ascii="Arial" w:hAnsi="Arial"/>
          <w:b/>
          <w:color w:val="363636"/>
          <w:sz w:val="22"/>
        </w:rPr>
        <w:t>Service Users</w:t>
      </w:r>
    </w:p>
    <w:p w14:paraId="74733ADB" w14:textId="77777777" w:rsidR="0058752C" w:rsidRDefault="00944792">
      <w:pPr>
        <w:pStyle w:val="ListParagraph"/>
        <w:numPr>
          <w:ilvl w:val="0"/>
          <w:numId w:val="1"/>
        </w:numPr>
      </w:pPr>
      <w:r>
        <w:rPr>
          <w:rFonts w:ascii="Arial" w:hAnsi="Arial"/>
          <w:b/>
          <w:color w:val="363636"/>
          <w:sz w:val="22"/>
        </w:rPr>
        <w:t>5.26 Use of Portable Fans</w:t>
      </w:r>
    </w:p>
    <w:p w14:paraId="03A5D7ED" w14:textId="77777777" w:rsidR="0058752C" w:rsidRDefault="00944792">
      <w:pPr>
        <w:pStyle w:val="ListParagraph"/>
        <w:numPr>
          <w:ilvl w:val="0"/>
          <w:numId w:val="1"/>
        </w:numPr>
      </w:pPr>
      <w:r>
        <w:rPr>
          <w:rFonts w:ascii="Arial" w:hAnsi="Arial"/>
          <w:b/>
          <w:color w:val="363636"/>
          <w:sz w:val="22"/>
        </w:rPr>
        <w:lastRenderedPageBreak/>
        <w:t>5.27 Staff Sickness</w:t>
      </w:r>
    </w:p>
    <w:p w14:paraId="0C595606" w14:textId="77777777" w:rsidR="0058752C" w:rsidRDefault="00944792">
      <w:pPr>
        <w:pStyle w:val="ListParagraph"/>
        <w:numPr>
          <w:ilvl w:val="0"/>
          <w:numId w:val="1"/>
        </w:numPr>
      </w:pPr>
      <w:r>
        <w:rPr>
          <w:rFonts w:ascii="Arial" w:hAnsi="Arial"/>
          <w:b/>
          <w:color w:val="363636"/>
          <w:sz w:val="22"/>
        </w:rPr>
        <w:t>5.28 Annual Statement</w:t>
      </w:r>
    </w:p>
    <w:p w14:paraId="5A45DD20" w14:textId="77777777" w:rsidR="0058752C" w:rsidRDefault="00944792">
      <w:pPr>
        <w:pStyle w:val="ListParagraph"/>
        <w:numPr>
          <w:ilvl w:val="0"/>
          <w:numId w:val="1"/>
        </w:numPr>
      </w:pPr>
      <w:r>
        <w:rPr>
          <w:rFonts w:ascii="Arial" w:hAnsi="Arial"/>
          <w:b/>
          <w:color w:val="363636"/>
          <w:sz w:val="22"/>
        </w:rPr>
        <w:t>5.29 Infection Prevention and Control (IPC) Champions</w:t>
      </w:r>
    </w:p>
    <w:p w14:paraId="4540F043" w14:textId="77777777" w:rsidR="0058752C" w:rsidRDefault="00944792">
      <w:pPr>
        <w:pStyle w:val="ListParagraph"/>
        <w:numPr>
          <w:ilvl w:val="0"/>
          <w:numId w:val="1"/>
        </w:numPr>
      </w:pPr>
      <w:r>
        <w:rPr>
          <w:rFonts w:ascii="Arial" w:hAnsi="Arial"/>
          <w:b/>
          <w:color w:val="363636"/>
          <w:sz w:val="22"/>
        </w:rPr>
        <w:t>5.30 Reporting</w:t>
      </w:r>
    </w:p>
    <w:p w14:paraId="674E19CC" w14:textId="77777777" w:rsidR="0058752C" w:rsidRDefault="00944792">
      <w:pPr>
        <w:pStyle w:val="ListParagraph"/>
        <w:numPr>
          <w:ilvl w:val="0"/>
          <w:numId w:val="1"/>
        </w:numPr>
      </w:pPr>
      <w:r>
        <w:rPr>
          <w:rFonts w:ascii="Arial" w:hAnsi="Arial"/>
          <w:b/>
          <w:color w:val="363636"/>
          <w:sz w:val="22"/>
        </w:rPr>
        <w:t>5.31 Training</w:t>
      </w:r>
    </w:p>
    <w:p w14:paraId="3A4090AF" w14:textId="77777777" w:rsidR="0058752C" w:rsidRDefault="00944792">
      <w:pPr>
        <w:pStyle w:val="ListParagraph"/>
        <w:numPr>
          <w:ilvl w:val="0"/>
          <w:numId w:val="1"/>
        </w:numPr>
      </w:pPr>
      <w:r>
        <w:rPr>
          <w:rFonts w:ascii="Arial" w:hAnsi="Arial"/>
          <w:b/>
          <w:color w:val="363636"/>
          <w:sz w:val="22"/>
        </w:rPr>
        <w:t>5.32 Audit and Review</w:t>
      </w:r>
    </w:p>
    <w:p w14:paraId="59FB60CA" w14:textId="77777777" w:rsidR="0058752C" w:rsidRDefault="00944792">
      <w:pPr>
        <w:pStyle w:val="ListParagraph"/>
        <w:numPr>
          <w:ilvl w:val="0"/>
          <w:numId w:val="1"/>
        </w:numPr>
      </w:pPr>
      <w:r>
        <w:rPr>
          <w:rFonts w:ascii="Arial" w:hAnsi="Arial"/>
          <w:b/>
          <w:color w:val="363636"/>
          <w:sz w:val="22"/>
        </w:rPr>
        <w:t>5.33 Care and Support at SIGNATURECARE SERVICES LTD</w:t>
      </w:r>
    </w:p>
    <w:p w14:paraId="1BBD0FB5" w14:textId="77777777" w:rsidR="0058752C" w:rsidRDefault="00944792">
      <w:pPr>
        <w:spacing w:before="150" w:after="0"/>
      </w:pPr>
      <w:r>
        <w:rPr>
          <w:rFonts w:ascii="Arial" w:hAnsi="Arial"/>
          <w:b/>
          <w:color w:val="363636"/>
          <w:sz w:val="22"/>
        </w:rPr>
        <w:t>5.2</w:t>
      </w:r>
    </w:p>
    <w:p w14:paraId="3F1062ED" w14:textId="77777777" w:rsidR="0058752C" w:rsidRDefault="00944792">
      <w:pPr>
        <w:spacing w:after="0"/>
      </w:pPr>
      <w:r>
        <w:rPr>
          <w:rFonts w:ascii="Arial" w:hAnsi="Arial"/>
          <w:b/>
          <w:color w:val="363636"/>
          <w:sz w:val="22"/>
        </w:rPr>
        <w:t>Chain of Infection</w:t>
      </w:r>
    </w:p>
    <w:p w14:paraId="72B00592" w14:textId="77777777" w:rsidR="0058752C" w:rsidRDefault="00944792">
      <w:pPr>
        <w:spacing w:after="0"/>
      </w:pPr>
      <w:r>
        <w:rPr>
          <w:rFonts w:ascii="Arial" w:hAnsi="Arial"/>
          <w:color w:val="363636"/>
          <w:sz w:val="22"/>
        </w:rPr>
        <w:t>For staff to be effective in infection prevention and control (IPC) they need to understand how infections spread. The Chain of Infection contains 6 links to show how infection spreads:</w:t>
      </w:r>
    </w:p>
    <w:p w14:paraId="65D2AC52" w14:textId="77777777" w:rsidR="0058752C" w:rsidRDefault="00944792">
      <w:pPr>
        <w:pStyle w:val="ListParagraph"/>
        <w:numPr>
          <w:ilvl w:val="0"/>
          <w:numId w:val="1"/>
        </w:numPr>
      </w:pPr>
      <w:r>
        <w:rPr>
          <w:rFonts w:ascii="Arial" w:hAnsi="Arial"/>
          <w:b/>
          <w:color w:val="363636"/>
          <w:sz w:val="22"/>
        </w:rPr>
        <w:t>Pathogen</w:t>
      </w:r>
      <w:r>
        <w:rPr>
          <w:rFonts w:ascii="Arial" w:hAnsi="Arial"/>
          <w:color w:val="363636"/>
          <w:sz w:val="22"/>
        </w:rPr>
        <w:t xml:space="preserve"> is the microorganism or germ that causes disease - Norovirus, MRSA, Influenza</w:t>
      </w:r>
    </w:p>
    <w:p w14:paraId="5E29B069" w14:textId="77777777" w:rsidR="0058752C" w:rsidRDefault="00944792">
      <w:pPr>
        <w:pStyle w:val="ListParagraph"/>
        <w:numPr>
          <w:ilvl w:val="0"/>
          <w:numId w:val="1"/>
        </w:numPr>
      </w:pPr>
      <w:r>
        <w:rPr>
          <w:rFonts w:ascii="Arial" w:hAnsi="Arial"/>
          <w:b/>
          <w:color w:val="363636"/>
          <w:sz w:val="22"/>
        </w:rPr>
        <w:t>Reservoir</w:t>
      </w:r>
      <w:r>
        <w:rPr>
          <w:rFonts w:ascii="Arial" w:hAnsi="Arial"/>
          <w:color w:val="363636"/>
          <w:sz w:val="22"/>
        </w:rPr>
        <w:t xml:space="preserve"> is where pathogens live and replicate - A person, the environment, equipment, food/drink</w:t>
      </w:r>
    </w:p>
    <w:p w14:paraId="00619832" w14:textId="77777777" w:rsidR="0058752C" w:rsidRDefault="00944792">
      <w:pPr>
        <w:pStyle w:val="ListParagraph"/>
        <w:numPr>
          <w:ilvl w:val="0"/>
          <w:numId w:val="1"/>
        </w:numPr>
      </w:pPr>
      <w:r>
        <w:rPr>
          <w:rFonts w:ascii="Arial" w:hAnsi="Arial"/>
          <w:b/>
          <w:color w:val="363636"/>
          <w:sz w:val="22"/>
        </w:rPr>
        <w:t>Portal of exit (way out the body)</w:t>
      </w:r>
      <w:r>
        <w:rPr>
          <w:rFonts w:ascii="Arial" w:hAnsi="Arial"/>
          <w:color w:val="363636"/>
          <w:sz w:val="22"/>
        </w:rPr>
        <w:t xml:space="preserve"> is how pathogens leave the reservoir - Faeces, urine, blood, vomit, sneeze</w:t>
      </w:r>
    </w:p>
    <w:p w14:paraId="3B1866CB" w14:textId="77777777" w:rsidR="0058752C" w:rsidRDefault="00944792">
      <w:pPr>
        <w:pStyle w:val="ListParagraph"/>
        <w:numPr>
          <w:ilvl w:val="0"/>
          <w:numId w:val="1"/>
        </w:numPr>
      </w:pPr>
      <w:r>
        <w:rPr>
          <w:rFonts w:ascii="Arial" w:hAnsi="Arial"/>
          <w:b/>
          <w:color w:val="363636"/>
          <w:sz w:val="22"/>
        </w:rPr>
        <w:t>A means of transmission</w:t>
      </w:r>
      <w:r>
        <w:rPr>
          <w:rFonts w:ascii="Arial" w:hAnsi="Arial"/>
          <w:color w:val="363636"/>
          <w:sz w:val="22"/>
        </w:rPr>
        <w:t xml:space="preserve"> is how pathogens are spread from one person or place to another - Contact - hands, equipment, droplets, airborne</w:t>
      </w:r>
    </w:p>
    <w:p w14:paraId="322C4F2B" w14:textId="77777777" w:rsidR="0058752C" w:rsidRDefault="00944792">
      <w:pPr>
        <w:pStyle w:val="ListParagraph"/>
        <w:numPr>
          <w:ilvl w:val="0"/>
          <w:numId w:val="1"/>
        </w:numPr>
      </w:pPr>
      <w:r>
        <w:rPr>
          <w:rFonts w:ascii="Arial" w:hAnsi="Arial"/>
          <w:b/>
          <w:color w:val="363636"/>
          <w:sz w:val="22"/>
        </w:rPr>
        <w:t xml:space="preserve">Portal of entry </w:t>
      </w:r>
      <w:r>
        <w:rPr>
          <w:rFonts w:ascii="Arial" w:hAnsi="Arial"/>
          <w:color w:val="363636"/>
          <w:sz w:val="22"/>
        </w:rPr>
        <w:t>is how pathogens enter the body - Inhalation, mucus membranes (eyes, nose, mouth), or via a wound</w:t>
      </w:r>
    </w:p>
    <w:p w14:paraId="68E5E92E" w14:textId="77777777" w:rsidR="0058752C" w:rsidRDefault="00944792">
      <w:pPr>
        <w:pStyle w:val="ListParagraph"/>
        <w:numPr>
          <w:ilvl w:val="0"/>
          <w:numId w:val="1"/>
        </w:numPr>
      </w:pPr>
      <w:r>
        <w:rPr>
          <w:rFonts w:ascii="Arial" w:hAnsi="Arial"/>
          <w:b/>
          <w:color w:val="363636"/>
          <w:sz w:val="22"/>
        </w:rPr>
        <w:t>Susceptible host</w:t>
      </w:r>
      <w:r>
        <w:rPr>
          <w:rFonts w:ascii="Arial" w:hAnsi="Arial"/>
          <w:color w:val="363636"/>
          <w:sz w:val="22"/>
        </w:rPr>
        <w:t xml:space="preserve"> is the person who is at risk - Age, lack of immunity, underlying health conditions</w:t>
      </w:r>
    </w:p>
    <w:p w14:paraId="572F6B44" w14:textId="77777777" w:rsidR="0058752C" w:rsidRDefault="00944792">
      <w:pPr>
        <w:spacing w:after="0"/>
      </w:pPr>
      <w:r>
        <w:rPr>
          <w:rFonts w:ascii="Arial" w:hAnsi="Arial"/>
          <w:color w:val="363636"/>
          <w:sz w:val="22"/>
        </w:rPr>
        <w:t>Breaking the chain prevents the infection spreading; this can be done at each point:</w:t>
      </w:r>
    </w:p>
    <w:p w14:paraId="5132FC93" w14:textId="77777777" w:rsidR="0058752C" w:rsidRDefault="00944792" w:rsidP="00944792">
      <w:pPr>
        <w:pStyle w:val="ListParagraph"/>
        <w:numPr>
          <w:ilvl w:val="0"/>
          <w:numId w:val="4"/>
        </w:numPr>
      </w:pPr>
      <w:r>
        <w:rPr>
          <w:rFonts w:ascii="Arial" w:hAnsi="Arial"/>
          <w:color w:val="363636"/>
          <w:sz w:val="22"/>
        </w:rPr>
        <w:t>Pathogen - Completing antibiotics stops pathogens becoming resistant</w:t>
      </w:r>
    </w:p>
    <w:p w14:paraId="2C106A52" w14:textId="77777777" w:rsidR="0058752C" w:rsidRDefault="00944792" w:rsidP="00944792">
      <w:pPr>
        <w:pStyle w:val="ListParagraph"/>
        <w:numPr>
          <w:ilvl w:val="0"/>
          <w:numId w:val="4"/>
        </w:numPr>
      </w:pPr>
      <w:r>
        <w:rPr>
          <w:rFonts w:ascii="Arial" w:hAnsi="Arial"/>
          <w:color w:val="363636"/>
          <w:sz w:val="22"/>
        </w:rPr>
        <w:t>Reservoir - Cleaning and decontamination reduces the number of pathogens. Isolation or distancing when someone is infectious stops the pathogen finding a new host</w:t>
      </w:r>
    </w:p>
    <w:p w14:paraId="0CCB9A3E" w14:textId="77777777" w:rsidR="0058752C" w:rsidRDefault="00944792" w:rsidP="00944792">
      <w:pPr>
        <w:pStyle w:val="ListParagraph"/>
        <w:numPr>
          <w:ilvl w:val="0"/>
          <w:numId w:val="4"/>
        </w:numPr>
      </w:pPr>
      <w:r>
        <w:rPr>
          <w:rFonts w:ascii="Arial" w:hAnsi="Arial"/>
          <w:color w:val="363636"/>
          <w:sz w:val="22"/>
        </w:rPr>
        <w:t>Portal of exit - Covering the nose and mouth when sneezing reduces spread</w:t>
      </w:r>
    </w:p>
    <w:p w14:paraId="79E8F6D0" w14:textId="77777777" w:rsidR="0058752C" w:rsidRDefault="00944792" w:rsidP="00944792">
      <w:pPr>
        <w:pStyle w:val="ListParagraph"/>
        <w:numPr>
          <w:ilvl w:val="0"/>
          <w:numId w:val="4"/>
        </w:numPr>
      </w:pPr>
      <w:r>
        <w:rPr>
          <w:rFonts w:ascii="Arial" w:hAnsi="Arial"/>
          <w:color w:val="363636"/>
          <w:sz w:val="22"/>
        </w:rPr>
        <w:t>Means of transmission - Hand hygiene removes pathogens</w:t>
      </w:r>
    </w:p>
    <w:p w14:paraId="795195E6" w14:textId="77777777" w:rsidR="0058752C" w:rsidRDefault="00944792" w:rsidP="00944792">
      <w:pPr>
        <w:pStyle w:val="ListParagraph"/>
        <w:numPr>
          <w:ilvl w:val="0"/>
          <w:numId w:val="4"/>
        </w:numPr>
      </w:pPr>
      <w:r>
        <w:rPr>
          <w:rFonts w:ascii="Arial" w:hAnsi="Arial"/>
          <w:color w:val="363636"/>
          <w:sz w:val="22"/>
        </w:rPr>
        <w:t>Portal of entry - Ensure wounds are covered, wearing face masks</w:t>
      </w:r>
    </w:p>
    <w:p w14:paraId="49F0A100" w14:textId="77777777" w:rsidR="0058752C" w:rsidRDefault="00944792" w:rsidP="00944792">
      <w:pPr>
        <w:pStyle w:val="ListParagraph"/>
        <w:numPr>
          <w:ilvl w:val="0"/>
          <w:numId w:val="4"/>
        </w:numPr>
      </w:pPr>
      <w:r>
        <w:rPr>
          <w:rFonts w:ascii="Arial" w:hAnsi="Arial"/>
          <w:color w:val="363636"/>
          <w:sz w:val="22"/>
        </w:rPr>
        <w:t>Susceptible host - Vaccination</w:t>
      </w:r>
    </w:p>
    <w:p w14:paraId="2F5D4E00" w14:textId="77777777" w:rsidR="0058752C" w:rsidRDefault="00944792">
      <w:pPr>
        <w:spacing w:before="150" w:after="0"/>
      </w:pPr>
      <w:r>
        <w:rPr>
          <w:rFonts w:ascii="Arial" w:hAnsi="Arial"/>
          <w:b/>
          <w:color w:val="363636"/>
          <w:sz w:val="22"/>
        </w:rPr>
        <w:t>5.3</w:t>
      </w:r>
    </w:p>
    <w:p w14:paraId="2986170A" w14:textId="77777777" w:rsidR="0058752C" w:rsidRDefault="00944792">
      <w:pPr>
        <w:spacing w:after="0"/>
      </w:pPr>
      <w:r>
        <w:rPr>
          <w:rFonts w:ascii="Arial" w:hAnsi="Arial"/>
          <w:b/>
          <w:color w:val="363636"/>
          <w:sz w:val="22"/>
        </w:rPr>
        <w:t>Standard Infections Control Precautions (SIPCs)</w:t>
      </w:r>
    </w:p>
    <w:p w14:paraId="182EA796" w14:textId="77777777" w:rsidR="0058752C" w:rsidRDefault="00944792">
      <w:pPr>
        <w:spacing w:after="0"/>
      </w:pPr>
      <w:r>
        <w:rPr>
          <w:rFonts w:ascii="Arial" w:hAnsi="Arial"/>
          <w:color w:val="363636"/>
          <w:sz w:val="22"/>
        </w:rPr>
        <w:t xml:space="preserve">These should be </w:t>
      </w:r>
      <w:proofErr w:type="gramStart"/>
      <w:r>
        <w:rPr>
          <w:rFonts w:ascii="Arial" w:hAnsi="Arial"/>
          <w:color w:val="363636"/>
          <w:sz w:val="22"/>
        </w:rPr>
        <w:t>used by all staff at SIGNATURECARE SERVICES LTD at all times</w:t>
      </w:r>
      <w:proofErr w:type="gramEnd"/>
      <w:r>
        <w:rPr>
          <w:rFonts w:ascii="Arial" w:hAnsi="Arial"/>
          <w:color w:val="363636"/>
          <w:sz w:val="22"/>
        </w:rPr>
        <w:t>, whether there is a known infection or not. Implementing these measures will reduce the risk of infections spreading.</w:t>
      </w:r>
    </w:p>
    <w:p w14:paraId="50DFEDDF" w14:textId="77777777" w:rsidR="0058752C" w:rsidRDefault="00944792">
      <w:pPr>
        <w:spacing w:after="0"/>
      </w:pPr>
      <w:r>
        <w:rPr>
          <w:rFonts w:ascii="Arial" w:hAnsi="Arial"/>
          <w:color w:val="363636"/>
          <w:sz w:val="22"/>
        </w:rPr>
        <w:t>There are 10 IPC measures according to the National Infection Control Manual (NIPCM) 2025; they are:</w:t>
      </w:r>
    </w:p>
    <w:p w14:paraId="39B56FAF" w14:textId="77777777" w:rsidR="0058752C" w:rsidRDefault="00944792">
      <w:pPr>
        <w:pStyle w:val="ListParagraph"/>
        <w:numPr>
          <w:ilvl w:val="0"/>
          <w:numId w:val="1"/>
        </w:numPr>
      </w:pPr>
      <w:r>
        <w:rPr>
          <w:rFonts w:ascii="Arial" w:hAnsi="Arial"/>
          <w:color w:val="363636"/>
          <w:sz w:val="22"/>
        </w:rPr>
        <w:t>Service User placement/assessment for infection risk</w:t>
      </w:r>
    </w:p>
    <w:p w14:paraId="008A6717" w14:textId="77777777" w:rsidR="0058752C" w:rsidRDefault="00944792">
      <w:pPr>
        <w:pStyle w:val="ListParagraph"/>
        <w:numPr>
          <w:ilvl w:val="0"/>
          <w:numId w:val="1"/>
        </w:numPr>
      </w:pPr>
      <w:r>
        <w:rPr>
          <w:rFonts w:ascii="Arial" w:hAnsi="Arial"/>
          <w:color w:val="363636"/>
          <w:sz w:val="22"/>
        </w:rPr>
        <w:t>Hand hygiene</w:t>
      </w:r>
    </w:p>
    <w:p w14:paraId="58A1A104" w14:textId="77777777" w:rsidR="0058752C" w:rsidRDefault="00944792">
      <w:pPr>
        <w:pStyle w:val="ListParagraph"/>
        <w:numPr>
          <w:ilvl w:val="0"/>
          <w:numId w:val="1"/>
        </w:numPr>
      </w:pPr>
      <w:r>
        <w:rPr>
          <w:rFonts w:ascii="Arial" w:hAnsi="Arial"/>
          <w:color w:val="363636"/>
          <w:sz w:val="22"/>
        </w:rPr>
        <w:t>Respiratory and cough hygiene</w:t>
      </w:r>
    </w:p>
    <w:p w14:paraId="4BAAF11E" w14:textId="77777777" w:rsidR="0058752C" w:rsidRDefault="00944792">
      <w:pPr>
        <w:pStyle w:val="ListParagraph"/>
        <w:numPr>
          <w:ilvl w:val="0"/>
          <w:numId w:val="1"/>
        </w:numPr>
      </w:pPr>
      <w:r>
        <w:rPr>
          <w:rFonts w:ascii="Arial" w:hAnsi="Arial"/>
          <w:color w:val="363636"/>
          <w:sz w:val="22"/>
        </w:rPr>
        <w:t>Personal Protective Equipment (PPE)</w:t>
      </w:r>
    </w:p>
    <w:p w14:paraId="77F0E8F5" w14:textId="77777777" w:rsidR="0058752C" w:rsidRDefault="00944792">
      <w:pPr>
        <w:pStyle w:val="ListParagraph"/>
        <w:numPr>
          <w:ilvl w:val="0"/>
          <w:numId w:val="1"/>
        </w:numPr>
      </w:pPr>
      <w:r>
        <w:rPr>
          <w:rFonts w:ascii="Arial" w:hAnsi="Arial"/>
          <w:color w:val="363636"/>
          <w:sz w:val="22"/>
        </w:rPr>
        <w:t>Safe management of care equipment</w:t>
      </w:r>
    </w:p>
    <w:p w14:paraId="7025EFC5" w14:textId="77777777" w:rsidR="0058752C" w:rsidRDefault="00944792">
      <w:pPr>
        <w:pStyle w:val="ListParagraph"/>
        <w:numPr>
          <w:ilvl w:val="0"/>
          <w:numId w:val="1"/>
        </w:numPr>
      </w:pPr>
      <w:r>
        <w:rPr>
          <w:rFonts w:ascii="Arial" w:hAnsi="Arial"/>
          <w:color w:val="363636"/>
          <w:sz w:val="22"/>
        </w:rPr>
        <w:t>Safe management of the care environment</w:t>
      </w:r>
    </w:p>
    <w:p w14:paraId="7A6C40A3" w14:textId="77777777" w:rsidR="0058752C" w:rsidRDefault="00944792">
      <w:pPr>
        <w:pStyle w:val="ListParagraph"/>
        <w:numPr>
          <w:ilvl w:val="0"/>
          <w:numId w:val="1"/>
        </w:numPr>
      </w:pPr>
      <w:r>
        <w:rPr>
          <w:rFonts w:ascii="Arial" w:hAnsi="Arial"/>
          <w:color w:val="363636"/>
          <w:sz w:val="22"/>
        </w:rPr>
        <w:t>Safe management of linen</w:t>
      </w:r>
    </w:p>
    <w:p w14:paraId="25F8B8F5" w14:textId="77777777" w:rsidR="0058752C" w:rsidRDefault="00944792">
      <w:pPr>
        <w:pStyle w:val="ListParagraph"/>
        <w:numPr>
          <w:ilvl w:val="0"/>
          <w:numId w:val="1"/>
        </w:numPr>
      </w:pPr>
      <w:r>
        <w:rPr>
          <w:rFonts w:ascii="Arial" w:hAnsi="Arial"/>
          <w:color w:val="363636"/>
          <w:sz w:val="22"/>
        </w:rPr>
        <w:t>Safe management of blood and body fluid spills</w:t>
      </w:r>
    </w:p>
    <w:p w14:paraId="51DC5FB3" w14:textId="77777777" w:rsidR="0058752C" w:rsidRDefault="00944792">
      <w:pPr>
        <w:pStyle w:val="ListParagraph"/>
        <w:numPr>
          <w:ilvl w:val="0"/>
          <w:numId w:val="1"/>
        </w:numPr>
      </w:pPr>
      <w:r>
        <w:rPr>
          <w:rFonts w:ascii="Arial" w:hAnsi="Arial"/>
          <w:color w:val="363636"/>
          <w:sz w:val="22"/>
        </w:rPr>
        <w:t>Safe disposal of waste (including sharps)</w:t>
      </w:r>
    </w:p>
    <w:p w14:paraId="0E5047EC" w14:textId="77777777" w:rsidR="0058752C" w:rsidRDefault="00944792">
      <w:pPr>
        <w:pStyle w:val="ListParagraph"/>
        <w:numPr>
          <w:ilvl w:val="0"/>
          <w:numId w:val="1"/>
        </w:numPr>
      </w:pPr>
      <w:r>
        <w:rPr>
          <w:rFonts w:ascii="Arial" w:hAnsi="Arial"/>
          <w:color w:val="363636"/>
          <w:sz w:val="22"/>
        </w:rPr>
        <w:t>Prevention of exposure</w:t>
      </w:r>
    </w:p>
    <w:p w14:paraId="38E3DFCF" w14:textId="77777777" w:rsidR="0058752C" w:rsidRDefault="00944792">
      <w:pPr>
        <w:spacing w:before="150" w:after="0"/>
      </w:pPr>
      <w:r>
        <w:rPr>
          <w:rFonts w:ascii="Arial" w:hAnsi="Arial"/>
          <w:b/>
          <w:color w:val="363636"/>
          <w:sz w:val="22"/>
        </w:rPr>
        <w:t>5.4</w:t>
      </w:r>
    </w:p>
    <w:p w14:paraId="190DCF16" w14:textId="77777777" w:rsidR="0058752C" w:rsidRDefault="00944792">
      <w:pPr>
        <w:spacing w:after="0"/>
      </w:pPr>
      <w:r>
        <w:rPr>
          <w:rFonts w:ascii="Arial" w:hAnsi="Arial"/>
          <w:b/>
          <w:color w:val="363636"/>
          <w:sz w:val="22"/>
        </w:rPr>
        <w:t>Service User</w:t>
      </w:r>
      <w:r>
        <w:rPr>
          <w:rFonts w:ascii="Arial" w:hAnsi="Arial"/>
          <w:color w:val="363636"/>
          <w:sz w:val="22"/>
        </w:rPr>
        <w:t xml:space="preserve"> </w:t>
      </w:r>
      <w:r>
        <w:rPr>
          <w:rFonts w:ascii="Arial" w:hAnsi="Arial"/>
          <w:b/>
          <w:color w:val="363636"/>
          <w:sz w:val="22"/>
        </w:rPr>
        <w:t>Assessment</w:t>
      </w:r>
    </w:p>
    <w:p w14:paraId="41CE2C06" w14:textId="77777777" w:rsidR="0058752C" w:rsidRDefault="00944792">
      <w:pPr>
        <w:pStyle w:val="ListParagraph"/>
        <w:numPr>
          <w:ilvl w:val="0"/>
          <w:numId w:val="1"/>
        </w:numPr>
      </w:pPr>
      <w:r>
        <w:rPr>
          <w:rFonts w:ascii="Arial" w:hAnsi="Arial"/>
          <w:color w:val="363636"/>
          <w:sz w:val="22"/>
        </w:rPr>
        <w:lastRenderedPageBreak/>
        <w:t xml:space="preserve">All new Service Users will be assessed prior to service commencement for infection </w:t>
      </w:r>
      <w:proofErr w:type="gramStart"/>
      <w:r>
        <w:rPr>
          <w:rFonts w:ascii="Arial" w:hAnsi="Arial"/>
          <w:color w:val="363636"/>
          <w:sz w:val="22"/>
        </w:rPr>
        <w:t>risk</w:t>
      </w:r>
      <w:proofErr w:type="gramEnd"/>
      <w:r>
        <w:rPr>
          <w:rFonts w:ascii="Arial" w:hAnsi="Arial"/>
          <w:color w:val="363636"/>
          <w:sz w:val="22"/>
        </w:rPr>
        <w:t xml:space="preserve"> and this will be re-assessed on service commencement and throughout their engagement with SIGNATURECARE SERVICES LTD to ensure appropriate infection prevention and control measures are in place</w:t>
      </w:r>
    </w:p>
    <w:p w14:paraId="1D7BC264" w14:textId="77777777" w:rsidR="0058752C" w:rsidRDefault="00944792">
      <w:pPr>
        <w:pStyle w:val="ListParagraph"/>
        <w:numPr>
          <w:ilvl w:val="0"/>
          <w:numId w:val="1"/>
        </w:numPr>
      </w:pPr>
      <w:r>
        <w:rPr>
          <w:rFonts w:ascii="Arial" w:hAnsi="Arial"/>
          <w:color w:val="363636"/>
          <w:sz w:val="22"/>
        </w:rPr>
        <w:t>When Service Users are transferred from another health or social care provider, the transfer documentation must be checked for confirmed or suspected infection risks</w:t>
      </w:r>
    </w:p>
    <w:p w14:paraId="2FDD327F" w14:textId="77777777" w:rsidR="0058752C" w:rsidRDefault="00944792">
      <w:pPr>
        <w:pStyle w:val="ListParagraph"/>
        <w:numPr>
          <w:ilvl w:val="0"/>
          <w:numId w:val="1"/>
        </w:numPr>
      </w:pPr>
      <w:r>
        <w:rPr>
          <w:rFonts w:ascii="Arial" w:hAnsi="Arial"/>
          <w:color w:val="363636"/>
          <w:sz w:val="22"/>
        </w:rPr>
        <w:t xml:space="preserve">A suitably qualified, knowledgeable and experienced member of staff will ensure that risk assessments are carried out for all services and activities at SIGNATURECARE SERVICES LTD </w:t>
      </w:r>
      <w:proofErr w:type="gramStart"/>
      <w:r>
        <w:rPr>
          <w:rFonts w:ascii="Arial" w:hAnsi="Arial"/>
          <w:color w:val="363636"/>
          <w:sz w:val="22"/>
        </w:rPr>
        <w:t>in order to</w:t>
      </w:r>
      <w:proofErr w:type="gramEnd"/>
      <w:r>
        <w:rPr>
          <w:rFonts w:ascii="Arial" w:hAnsi="Arial"/>
          <w:color w:val="363636"/>
          <w:sz w:val="22"/>
        </w:rPr>
        <w:t xml:space="preserve"> protect Service Users from the harm of acquiring an infection</w:t>
      </w:r>
    </w:p>
    <w:p w14:paraId="53E70681" w14:textId="77777777" w:rsidR="0058752C" w:rsidRDefault="00944792">
      <w:pPr>
        <w:pStyle w:val="ListParagraph"/>
        <w:numPr>
          <w:ilvl w:val="0"/>
          <w:numId w:val="1"/>
        </w:numPr>
      </w:pPr>
      <w:r>
        <w:rPr>
          <w:rFonts w:ascii="Arial" w:hAnsi="Arial"/>
          <w:color w:val="363636"/>
          <w:sz w:val="22"/>
        </w:rPr>
        <w:t>This involves a simple review of what could cause harm to Service Users, including the risk of infection, so that judgements can be made for adequate protection to be in place to reduce the risk. Consideration should also be given to how susceptible Service Users are and when completing an assessment consider:</w:t>
      </w:r>
    </w:p>
    <w:p w14:paraId="60F170EE" w14:textId="77777777" w:rsidR="0058752C" w:rsidRDefault="00944792">
      <w:pPr>
        <w:pStyle w:val="ListParagraph"/>
        <w:numPr>
          <w:ilvl w:val="1"/>
          <w:numId w:val="1"/>
        </w:numPr>
      </w:pPr>
      <w:r>
        <w:rPr>
          <w:rFonts w:ascii="Arial" w:hAnsi="Arial"/>
          <w:color w:val="363636"/>
          <w:sz w:val="22"/>
        </w:rPr>
        <w:t>Any infection control risks that the environment may pose to them</w:t>
      </w:r>
    </w:p>
    <w:p w14:paraId="29865425" w14:textId="77777777" w:rsidR="0058752C" w:rsidRDefault="00944792">
      <w:pPr>
        <w:pStyle w:val="ListParagraph"/>
        <w:numPr>
          <w:ilvl w:val="1"/>
          <w:numId w:val="1"/>
        </w:numPr>
      </w:pPr>
      <w:r>
        <w:rPr>
          <w:rFonts w:ascii="Arial" w:hAnsi="Arial"/>
          <w:color w:val="363636"/>
          <w:sz w:val="22"/>
        </w:rPr>
        <w:t>Any infection control risks that other people may pose to them</w:t>
      </w:r>
    </w:p>
    <w:p w14:paraId="2156E8AF" w14:textId="77777777" w:rsidR="0058752C" w:rsidRDefault="00944792">
      <w:pPr>
        <w:pStyle w:val="ListParagraph"/>
        <w:numPr>
          <w:ilvl w:val="0"/>
          <w:numId w:val="1"/>
        </w:numPr>
      </w:pPr>
      <w:r>
        <w:rPr>
          <w:rFonts w:ascii="Arial" w:hAnsi="Arial"/>
          <w:color w:val="363636"/>
          <w:sz w:val="22"/>
        </w:rPr>
        <w:t>Staff should carry out a risk assessment as mentioned in the Person-centred Care and Support Planning Policy and Procedure and Pre-Service Visit Assessment Form</w:t>
      </w:r>
    </w:p>
    <w:p w14:paraId="1E2941DD" w14:textId="77777777" w:rsidR="0058752C" w:rsidRDefault="00944792">
      <w:pPr>
        <w:pStyle w:val="ListParagraph"/>
        <w:numPr>
          <w:ilvl w:val="0"/>
          <w:numId w:val="1"/>
        </w:numPr>
      </w:pPr>
      <w:r>
        <w:rPr>
          <w:rFonts w:ascii="Arial" w:hAnsi="Arial"/>
          <w:color w:val="363636"/>
          <w:sz w:val="22"/>
        </w:rPr>
        <w:t>Staff can also refer to the Risk Assessment Policy and Procedure at SIGNATURECARE SERVICES LTD for standards required of risk assessment and the appropriate documentation. All relevant staff are responsible for having an awareness of the risk assessment and the actions necessary to reduce the risk of infection</w:t>
      </w:r>
    </w:p>
    <w:p w14:paraId="2FD08F48" w14:textId="77777777" w:rsidR="0058752C" w:rsidRDefault="00944792">
      <w:pPr>
        <w:pStyle w:val="ListParagraph"/>
        <w:numPr>
          <w:ilvl w:val="0"/>
          <w:numId w:val="1"/>
        </w:numPr>
      </w:pPr>
      <w:r>
        <w:rPr>
          <w:rFonts w:ascii="Arial" w:hAnsi="Arial"/>
          <w:color w:val="363636"/>
          <w:sz w:val="22"/>
        </w:rPr>
        <w:t>Service Users will be risk assessed on transfer to, and discharge from, hospital, and attendance at another health or adult social care setting</w:t>
      </w:r>
    </w:p>
    <w:p w14:paraId="6F158862" w14:textId="77777777" w:rsidR="0058752C" w:rsidRDefault="00944792">
      <w:pPr>
        <w:pStyle w:val="ListParagraph"/>
        <w:numPr>
          <w:ilvl w:val="0"/>
          <w:numId w:val="1"/>
        </w:numPr>
      </w:pPr>
      <w:r>
        <w:rPr>
          <w:rFonts w:ascii="Arial" w:hAnsi="Arial"/>
          <w:color w:val="363636"/>
          <w:sz w:val="22"/>
        </w:rPr>
        <w:t>On discharge of any Service User to another service, staff will ensure that any confirmed or suspected infection is communicated and documented to the provider and transport service</w:t>
      </w:r>
    </w:p>
    <w:p w14:paraId="281DFF87" w14:textId="77777777" w:rsidR="0058752C" w:rsidRDefault="00944792">
      <w:pPr>
        <w:spacing w:after="0"/>
      </w:pPr>
      <w:r>
        <w:rPr>
          <w:rFonts w:ascii="Arial" w:hAnsi="Arial"/>
          <w:color w:val="363636"/>
          <w:sz w:val="22"/>
        </w:rPr>
        <w:t>The assessment should include all factors which place the Service User at a higher risk of catching or spreading infection and may include:</w:t>
      </w:r>
    </w:p>
    <w:p w14:paraId="21E0B57D" w14:textId="77777777" w:rsidR="0058752C" w:rsidRDefault="00944792" w:rsidP="00944792">
      <w:pPr>
        <w:pStyle w:val="ListParagraph"/>
        <w:numPr>
          <w:ilvl w:val="0"/>
          <w:numId w:val="5"/>
        </w:numPr>
      </w:pPr>
      <w:r>
        <w:rPr>
          <w:rFonts w:ascii="Arial" w:hAnsi="Arial"/>
          <w:color w:val="363636"/>
          <w:sz w:val="22"/>
        </w:rPr>
        <w:t>Symptoms: history of current diarrhoea or vomiting</w:t>
      </w:r>
    </w:p>
    <w:p w14:paraId="449F2EE9" w14:textId="77777777" w:rsidR="0058752C" w:rsidRDefault="00944792" w:rsidP="00944792">
      <w:pPr>
        <w:pStyle w:val="ListParagraph"/>
        <w:numPr>
          <w:ilvl w:val="0"/>
          <w:numId w:val="5"/>
        </w:numPr>
      </w:pPr>
      <w:r>
        <w:rPr>
          <w:rFonts w:ascii="Arial" w:hAnsi="Arial"/>
          <w:color w:val="363636"/>
          <w:sz w:val="22"/>
        </w:rPr>
        <w:t>Unexplained rash</w:t>
      </w:r>
    </w:p>
    <w:p w14:paraId="29D78AD2" w14:textId="77777777" w:rsidR="0058752C" w:rsidRDefault="00944792" w:rsidP="00944792">
      <w:pPr>
        <w:pStyle w:val="ListParagraph"/>
        <w:numPr>
          <w:ilvl w:val="0"/>
          <w:numId w:val="5"/>
        </w:numPr>
      </w:pPr>
      <w:r>
        <w:rPr>
          <w:rFonts w:ascii="Arial" w:hAnsi="Arial"/>
          <w:color w:val="363636"/>
          <w:sz w:val="22"/>
        </w:rPr>
        <w:t>Fever or temperature</w:t>
      </w:r>
    </w:p>
    <w:p w14:paraId="4CF55C86" w14:textId="77777777" w:rsidR="0058752C" w:rsidRDefault="00944792" w:rsidP="00944792">
      <w:pPr>
        <w:pStyle w:val="ListParagraph"/>
        <w:numPr>
          <w:ilvl w:val="0"/>
          <w:numId w:val="5"/>
        </w:numPr>
      </w:pPr>
      <w:r>
        <w:rPr>
          <w:rFonts w:ascii="Arial" w:hAnsi="Arial"/>
          <w:color w:val="363636"/>
          <w:sz w:val="22"/>
        </w:rPr>
        <w:t>Respiratory symptoms, such as coughing or sneezing</w:t>
      </w:r>
    </w:p>
    <w:p w14:paraId="7BEB7065" w14:textId="77777777" w:rsidR="0058752C" w:rsidRDefault="00944792" w:rsidP="00944792">
      <w:pPr>
        <w:pStyle w:val="ListParagraph"/>
        <w:numPr>
          <w:ilvl w:val="0"/>
          <w:numId w:val="5"/>
        </w:numPr>
      </w:pPr>
      <w:r>
        <w:rPr>
          <w:rFonts w:ascii="Arial" w:hAnsi="Arial"/>
          <w:color w:val="363636"/>
          <w:sz w:val="22"/>
        </w:rPr>
        <w:t>Contact: previous infection with a multi-</w:t>
      </w:r>
      <w:proofErr w:type="gramStart"/>
      <w:r>
        <w:rPr>
          <w:rFonts w:ascii="Arial" w:hAnsi="Arial"/>
          <w:color w:val="363636"/>
          <w:sz w:val="22"/>
        </w:rPr>
        <w:t>drug resistant</w:t>
      </w:r>
      <w:proofErr w:type="gramEnd"/>
      <w:r>
        <w:rPr>
          <w:rFonts w:ascii="Arial" w:hAnsi="Arial"/>
          <w:color w:val="363636"/>
          <w:sz w:val="22"/>
        </w:rPr>
        <w:t xml:space="preserve"> pathogen (where known)</w:t>
      </w:r>
    </w:p>
    <w:p w14:paraId="1243CC3A" w14:textId="77777777" w:rsidR="0058752C" w:rsidRDefault="00944792" w:rsidP="00944792">
      <w:pPr>
        <w:pStyle w:val="ListParagraph"/>
        <w:numPr>
          <w:ilvl w:val="0"/>
          <w:numId w:val="5"/>
        </w:numPr>
      </w:pPr>
      <w:r>
        <w:rPr>
          <w:rFonts w:ascii="Arial" w:hAnsi="Arial"/>
          <w:color w:val="363636"/>
          <w:sz w:val="22"/>
        </w:rPr>
        <w:t>Recent travel outside the UK where there are known risks of infection</w:t>
      </w:r>
    </w:p>
    <w:p w14:paraId="4DFE985F" w14:textId="77777777" w:rsidR="0058752C" w:rsidRDefault="00944792" w:rsidP="00944792">
      <w:pPr>
        <w:pStyle w:val="ListParagraph"/>
        <w:numPr>
          <w:ilvl w:val="0"/>
          <w:numId w:val="5"/>
        </w:numPr>
      </w:pPr>
      <w:r>
        <w:rPr>
          <w:rFonts w:ascii="Arial" w:hAnsi="Arial"/>
          <w:color w:val="363636"/>
          <w:sz w:val="22"/>
        </w:rPr>
        <w:t>Contact with people with a known infection</w:t>
      </w:r>
    </w:p>
    <w:p w14:paraId="3B286368" w14:textId="77777777" w:rsidR="0058752C" w:rsidRDefault="00944792" w:rsidP="00944792">
      <w:pPr>
        <w:pStyle w:val="ListParagraph"/>
        <w:numPr>
          <w:ilvl w:val="0"/>
          <w:numId w:val="5"/>
        </w:numPr>
      </w:pPr>
      <w:r>
        <w:rPr>
          <w:rFonts w:ascii="Arial" w:hAnsi="Arial"/>
          <w:color w:val="363636"/>
          <w:sz w:val="22"/>
        </w:rPr>
        <w:t>Person risk factors: vaccination status which will assist assessment of their susceptibility to infection and allow protective actions to be taken when necessary</w:t>
      </w:r>
    </w:p>
    <w:p w14:paraId="177A6008" w14:textId="77777777" w:rsidR="0058752C" w:rsidRDefault="00944792" w:rsidP="00944792">
      <w:pPr>
        <w:pStyle w:val="ListParagraph"/>
        <w:numPr>
          <w:ilvl w:val="0"/>
          <w:numId w:val="5"/>
        </w:numPr>
      </w:pPr>
      <w:r>
        <w:rPr>
          <w:rFonts w:ascii="Arial" w:hAnsi="Arial"/>
          <w:color w:val="363636"/>
          <w:sz w:val="22"/>
        </w:rPr>
        <w:t>Suspected or known multidrug-resistant organism (MDRO) infection or carriage</w:t>
      </w:r>
    </w:p>
    <w:p w14:paraId="4CC2BED0" w14:textId="77777777" w:rsidR="0058752C" w:rsidRDefault="00944792" w:rsidP="00944792">
      <w:pPr>
        <w:pStyle w:val="ListParagraph"/>
        <w:numPr>
          <w:ilvl w:val="0"/>
          <w:numId w:val="5"/>
        </w:numPr>
      </w:pPr>
      <w:r>
        <w:rPr>
          <w:rFonts w:ascii="Arial" w:hAnsi="Arial"/>
          <w:color w:val="363636"/>
          <w:sz w:val="22"/>
        </w:rPr>
        <w:t>Wounds or breaks in the skin</w:t>
      </w:r>
    </w:p>
    <w:p w14:paraId="661F1C55" w14:textId="77777777" w:rsidR="0058752C" w:rsidRDefault="00944792" w:rsidP="00944792">
      <w:pPr>
        <w:pStyle w:val="ListParagraph"/>
        <w:numPr>
          <w:ilvl w:val="0"/>
          <w:numId w:val="5"/>
        </w:numPr>
      </w:pPr>
      <w:r>
        <w:rPr>
          <w:rFonts w:ascii="Arial" w:hAnsi="Arial"/>
          <w:color w:val="363636"/>
          <w:sz w:val="22"/>
        </w:rPr>
        <w:t>Invasive devices such as a urinary catheter or PEG (Staff should refer to the PEG Policy and Procedure or the Catheter Care Policy)</w:t>
      </w:r>
    </w:p>
    <w:p w14:paraId="528EE2DD" w14:textId="77777777" w:rsidR="0058752C" w:rsidRDefault="00944792" w:rsidP="00944792">
      <w:pPr>
        <w:pStyle w:val="ListParagraph"/>
        <w:numPr>
          <w:ilvl w:val="0"/>
          <w:numId w:val="5"/>
        </w:numPr>
      </w:pPr>
      <w:r>
        <w:rPr>
          <w:rFonts w:ascii="Arial" w:hAnsi="Arial"/>
          <w:color w:val="363636"/>
          <w:sz w:val="22"/>
        </w:rPr>
        <w:t>Conditions or medicines that weaken the immune system</w:t>
      </w:r>
    </w:p>
    <w:p w14:paraId="4EA20709" w14:textId="77777777" w:rsidR="0058752C" w:rsidRDefault="00944792" w:rsidP="00944792">
      <w:pPr>
        <w:pStyle w:val="ListParagraph"/>
        <w:numPr>
          <w:ilvl w:val="0"/>
          <w:numId w:val="5"/>
        </w:numPr>
      </w:pPr>
      <w:r>
        <w:rPr>
          <w:rFonts w:ascii="Arial" w:hAnsi="Arial"/>
          <w:color w:val="363636"/>
          <w:sz w:val="22"/>
        </w:rPr>
        <w:t>Not vaccinated against respiratory illness</w:t>
      </w:r>
    </w:p>
    <w:p w14:paraId="38F4BA70" w14:textId="77777777" w:rsidR="0058752C" w:rsidRDefault="00944792" w:rsidP="00944792">
      <w:pPr>
        <w:pStyle w:val="ListParagraph"/>
        <w:numPr>
          <w:ilvl w:val="0"/>
          <w:numId w:val="5"/>
        </w:numPr>
      </w:pPr>
      <w:r>
        <w:rPr>
          <w:rFonts w:ascii="Arial" w:hAnsi="Arial"/>
          <w:color w:val="363636"/>
          <w:sz w:val="22"/>
        </w:rPr>
        <w:t>Not able to follow IPC precautions</w:t>
      </w:r>
    </w:p>
    <w:p w14:paraId="1FA1302F" w14:textId="77777777" w:rsidR="0058752C" w:rsidRDefault="00944792" w:rsidP="00944792">
      <w:pPr>
        <w:pStyle w:val="ListParagraph"/>
        <w:numPr>
          <w:ilvl w:val="0"/>
          <w:numId w:val="5"/>
        </w:numPr>
      </w:pPr>
      <w:r>
        <w:rPr>
          <w:rFonts w:ascii="Arial" w:hAnsi="Arial"/>
          <w:color w:val="363636"/>
          <w:sz w:val="22"/>
        </w:rPr>
        <w:t>Environmental risk factors, such as </w:t>
      </w:r>
    </w:p>
    <w:p w14:paraId="05C23838" w14:textId="77777777" w:rsidR="0058752C" w:rsidRDefault="00944792" w:rsidP="00944792">
      <w:pPr>
        <w:pStyle w:val="ListParagraph"/>
        <w:numPr>
          <w:ilvl w:val="1"/>
          <w:numId w:val="5"/>
        </w:numPr>
      </w:pPr>
      <w:r>
        <w:rPr>
          <w:rFonts w:ascii="Arial" w:hAnsi="Arial"/>
          <w:color w:val="363636"/>
          <w:sz w:val="22"/>
        </w:rPr>
        <w:t>Poor ventilation</w:t>
      </w:r>
    </w:p>
    <w:p w14:paraId="06F37837" w14:textId="77777777" w:rsidR="0058752C" w:rsidRDefault="00944792" w:rsidP="00944792">
      <w:pPr>
        <w:pStyle w:val="ListParagraph"/>
        <w:numPr>
          <w:ilvl w:val="1"/>
          <w:numId w:val="5"/>
        </w:numPr>
      </w:pPr>
      <w:r>
        <w:rPr>
          <w:rFonts w:ascii="Arial" w:hAnsi="Arial"/>
          <w:color w:val="363636"/>
          <w:sz w:val="22"/>
        </w:rPr>
        <w:t>Cleanliness and condition of the property</w:t>
      </w:r>
    </w:p>
    <w:p w14:paraId="45578E7A" w14:textId="77777777" w:rsidR="0058752C" w:rsidRDefault="00944792" w:rsidP="00944792">
      <w:pPr>
        <w:pStyle w:val="ListParagraph"/>
        <w:numPr>
          <w:ilvl w:val="1"/>
          <w:numId w:val="5"/>
        </w:numPr>
      </w:pPr>
      <w:r>
        <w:rPr>
          <w:rFonts w:ascii="Arial" w:hAnsi="Arial"/>
          <w:color w:val="363636"/>
          <w:sz w:val="22"/>
        </w:rPr>
        <w:t>Waste management </w:t>
      </w:r>
    </w:p>
    <w:p w14:paraId="4B01B683" w14:textId="77777777" w:rsidR="0058752C" w:rsidRDefault="00944792" w:rsidP="00944792">
      <w:pPr>
        <w:pStyle w:val="ListParagraph"/>
        <w:numPr>
          <w:ilvl w:val="1"/>
          <w:numId w:val="5"/>
        </w:numPr>
      </w:pPr>
      <w:r>
        <w:rPr>
          <w:rFonts w:ascii="Arial" w:hAnsi="Arial"/>
          <w:color w:val="363636"/>
          <w:sz w:val="22"/>
        </w:rPr>
        <w:t>Limited laundry facilities</w:t>
      </w:r>
    </w:p>
    <w:p w14:paraId="1BC3916A" w14:textId="77777777" w:rsidR="0058752C" w:rsidRDefault="00944792" w:rsidP="00944792">
      <w:pPr>
        <w:pStyle w:val="ListParagraph"/>
        <w:numPr>
          <w:ilvl w:val="1"/>
          <w:numId w:val="5"/>
        </w:numPr>
      </w:pPr>
      <w:r>
        <w:rPr>
          <w:rFonts w:ascii="Arial" w:hAnsi="Arial"/>
          <w:color w:val="363636"/>
          <w:sz w:val="22"/>
        </w:rPr>
        <w:t>Pests</w:t>
      </w:r>
    </w:p>
    <w:p w14:paraId="38AE5079" w14:textId="77777777" w:rsidR="0058752C" w:rsidRDefault="00944792">
      <w:pPr>
        <w:spacing w:after="0"/>
      </w:pPr>
      <w:r>
        <w:rPr>
          <w:rFonts w:ascii="Arial" w:hAnsi="Arial"/>
          <w:b/>
          <w:color w:val="363636"/>
          <w:sz w:val="22"/>
        </w:rPr>
        <w:t>PPE Assessment Needs</w:t>
      </w:r>
    </w:p>
    <w:p w14:paraId="1251F7F1" w14:textId="77777777" w:rsidR="0058752C" w:rsidRDefault="00944792">
      <w:pPr>
        <w:spacing w:after="0"/>
      </w:pPr>
      <w:r>
        <w:rPr>
          <w:rFonts w:ascii="Arial" w:hAnsi="Arial"/>
          <w:color w:val="363636"/>
          <w:sz w:val="22"/>
        </w:rPr>
        <w:lastRenderedPageBreak/>
        <w:t>The needs of the Service User and the vulnerabilities of individual staff are risk assessed by SIGNATURECARE SERVICES LTD. The specific requirement for the type of PPE and application of PPE needed is informed by assessing the risks associated with the Service User interaction or task to be undertaken and staff wear PPE that protects adequately when:</w:t>
      </w:r>
    </w:p>
    <w:p w14:paraId="6DA1A50D" w14:textId="77777777" w:rsidR="0058752C" w:rsidRDefault="00944792" w:rsidP="00944792">
      <w:pPr>
        <w:pStyle w:val="ListParagraph"/>
        <w:numPr>
          <w:ilvl w:val="0"/>
          <w:numId w:val="6"/>
        </w:numPr>
      </w:pPr>
      <w:r>
        <w:rPr>
          <w:rFonts w:ascii="Arial" w:hAnsi="Arial"/>
          <w:color w:val="363636"/>
          <w:sz w:val="22"/>
        </w:rPr>
        <w:t>Dealing with the Service User who has a confirmed or suspected infection</w:t>
      </w:r>
    </w:p>
    <w:p w14:paraId="6D45CF04" w14:textId="77777777" w:rsidR="0058752C" w:rsidRDefault="00944792" w:rsidP="00944792">
      <w:pPr>
        <w:pStyle w:val="ListParagraph"/>
        <w:numPr>
          <w:ilvl w:val="0"/>
          <w:numId w:val="6"/>
        </w:numPr>
      </w:pPr>
      <w:r>
        <w:rPr>
          <w:rFonts w:ascii="Arial" w:hAnsi="Arial"/>
          <w:color w:val="363636"/>
          <w:sz w:val="22"/>
        </w:rPr>
        <w:t>There is likely exposure to blood and/or body fluids, non-intact skin or mucous membranes</w:t>
      </w:r>
    </w:p>
    <w:p w14:paraId="2A23D0DA" w14:textId="77777777" w:rsidR="0058752C" w:rsidRDefault="00944792" w:rsidP="00944792">
      <w:pPr>
        <w:pStyle w:val="ListParagraph"/>
        <w:numPr>
          <w:ilvl w:val="0"/>
          <w:numId w:val="6"/>
        </w:numPr>
      </w:pPr>
      <w:r>
        <w:rPr>
          <w:rFonts w:ascii="Arial" w:hAnsi="Arial"/>
          <w:color w:val="363636"/>
          <w:sz w:val="22"/>
        </w:rPr>
        <w:t>Decontaminating the environment or care equipment</w:t>
      </w:r>
    </w:p>
    <w:p w14:paraId="3B101389" w14:textId="77777777" w:rsidR="0058752C" w:rsidRDefault="00944792" w:rsidP="00944792">
      <w:pPr>
        <w:pStyle w:val="ListParagraph"/>
        <w:numPr>
          <w:ilvl w:val="0"/>
          <w:numId w:val="6"/>
        </w:numPr>
      </w:pPr>
      <w:r>
        <w:rPr>
          <w:rFonts w:ascii="Arial" w:hAnsi="Arial"/>
          <w:color w:val="363636"/>
          <w:sz w:val="22"/>
        </w:rPr>
        <w:t>In contact with substances hazardous to health, e.g. cleaning/disinfecting products</w:t>
      </w:r>
    </w:p>
    <w:p w14:paraId="72CA4E86" w14:textId="77777777" w:rsidR="0058752C" w:rsidRDefault="00944792">
      <w:pPr>
        <w:spacing w:after="0"/>
      </w:pPr>
      <w:r>
        <w:rPr>
          <w:rFonts w:ascii="Arial" w:hAnsi="Arial"/>
          <w:color w:val="363636"/>
          <w:sz w:val="22"/>
        </w:rPr>
        <w:t>If staff are unsure what PPE is suitable in certain situations, advice can be sought from regional Infection prevention and control (IPC) teams.</w:t>
      </w:r>
    </w:p>
    <w:p w14:paraId="56337020" w14:textId="77777777" w:rsidR="0058752C" w:rsidRDefault="00944792">
      <w:pPr>
        <w:spacing w:before="150" w:after="0"/>
      </w:pPr>
      <w:r>
        <w:rPr>
          <w:rFonts w:ascii="Arial" w:hAnsi="Arial"/>
          <w:b/>
          <w:color w:val="363636"/>
          <w:sz w:val="22"/>
        </w:rPr>
        <w:t>5.5</w:t>
      </w:r>
    </w:p>
    <w:p w14:paraId="0E6168CD" w14:textId="77777777" w:rsidR="0058752C" w:rsidRDefault="00944792">
      <w:pPr>
        <w:spacing w:after="0"/>
      </w:pPr>
      <w:r>
        <w:rPr>
          <w:rFonts w:ascii="Arial" w:hAnsi="Arial"/>
          <w:b/>
          <w:color w:val="363636"/>
          <w:sz w:val="22"/>
        </w:rPr>
        <w:t>Hand Hygiene Products</w:t>
      </w:r>
    </w:p>
    <w:p w14:paraId="49FE2689" w14:textId="77777777" w:rsidR="0058752C" w:rsidRDefault="00944792">
      <w:pPr>
        <w:spacing w:after="0"/>
      </w:pPr>
      <w:r>
        <w:rPr>
          <w:rFonts w:ascii="Arial" w:hAnsi="Arial"/>
          <w:color w:val="363636"/>
          <w:sz w:val="22"/>
        </w:rPr>
        <w:t>Staff should choose the product suitable to the situation.</w:t>
      </w:r>
    </w:p>
    <w:p w14:paraId="36193A19" w14:textId="77777777" w:rsidR="0058752C" w:rsidRDefault="00944792">
      <w:pPr>
        <w:spacing w:after="0"/>
      </w:pPr>
      <w:r>
        <w:rPr>
          <w:rFonts w:ascii="Arial" w:hAnsi="Arial"/>
          <w:color w:val="363636"/>
          <w:sz w:val="22"/>
        </w:rPr>
        <w:t>Where running water is unavailable, or hand hygiene facilities are lacking, staff may use hand wipes followed by alcohol-based handrub and should wash their hands at the first opportunity.</w:t>
      </w:r>
    </w:p>
    <w:p w14:paraId="00D6B33E" w14:textId="77777777" w:rsidR="0058752C" w:rsidRDefault="00944792">
      <w:pPr>
        <w:spacing w:after="0"/>
      </w:pPr>
      <w:r>
        <w:rPr>
          <w:rFonts w:ascii="Arial" w:hAnsi="Arial"/>
          <w:b/>
          <w:color w:val="363636"/>
          <w:sz w:val="22"/>
        </w:rPr>
        <w:t>Liquid Soap</w:t>
      </w:r>
    </w:p>
    <w:p w14:paraId="47A7030D" w14:textId="77777777" w:rsidR="0058752C" w:rsidRDefault="00944792">
      <w:pPr>
        <w:spacing w:after="0"/>
      </w:pPr>
      <w:r>
        <w:rPr>
          <w:rFonts w:ascii="Arial" w:hAnsi="Arial"/>
          <w:color w:val="363636"/>
          <w:sz w:val="22"/>
        </w:rPr>
        <w:t>Always wash hands with liquid soap and warm running water if: </w:t>
      </w:r>
    </w:p>
    <w:p w14:paraId="6D2CE608" w14:textId="77777777" w:rsidR="0058752C" w:rsidRDefault="00944792">
      <w:pPr>
        <w:pStyle w:val="ListParagraph"/>
        <w:numPr>
          <w:ilvl w:val="0"/>
          <w:numId w:val="1"/>
        </w:numPr>
      </w:pPr>
      <w:r>
        <w:rPr>
          <w:rFonts w:ascii="Arial" w:hAnsi="Arial"/>
          <w:color w:val="363636"/>
          <w:sz w:val="22"/>
        </w:rPr>
        <w:t>Hands are visibly dirty or soiled </w:t>
      </w:r>
    </w:p>
    <w:p w14:paraId="6E81C42E" w14:textId="77777777" w:rsidR="0058752C" w:rsidRDefault="00944792">
      <w:pPr>
        <w:pStyle w:val="ListParagraph"/>
        <w:numPr>
          <w:ilvl w:val="0"/>
          <w:numId w:val="1"/>
        </w:numPr>
      </w:pPr>
      <w:r>
        <w:rPr>
          <w:rFonts w:ascii="Arial" w:hAnsi="Arial"/>
          <w:color w:val="363636"/>
          <w:sz w:val="22"/>
        </w:rPr>
        <w:t>Caring for Service Users with vomiting or diarrhoeal illnesses </w:t>
      </w:r>
    </w:p>
    <w:p w14:paraId="034FFB8C" w14:textId="77777777" w:rsidR="0058752C" w:rsidRDefault="00944792">
      <w:pPr>
        <w:pStyle w:val="ListParagraph"/>
        <w:numPr>
          <w:ilvl w:val="0"/>
          <w:numId w:val="1"/>
        </w:numPr>
      </w:pPr>
      <w:r>
        <w:rPr>
          <w:rFonts w:ascii="Arial" w:hAnsi="Arial"/>
          <w:color w:val="363636"/>
          <w:sz w:val="22"/>
        </w:rPr>
        <w:t>Caring for the Service User with confirmed or suspected C. difficile or viral gastroenteritis, e.g. Norovirus</w:t>
      </w:r>
    </w:p>
    <w:p w14:paraId="2E71CD74" w14:textId="77777777" w:rsidR="0058752C" w:rsidRDefault="00944792">
      <w:pPr>
        <w:spacing w:after="0"/>
      </w:pPr>
      <w:r>
        <w:rPr>
          <w:rFonts w:ascii="Arial" w:hAnsi="Arial"/>
          <w:b/>
          <w:color w:val="363636"/>
          <w:sz w:val="22"/>
        </w:rPr>
        <w:t>Alcohol Hand Rub</w:t>
      </w:r>
    </w:p>
    <w:p w14:paraId="5EE39955" w14:textId="77777777" w:rsidR="0058752C" w:rsidRDefault="00944792">
      <w:pPr>
        <w:spacing w:after="0"/>
      </w:pPr>
      <w:r>
        <w:rPr>
          <w:rFonts w:ascii="Arial" w:hAnsi="Arial"/>
          <w:color w:val="363636"/>
          <w:sz w:val="22"/>
        </w:rPr>
        <w:t>In all other circumstances, an alcohol-based handrub can be used for hand hygiene on visibly clean hands during care.</w:t>
      </w:r>
    </w:p>
    <w:p w14:paraId="5C7E3994" w14:textId="77777777" w:rsidR="0058752C" w:rsidRDefault="00944792">
      <w:pPr>
        <w:spacing w:after="0"/>
      </w:pPr>
      <w:r>
        <w:rPr>
          <w:rFonts w:ascii="Arial" w:hAnsi="Arial"/>
          <w:color w:val="363636"/>
          <w:sz w:val="22"/>
        </w:rPr>
        <w:t>Alcohol handrub is not effective against viral gastroenteritis or C. difficile.</w:t>
      </w:r>
    </w:p>
    <w:p w14:paraId="7173CB96" w14:textId="77777777" w:rsidR="0058752C" w:rsidRDefault="00944792">
      <w:pPr>
        <w:spacing w:after="0"/>
      </w:pPr>
      <w:r>
        <w:rPr>
          <w:rFonts w:ascii="Arial" w:hAnsi="Arial"/>
          <w:color w:val="363636"/>
          <w:sz w:val="22"/>
        </w:rPr>
        <w:t>Alcohol gel/rub is flammable and must be correctly stored.</w:t>
      </w:r>
    </w:p>
    <w:p w14:paraId="02563E1F" w14:textId="77777777" w:rsidR="0058752C" w:rsidRDefault="00944792">
      <w:pPr>
        <w:spacing w:after="0"/>
      </w:pPr>
      <w:r>
        <w:rPr>
          <w:rFonts w:ascii="Arial" w:hAnsi="Arial"/>
          <w:b/>
          <w:color w:val="363636"/>
          <w:sz w:val="22"/>
        </w:rPr>
        <w:t>Muslims and Alcohol-Based Hand Gel</w:t>
      </w:r>
    </w:p>
    <w:p w14:paraId="4199CBB5" w14:textId="77777777" w:rsidR="0058752C" w:rsidRDefault="00944792">
      <w:pPr>
        <w:spacing w:after="0"/>
      </w:pPr>
      <w:r>
        <w:rPr>
          <w:rFonts w:ascii="Arial" w:hAnsi="Arial"/>
          <w:color w:val="363636"/>
          <w:sz w:val="22"/>
        </w:rPr>
        <w:t>In accordance with the ‘Muslim Spiritual Care Provision’ in the NHS (MSCP) advice, alcohol-based hand gel contains synthetic alcohol and does not fall within the Muslim prohibition against natural alcohol. Therefore, Muslims can use such gels.</w:t>
      </w:r>
    </w:p>
    <w:p w14:paraId="4428AB2F" w14:textId="77777777" w:rsidR="0058752C" w:rsidRDefault="00944792">
      <w:pPr>
        <w:spacing w:after="0"/>
      </w:pPr>
      <w:r>
        <w:rPr>
          <w:rFonts w:ascii="Arial" w:hAnsi="Arial"/>
          <w:b/>
          <w:color w:val="363636"/>
          <w:sz w:val="22"/>
        </w:rPr>
        <w:t>Bar Soap</w:t>
      </w:r>
    </w:p>
    <w:p w14:paraId="673BFF0A" w14:textId="77777777" w:rsidR="0058752C" w:rsidRDefault="00944792">
      <w:pPr>
        <w:spacing w:after="0"/>
      </w:pPr>
      <w:r>
        <w:rPr>
          <w:rFonts w:ascii="Arial" w:hAnsi="Arial"/>
          <w:color w:val="363636"/>
          <w:sz w:val="22"/>
        </w:rPr>
        <w:t>Bar soap must not be used by staff at SIGNATURECARE SERVICES LTD as they can harbour pathogens.</w:t>
      </w:r>
    </w:p>
    <w:p w14:paraId="03B42217" w14:textId="77777777" w:rsidR="0058752C" w:rsidRDefault="00944792">
      <w:pPr>
        <w:spacing w:after="0"/>
      </w:pPr>
      <w:r>
        <w:rPr>
          <w:rFonts w:ascii="Arial" w:hAnsi="Arial"/>
          <w:b/>
          <w:color w:val="363636"/>
          <w:sz w:val="22"/>
        </w:rPr>
        <w:t>Service Users</w:t>
      </w:r>
    </w:p>
    <w:p w14:paraId="308C7EB5" w14:textId="77777777" w:rsidR="0058752C" w:rsidRDefault="00944792" w:rsidP="00944792">
      <w:pPr>
        <w:pStyle w:val="ListParagraph"/>
        <w:numPr>
          <w:ilvl w:val="0"/>
          <w:numId w:val="7"/>
        </w:numPr>
      </w:pPr>
      <w:r>
        <w:rPr>
          <w:rFonts w:ascii="Arial" w:hAnsi="Arial"/>
          <w:color w:val="363636"/>
          <w:sz w:val="22"/>
        </w:rPr>
        <w:t>Skin wipes or alcohol handrub can be used for Service Users unable to access handwashing facilities</w:t>
      </w:r>
    </w:p>
    <w:p w14:paraId="18E5C1FE" w14:textId="77777777" w:rsidR="0058752C" w:rsidRDefault="00944792" w:rsidP="00944792">
      <w:pPr>
        <w:pStyle w:val="ListParagraph"/>
        <w:numPr>
          <w:ilvl w:val="0"/>
          <w:numId w:val="7"/>
        </w:numPr>
      </w:pPr>
      <w:r>
        <w:rPr>
          <w:rFonts w:ascii="Arial" w:hAnsi="Arial"/>
          <w:color w:val="363636"/>
          <w:sz w:val="22"/>
        </w:rPr>
        <w:t>Soap and warm running water or non-alcohol skin wipes should be used if the Service User’s hands are visibly soiled or dirty, or they have confirmed or suspected viral gastroenteritis or C. difficile</w:t>
      </w:r>
    </w:p>
    <w:p w14:paraId="414FF7C1" w14:textId="77777777" w:rsidR="0058752C" w:rsidRDefault="00944792">
      <w:pPr>
        <w:spacing w:before="150" w:after="0"/>
      </w:pPr>
      <w:r>
        <w:rPr>
          <w:rFonts w:ascii="Arial" w:hAnsi="Arial"/>
          <w:b/>
          <w:color w:val="363636"/>
          <w:sz w:val="22"/>
        </w:rPr>
        <w:t>5.6</w:t>
      </w:r>
    </w:p>
    <w:p w14:paraId="33E06FB8" w14:textId="77777777" w:rsidR="0058752C" w:rsidRDefault="00944792">
      <w:pPr>
        <w:spacing w:after="0"/>
      </w:pPr>
      <w:r>
        <w:rPr>
          <w:rFonts w:ascii="Arial" w:hAnsi="Arial"/>
          <w:b/>
          <w:color w:val="363636"/>
          <w:sz w:val="22"/>
        </w:rPr>
        <w:t>Hand Hygiene</w:t>
      </w:r>
    </w:p>
    <w:p w14:paraId="442AC00F" w14:textId="77777777" w:rsidR="0058752C" w:rsidRDefault="00944792">
      <w:pPr>
        <w:spacing w:after="0"/>
      </w:pPr>
      <w:r>
        <w:rPr>
          <w:rFonts w:ascii="Arial" w:hAnsi="Arial"/>
          <w:color w:val="363636"/>
          <w:sz w:val="22"/>
        </w:rPr>
        <w:t>Hand hygiene is considered one of the most important ways to reduce the transmission of infectious agents that cause healthcare associated infections (HCAIs).</w:t>
      </w:r>
    </w:p>
    <w:p w14:paraId="3716CD9A" w14:textId="77777777" w:rsidR="0058752C" w:rsidRDefault="00944792">
      <w:pPr>
        <w:spacing w:after="0"/>
      </w:pPr>
      <w:r>
        <w:rPr>
          <w:rFonts w:ascii="Arial" w:hAnsi="Arial"/>
          <w:color w:val="363636"/>
          <w:sz w:val="22"/>
        </w:rPr>
        <w:t>The 5 moments for hand hygiene at the point of care are:</w:t>
      </w:r>
    </w:p>
    <w:p w14:paraId="00DA51BC" w14:textId="77777777" w:rsidR="0058752C" w:rsidRDefault="00944792">
      <w:pPr>
        <w:pStyle w:val="ListParagraph"/>
        <w:numPr>
          <w:ilvl w:val="0"/>
          <w:numId w:val="1"/>
        </w:numPr>
      </w:pPr>
      <w:r>
        <w:rPr>
          <w:rFonts w:ascii="Arial" w:hAnsi="Arial"/>
          <w:color w:val="363636"/>
          <w:sz w:val="22"/>
        </w:rPr>
        <w:t>Before touching the Service User</w:t>
      </w:r>
    </w:p>
    <w:p w14:paraId="527E4308" w14:textId="77777777" w:rsidR="0058752C" w:rsidRDefault="00944792">
      <w:pPr>
        <w:pStyle w:val="ListParagraph"/>
        <w:numPr>
          <w:ilvl w:val="0"/>
          <w:numId w:val="1"/>
        </w:numPr>
      </w:pPr>
      <w:r>
        <w:rPr>
          <w:rFonts w:ascii="Arial" w:hAnsi="Arial"/>
          <w:color w:val="363636"/>
          <w:sz w:val="22"/>
        </w:rPr>
        <w:t>Before a clean or aseptic procedure</w:t>
      </w:r>
    </w:p>
    <w:p w14:paraId="50DE6A6A" w14:textId="77777777" w:rsidR="0058752C" w:rsidRDefault="00944792">
      <w:pPr>
        <w:pStyle w:val="ListParagraph"/>
        <w:numPr>
          <w:ilvl w:val="0"/>
          <w:numId w:val="1"/>
        </w:numPr>
      </w:pPr>
      <w:r>
        <w:rPr>
          <w:rFonts w:ascii="Arial" w:hAnsi="Arial"/>
          <w:color w:val="363636"/>
          <w:sz w:val="22"/>
        </w:rPr>
        <w:t>After body fluid exposure risk</w:t>
      </w:r>
    </w:p>
    <w:p w14:paraId="7FA54802" w14:textId="77777777" w:rsidR="0058752C" w:rsidRDefault="00944792">
      <w:pPr>
        <w:pStyle w:val="ListParagraph"/>
        <w:numPr>
          <w:ilvl w:val="0"/>
          <w:numId w:val="1"/>
        </w:numPr>
      </w:pPr>
      <w:r>
        <w:rPr>
          <w:rFonts w:ascii="Arial" w:hAnsi="Arial"/>
          <w:color w:val="363636"/>
          <w:sz w:val="22"/>
        </w:rPr>
        <w:lastRenderedPageBreak/>
        <w:t>After touching the Service User</w:t>
      </w:r>
    </w:p>
    <w:p w14:paraId="02C87D53" w14:textId="77777777" w:rsidR="0058752C" w:rsidRDefault="00944792">
      <w:pPr>
        <w:pStyle w:val="ListParagraph"/>
        <w:numPr>
          <w:ilvl w:val="0"/>
          <w:numId w:val="1"/>
        </w:numPr>
      </w:pPr>
      <w:r>
        <w:rPr>
          <w:rFonts w:ascii="Arial" w:hAnsi="Arial"/>
          <w:color w:val="363636"/>
          <w:sz w:val="22"/>
        </w:rPr>
        <w:t>After touching the Service User's immediate surroundings</w:t>
      </w:r>
    </w:p>
    <w:p w14:paraId="607C91B9" w14:textId="77777777" w:rsidR="0058752C" w:rsidRDefault="00944792">
      <w:pPr>
        <w:spacing w:after="0"/>
      </w:pPr>
      <w:r>
        <w:rPr>
          <w:rFonts w:ascii="Arial" w:hAnsi="Arial"/>
          <w:color w:val="363636"/>
          <w:sz w:val="22"/>
        </w:rPr>
        <w:t>Staff should also perform hand hygiene:</w:t>
      </w:r>
    </w:p>
    <w:p w14:paraId="25EF455F" w14:textId="77777777" w:rsidR="0058752C" w:rsidRDefault="00944792" w:rsidP="00944792">
      <w:pPr>
        <w:pStyle w:val="ListParagraph"/>
        <w:numPr>
          <w:ilvl w:val="0"/>
          <w:numId w:val="8"/>
        </w:numPr>
      </w:pPr>
      <w:r>
        <w:rPr>
          <w:rFonts w:ascii="Arial" w:hAnsi="Arial"/>
          <w:color w:val="363636"/>
          <w:sz w:val="22"/>
        </w:rPr>
        <w:t>After any activity that contaminates the hands or when hands are visibly dirty or soiled</w:t>
      </w:r>
    </w:p>
    <w:p w14:paraId="67450BDA" w14:textId="77777777" w:rsidR="0058752C" w:rsidRDefault="00944792" w:rsidP="00944792">
      <w:pPr>
        <w:pStyle w:val="ListParagraph"/>
        <w:numPr>
          <w:ilvl w:val="0"/>
          <w:numId w:val="8"/>
        </w:numPr>
      </w:pPr>
      <w:r>
        <w:rPr>
          <w:rFonts w:ascii="Arial" w:hAnsi="Arial"/>
          <w:color w:val="363636"/>
          <w:sz w:val="22"/>
        </w:rPr>
        <w:t>Before starting work and going home</w:t>
      </w:r>
    </w:p>
    <w:p w14:paraId="5EE488D4" w14:textId="77777777" w:rsidR="0058752C" w:rsidRDefault="00944792" w:rsidP="00944792">
      <w:pPr>
        <w:pStyle w:val="ListParagraph"/>
        <w:numPr>
          <w:ilvl w:val="0"/>
          <w:numId w:val="8"/>
        </w:numPr>
      </w:pPr>
      <w:r>
        <w:rPr>
          <w:rFonts w:ascii="Arial" w:hAnsi="Arial"/>
          <w:color w:val="363636"/>
          <w:sz w:val="22"/>
        </w:rPr>
        <w:t>On arrival and before leaving each Service User</w:t>
      </w:r>
    </w:p>
    <w:p w14:paraId="006216AB" w14:textId="77777777" w:rsidR="0058752C" w:rsidRDefault="00944792" w:rsidP="00944792">
      <w:pPr>
        <w:pStyle w:val="ListParagraph"/>
        <w:numPr>
          <w:ilvl w:val="0"/>
          <w:numId w:val="8"/>
        </w:numPr>
      </w:pPr>
      <w:r>
        <w:rPr>
          <w:rFonts w:ascii="Arial" w:hAnsi="Arial"/>
          <w:color w:val="363636"/>
          <w:sz w:val="22"/>
        </w:rPr>
        <w:t>Before donning and doffing PPE</w:t>
      </w:r>
    </w:p>
    <w:p w14:paraId="4E0C55F1" w14:textId="77777777" w:rsidR="0058752C" w:rsidRDefault="00944792" w:rsidP="00944792">
      <w:pPr>
        <w:pStyle w:val="ListParagraph"/>
        <w:numPr>
          <w:ilvl w:val="0"/>
          <w:numId w:val="8"/>
        </w:numPr>
      </w:pPr>
      <w:r>
        <w:rPr>
          <w:rFonts w:ascii="Arial" w:hAnsi="Arial"/>
          <w:color w:val="363636"/>
          <w:sz w:val="22"/>
        </w:rPr>
        <w:t>Before preparing/serving food or assisting with eating or drinking</w:t>
      </w:r>
    </w:p>
    <w:p w14:paraId="4A49E4C1" w14:textId="77777777" w:rsidR="0058752C" w:rsidRDefault="00944792" w:rsidP="00944792">
      <w:pPr>
        <w:pStyle w:val="ListParagraph"/>
        <w:numPr>
          <w:ilvl w:val="0"/>
          <w:numId w:val="8"/>
        </w:numPr>
      </w:pPr>
      <w:r>
        <w:rPr>
          <w:rFonts w:ascii="Arial" w:hAnsi="Arial"/>
          <w:color w:val="363636"/>
          <w:sz w:val="22"/>
        </w:rPr>
        <w:t>Before and after having a break and using the toilet</w:t>
      </w:r>
    </w:p>
    <w:p w14:paraId="0FD99F0D" w14:textId="77777777" w:rsidR="0058752C" w:rsidRDefault="00944792" w:rsidP="00944792">
      <w:pPr>
        <w:pStyle w:val="ListParagraph"/>
        <w:numPr>
          <w:ilvl w:val="0"/>
          <w:numId w:val="8"/>
        </w:numPr>
      </w:pPr>
      <w:r>
        <w:rPr>
          <w:rFonts w:ascii="Arial" w:hAnsi="Arial"/>
          <w:color w:val="363636"/>
          <w:sz w:val="22"/>
        </w:rPr>
        <w:t>After handling used laundry, e.g. stripping beds, carrying dirty clothing</w:t>
      </w:r>
    </w:p>
    <w:p w14:paraId="2AB76E85" w14:textId="77777777" w:rsidR="0058752C" w:rsidRDefault="00944792" w:rsidP="00944792">
      <w:pPr>
        <w:pStyle w:val="ListParagraph"/>
        <w:numPr>
          <w:ilvl w:val="0"/>
          <w:numId w:val="8"/>
        </w:numPr>
      </w:pPr>
      <w:r>
        <w:rPr>
          <w:rFonts w:ascii="Arial" w:hAnsi="Arial"/>
          <w:color w:val="363636"/>
          <w:sz w:val="22"/>
        </w:rPr>
        <w:t>Before and after giving any direct care to each Service User</w:t>
      </w:r>
    </w:p>
    <w:p w14:paraId="5A17B204" w14:textId="77777777" w:rsidR="0058752C" w:rsidRDefault="00944792" w:rsidP="00944792">
      <w:pPr>
        <w:pStyle w:val="ListParagraph"/>
        <w:numPr>
          <w:ilvl w:val="0"/>
          <w:numId w:val="8"/>
        </w:numPr>
      </w:pPr>
      <w:r>
        <w:rPr>
          <w:rFonts w:ascii="Arial" w:hAnsi="Arial"/>
          <w:color w:val="363636"/>
          <w:sz w:val="22"/>
        </w:rPr>
        <w:t>After coughing, sneezing or blowing your nose</w:t>
      </w:r>
    </w:p>
    <w:p w14:paraId="5A152B27" w14:textId="77777777" w:rsidR="0058752C" w:rsidRDefault="00944792" w:rsidP="00944792">
      <w:pPr>
        <w:pStyle w:val="ListParagraph"/>
        <w:numPr>
          <w:ilvl w:val="0"/>
          <w:numId w:val="8"/>
        </w:numPr>
      </w:pPr>
      <w:r>
        <w:rPr>
          <w:rFonts w:ascii="Arial" w:hAnsi="Arial"/>
          <w:color w:val="363636"/>
          <w:sz w:val="22"/>
        </w:rPr>
        <w:t>After cleaning activities or handling waste</w:t>
      </w:r>
    </w:p>
    <w:p w14:paraId="79255FFD" w14:textId="77777777" w:rsidR="0058752C" w:rsidRDefault="00944792" w:rsidP="00944792">
      <w:pPr>
        <w:pStyle w:val="ListParagraph"/>
        <w:numPr>
          <w:ilvl w:val="0"/>
          <w:numId w:val="8"/>
        </w:numPr>
      </w:pPr>
      <w:r>
        <w:rPr>
          <w:rFonts w:ascii="Arial" w:hAnsi="Arial"/>
          <w:color w:val="363636"/>
          <w:sz w:val="22"/>
        </w:rPr>
        <w:t>After emptying commodes, urine bottles, catheter bags</w:t>
      </w:r>
    </w:p>
    <w:p w14:paraId="29E07189" w14:textId="77777777" w:rsidR="0058752C" w:rsidRDefault="00944792" w:rsidP="00944792">
      <w:pPr>
        <w:pStyle w:val="ListParagraph"/>
        <w:numPr>
          <w:ilvl w:val="0"/>
          <w:numId w:val="8"/>
        </w:numPr>
      </w:pPr>
      <w:r>
        <w:rPr>
          <w:rFonts w:ascii="Arial" w:hAnsi="Arial"/>
          <w:color w:val="363636"/>
          <w:sz w:val="22"/>
        </w:rPr>
        <w:t>Before administering medications</w:t>
      </w:r>
    </w:p>
    <w:p w14:paraId="22705B94" w14:textId="77777777" w:rsidR="0058752C" w:rsidRDefault="00944792">
      <w:pPr>
        <w:spacing w:after="0"/>
      </w:pPr>
      <w:r>
        <w:rPr>
          <w:rFonts w:ascii="Arial" w:hAnsi="Arial"/>
          <w:color w:val="363636"/>
          <w:sz w:val="22"/>
        </w:rPr>
        <w:t>Notices and hand hygiene posters are clearly displayed for staff, and visitors at the SIGNATURECARE SERVICES LTD office.</w:t>
      </w:r>
    </w:p>
    <w:p w14:paraId="4B760931" w14:textId="77777777" w:rsidR="0058752C" w:rsidRDefault="00944792">
      <w:pPr>
        <w:spacing w:after="0"/>
      </w:pPr>
      <w:r>
        <w:rPr>
          <w:rFonts w:ascii="Arial" w:hAnsi="Arial"/>
          <w:noProof/>
          <w:color w:val="363636"/>
          <w:sz w:val="22"/>
        </w:rPr>
        <w:drawing>
          <wp:inline distT="0" distB="0" distL="0" distR="0" wp14:anchorId="5D50FE36" wp14:editId="073550F0">
            <wp:extent cx="5943600" cy="541020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Hand Hygiene image"/>
                    <pic:cNvPicPr>
                      <a:picLocks noChangeAspect="1" noChangeArrowheads="1"/>
                    </pic:cNvPicPr>
                  </pic:nvPicPr>
                  <pic:blipFill>
                    <a:blip r:embed="rId28"/>
                    <a:srcRect/>
                    <a:stretch>
                      <a:fillRect/>
                    </a:stretch>
                  </pic:blipFill>
                  <pic:spPr bwMode="auto">
                    <a:xfrm>
                      <a:off x="0" y="0"/>
                      <a:ext cx="5943600" cy="5410200"/>
                    </a:xfrm>
                    <a:prstGeom prst="rect">
                      <a:avLst/>
                    </a:prstGeom>
                  </pic:spPr>
                </pic:pic>
              </a:graphicData>
            </a:graphic>
          </wp:inline>
        </w:drawing>
      </w:r>
    </w:p>
    <w:p w14:paraId="0A4B8122" w14:textId="77777777" w:rsidR="0058752C" w:rsidRDefault="00944792">
      <w:pPr>
        <w:spacing w:after="0"/>
      </w:pPr>
      <w:r>
        <w:rPr>
          <w:rFonts w:ascii="Arial" w:hAnsi="Arial"/>
          <w:color w:val="363636"/>
          <w:sz w:val="22"/>
        </w:rPr>
        <w:lastRenderedPageBreak/>
        <w:t>Service Users are supported to understand and follow hand hygiene:</w:t>
      </w:r>
    </w:p>
    <w:p w14:paraId="0DA5B126" w14:textId="77777777" w:rsidR="0058752C" w:rsidRDefault="00944792" w:rsidP="00944792">
      <w:pPr>
        <w:pStyle w:val="ListParagraph"/>
        <w:numPr>
          <w:ilvl w:val="0"/>
          <w:numId w:val="9"/>
        </w:numPr>
      </w:pPr>
      <w:r>
        <w:rPr>
          <w:rFonts w:ascii="Arial" w:hAnsi="Arial"/>
          <w:color w:val="363636"/>
          <w:sz w:val="22"/>
        </w:rPr>
        <w:t>After using the toilet</w:t>
      </w:r>
    </w:p>
    <w:p w14:paraId="2889B056" w14:textId="77777777" w:rsidR="0058752C" w:rsidRDefault="00944792" w:rsidP="00944792">
      <w:pPr>
        <w:pStyle w:val="ListParagraph"/>
        <w:numPr>
          <w:ilvl w:val="0"/>
          <w:numId w:val="9"/>
        </w:numPr>
      </w:pPr>
      <w:r>
        <w:rPr>
          <w:rFonts w:ascii="Arial" w:hAnsi="Arial"/>
          <w:color w:val="363636"/>
          <w:sz w:val="22"/>
        </w:rPr>
        <w:t>Before eating and drinking</w:t>
      </w:r>
    </w:p>
    <w:p w14:paraId="453E8931" w14:textId="77777777" w:rsidR="0058752C" w:rsidRDefault="00944792" w:rsidP="00944792">
      <w:pPr>
        <w:pStyle w:val="ListParagraph"/>
        <w:numPr>
          <w:ilvl w:val="0"/>
          <w:numId w:val="9"/>
        </w:numPr>
      </w:pPr>
      <w:r>
        <w:rPr>
          <w:rFonts w:ascii="Arial" w:hAnsi="Arial"/>
          <w:color w:val="363636"/>
          <w:sz w:val="22"/>
        </w:rPr>
        <w:t>If hands are visibly soiled</w:t>
      </w:r>
    </w:p>
    <w:p w14:paraId="0B21EE40" w14:textId="77777777" w:rsidR="0058752C" w:rsidRDefault="00944792">
      <w:pPr>
        <w:spacing w:before="150" w:after="0"/>
      </w:pPr>
      <w:r>
        <w:rPr>
          <w:rFonts w:ascii="Arial" w:hAnsi="Arial"/>
          <w:b/>
          <w:color w:val="363636"/>
          <w:sz w:val="22"/>
        </w:rPr>
        <w:t>5.7</w:t>
      </w:r>
    </w:p>
    <w:p w14:paraId="2FBDD1BC" w14:textId="77777777" w:rsidR="0058752C" w:rsidRDefault="00944792">
      <w:pPr>
        <w:spacing w:after="0"/>
      </w:pPr>
      <w:r>
        <w:rPr>
          <w:rFonts w:ascii="Arial" w:hAnsi="Arial"/>
          <w:b/>
          <w:color w:val="363636"/>
          <w:sz w:val="22"/>
        </w:rPr>
        <w:t>Hand Hygiene Facilities</w:t>
      </w:r>
    </w:p>
    <w:p w14:paraId="2023F3E3" w14:textId="77777777" w:rsidR="0058752C" w:rsidRDefault="00944792">
      <w:pPr>
        <w:spacing w:after="0"/>
      </w:pPr>
      <w:r>
        <w:rPr>
          <w:rFonts w:ascii="Arial" w:hAnsi="Arial"/>
          <w:color w:val="363636"/>
          <w:sz w:val="22"/>
        </w:rPr>
        <w:t>SIGNATURECARE SERVICES LTD acknowledges that the handwashing facilities will be different for each Service User living in the community. As part of its dedication to infection control, SIGNATURECARE SERVICES LTD encourages Service Users to provide:</w:t>
      </w:r>
    </w:p>
    <w:p w14:paraId="1E501619" w14:textId="77777777" w:rsidR="0058752C" w:rsidRDefault="00944792">
      <w:pPr>
        <w:pStyle w:val="ListParagraph"/>
        <w:numPr>
          <w:ilvl w:val="0"/>
          <w:numId w:val="1"/>
        </w:numPr>
      </w:pPr>
      <w:r>
        <w:rPr>
          <w:rFonts w:ascii="Arial" w:hAnsi="Arial"/>
          <w:color w:val="363636"/>
          <w:sz w:val="22"/>
        </w:rPr>
        <w:t>Liquid soap</w:t>
      </w:r>
    </w:p>
    <w:p w14:paraId="016C6D44" w14:textId="77777777" w:rsidR="0058752C" w:rsidRDefault="00944792">
      <w:pPr>
        <w:pStyle w:val="ListParagraph"/>
        <w:numPr>
          <w:ilvl w:val="0"/>
          <w:numId w:val="1"/>
        </w:numPr>
      </w:pPr>
      <w:r>
        <w:rPr>
          <w:rFonts w:ascii="Arial" w:hAnsi="Arial"/>
          <w:color w:val="363636"/>
          <w:sz w:val="22"/>
        </w:rPr>
        <w:t>Paper towels or kitchen roll</w:t>
      </w:r>
    </w:p>
    <w:p w14:paraId="37A87550" w14:textId="77777777" w:rsidR="0058752C" w:rsidRDefault="00944792">
      <w:pPr>
        <w:pStyle w:val="ListParagraph"/>
        <w:numPr>
          <w:ilvl w:val="0"/>
          <w:numId w:val="1"/>
        </w:numPr>
      </w:pPr>
      <w:r>
        <w:rPr>
          <w:rFonts w:ascii="Arial" w:hAnsi="Arial"/>
          <w:color w:val="363636"/>
          <w:sz w:val="22"/>
        </w:rPr>
        <w:t>A pedal waste bin with disposable plastic bag near the handwashing area</w:t>
      </w:r>
    </w:p>
    <w:p w14:paraId="54A94CF6" w14:textId="77777777" w:rsidR="0058752C" w:rsidRDefault="00944792">
      <w:pPr>
        <w:spacing w:after="0"/>
      </w:pPr>
      <w:r>
        <w:rPr>
          <w:rFonts w:ascii="Arial" w:hAnsi="Arial"/>
          <w:i/>
          <w:color w:val="363636"/>
          <w:sz w:val="22"/>
        </w:rPr>
        <w:t>(Please refer to the Service User</w:t>
      </w:r>
      <w:r>
        <w:rPr>
          <w:rFonts w:ascii="Arial" w:hAnsi="Arial"/>
          <w:color w:val="363636"/>
          <w:sz w:val="22"/>
        </w:rPr>
        <w:t xml:space="preserve"> </w:t>
      </w:r>
      <w:r>
        <w:rPr>
          <w:rFonts w:ascii="Arial" w:hAnsi="Arial"/>
          <w:i/>
          <w:color w:val="363636"/>
          <w:sz w:val="22"/>
        </w:rPr>
        <w:t xml:space="preserve">guide and </w:t>
      </w:r>
      <w:r>
        <w:rPr>
          <w:rFonts w:ascii="Arial" w:hAnsi="Arial"/>
          <w:i/>
          <w:color w:val="363636"/>
          <w:sz w:val="22"/>
        </w:rPr>
        <w:t>Service User</w:t>
      </w:r>
      <w:r>
        <w:rPr>
          <w:rFonts w:ascii="Arial" w:hAnsi="Arial"/>
          <w:color w:val="363636"/>
          <w:sz w:val="22"/>
        </w:rPr>
        <w:t xml:space="preserve"> </w:t>
      </w:r>
      <w:r>
        <w:rPr>
          <w:rFonts w:ascii="Arial" w:hAnsi="Arial"/>
          <w:i/>
          <w:color w:val="363636"/>
          <w:sz w:val="22"/>
        </w:rPr>
        <w:t>contract)</w:t>
      </w:r>
    </w:p>
    <w:p w14:paraId="7DFA68EF" w14:textId="77777777" w:rsidR="0058752C" w:rsidRDefault="00944792">
      <w:pPr>
        <w:spacing w:after="0"/>
      </w:pPr>
      <w:r>
        <w:rPr>
          <w:rFonts w:ascii="Arial" w:hAnsi="Arial"/>
          <w:color w:val="363636"/>
          <w:sz w:val="22"/>
        </w:rPr>
        <w:t>Additionally, SIGNATURECARE SERVICES LTD provides personal alcohol handrub dispensers to all staff to keep with them during their care provision.</w:t>
      </w:r>
    </w:p>
    <w:p w14:paraId="0A98846D" w14:textId="77777777" w:rsidR="0058752C" w:rsidRDefault="00944792">
      <w:pPr>
        <w:spacing w:after="0"/>
      </w:pPr>
      <w:r>
        <w:rPr>
          <w:rFonts w:ascii="Arial" w:hAnsi="Arial"/>
          <w:color w:val="363636"/>
          <w:sz w:val="22"/>
        </w:rPr>
        <w:t>For Service Users with confirmed or suspected MDROs please see section 5.22 below.</w:t>
      </w:r>
    </w:p>
    <w:p w14:paraId="181CF6C8" w14:textId="77777777" w:rsidR="0058752C" w:rsidRDefault="00944792">
      <w:pPr>
        <w:spacing w:before="150" w:after="0"/>
      </w:pPr>
      <w:r>
        <w:rPr>
          <w:rFonts w:ascii="Arial" w:hAnsi="Arial"/>
          <w:b/>
          <w:color w:val="363636"/>
          <w:sz w:val="22"/>
        </w:rPr>
        <w:t>5.8</w:t>
      </w:r>
    </w:p>
    <w:p w14:paraId="2A341E70" w14:textId="77777777" w:rsidR="0058752C" w:rsidRDefault="00944792">
      <w:pPr>
        <w:spacing w:after="0"/>
      </w:pPr>
      <w:r>
        <w:rPr>
          <w:rFonts w:ascii="Arial" w:hAnsi="Arial"/>
          <w:b/>
          <w:color w:val="363636"/>
          <w:sz w:val="22"/>
        </w:rPr>
        <w:t>Bare Below the Elbows Guidance</w:t>
      </w:r>
    </w:p>
    <w:p w14:paraId="2C8088FA" w14:textId="77777777" w:rsidR="0058752C" w:rsidRDefault="00944792">
      <w:pPr>
        <w:spacing w:after="0"/>
      </w:pPr>
      <w:r>
        <w:rPr>
          <w:rFonts w:ascii="Arial" w:hAnsi="Arial"/>
          <w:color w:val="363636"/>
          <w:sz w:val="22"/>
        </w:rPr>
        <w:t>Bare below the elbows is an infection prevention strategy intended to reduce transmission of pathogens that may occur due to contact of the Service User with contaminated clothing of staff at SIGNATURECARE SERVICES LTD.</w:t>
      </w:r>
    </w:p>
    <w:p w14:paraId="5A13B3F0" w14:textId="77777777" w:rsidR="0058752C" w:rsidRDefault="00944792">
      <w:pPr>
        <w:spacing w:after="0"/>
      </w:pPr>
      <w:r>
        <w:rPr>
          <w:rFonts w:ascii="Arial" w:hAnsi="Arial"/>
          <w:color w:val="363636"/>
          <w:sz w:val="22"/>
        </w:rPr>
        <w:t>'Bare below the elbows' is:</w:t>
      </w:r>
    </w:p>
    <w:p w14:paraId="40EAE537" w14:textId="77777777" w:rsidR="0058752C" w:rsidRDefault="00944792">
      <w:pPr>
        <w:pStyle w:val="ListParagraph"/>
        <w:numPr>
          <w:ilvl w:val="0"/>
          <w:numId w:val="1"/>
        </w:numPr>
      </w:pPr>
      <w:r>
        <w:rPr>
          <w:rFonts w:ascii="Arial" w:hAnsi="Arial"/>
          <w:color w:val="363636"/>
          <w:sz w:val="22"/>
        </w:rPr>
        <w:t>Exposing forearms by wearing short-sleeved clothing or rolling sleeves up to the elbows. </w:t>
      </w:r>
    </w:p>
    <w:p w14:paraId="0E683F75" w14:textId="77777777" w:rsidR="0058752C" w:rsidRDefault="00944792">
      <w:pPr>
        <w:pStyle w:val="ListParagraph"/>
        <w:numPr>
          <w:ilvl w:val="0"/>
          <w:numId w:val="1"/>
        </w:numPr>
      </w:pPr>
      <w:r>
        <w:rPr>
          <w:rFonts w:ascii="Arial" w:hAnsi="Arial"/>
          <w:color w:val="363636"/>
          <w:sz w:val="22"/>
        </w:rPr>
        <w:t>If disposable over-sleeves are worn for religious reasons, these must be removed and disposed of before performing hand hygiene, then replaced with a new pair</w:t>
      </w:r>
    </w:p>
    <w:p w14:paraId="50572220" w14:textId="77777777" w:rsidR="0058752C" w:rsidRDefault="00944792">
      <w:pPr>
        <w:pStyle w:val="ListParagraph"/>
        <w:numPr>
          <w:ilvl w:val="0"/>
          <w:numId w:val="1"/>
        </w:numPr>
      </w:pPr>
      <w:r>
        <w:rPr>
          <w:rFonts w:ascii="Arial" w:hAnsi="Arial"/>
          <w:color w:val="363636"/>
          <w:sz w:val="22"/>
        </w:rPr>
        <w:t xml:space="preserve">Removing wrist and hand jewellery. Rings with jewels, stones, ridges or grooves should not be worn as these may harbour bacteria </w:t>
      </w:r>
      <w:proofErr w:type="gramStart"/>
      <w:r>
        <w:rPr>
          <w:rFonts w:ascii="Arial" w:hAnsi="Arial"/>
          <w:color w:val="363636"/>
          <w:sz w:val="22"/>
        </w:rPr>
        <w:t>and also</w:t>
      </w:r>
      <w:proofErr w:type="gramEnd"/>
      <w:r>
        <w:rPr>
          <w:rFonts w:ascii="Arial" w:hAnsi="Arial"/>
          <w:color w:val="363636"/>
          <w:sz w:val="22"/>
        </w:rPr>
        <w:t xml:space="preserve"> prevent good hand hygiene. A plain band ring may be worn but ensure the area under the ring is included when hands are washed or alcohol handrub applied. A religious bangle can be worn, but should be moved up the forearm during hand hygiene and secured during Service User care activities</w:t>
      </w:r>
    </w:p>
    <w:p w14:paraId="39C50F6D" w14:textId="77777777" w:rsidR="0058752C" w:rsidRDefault="00944792">
      <w:pPr>
        <w:pStyle w:val="ListParagraph"/>
        <w:numPr>
          <w:ilvl w:val="0"/>
          <w:numId w:val="1"/>
        </w:numPr>
      </w:pPr>
      <w:r>
        <w:rPr>
          <w:rFonts w:ascii="Arial" w:hAnsi="Arial"/>
          <w:color w:val="363636"/>
          <w:sz w:val="22"/>
        </w:rPr>
        <w:t>Not having dermal piercings on the arms or wrists</w:t>
      </w:r>
    </w:p>
    <w:p w14:paraId="57ED8E5B" w14:textId="77777777" w:rsidR="0058752C" w:rsidRDefault="00944792">
      <w:pPr>
        <w:pStyle w:val="ListParagraph"/>
        <w:numPr>
          <w:ilvl w:val="0"/>
          <w:numId w:val="1"/>
        </w:numPr>
      </w:pPr>
      <w:r>
        <w:rPr>
          <w:rFonts w:ascii="Arial" w:hAnsi="Arial"/>
          <w:color w:val="363636"/>
          <w:sz w:val="22"/>
        </w:rPr>
        <w:t>Keeping nails clean and short (fingertip length), as long fingernails will allow a build-up of dirt and bacteria under the nails and impede effective handwashing</w:t>
      </w:r>
    </w:p>
    <w:p w14:paraId="4F7B1705" w14:textId="77777777" w:rsidR="0058752C" w:rsidRDefault="00944792">
      <w:pPr>
        <w:pStyle w:val="ListParagraph"/>
        <w:numPr>
          <w:ilvl w:val="0"/>
          <w:numId w:val="1"/>
        </w:numPr>
      </w:pPr>
      <w:r>
        <w:rPr>
          <w:rFonts w:ascii="Arial" w:hAnsi="Arial"/>
          <w:color w:val="363636"/>
          <w:sz w:val="22"/>
        </w:rPr>
        <w:t>Keeping nails free from nail polish/gel as flakes of polish/gel may contaminate a wound and broken edges can harbour microorganisms</w:t>
      </w:r>
    </w:p>
    <w:p w14:paraId="402EEC1D" w14:textId="77777777" w:rsidR="0058752C" w:rsidRDefault="00944792">
      <w:pPr>
        <w:pStyle w:val="ListParagraph"/>
        <w:numPr>
          <w:ilvl w:val="0"/>
          <w:numId w:val="1"/>
        </w:numPr>
      </w:pPr>
      <w:r>
        <w:rPr>
          <w:rFonts w:ascii="Arial" w:hAnsi="Arial"/>
          <w:color w:val="363636"/>
          <w:sz w:val="22"/>
        </w:rPr>
        <w:t>Keeping nails free from acrylic/artificial nails, nail art/accessories, as these can harbour microorganisms, become chipped or detached</w:t>
      </w:r>
    </w:p>
    <w:p w14:paraId="6324F172" w14:textId="77777777" w:rsidR="0058752C" w:rsidRDefault="00944792">
      <w:pPr>
        <w:spacing w:after="0"/>
      </w:pPr>
      <w:r>
        <w:rPr>
          <w:rFonts w:ascii="Arial" w:hAnsi="Arial"/>
          <w:color w:val="363636"/>
          <w:sz w:val="22"/>
        </w:rPr>
        <w:t xml:space="preserve">Hands can only be decontaminated effectively by ensuring that the correct technique is used which encompasses the wrists. It is therefore imperative that staff comply with ‘Bare Below the Elbows’ </w:t>
      </w:r>
      <w:proofErr w:type="gramStart"/>
      <w:r>
        <w:rPr>
          <w:rFonts w:ascii="Arial" w:hAnsi="Arial"/>
          <w:color w:val="363636"/>
          <w:sz w:val="22"/>
        </w:rPr>
        <w:t>in order to</w:t>
      </w:r>
      <w:proofErr w:type="gramEnd"/>
      <w:r>
        <w:rPr>
          <w:rFonts w:ascii="Arial" w:hAnsi="Arial"/>
          <w:color w:val="363636"/>
          <w:sz w:val="22"/>
        </w:rPr>
        <w:t xml:space="preserve"> facilitate this.</w:t>
      </w:r>
    </w:p>
    <w:p w14:paraId="1B4F853F" w14:textId="77777777" w:rsidR="0058752C" w:rsidRDefault="00944792">
      <w:pPr>
        <w:spacing w:after="0"/>
      </w:pPr>
      <w:r>
        <w:rPr>
          <w:rFonts w:ascii="Arial" w:hAnsi="Arial"/>
          <w:b/>
          <w:color w:val="363636"/>
          <w:sz w:val="22"/>
        </w:rPr>
        <w:t>Uniforms:</w:t>
      </w:r>
    </w:p>
    <w:p w14:paraId="54B78BC4" w14:textId="77777777" w:rsidR="0058752C" w:rsidRDefault="00944792" w:rsidP="00944792">
      <w:pPr>
        <w:pStyle w:val="ListParagraph"/>
        <w:numPr>
          <w:ilvl w:val="0"/>
          <w:numId w:val="10"/>
        </w:numPr>
      </w:pPr>
      <w:r>
        <w:rPr>
          <w:rFonts w:ascii="Arial" w:hAnsi="Arial"/>
          <w:color w:val="363636"/>
          <w:sz w:val="22"/>
        </w:rPr>
        <w:t>Uniforms may include provision for sleeves that can be full length when staff are not engaged in direct Service User care activity</w:t>
      </w:r>
    </w:p>
    <w:p w14:paraId="2079BBCA" w14:textId="77777777" w:rsidR="0058752C" w:rsidRDefault="00944792" w:rsidP="00944792">
      <w:pPr>
        <w:pStyle w:val="ListParagraph"/>
        <w:numPr>
          <w:ilvl w:val="0"/>
          <w:numId w:val="10"/>
        </w:numPr>
      </w:pPr>
      <w:r>
        <w:rPr>
          <w:rFonts w:ascii="Arial" w:hAnsi="Arial"/>
          <w:color w:val="363636"/>
          <w:sz w:val="22"/>
        </w:rPr>
        <w:t>Uniforms can have three-quarter length sleeves</w:t>
      </w:r>
    </w:p>
    <w:p w14:paraId="79260933" w14:textId="77777777" w:rsidR="0058752C" w:rsidRDefault="00944792" w:rsidP="00944792">
      <w:pPr>
        <w:pStyle w:val="ListParagraph"/>
        <w:numPr>
          <w:ilvl w:val="0"/>
          <w:numId w:val="10"/>
        </w:numPr>
      </w:pPr>
      <w:r>
        <w:rPr>
          <w:rFonts w:ascii="Arial" w:hAnsi="Arial"/>
          <w:color w:val="363636"/>
          <w:sz w:val="22"/>
        </w:rPr>
        <w:t>Any full or three-quarter length sleeves must not be loose or dangling. They must be able to be rolled or pulled back and kept securely in place during hand-washing and direct Service User care activity</w:t>
      </w:r>
    </w:p>
    <w:p w14:paraId="433BDB0B" w14:textId="77777777" w:rsidR="0058752C" w:rsidRDefault="00944792" w:rsidP="00944792">
      <w:pPr>
        <w:pStyle w:val="ListParagraph"/>
        <w:numPr>
          <w:ilvl w:val="0"/>
          <w:numId w:val="10"/>
        </w:numPr>
      </w:pPr>
      <w:r>
        <w:rPr>
          <w:rFonts w:ascii="Arial" w:hAnsi="Arial"/>
          <w:color w:val="363636"/>
          <w:sz w:val="22"/>
        </w:rPr>
        <w:lastRenderedPageBreak/>
        <w:t>Staff should refer to the Appearance Policy and Procedure at SIGNATURECARE SERVICES LTD</w:t>
      </w:r>
    </w:p>
    <w:p w14:paraId="6A4F1607" w14:textId="77777777" w:rsidR="0058752C" w:rsidRDefault="00944792">
      <w:pPr>
        <w:spacing w:before="150" w:after="0"/>
      </w:pPr>
      <w:r>
        <w:rPr>
          <w:rFonts w:ascii="Arial" w:hAnsi="Arial"/>
          <w:b/>
          <w:color w:val="363636"/>
          <w:sz w:val="22"/>
        </w:rPr>
        <w:t>5.9</w:t>
      </w:r>
    </w:p>
    <w:p w14:paraId="770CECFF" w14:textId="77777777" w:rsidR="0058752C" w:rsidRDefault="00944792">
      <w:pPr>
        <w:spacing w:after="0"/>
      </w:pPr>
      <w:r>
        <w:rPr>
          <w:rFonts w:ascii="Arial" w:hAnsi="Arial"/>
          <w:b/>
          <w:color w:val="363636"/>
          <w:sz w:val="22"/>
        </w:rPr>
        <w:t>Hand Cleaning Methods</w:t>
      </w:r>
    </w:p>
    <w:p w14:paraId="45ECE667" w14:textId="77777777" w:rsidR="0058752C" w:rsidRDefault="00944792">
      <w:pPr>
        <w:spacing w:after="0"/>
      </w:pPr>
      <w:r>
        <w:rPr>
          <w:rFonts w:ascii="Arial" w:hAnsi="Arial"/>
          <w:b/>
          <w:color w:val="363636"/>
          <w:sz w:val="22"/>
        </w:rPr>
        <w:t>Handwashing</w:t>
      </w:r>
    </w:p>
    <w:p w14:paraId="2C4FC952" w14:textId="77777777" w:rsidR="0058752C" w:rsidRDefault="00944792">
      <w:pPr>
        <w:spacing w:after="0"/>
      </w:pPr>
      <w:r>
        <w:rPr>
          <w:rFonts w:ascii="Arial" w:hAnsi="Arial"/>
          <w:color w:val="363636"/>
          <w:sz w:val="22"/>
        </w:rPr>
        <w:t>Removes dirt, soiling and most microorganisms acquired through direct contact with the Service User and from the environment. Liquid soap and warm running water is adequate for this procedure.</w:t>
      </w:r>
    </w:p>
    <w:p w14:paraId="0BEB28B5" w14:textId="77777777" w:rsidR="0058752C" w:rsidRDefault="00944792">
      <w:pPr>
        <w:spacing w:after="0"/>
      </w:pPr>
      <w:r>
        <w:rPr>
          <w:rFonts w:ascii="Arial" w:hAnsi="Arial"/>
          <w:b/>
          <w:color w:val="363636"/>
          <w:sz w:val="22"/>
        </w:rPr>
        <w:t>Using Liquid Soap</w:t>
      </w:r>
    </w:p>
    <w:p w14:paraId="57855A08" w14:textId="77777777" w:rsidR="0058752C" w:rsidRDefault="00944792">
      <w:pPr>
        <w:pStyle w:val="ListParagraph"/>
        <w:numPr>
          <w:ilvl w:val="0"/>
          <w:numId w:val="1"/>
        </w:numPr>
      </w:pPr>
      <w:r>
        <w:rPr>
          <w:rFonts w:ascii="Arial" w:hAnsi="Arial"/>
          <w:color w:val="363636"/>
          <w:sz w:val="22"/>
        </w:rPr>
        <w:t>Ensure you are ‘Bare below the elbows’</w:t>
      </w:r>
    </w:p>
    <w:p w14:paraId="31DBBA2D" w14:textId="77777777" w:rsidR="0058752C" w:rsidRDefault="00944792">
      <w:pPr>
        <w:pStyle w:val="ListParagraph"/>
        <w:numPr>
          <w:ilvl w:val="0"/>
          <w:numId w:val="1"/>
        </w:numPr>
      </w:pPr>
      <w:r>
        <w:rPr>
          <w:rFonts w:ascii="Arial" w:hAnsi="Arial"/>
          <w:color w:val="363636"/>
          <w:sz w:val="22"/>
        </w:rPr>
        <w:t>Where forearms require cleaning, they must be cleaned first and then the hands</w:t>
      </w:r>
    </w:p>
    <w:p w14:paraId="55821EF2" w14:textId="77777777" w:rsidR="0058752C" w:rsidRDefault="00944792">
      <w:pPr>
        <w:pStyle w:val="ListParagraph"/>
        <w:numPr>
          <w:ilvl w:val="0"/>
          <w:numId w:val="1"/>
        </w:numPr>
      </w:pPr>
      <w:r>
        <w:rPr>
          <w:rFonts w:ascii="Arial" w:hAnsi="Arial"/>
          <w:color w:val="363636"/>
          <w:sz w:val="22"/>
        </w:rPr>
        <w:t>Wet the hands under warm, running water before applying soap</w:t>
      </w:r>
    </w:p>
    <w:p w14:paraId="7BEA1881" w14:textId="77777777" w:rsidR="0058752C" w:rsidRDefault="00944792">
      <w:pPr>
        <w:pStyle w:val="ListParagraph"/>
        <w:numPr>
          <w:ilvl w:val="0"/>
          <w:numId w:val="1"/>
        </w:numPr>
      </w:pPr>
      <w:r>
        <w:rPr>
          <w:rFonts w:ascii="Arial" w:hAnsi="Arial"/>
          <w:color w:val="363636"/>
          <w:sz w:val="22"/>
        </w:rPr>
        <w:t>Apply liquid soap to cover all hand surfaces</w:t>
      </w:r>
    </w:p>
    <w:p w14:paraId="5EBB10F6" w14:textId="77777777" w:rsidR="0058752C" w:rsidRDefault="00944792">
      <w:pPr>
        <w:pStyle w:val="ListParagraph"/>
        <w:numPr>
          <w:ilvl w:val="1"/>
          <w:numId w:val="1"/>
        </w:numPr>
      </w:pPr>
      <w:r>
        <w:rPr>
          <w:rFonts w:ascii="Arial" w:hAnsi="Arial"/>
          <w:b/>
          <w:color w:val="363636"/>
          <w:sz w:val="22"/>
        </w:rPr>
        <w:t>Rub hands palm to palm in a circular motion</w:t>
      </w:r>
    </w:p>
    <w:p w14:paraId="49869033" w14:textId="77777777" w:rsidR="0058752C" w:rsidRDefault="00944792">
      <w:pPr>
        <w:pStyle w:val="ListParagraph"/>
        <w:numPr>
          <w:ilvl w:val="1"/>
          <w:numId w:val="1"/>
        </w:numPr>
      </w:pPr>
      <w:r>
        <w:rPr>
          <w:rFonts w:ascii="Arial" w:hAnsi="Arial"/>
          <w:b/>
          <w:color w:val="363636"/>
          <w:sz w:val="22"/>
        </w:rPr>
        <w:t>Rub back of each hand with the palm of the other hand with interlaced fingers </w:t>
      </w:r>
    </w:p>
    <w:p w14:paraId="4A56BE68" w14:textId="77777777" w:rsidR="0058752C" w:rsidRDefault="00944792">
      <w:pPr>
        <w:pStyle w:val="ListParagraph"/>
        <w:numPr>
          <w:ilvl w:val="1"/>
          <w:numId w:val="1"/>
        </w:numPr>
      </w:pPr>
      <w:r>
        <w:rPr>
          <w:rFonts w:ascii="Arial" w:hAnsi="Arial"/>
          <w:b/>
          <w:color w:val="363636"/>
          <w:sz w:val="22"/>
        </w:rPr>
        <w:t>Rub palm to palm with fingers interlaced</w:t>
      </w:r>
    </w:p>
    <w:p w14:paraId="7CD3795D" w14:textId="77777777" w:rsidR="0058752C" w:rsidRDefault="00944792">
      <w:pPr>
        <w:pStyle w:val="ListParagraph"/>
        <w:numPr>
          <w:ilvl w:val="1"/>
          <w:numId w:val="1"/>
        </w:numPr>
      </w:pPr>
      <w:r>
        <w:rPr>
          <w:rFonts w:ascii="Arial" w:hAnsi="Arial"/>
          <w:b/>
          <w:color w:val="363636"/>
          <w:sz w:val="22"/>
        </w:rPr>
        <w:t>Rub backs of fingers to opposing palms with fingers interlocked</w:t>
      </w:r>
    </w:p>
    <w:p w14:paraId="57E3DFF7" w14:textId="77777777" w:rsidR="0058752C" w:rsidRDefault="00944792">
      <w:pPr>
        <w:pStyle w:val="ListParagraph"/>
        <w:numPr>
          <w:ilvl w:val="1"/>
          <w:numId w:val="1"/>
        </w:numPr>
      </w:pPr>
      <w:r>
        <w:rPr>
          <w:rFonts w:ascii="Arial" w:hAnsi="Arial"/>
          <w:b/>
          <w:color w:val="363636"/>
          <w:sz w:val="22"/>
        </w:rPr>
        <w:t>Rub each thumb clasped in opposite palm using a rotational action</w:t>
      </w:r>
    </w:p>
    <w:p w14:paraId="5C13F83F" w14:textId="77777777" w:rsidR="0058752C" w:rsidRDefault="00944792">
      <w:pPr>
        <w:pStyle w:val="ListParagraph"/>
        <w:numPr>
          <w:ilvl w:val="1"/>
          <w:numId w:val="1"/>
        </w:numPr>
      </w:pPr>
      <w:r>
        <w:rPr>
          <w:rFonts w:ascii="Arial" w:hAnsi="Arial"/>
          <w:b/>
          <w:color w:val="363636"/>
          <w:sz w:val="22"/>
        </w:rPr>
        <w:t>Rub tips of fingers in opposite palm in a circular motion</w:t>
      </w:r>
    </w:p>
    <w:p w14:paraId="052769D9" w14:textId="77777777" w:rsidR="0058752C" w:rsidRDefault="00944792">
      <w:pPr>
        <w:pStyle w:val="ListParagraph"/>
        <w:numPr>
          <w:ilvl w:val="0"/>
          <w:numId w:val="1"/>
        </w:numPr>
      </w:pPr>
      <w:r>
        <w:rPr>
          <w:rFonts w:ascii="Arial" w:hAnsi="Arial"/>
          <w:color w:val="363636"/>
          <w:sz w:val="22"/>
        </w:rPr>
        <w:t>This should take at least 15 seconds</w:t>
      </w:r>
    </w:p>
    <w:p w14:paraId="54145EF5" w14:textId="77777777" w:rsidR="0058752C" w:rsidRDefault="00944792">
      <w:pPr>
        <w:pStyle w:val="ListParagraph"/>
        <w:numPr>
          <w:ilvl w:val="0"/>
          <w:numId w:val="1"/>
        </w:numPr>
      </w:pPr>
      <w:r>
        <w:rPr>
          <w:rFonts w:ascii="Arial" w:hAnsi="Arial"/>
          <w:color w:val="363636"/>
          <w:sz w:val="22"/>
        </w:rPr>
        <w:t>Rinse under running water</w:t>
      </w:r>
    </w:p>
    <w:p w14:paraId="2C8BAE87" w14:textId="77777777" w:rsidR="0058752C" w:rsidRDefault="00944792">
      <w:pPr>
        <w:pStyle w:val="ListParagraph"/>
        <w:numPr>
          <w:ilvl w:val="0"/>
          <w:numId w:val="1"/>
        </w:numPr>
      </w:pPr>
      <w:r>
        <w:rPr>
          <w:rFonts w:ascii="Arial" w:hAnsi="Arial"/>
          <w:color w:val="363636"/>
          <w:sz w:val="22"/>
        </w:rPr>
        <w:t>Use elbow or paper towel to turn off tap if possible</w:t>
      </w:r>
    </w:p>
    <w:p w14:paraId="05B33C80" w14:textId="77777777" w:rsidR="0058752C" w:rsidRDefault="00944792">
      <w:pPr>
        <w:pStyle w:val="ListParagraph"/>
        <w:numPr>
          <w:ilvl w:val="0"/>
          <w:numId w:val="1"/>
        </w:numPr>
      </w:pPr>
      <w:r>
        <w:rPr>
          <w:rFonts w:ascii="Arial" w:hAnsi="Arial"/>
          <w:color w:val="363636"/>
          <w:sz w:val="22"/>
        </w:rPr>
        <w:t>Dry hands thoroughly with a disposable, paper towel</w:t>
      </w:r>
    </w:p>
    <w:p w14:paraId="4824AA9B" w14:textId="77777777" w:rsidR="0058752C" w:rsidRDefault="00944792">
      <w:pPr>
        <w:pStyle w:val="ListParagraph"/>
        <w:numPr>
          <w:ilvl w:val="1"/>
          <w:numId w:val="1"/>
        </w:numPr>
      </w:pPr>
      <w:r>
        <w:rPr>
          <w:rFonts w:ascii="Arial" w:hAnsi="Arial"/>
          <w:color w:val="363636"/>
          <w:sz w:val="22"/>
        </w:rPr>
        <w:t>Dispose of paper towels into bins with foot-operated pedals if possible</w:t>
      </w:r>
    </w:p>
    <w:p w14:paraId="41B1C750" w14:textId="77777777" w:rsidR="0058752C" w:rsidRDefault="00944792">
      <w:pPr>
        <w:pStyle w:val="ListParagraph"/>
        <w:numPr>
          <w:ilvl w:val="1"/>
          <w:numId w:val="1"/>
        </w:numPr>
      </w:pPr>
      <w:r>
        <w:rPr>
          <w:rFonts w:ascii="Arial" w:hAnsi="Arial"/>
          <w:color w:val="363636"/>
          <w:sz w:val="22"/>
        </w:rPr>
        <w:t>Do not touch the bin with hands</w:t>
      </w:r>
    </w:p>
    <w:p w14:paraId="5C381B15" w14:textId="77777777" w:rsidR="0058752C" w:rsidRDefault="00944792">
      <w:pPr>
        <w:pStyle w:val="ListParagraph"/>
        <w:numPr>
          <w:ilvl w:val="1"/>
          <w:numId w:val="1"/>
        </w:numPr>
      </w:pPr>
      <w:r>
        <w:rPr>
          <w:rFonts w:ascii="Arial" w:hAnsi="Arial"/>
          <w:color w:val="363636"/>
          <w:sz w:val="22"/>
        </w:rPr>
        <w:t>If paper towels are not available, the use of kitchen roll or a clean fabric towel, for use by the Care staff only and laundered daily, is acceptable</w:t>
      </w:r>
    </w:p>
    <w:p w14:paraId="6F73D85B" w14:textId="77777777" w:rsidR="0058752C" w:rsidRDefault="00944792">
      <w:pPr>
        <w:spacing w:after="0"/>
      </w:pPr>
      <w:r>
        <w:rPr>
          <w:rFonts w:ascii="Arial" w:hAnsi="Arial"/>
          <w:b/>
          <w:color w:val="363636"/>
          <w:sz w:val="22"/>
        </w:rPr>
        <w:t>Using Alcohol Gel/Rub</w:t>
      </w:r>
    </w:p>
    <w:p w14:paraId="4A401232" w14:textId="77777777" w:rsidR="0058752C" w:rsidRDefault="00944792" w:rsidP="00944792">
      <w:pPr>
        <w:pStyle w:val="ListParagraph"/>
        <w:numPr>
          <w:ilvl w:val="0"/>
          <w:numId w:val="11"/>
        </w:numPr>
      </w:pPr>
      <w:r>
        <w:rPr>
          <w:rFonts w:ascii="Arial" w:hAnsi="Arial"/>
          <w:color w:val="363636"/>
          <w:sz w:val="22"/>
        </w:rPr>
        <w:t>Hands must be free from dirt and organic matter, if not, wash them first</w:t>
      </w:r>
    </w:p>
    <w:p w14:paraId="1706DAAA" w14:textId="77777777" w:rsidR="0058752C" w:rsidRDefault="00944792" w:rsidP="00944792">
      <w:pPr>
        <w:pStyle w:val="ListParagraph"/>
        <w:numPr>
          <w:ilvl w:val="0"/>
          <w:numId w:val="11"/>
        </w:numPr>
      </w:pPr>
      <w:r>
        <w:rPr>
          <w:rFonts w:ascii="Arial" w:hAnsi="Arial"/>
          <w:color w:val="363636"/>
          <w:sz w:val="22"/>
        </w:rPr>
        <w:t>Apply one shot (approx. 5 ml) of alcohol hand rub into a cupped hand and cover all surfaces</w:t>
      </w:r>
    </w:p>
    <w:p w14:paraId="7CFF5EB5" w14:textId="77777777" w:rsidR="0058752C" w:rsidRDefault="00944792" w:rsidP="00944792">
      <w:pPr>
        <w:pStyle w:val="ListParagraph"/>
        <w:numPr>
          <w:ilvl w:val="0"/>
          <w:numId w:val="11"/>
        </w:numPr>
      </w:pPr>
      <w:r>
        <w:rPr>
          <w:rFonts w:ascii="Arial" w:hAnsi="Arial"/>
          <w:color w:val="363636"/>
          <w:sz w:val="22"/>
        </w:rPr>
        <w:t>Rub hands using the handwashing steps above in bold, ensuring that all surfaces of the hands are covered with the product until the solution has dried (about 20 seconds)</w:t>
      </w:r>
    </w:p>
    <w:p w14:paraId="6BE1335F" w14:textId="77777777" w:rsidR="0058752C" w:rsidRDefault="00944792">
      <w:pPr>
        <w:spacing w:after="0"/>
      </w:pPr>
      <w:r>
        <w:rPr>
          <w:rFonts w:ascii="Arial" w:hAnsi="Arial"/>
          <w:b/>
          <w:color w:val="363636"/>
          <w:sz w:val="22"/>
        </w:rPr>
        <w:t>Skin wipes </w:t>
      </w:r>
    </w:p>
    <w:p w14:paraId="397CB9D3" w14:textId="77777777" w:rsidR="0058752C" w:rsidRDefault="00944792">
      <w:pPr>
        <w:spacing w:after="0"/>
      </w:pPr>
      <w:r>
        <w:rPr>
          <w:rFonts w:ascii="Arial" w:hAnsi="Arial"/>
          <w:color w:val="363636"/>
          <w:sz w:val="22"/>
        </w:rPr>
        <w:t>If handwashing facilities are unavailable for staff, or the Service User is unable to access handwashing facilities, skin wipes can be used. </w:t>
      </w:r>
    </w:p>
    <w:p w14:paraId="00F1A64D" w14:textId="77777777" w:rsidR="0058752C" w:rsidRDefault="00944792">
      <w:pPr>
        <w:spacing w:after="0"/>
      </w:pPr>
      <w:r>
        <w:rPr>
          <w:rFonts w:ascii="Arial" w:hAnsi="Arial"/>
          <w:color w:val="363636"/>
          <w:sz w:val="22"/>
        </w:rPr>
        <w:t>Non-alcohol skin wipes, e.g. baby wipes, should be used if the hands are visibly dirty or soiled, or the Service User has confirmed or suspected viral gastroenteritis or C. difficile.</w:t>
      </w:r>
    </w:p>
    <w:p w14:paraId="518598DC" w14:textId="77777777" w:rsidR="0058752C" w:rsidRDefault="00944792">
      <w:pPr>
        <w:spacing w:after="0"/>
      </w:pPr>
      <w:r>
        <w:rPr>
          <w:rFonts w:ascii="Arial" w:hAnsi="Arial"/>
          <w:color w:val="363636"/>
          <w:sz w:val="22"/>
        </w:rPr>
        <w:t>Service Users using skin wipes for cleaning their hands should use the handwashing steps above in bold, ensuring that all surfaces of the hands are rubbed. </w:t>
      </w:r>
    </w:p>
    <w:p w14:paraId="0D46154E" w14:textId="77777777" w:rsidR="0058752C" w:rsidRDefault="00944792">
      <w:pPr>
        <w:spacing w:after="0"/>
      </w:pPr>
      <w:r>
        <w:rPr>
          <w:rFonts w:ascii="Arial" w:hAnsi="Arial"/>
          <w:color w:val="363636"/>
          <w:sz w:val="22"/>
        </w:rPr>
        <w:t>Staff using skin wipes for cleaning their hands should:</w:t>
      </w:r>
    </w:p>
    <w:p w14:paraId="54AC070F" w14:textId="77777777" w:rsidR="0058752C" w:rsidRDefault="00944792" w:rsidP="00944792">
      <w:pPr>
        <w:pStyle w:val="ListParagraph"/>
        <w:numPr>
          <w:ilvl w:val="0"/>
          <w:numId w:val="12"/>
        </w:numPr>
      </w:pPr>
      <w:r>
        <w:rPr>
          <w:rFonts w:ascii="Arial" w:hAnsi="Arial"/>
          <w:color w:val="363636"/>
          <w:sz w:val="22"/>
        </w:rPr>
        <w:t>Use handwashing steps above in bold, ensuring that all surfaces of the hands are rubbed</w:t>
      </w:r>
    </w:p>
    <w:p w14:paraId="6697AD5A" w14:textId="77777777" w:rsidR="0058752C" w:rsidRDefault="00944792" w:rsidP="00944792">
      <w:pPr>
        <w:pStyle w:val="ListParagraph"/>
        <w:numPr>
          <w:ilvl w:val="0"/>
          <w:numId w:val="12"/>
        </w:numPr>
      </w:pPr>
      <w:r>
        <w:rPr>
          <w:rFonts w:ascii="Arial" w:hAnsi="Arial"/>
          <w:color w:val="363636"/>
          <w:sz w:val="22"/>
        </w:rPr>
        <w:t>Then apply alcohol handrub, if available, using handwashing steps above in bold, ensuring that all surfaces of the hands are covered with the product until the solution has dried </w:t>
      </w:r>
    </w:p>
    <w:p w14:paraId="63E24CE8" w14:textId="77777777" w:rsidR="0058752C" w:rsidRDefault="00944792" w:rsidP="00944792">
      <w:pPr>
        <w:pStyle w:val="ListParagraph"/>
        <w:numPr>
          <w:ilvl w:val="0"/>
          <w:numId w:val="12"/>
        </w:numPr>
      </w:pPr>
      <w:r>
        <w:rPr>
          <w:rFonts w:ascii="Arial" w:hAnsi="Arial"/>
          <w:color w:val="363636"/>
          <w:sz w:val="22"/>
        </w:rPr>
        <w:t>Wash their hands at the earliest opportunity</w:t>
      </w:r>
    </w:p>
    <w:p w14:paraId="7BAD39BE" w14:textId="77777777" w:rsidR="0058752C" w:rsidRDefault="00944792">
      <w:pPr>
        <w:spacing w:after="0"/>
      </w:pPr>
      <w:r>
        <w:rPr>
          <w:rFonts w:ascii="Arial" w:hAnsi="Arial"/>
          <w:color w:val="363636"/>
          <w:sz w:val="22"/>
        </w:rPr>
        <w:t>(Refer to 'Appendix 1: Best Practice: How to hand wash step by step images, in the Further Reading section)</w:t>
      </w:r>
    </w:p>
    <w:p w14:paraId="3F8D2995" w14:textId="77777777" w:rsidR="0058752C" w:rsidRDefault="00944792">
      <w:pPr>
        <w:spacing w:before="150" w:after="0"/>
      </w:pPr>
      <w:r>
        <w:rPr>
          <w:rFonts w:ascii="Arial" w:hAnsi="Arial"/>
          <w:b/>
          <w:color w:val="363636"/>
          <w:sz w:val="22"/>
        </w:rPr>
        <w:t>5.10</w:t>
      </w:r>
    </w:p>
    <w:p w14:paraId="258100D6" w14:textId="77777777" w:rsidR="0058752C" w:rsidRDefault="00944792">
      <w:pPr>
        <w:spacing w:after="0"/>
      </w:pPr>
      <w:r>
        <w:rPr>
          <w:rFonts w:ascii="Arial" w:hAnsi="Arial"/>
          <w:b/>
          <w:color w:val="363636"/>
          <w:sz w:val="22"/>
        </w:rPr>
        <w:t>Skin Damage</w:t>
      </w:r>
    </w:p>
    <w:p w14:paraId="6109E510" w14:textId="77777777" w:rsidR="0058752C" w:rsidRDefault="00944792">
      <w:pPr>
        <w:spacing w:after="0"/>
      </w:pPr>
      <w:r>
        <w:rPr>
          <w:rFonts w:ascii="Arial" w:hAnsi="Arial"/>
          <w:color w:val="363636"/>
          <w:sz w:val="22"/>
        </w:rPr>
        <w:lastRenderedPageBreak/>
        <w:t>Skin damage is associated with poor hand-washing technique or frequent use of hand hygiene agents. Excoriated hands are associated with increased growth of germs and increase the risk of infection. Irritant and hand drying effects of hand preparations are one of the reasons why staff fail to follow hand hygiene guidelines.</w:t>
      </w:r>
    </w:p>
    <w:p w14:paraId="53A5700D" w14:textId="77777777" w:rsidR="0058752C" w:rsidRDefault="00944792">
      <w:pPr>
        <w:spacing w:after="0"/>
      </w:pPr>
      <w:r>
        <w:rPr>
          <w:rFonts w:ascii="Arial" w:hAnsi="Arial"/>
          <w:color w:val="363636"/>
          <w:sz w:val="22"/>
        </w:rPr>
        <w:t>The best practice below will help to prevent skin damage:</w:t>
      </w:r>
    </w:p>
    <w:p w14:paraId="0CC88961" w14:textId="77777777" w:rsidR="0058752C" w:rsidRDefault="00944792">
      <w:pPr>
        <w:pStyle w:val="ListParagraph"/>
        <w:numPr>
          <w:ilvl w:val="0"/>
          <w:numId w:val="1"/>
        </w:numPr>
      </w:pPr>
      <w:r>
        <w:rPr>
          <w:rFonts w:ascii="Arial" w:hAnsi="Arial"/>
          <w:color w:val="363636"/>
          <w:sz w:val="22"/>
        </w:rPr>
        <w:t>Staff should be aware of the potentially damaging effects of hand hygiene products</w:t>
      </w:r>
    </w:p>
    <w:p w14:paraId="044AFBE0" w14:textId="77777777" w:rsidR="0058752C" w:rsidRDefault="00944792">
      <w:pPr>
        <w:pStyle w:val="ListParagraph"/>
        <w:numPr>
          <w:ilvl w:val="0"/>
          <w:numId w:val="1"/>
        </w:numPr>
      </w:pPr>
      <w:r>
        <w:rPr>
          <w:rFonts w:ascii="Arial" w:hAnsi="Arial"/>
          <w:color w:val="363636"/>
          <w:sz w:val="22"/>
        </w:rPr>
        <w:t>Wet hands under warm running water before applying liquid soap</w:t>
      </w:r>
    </w:p>
    <w:p w14:paraId="4BAD653D" w14:textId="77777777" w:rsidR="0058752C" w:rsidRDefault="00944792">
      <w:pPr>
        <w:pStyle w:val="ListParagraph"/>
        <w:numPr>
          <w:ilvl w:val="0"/>
          <w:numId w:val="1"/>
        </w:numPr>
      </w:pPr>
      <w:r>
        <w:rPr>
          <w:rFonts w:ascii="Arial" w:hAnsi="Arial"/>
          <w:color w:val="363636"/>
          <w:sz w:val="22"/>
        </w:rPr>
        <w:t>Rinse hands well to remove residual soap </w:t>
      </w:r>
    </w:p>
    <w:p w14:paraId="5611BD16" w14:textId="77777777" w:rsidR="0058752C" w:rsidRDefault="00944792">
      <w:pPr>
        <w:pStyle w:val="ListParagraph"/>
        <w:numPr>
          <w:ilvl w:val="0"/>
          <w:numId w:val="1"/>
        </w:numPr>
      </w:pPr>
      <w:r>
        <w:rPr>
          <w:rFonts w:ascii="Arial" w:hAnsi="Arial"/>
          <w:color w:val="363636"/>
          <w:sz w:val="22"/>
        </w:rPr>
        <w:t>Dry hands thoroughly after handwashing, using disposable paper towels </w:t>
      </w:r>
    </w:p>
    <w:p w14:paraId="018FCC5D" w14:textId="77777777" w:rsidR="0058752C" w:rsidRDefault="00944792">
      <w:pPr>
        <w:pStyle w:val="ListParagraph"/>
        <w:numPr>
          <w:ilvl w:val="0"/>
          <w:numId w:val="1"/>
        </w:numPr>
      </w:pPr>
      <w:r>
        <w:rPr>
          <w:rFonts w:ascii="Arial" w:hAnsi="Arial"/>
          <w:color w:val="363636"/>
          <w:sz w:val="22"/>
        </w:rPr>
        <w:t>Avoid rubbing hands with paper towels; the skin should be patted dry</w:t>
      </w:r>
    </w:p>
    <w:p w14:paraId="049FB753" w14:textId="77777777" w:rsidR="0058752C" w:rsidRDefault="00944792">
      <w:pPr>
        <w:pStyle w:val="ListParagraph"/>
        <w:numPr>
          <w:ilvl w:val="0"/>
          <w:numId w:val="1"/>
        </w:numPr>
      </w:pPr>
      <w:r>
        <w:rPr>
          <w:rFonts w:ascii="Arial" w:hAnsi="Arial"/>
          <w:color w:val="363636"/>
          <w:sz w:val="22"/>
        </w:rPr>
        <w:t>Always cover cuts and abrasions with a waterproof dressing</w:t>
      </w:r>
    </w:p>
    <w:p w14:paraId="7E488CB8" w14:textId="77777777" w:rsidR="0058752C" w:rsidRDefault="00944792">
      <w:pPr>
        <w:pStyle w:val="ListParagraph"/>
        <w:numPr>
          <w:ilvl w:val="0"/>
          <w:numId w:val="1"/>
        </w:numPr>
      </w:pPr>
      <w:r>
        <w:rPr>
          <w:rFonts w:ascii="Arial" w:hAnsi="Arial"/>
          <w:color w:val="363636"/>
          <w:sz w:val="22"/>
        </w:rPr>
        <w:t>Avoid putting on gloves while hands are still wet (from washing or applying alcohol rub)</w:t>
      </w:r>
    </w:p>
    <w:p w14:paraId="404B6292" w14:textId="77777777" w:rsidR="0058752C" w:rsidRDefault="00944792">
      <w:pPr>
        <w:pStyle w:val="ListParagraph"/>
        <w:numPr>
          <w:ilvl w:val="0"/>
          <w:numId w:val="1"/>
        </w:numPr>
      </w:pPr>
      <w:r>
        <w:rPr>
          <w:rFonts w:ascii="Arial" w:hAnsi="Arial"/>
          <w:color w:val="363636"/>
          <w:sz w:val="22"/>
        </w:rPr>
        <w:t>Avoid over-use of gloves</w:t>
      </w:r>
    </w:p>
    <w:p w14:paraId="27115687" w14:textId="77777777" w:rsidR="0058752C" w:rsidRDefault="00944792">
      <w:pPr>
        <w:pStyle w:val="ListParagraph"/>
        <w:numPr>
          <w:ilvl w:val="0"/>
          <w:numId w:val="1"/>
        </w:numPr>
      </w:pPr>
      <w:r>
        <w:rPr>
          <w:rFonts w:ascii="Arial" w:hAnsi="Arial"/>
          <w:color w:val="363636"/>
          <w:sz w:val="22"/>
        </w:rPr>
        <w:t>Use emollient hand cream regularly, e.g. after washing hands, before breaks, when going off duty and when off duty</w:t>
      </w:r>
    </w:p>
    <w:p w14:paraId="5F314A90" w14:textId="77777777" w:rsidR="0058752C" w:rsidRDefault="00944792">
      <w:pPr>
        <w:pStyle w:val="ListParagraph"/>
        <w:numPr>
          <w:ilvl w:val="1"/>
          <w:numId w:val="1"/>
        </w:numPr>
      </w:pPr>
      <w:r>
        <w:rPr>
          <w:rFonts w:ascii="Arial" w:hAnsi="Arial"/>
          <w:color w:val="363636"/>
          <w:sz w:val="22"/>
        </w:rPr>
        <w:t>Avoid communal ‘pots’ of moisturiser as they can become a potential source of infection</w:t>
      </w:r>
    </w:p>
    <w:p w14:paraId="01066822" w14:textId="77777777" w:rsidR="0058752C" w:rsidRDefault="00944792">
      <w:pPr>
        <w:pStyle w:val="ListParagraph"/>
        <w:numPr>
          <w:ilvl w:val="1"/>
          <w:numId w:val="1"/>
        </w:numPr>
      </w:pPr>
      <w:r>
        <w:rPr>
          <w:rFonts w:ascii="Arial" w:hAnsi="Arial"/>
          <w:color w:val="363636"/>
          <w:sz w:val="22"/>
        </w:rPr>
        <w:t xml:space="preserve">Individual tubes of hand creams may be used, </w:t>
      </w:r>
      <w:proofErr w:type="gramStart"/>
      <w:r>
        <w:rPr>
          <w:rFonts w:ascii="Arial" w:hAnsi="Arial"/>
          <w:color w:val="363636"/>
          <w:sz w:val="22"/>
        </w:rPr>
        <w:t>provided that</w:t>
      </w:r>
      <w:proofErr w:type="gramEnd"/>
      <w:r>
        <w:rPr>
          <w:rFonts w:ascii="Arial" w:hAnsi="Arial"/>
          <w:color w:val="363636"/>
          <w:sz w:val="22"/>
        </w:rPr>
        <w:t xml:space="preserve"> care is taken not to contaminate the nozzle</w:t>
      </w:r>
    </w:p>
    <w:p w14:paraId="6DD59074" w14:textId="77777777" w:rsidR="0058752C" w:rsidRDefault="00944792">
      <w:pPr>
        <w:pStyle w:val="ListParagraph"/>
        <w:numPr>
          <w:ilvl w:val="0"/>
          <w:numId w:val="1"/>
        </w:numPr>
      </w:pPr>
      <w:r>
        <w:rPr>
          <w:rFonts w:ascii="Arial" w:hAnsi="Arial"/>
          <w:color w:val="363636"/>
          <w:sz w:val="22"/>
        </w:rPr>
        <w:t>If irritation occurs, review compliance with the hand decontamination technique and then inform your line manager</w:t>
      </w:r>
    </w:p>
    <w:p w14:paraId="3513A382" w14:textId="77777777" w:rsidR="0058752C" w:rsidRDefault="00944792">
      <w:pPr>
        <w:spacing w:after="0"/>
      </w:pPr>
      <w:r>
        <w:rPr>
          <w:rFonts w:ascii="Arial" w:hAnsi="Arial"/>
          <w:color w:val="363636"/>
          <w:sz w:val="22"/>
        </w:rPr>
        <w:t>Where members of staff continue to experience soreness or sensitivity, this will be discussed with Sadia Mohammad.</w:t>
      </w:r>
    </w:p>
    <w:p w14:paraId="4D7490B6" w14:textId="77777777" w:rsidR="0058752C" w:rsidRDefault="00944792">
      <w:pPr>
        <w:spacing w:before="150" w:after="0"/>
      </w:pPr>
      <w:r>
        <w:rPr>
          <w:rFonts w:ascii="Arial" w:hAnsi="Arial"/>
          <w:b/>
          <w:color w:val="363636"/>
          <w:sz w:val="22"/>
        </w:rPr>
        <w:t>5.11</w:t>
      </w:r>
    </w:p>
    <w:p w14:paraId="0BE071D5" w14:textId="77777777" w:rsidR="0058752C" w:rsidRDefault="00944792">
      <w:pPr>
        <w:spacing w:after="0"/>
      </w:pPr>
      <w:r>
        <w:rPr>
          <w:rFonts w:ascii="Arial" w:hAnsi="Arial"/>
          <w:b/>
          <w:color w:val="363636"/>
          <w:sz w:val="22"/>
        </w:rPr>
        <w:t>Respiratory and Cough Hygiene</w:t>
      </w:r>
    </w:p>
    <w:p w14:paraId="3C7BB871" w14:textId="77777777" w:rsidR="0058752C" w:rsidRDefault="00944792">
      <w:pPr>
        <w:spacing w:after="0"/>
      </w:pPr>
      <w:r>
        <w:rPr>
          <w:rFonts w:ascii="Arial" w:hAnsi="Arial"/>
          <w:color w:val="363636"/>
          <w:sz w:val="22"/>
        </w:rPr>
        <w:t>Respiratory and cough hygiene will minimise the risk of spreading known or suspected respiratory illness. The measures include:</w:t>
      </w:r>
    </w:p>
    <w:p w14:paraId="715FAC80" w14:textId="77777777" w:rsidR="0058752C" w:rsidRDefault="00944792">
      <w:pPr>
        <w:pStyle w:val="ListParagraph"/>
        <w:numPr>
          <w:ilvl w:val="0"/>
          <w:numId w:val="1"/>
        </w:numPr>
      </w:pPr>
      <w:r>
        <w:rPr>
          <w:rFonts w:ascii="Arial" w:hAnsi="Arial"/>
          <w:color w:val="363636"/>
          <w:sz w:val="22"/>
        </w:rPr>
        <w:t>Ensure rooms are well-ventilated by regularly opening windows, whenever possible</w:t>
      </w:r>
    </w:p>
    <w:p w14:paraId="7E69A873" w14:textId="77777777" w:rsidR="0058752C" w:rsidRDefault="00944792">
      <w:pPr>
        <w:pStyle w:val="ListParagraph"/>
        <w:numPr>
          <w:ilvl w:val="0"/>
          <w:numId w:val="1"/>
        </w:numPr>
      </w:pPr>
      <w:r>
        <w:rPr>
          <w:rFonts w:ascii="Arial" w:hAnsi="Arial"/>
          <w:color w:val="363636"/>
          <w:sz w:val="22"/>
        </w:rPr>
        <w:t>Cover nose and mouth with disposable tissue when sneezing or coughing, and use a disposable tissue for wiping and blowing the nose</w:t>
      </w:r>
    </w:p>
    <w:p w14:paraId="36705105" w14:textId="77777777" w:rsidR="0058752C" w:rsidRDefault="00944792">
      <w:pPr>
        <w:pStyle w:val="ListParagraph"/>
        <w:numPr>
          <w:ilvl w:val="0"/>
          <w:numId w:val="1"/>
        </w:numPr>
      </w:pPr>
      <w:r>
        <w:rPr>
          <w:rFonts w:ascii="Arial" w:hAnsi="Arial"/>
          <w:color w:val="363636"/>
          <w:sz w:val="22"/>
        </w:rPr>
        <w:t>Encourage Service Users to have an adequate supply of tissues available which are in reach</w:t>
      </w:r>
    </w:p>
    <w:p w14:paraId="0DE0EF6E" w14:textId="77777777" w:rsidR="0058752C" w:rsidRDefault="00944792">
      <w:pPr>
        <w:pStyle w:val="ListParagraph"/>
        <w:numPr>
          <w:ilvl w:val="0"/>
          <w:numId w:val="1"/>
        </w:numPr>
      </w:pPr>
      <w:r>
        <w:rPr>
          <w:rFonts w:ascii="Arial" w:hAnsi="Arial"/>
          <w:color w:val="363636"/>
          <w:sz w:val="22"/>
        </w:rPr>
        <w:t>Dispose of used tissues into a waste bin or bag immediately after use</w:t>
      </w:r>
    </w:p>
    <w:p w14:paraId="094E14CC" w14:textId="77777777" w:rsidR="0058752C" w:rsidRDefault="00944792">
      <w:pPr>
        <w:pStyle w:val="ListParagraph"/>
        <w:numPr>
          <w:ilvl w:val="0"/>
          <w:numId w:val="1"/>
        </w:numPr>
      </w:pPr>
      <w:r>
        <w:rPr>
          <w:rFonts w:ascii="Arial" w:hAnsi="Arial"/>
          <w:color w:val="363636"/>
          <w:sz w:val="22"/>
        </w:rPr>
        <w:t>Clean hands after coughing, sneezing, using tissues, or after contact with respiratory secretions or objects contaminated by these secretions, with</w:t>
      </w:r>
    </w:p>
    <w:p w14:paraId="138094AD" w14:textId="77777777" w:rsidR="0058752C" w:rsidRDefault="00944792">
      <w:pPr>
        <w:pStyle w:val="ListParagraph"/>
        <w:numPr>
          <w:ilvl w:val="1"/>
          <w:numId w:val="1"/>
        </w:numPr>
      </w:pPr>
      <w:r>
        <w:rPr>
          <w:rFonts w:ascii="Arial" w:hAnsi="Arial"/>
          <w:color w:val="363636"/>
          <w:sz w:val="22"/>
        </w:rPr>
        <w:t>Liquid soap and warm running water</w:t>
      </w:r>
    </w:p>
    <w:p w14:paraId="46D47E06" w14:textId="77777777" w:rsidR="0058752C" w:rsidRDefault="00944792">
      <w:pPr>
        <w:pStyle w:val="ListParagraph"/>
        <w:numPr>
          <w:ilvl w:val="1"/>
          <w:numId w:val="1"/>
        </w:numPr>
      </w:pPr>
      <w:r>
        <w:rPr>
          <w:rFonts w:ascii="Arial" w:hAnsi="Arial"/>
          <w:color w:val="363636"/>
          <w:sz w:val="22"/>
        </w:rPr>
        <w:t>Skin wipes, e.g. baby wipes </w:t>
      </w:r>
    </w:p>
    <w:p w14:paraId="60F38977" w14:textId="77777777" w:rsidR="0058752C" w:rsidRDefault="00944792">
      <w:pPr>
        <w:pStyle w:val="ListParagraph"/>
        <w:numPr>
          <w:ilvl w:val="1"/>
          <w:numId w:val="1"/>
        </w:numPr>
      </w:pPr>
      <w:r>
        <w:rPr>
          <w:rFonts w:ascii="Arial" w:hAnsi="Arial"/>
          <w:color w:val="363636"/>
          <w:sz w:val="22"/>
        </w:rPr>
        <w:t>Alcohol handrub</w:t>
      </w:r>
    </w:p>
    <w:p w14:paraId="79ED7989" w14:textId="77777777" w:rsidR="0058752C" w:rsidRDefault="00944792">
      <w:pPr>
        <w:pStyle w:val="ListParagraph"/>
        <w:numPr>
          <w:ilvl w:val="0"/>
          <w:numId w:val="1"/>
        </w:numPr>
      </w:pPr>
      <w:r>
        <w:rPr>
          <w:rFonts w:ascii="Arial" w:hAnsi="Arial"/>
          <w:color w:val="363636"/>
          <w:sz w:val="22"/>
        </w:rPr>
        <w:t>Cough or sneeze into the inside of the elbow on any occasion when there is not a tissue available. Do not cough or sneeze into hands and not into the air. Although this won’t stop all the respiratory secretions spreading, it can reduce the distance they travel</w:t>
      </w:r>
    </w:p>
    <w:p w14:paraId="265C7EC6" w14:textId="77777777" w:rsidR="0058752C" w:rsidRDefault="00944792">
      <w:pPr>
        <w:pStyle w:val="ListParagraph"/>
        <w:numPr>
          <w:ilvl w:val="0"/>
          <w:numId w:val="1"/>
        </w:numPr>
      </w:pPr>
      <w:r>
        <w:rPr>
          <w:rFonts w:ascii="Arial" w:hAnsi="Arial"/>
          <w:color w:val="363636"/>
          <w:sz w:val="22"/>
        </w:rPr>
        <w:t>Keep contaminated hands away from the mucous membranes of the eyes and nose</w:t>
      </w:r>
    </w:p>
    <w:p w14:paraId="45782B1A" w14:textId="77777777" w:rsidR="0058752C" w:rsidRDefault="00944792">
      <w:pPr>
        <w:pStyle w:val="ListParagraph"/>
        <w:numPr>
          <w:ilvl w:val="0"/>
          <w:numId w:val="1"/>
        </w:numPr>
      </w:pPr>
      <w:r>
        <w:rPr>
          <w:rFonts w:ascii="Arial" w:hAnsi="Arial"/>
          <w:color w:val="363636"/>
          <w:sz w:val="22"/>
        </w:rPr>
        <w:t>Do not contaminate surfaces and pockets with used tissues</w:t>
      </w:r>
    </w:p>
    <w:p w14:paraId="2E1A4EA0" w14:textId="77777777" w:rsidR="0058752C" w:rsidRDefault="00944792">
      <w:pPr>
        <w:pStyle w:val="ListParagraph"/>
        <w:numPr>
          <w:ilvl w:val="0"/>
          <w:numId w:val="1"/>
        </w:numPr>
      </w:pPr>
      <w:r>
        <w:rPr>
          <w:rFonts w:ascii="Arial" w:hAnsi="Arial"/>
          <w:color w:val="363636"/>
          <w:sz w:val="22"/>
        </w:rPr>
        <w:t>Staff should encourage and support Service Users who need assistance with respiratory hygiene where possible</w:t>
      </w:r>
    </w:p>
    <w:p w14:paraId="42472338" w14:textId="77777777" w:rsidR="0058752C" w:rsidRDefault="00944792">
      <w:pPr>
        <w:spacing w:before="150" w:after="0"/>
      </w:pPr>
      <w:r>
        <w:rPr>
          <w:rFonts w:ascii="Arial" w:hAnsi="Arial"/>
          <w:b/>
          <w:color w:val="363636"/>
          <w:sz w:val="22"/>
        </w:rPr>
        <w:t>5.12</w:t>
      </w:r>
    </w:p>
    <w:p w14:paraId="3E1F060B" w14:textId="77777777" w:rsidR="0058752C" w:rsidRDefault="00944792">
      <w:pPr>
        <w:spacing w:after="0"/>
      </w:pPr>
      <w:r>
        <w:rPr>
          <w:rFonts w:ascii="Arial" w:hAnsi="Arial"/>
          <w:b/>
          <w:color w:val="363636"/>
          <w:sz w:val="22"/>
        </w:rPr>
        <w:t>Personal Protective Equipment (PPE)</w:t>
      </w:r>
    </w:p>
    <w:p w14:paraId="4737A0A6" w14:textId="77777777" w:rsidR="0058752C" w:rsidRDefault="00944792">
      <w:pPr>
        <w:spacing w:after="0"/>
      </w:pPr>
      <w:r>
        <w:rPr>
          <w:rFonts w:ascii="Arial" w:hAnsi="Arial"/>
          <w:color w:val="363636"/>
          <w:sz w:val="22"/>
        </w:rPr>
        <w:t>SIGNATURECARE SERVICES LTD supplies compliant BS/EN standard PPE to all staff providing personal care and domestic support. This includes:</w:t>
      </w:r>
    </w:p>
    <w:p w14:paraId="3C1AD32D" w14:textId="77777777" w:rsidR="0058752C" w:rsidRDefault="00944792">
      <w:pPr>
        <w:pStyle w:val="ListParagraph"/>
        <w:numPr>
          <w:ilvl w:val="0"/>
          <w:numId w:val="1"/>
        </w:numPr>
      </w:pPr>
      <w:r>
        <w:rPr>
          <w:rFonts w:ascii="Arial" w:hAnsi="Arial"/>
          <w:color w:val="363636"/>
          <w:sz w:val="22"/>
        </w:rPr>
        <w:lastRenderedPageBreak/>
        <w:t>Appropriately sized disposable gloves (powder-free CE marked); alternatives to latex are available</w:t>
      </w:r>
    </w:p>
    <w:p w14:paraId="6C243B23" w14:textId="77777777" w:rsidR="0058752C" w:rsidRDefault="00944792">
      <w:pPr>
        <w:pStyle w:val="ListParagraph"/>
        <w:numPr>
          <w:ilvl w:val="0"/>
          <w:numId w:val="1"/>
        </w:numPr>
      </w:pPr>
      <w:r>
        <w:rPr>
          <w:rFonts w:ascii="Arial" w:hAnsi="Arial"/>
          <w:color w:val="363636"/>
          <w:sz w:val="22"/>
        </w:rPr>
        <w:t>Disposable aprons</w:t>
      </w:r>
    </w:p>
    <w:p w14:paraId="44FDAD18" w14:textId="77777777" w:rsidR="0058752C" w:rsidRDefault="00944792">
      <w:pPr>
        <w:pStyle w:val="ListParagraph"/>
        <w:numPr>
          <w:ilvl w:val="0"/>
          <w:numId w:val="1"/>
        </w:numPr>
      </w:pPr>
      <w:r>
        <w:rPr>
          <w:rFonts w:ascii="Arial" w:hAnsi="Arial"/>
          <w:color w:val="363636"/>
          <w:sz w:val="22"/>
        </w:rPr>
        <w:t>Facial protection including eye protection and face masks</w:t>
      </w:r>
    </w:p>
    <w:p w14:paraId="52E64377" w14:textId="77777777" w:rsidR="0058752C" w:rsidRDefault="00944792">
      <w:pPr>
        <w:spacing w:after="0"/>
      </w:pPr>
      <w:r>
        <w:rPr>
          <w:rFonts w:ascii="Arial" w:hAnsi="Arial"/>
          <w:color w:val="363636"/>
          <w:sz w:val="22"/>
        </w:rPr>
        <w:t>There is a document outlining the various types of PPE and their uses in more detail that can be found in the Forms section of this policy. </w:t>
      </w:r>
    </w:p>
    <w:p w14:paraId="66B70C96" w14:textId="77777777" w:rsidR="0058752C" w:rsidRDefault="00944792">
      <w:pPr>
        <w:spacing w:after="0"/>
      </w:pPr>
      <w:r>
        <w:rPr>
          <w:rFonts w:ascii="Arial" w:hAnsi="Arial"/>
          <w:color w:val="363636"/>
          <w:sz w:val="22"/>
        </w:rPr>
        <w:t>The care and health needs of the Service User and the vulnerabilities of each staff member are risk assessed by SIGNATURECARE SERVICES LTD. The specific requirement for the type of PPE and application of PPE needed is informed by dynamic risk assessments undertaken at the point of service provision.</w:t>
      </w:r>
    </w:p>
    <w:p w14:paraId="176AC6F6" w14:textId="77777777" w:rsidR="0058752C" w:rsidRDefault="00944792">
      <w:pPr>
        <w:spacing w:after="0"/>
      </w:pPr>
      <w:r>
        <w:rPr>
          <w:rFonts w:ascii="Arial" w:hAnsi="Arial"/>
          <w:color w:val="363636"/>
          <w:sz w:val="22"/>
        </w:rPr>
        <w:t>Staff avoid inappropriate use of PPE, ensuring this is risk-based and minimises its environmental impact.</w:t>
      </w:r>
    </w:p>
    <w:p w14:paraId="765F977E" w14:textId="77777777" w:rsidR="0058752C" w:rsidRDefault="00944792">
      <w:pPr>
        <w:spacing w:after="0"/>
      </w:pPr>
      <w:r>
        <w:rPr>
          <w:rFonts w:ascii="Arial" w:hAnsi="Arial"/>
          <w:color w:val="363636"/>
          <w:sz w:val="22"/>
        </w:rPr>
        <w:t>When assessing the use of PPE, staff should consider:</w:t>
      </w:r>
    </w:p>
    <w:p w14:paraId="4C43AB98" w14:textId="77777777" w:rsidR="0058752C" w:rsidRDefault="00944792" w:rsidP="00944792">
      <w:pPr>
        <w:pStyle w:val="ListParagraph"/>
        <w:numPr>
          <w:ilvl w:val="0"/>
          <w:numId w:val="13"/>
        </w:numPr>
      </w:pPr>
      <w:r>
        <w:rPr>
          <w:rFonts w:ascii="Arial" w:hAnsi="Arial"/>
          <w:color w:val="363636"/>
          <w:sz w:val="22"/>
        </w:rPr>
        <w:t>Does the Service User have a confirmed or suspected infection?</w:t>
      </w:r>
    </w:p>
    <w:p w14:paraId="5B1AB292" w14:textId="77777777" w:rsidR="0058752C" w:rsidRDefault="00944792" w:rsidP="00944792">
      <w:pPr>
        <w:pStyle w:val="ListParagraph"/>
        <w:numPr>
          <w:ilvl w:val="0"/>
          <w:numId w:val="13"/>
        </w:numPr>
      </w:pPr>
      <w:r>
        <w:rPr>
          <w:rFonts w:ascii="Arial" w:hAnsi="Arial"/>
          <w:color w:val="363636"/>
          <w:sz w:val="22"/>
        </w:rPr>
        <w:t>Is there is a risk of blood and/or body fluid contamination to uniforms or workwear, broken skin or the mucous membranes, e.g. eyes, nose or mouth?</w:t>
      </w:r>
    </w:p>
    <w:p w14:paraId="2A416867" w14:textId="77777777" w:rsidR="0058752C" w:rsidRDefault="00944792" w:rsidP="00944792">
      <w:pPr>
        <w:pStyle w:val="ListParagraph"/>
        <w:numPr>
          <w:ilvl w:val="0"/>
          <w:numId w:val="13"/>
        </w:numPr>
      </w:pPr>
      <w:r>
        <w:rPr>
          <w:rFonts w:ascii="Arial" w:hAnsi="Arial"/>
          <w:color w:val="363636"/>
          <w:sz w:val="22"/>
        </w:rPr>
        <w:t>Are they decontaminating care equipment or the environment?</w:t>
      </w:r>
    </w:p>
    <w:p w14:paraId="2A4EF755" w14:textId="77777777" w:rsidR="0058752C" w:rsidRDefault="00944792" w:rsidP="00944792">
      <w:pPr>
        <w:pStyle w:val="ListParagraph"/>
        <w:numPr>
          <w:ilvl w:val="0"/>
          <w:numId w:val="13"/>
        </w:numPr>
      </w:pPr>
      <w:r>
        <w:rPr>
          <w:rFonts w:ascii="Arial" w:hAnsi="Arial"/>
          <w:color w:val="363636"/>
          <w:sz w:val="22"/>
        </w:rPr>
        <w:t>Are they in contact with substances hazardous to health, e.g. cleaning or disinfecting products?</w:t>
      </w:r>
    </w:p>
    <w:p w14:paraId="32734F65" w14:textId="77777777" w:rsidR="0058752C" w:rsidRDefault="00944792">
      <w:pPr>
        <w:spacing w:after="0"/>
      </w:pPr>
      <w:r>
        <w:rPr>
          <w:rFonts w:ascii="Arial" w:hAnsi="Arial"/>
          <w:color w:val="363636"/>
          <w:sz w:val="22"/>
        </w:rPr>
        <w:t>All PPE provided for use by SIGNATURECARE SERVICES LTD is:</w:t>
      </w:r>
    </w:p>
    <w:p w14:paraId="0CB9B587" w14:textId="77777777" w:rsidR="0058752C" w:rsidRDefault="00944792" w:rsidP="00944792">
      <w:pPr>
        <w:pStyle w:val="ListParagraph"/>
        <w:numPr>
          <w:ilvl w:val="0"/>
          <w:numId w:val="14"/>
        </w:numPr>
      </w:pPr>
      <w:r>
        <w:rPr>
          <w:rFonts w:ascii="Arial" w:hAnsi="Arial"/>
          <w:color w:val="363636"/>
          <w:sz w:val="22"/>
        </w:rPr>
        <w:t>Transported in a clean, lidded container to reduce the risk of PPE becoming contaminated</w:t>
      </w:r>
    </w:p>
    <w:p w14:paraId="4B75BBBB" w14:textId="77777777" w:rsidR="0058752C" w:rsidRDefault="00944792" w:rsidP="00944792">
      <w:pPr>
        <w:pStyle w:val="ListParagraph"/>
        <w:numPr>
          <w:ilvl w:val="0"/>
          <w:numId w:val="14"/>
        </w:numPr>
      </w:pPr>
      <w:r>
        <w:rPr>
          <w:rFonts w:ascii="Arial" w:hAnsi="Arial"/>
          <w:color w:val="363636"/>
          <w:sz w:val="22"/>
        </w:rPr>
        <w:t>Readily available at the point of use </w:t>
      </w:r>
    </w:p>
    <w:p w14:paraId="7EAFDDE8" w14:textId="77777777" w:rsidR="0058752C" w:rsidRDefault="00944792" w:rsidP="00944792">
      <w:pPr>
        <w:pStyle w:val="ListParagraph"/>
        <w:numPr>
          <w:ilvl w:val="0"/>
          <w:numId w:val="14"/>
        </w:numPr>
      </w:pPr>
      <w:r>
        <w:rPr>
          <w:rFonts w:ascii="Arial" w:hAnsi="Arial"/>
          <w:color w:val="363636"/>
          <w:sz w:val="22"/>
        </w:rPr>
        <w:t>Stored to prevent contamination in a clean/dry area until required for use (expiry dates must be adhered to)</w:t>
      </w:r>
    </w:p>
    <w:p w14:paraId="3BE0F97A" w14:textId="77777777" w:rsidR="0058752C" w:rsidRDefault="00944792" w:rsidP="00944792">
      <w:pPr>
        <w:pStyle w:val="ListParagraph"/>
        <w:numPr>
          <w:ilvl w:val="0"/>
          <w:numId w:val="14"/>
        </w:numPr>
      </w:pPr>
      <w:r>
        <w:rPr>
          <w:rFonts w:ascii="Arial" w:hAnsi="Arial"/>
          <w:color w:val="363636"/>
          <w:sz w:val="22"/>
        </w:rPr>
        <w:t>Disposed of after use correctly, into the correct waste stream</w:t>
      </w:r>
    </w:p>
    <w:p w14:paraId="40CFA240" w14:textId="77777777" w:rsidR="0058752C" w:rsidRDefault="00944792" w:rsidP="00944792">
      <w:pPr>
        <w:pStyle w:val="ListParagraph"/>
        <w:numPr>
          <w:ilvl w:val="0"/>
          <w:numId w:val="14"/>
        </w:numPr>
      </w:pPr>
      <w:proofErr w:type="gramStart"/>
      <w:r>
        <w:rPr>
          <w:rFonts w:ascii="Arial" w:hAnsi="Arial"/>
          <w:color w:val="363636"/>
          <w:sz w:val="22"/>
        </w:rPr>
        <w:t>Single-use</w:t>
      </w:r>
      <w:proofErr w:type="gramEnd"/>
      <w:r>
        <w:rPr>
          <w:rFonts w:ascii="Arial" w:hAnsi="Arial"/>
          <w:color w:val="363636"/>
          <w:sz w:val="22"/>
        </w:rPr>
        <w:t xml:space="preserve"> only, unless specified otherwise by the manufacturer</w:t>
      </w:r>
    </w:p>
    <w:p w14:paraId="78903E6C" w14:textId="77777777" w:rsidR="0058752C" w:rsidRDefault="00944792" w:rsidP="00944792">
      <w:pPr>
        <w:pStyle w:val="ListParagraph"/>
        <w:numPr>
          <w:ilvl w:val="0"/>
          <w:numId w:val="14"/>
        </w:numPr>
      </w:pPr>
      <w:r>
        <w:rPr>
          <w:rFonts w:ascii="Arial" w:hAnsi="Arial"/>
          <w:color w:val="363636"/>
          <w:sz w:val="22"/>
        </w:rPr>
        <w:t>Changed immediately after each contact with the Service User and/or following each procedure or task</w:t>
      </w:r>
    </w:p>
    <w:p w14:paraId="50B7B8E2" w14:textId="77777777" w:rsidR="0058752C" w:rsidRDefault="00944792" w:rsidP="00944792">
      <w:pPr>
        <w:pStyle w:val="ListParagraph"/>
        <w:numPr>
          <w:ilvl w:val="0"/>
          <w:numId w:val="14"/>
        </w:numPr>
      </w:pPr>
      <w:r>
        <w:rPr>
          <w:rFonts w:ascii="Arial" w:hAnsi="Arial"/>
          <w:color w:val="363636"/>
          <w:sz w:val="22"/>
        </w:rPr>
        <w:t>Changed between Service Users</w:t>
      </w:r>
    </w:p>
    <w:p w14:paraId="333C957D" w14:textId="77777777" w:rsidR="0058752C" w:rsidRDefault="00944792">
      <w:pPr>
        <w:spacing w:after="0"/>
      </w:pPr>
      <w:r>
        <w:rPr>
          <w:rFonts w:ascii="Arial" w:hAnsi="Arial"/>
          <w:color w:val="363636"/>
          <w:sz w:val="22"/>
        </w:rPr>
        <w:t>Staff provided with PPE will be trained in:</w:t>
      </w:r>
    </w:p>
    <w:p w14:paraId="363F98A7" w14:textId="77777777" w:rsidR="0058752C" w:rsidRDefault="00944792" w:rsidP="00944792">
      <w:pPr>
        <w:pStyle w:val="ListParagraph"/>
        <w:numPr>
          <w:ilvl w:val="0"/>
          <w:numId w:val="15"/>
        </w:numPr>
      </w:pPr>
      <w:r>
        <w:rPr>
          <w:rFonts w:ascii="Arial" w:hAnsi="Arial"/>
          <w:color w:val="363636"/>
          <w:sz w:val="22"/>
        </w:rPr>
        <w:t>Hand hygiene (before putting on PPE, after removing and disposing of PPE)</w:t>
      </w:r>
    </w:p>
    <w:p w14:paraId="40D01A01" w14:textId="77777777" w:rsidR="0058752C" w:rsidRDefault="00944792" w:rsidP="00944792">
      <w:pPr>
        <w:pStyle w:val="ListParagraph"/>
        <w:numPr>
          <w:ilvl w:val="0"/>
          <w:numId w:val="15"/>
        </w:numPr>
      </w:pPr>
      <w:r>
        <w:rPr>
          <w:rFonts w:ascii="Arial" w:hAnsi="Arial"/>
          <w:color w:val="363636"/>
          <w:sz w:val="22"/>
        </w:rPr>
        <w:t>How to put on PPE, including the approved process for donning, removing and disposing of used PPE</w:t>
      </w:r>
    </w:p>
    <w:p w14:paraId="0A828251" w14:textId="77777777" w:rsidR="0058752C" w:rsidRDefault="00944792" w:rsidP="00944792">
      <w:pPr>
        <w:pStyle w:val="ListParagraph"/>
        <w:numPr>
          <w:ilvl w:val="0"/>
          <w:numId w:val="15"/>
        </w:numPr>
      </w:pPr>
      <w:r>
        <w:rPr>
          <w:rFonts w:ascii="Arial" w:hAnsi="Arial"/>
          <w:color w:val="363636"/>
          <w:sz w:val="22"/>
        </w:rPr>
        <w:t>How to check PPE is the correct size</w:t>
      </w:r>
    </w:p>
    <w:p w14:paraId="4BCE0AC2" w14:textId="77777777" w:rsidR="0058752C" w:rsidRDefault="00944792" w:rsidP="00944792">
      <w:pPr>
        <w:pStyle w:val="ListParagraph"/>
        <w:numPr>
          <w:ilvl w:val="0"/>
          <w:numId w:val="15"/>
        </w:numPr>
      </w:pPr>
      <w:r>
        <w:rPr>
          <w:rFonts w:ascii="Arial" w:hAnsi="Arial"/>
          <w:color w:val="363636"/>
          <w:sz w:val="22"/>
        </w:rPr>
        <w:t>Performing hand hygiene</w:t>
      </w:r>
    </w:p>
    <w:p w14:paraId="3A7F8A32" w14:textId="77777777" w:rsidR="0058752C" w:rsidRDefault="00944792" w:rsidP="00944792">
      <w:pPr>
        <w:pStyle w:val="ListParagraph"/>
        <w:numPr>
          <w:ilvl w:val="0"/>
          <w:numId w:val="15"/>
        </w:numPr>
      </w:pPr>
      <w:r>
        <w:rPr>
          <w:rFonts w:ascii="Arial" w:hAnsi="Arial"/>
          <w:color w:val="363636"/>
          <w:sz w:val="22"/>
        </w:rPr>
        <w:t>Ensuring PPE is changed between care tasks, where required</w:t>
      </w:r>
    </w:p>
    <w:p w14:paraId="49E57236" w14:textId="77777777" w:rsidR="0058752C" w:rsidRDefault="00944792" w:rsidP="00944792">
      <w:pPr>
        <w:pStyle w:val="ListParagraph"/>
        <w:numPr>
          <w:ilvl w:val="0"/>
          <w:numId w:val="15"/>
        </w:numPr>
      </w:pPr>
      <w:r>
        <w:rPr>
          <w:rFonts w:ascii="Arial" w:hAnsi="Arial"/>
          <w:color w:val="363636"/>
          <w:sz w:val="22"/>
        </w:rPr>
        <w:t>When to use individual items of PPE</w:t>
      </w:r>
    </w:p>
    <w:p w14:paraId="025B577D" w14:textId="77777777" w:rsidR="0058752C" w:rsidRDefault="00944792" w:rsidP="00944792">
      <w:pPr>
        <w:pStyle w:val="ListParagraph"/>
        <w:numPr>
          <w:ilvl w:val="0"/>
          <w:numId w:val="15"/>
        </w:numPr>
      </w:pPr>
      <w:r>
        <w:rPr>
          <w:rFonts w:ascii="Arial" w:hAnsi="Arial"/>
          <w:color w:val="363636"/>
          <w:sz w:val="22"/>
        </w:rPr>
        <w:t>When to replace any PPE</w:t>
      </w:r>
    </w:p>
    <w:p w14:paraId="05381009" w14:textId="77777777" w:rsidR="0058752C" w:rsidRDefault="00944792" w:rsidP="00944792">
      <w:pPr>
        <w:pStyle w:val="ListParagraph"/>
        <w:numPr>
          <w:ilvl w:val="0"/>
          <w:numId w:val="15"/>
        </w:numPr>
      </w:pPr>
      <w:r>
        <w:rPr>
          <w:rFonts w:ascii="Arial" w:hAnsi="Arial"/>
          <w:color w:val="363636"/>
          <w:sz w:val="22"/>
        </w:rPr>
        <w:t>The limitations of any PPE being used</w:t>
      </w:r>
    </w:p>
    <w:p w14:paraId="52CBD089" w14:textId="77777777" w:rsidR="0058752C" w:rsidRDefault="00944792" w:rsidP="00944792">
      <w:pPr>
        <w:pStyle w:val="ListParagraph"/>
        <w:numPr>
          <w:ilvl w:val="0"/>
          <w:numId w:val="15"/>
        </w:numPr>
      </w:pPr>
      <w:r>
        <w:rPr>
          <w:rFonts w:ascii="Arial" w:hAnsi="Arial"/>
          <w:color w:val="363636"/>
          <w:sz w:val="22"/>
        </w:rPr>
        <w:t>Safely disposing of used PPE</w:t>
      </w:r>
    </w:p>
    <w:p w14:paraId="700BE922" w14:textId="77777777" w:rsidR="0058752C" w:rsidRDefault="00944792" w:rsidP="00944792">
      <w:pPr>
        <w:pStyle w:val="ListParagraph"/>
        <w:numPr>
          <w:ilvl w:val="0"/>
          <w:numId w:val="15"/>
        </w:numPr>
      </w:pPr>
      <w:r>
        <w:rPr>
          <w:rFonts w:ascii="Arial" w:hAnsi="Arial"/>
          <w:color w:val="363636"/>
          <w:sz w:val="22"/>
        </w:rPr>
        <w:t>How to store PPE</w:t>
      </w:r>
    </w:p>
    <w:p w14:paraId="13FBBFF4" w14:textId="77777777" w:rsidR="0058752C" w:rsidRDefault="00944792" w:rsidP="00944792">
      <w:pPr>
        <w:pStyle w:val="ListParagraph"/>
        <w:numPr>
          <w:ilvl w:val="0"/>
          <w:numId w:val="15"/>
        </w:numPr>
      </w:pPr>
      <w:r>
        <w:rPr>
          <w:rFonts w:ascii="Arial" w:hAnsi="Arial"/>
          <w:color w:val="363636"/>
          <w:sz w:val="22"/>
        </w:rPr>
        <w:t>Changing PPE if damaged or contaminated</w:t>
      </w:r>
    </w:p>
    <w:p w14:paraId="3BFFBE32" w14:textId="77777777" w:rsidR="0058752C" w:rsidRDefault="00944792" w:rsidP="00944792">
      <w:pPr>
        <w:pStyle w:val="ListParagraph"/>
        <w:numPr>
          <w:ilvl w:val="0"/>
          <w:numId w:val="15"/>
        </w:numPr>
      </w:pPr>
      <w:r>
        <w:rPr>
          <w:rFonts w:ascii="Arial" w:hAnsi="Arial"/>
          <w:color w:val="363636"/>
          <w:sz w:val="22"/>
        </w:rPr>
        <w:t>How to report issues to Sadia Mohammad regarding the quality, quantity or effectiveness of PPE supplied</w:t>
      </w:r>
    </w:p>
    <w:p w14:paraId="5D3053BD" w14:textId="77777777" w:rsidR="0058752C" w:rsidRDefault="00944792">
      <w:pPr>
        <w:spacing w:after="0"/>
      </w:pPr>
      <w:r>
        <w:rPr>
          <w:rFonts w:ascii="Arial" w:hAnsi="Arial"/>
          <w:b/>
          <w:color w:val="363636"/>
          <w:sz w:val="22"/>
        </w:rPr>
        <w:t>Damaged PPE</w:t>
      </w:r>
    </w:p>
    <w:p w14:paraId="22094FC1" w14:textId="77777777" w:rsidR="0058752C" w:rsidRDefault="00944792">
      <w:pPr>
        <w:spacing w:after="0"/>
      </w:pPr>
      <w:r>
        <w:rPr>
          <w:rFonts w:ascii="Arial" w:hAnsi="Arial"/>
          <w:color w:val="363636"/>
          <w:sz w:val="22"/>
        </w:rPr>
        <w:t xml:space="preserve">All PPE items should be inspected before use and where any damage is found, a replacement must be sought. Staff must ensure that they have </w:t>
      </w:r>
      <w:proofErr w:type="gramStart"/>
      <w:r>
        <w:rPr>
          <w:rFonts w:ascii="Arial" w:hAnsi="Arial"/>
          <w:color w:val="363636"/>
          <w:sz w:val="22"/>
        </w:rPr>
        <w:t>sufficient amounts of</w:t>
      </w:r>
      <w:proofErr w:type="gramEnd"/>
      <w:r>
        <w:rPr>
          <w:rFonts w:ascii="Arial" w:hAnsi="Arial"/>
          <w:color w:val="363636"/>
          <w:sz w:val="22"/>
        </w:rPr>
        <w:t xml:space="preserve"> PPE available for each shift.</w:t>
      </w:r>
    </w:p>
    <w:p w14:paraId="5A456DA3" w14:textId="77777777" w:rsidR="0058752C" w:rsidRDefault="00944792">
      <w:pPr>
        <w:spacing w:after="0"/>
      </w:pPr>
      <w:r>
        <w:rPr>
          <w:rFonts w:ascii="Arial" w:hAnsi="Arial"/>
          <w:color w:val="363636"/>
          <w:sz w:val="22"/>
        </w:rPr>
        <w:t>Damaged PPE should be reported to Sadia Mohammad.</w:t>
      </w:r>
    </w:p>
    <w:p w14:paraId="348BEDD7" w14:textId="77777777" w:rsidR="0058752C" w:rsidRDefault="00944792">
      <w:pPr>
        <w:spacing w:after="0"/>
      </w:pPr>
      <w:r>
        <w:rPr>
          <w:rFonts w:ascii="Arial" w:hAnsi="Arial"/>
          <w:b/>
          <w:color w:val="363636"/>
          <w:sz w:val="22"/>
        </w:rPr>
        <w:t>Storage of PPE</w:t>
      </w:r>
    </w:p>
    <w:p w14:paraId="773032F5" w14:textId="77777777" w:rsidR="0058752C" w:rsidRDefault="00944792">
      <w:pPr>
        <w:spacing w:after="0"/>
      </w:pPr>
      <w:r>
        <w:rPr>
          <w:rFonts w:ascii="Arial" w:hAnsi="Arial"/>
          <w:color w:val="363636"/>
          <w:sz w:val="22"/>
        </w:rPr>
        <w:lastRenderedPageBreak/>
        <w:t>To minimise the risk of contamination, bulk PPE is stored in a clean dry place at the office of SIGNATURECARE SERVICES LTD or in an agreed location. It is stored in an appropriate manner to protect it from loss, damage, sunlight and contamination.</w:t>
      </w:r>
    </w:p>
    <w:p w14:paraId="0F1FE9C0" w14:textId="77777777" w:rsidR="0058752C" w:rsidRDefault="00944792">
      <w:pPr>
        <w:spacing w:after="0"/>
      </w:pPr>
      <w:r>
        <w:rPr>
          <w:rFonts w:ascii="Arial" w:hAnsi="Arial"/>
          <w:color w:val="363636"/>
          <w:sz w:val="22"/>
        </w:rPr>
        <w:t>Where applicable, all staff are issued with a wipeable folder to use to transport PPE into each Service User's home safely. It is not recommended to leave PPE in the Service User's property due to potential contamination making it unsuitable for use elsewhere.</w:t>
      </w:r>
    </w:p>
    <w:p w14:paraId="56573142" w14:textId="77777777" w:rsidR="0058752C" w:rsidRDefault="00944792">
      <w:pPr>
        <w:spacing w:after="0"/>
      </w:pPr>
      <w:r>
        <w:rPr>
          <w:rFonts w:ascii="Arial" w:hAnsi="Arial"/>
          <w:color w:val="363636"/>
          <w:sz w:val="22"/>
        </w:rPr>
        <w:t>All staff are required to log the PPE that they have taken to monitor storage supplies.</w:t>
      </w:r>
    </w:p>
    <w:p w14:paraId="6A0987E4" w14:textId="77777777" w:rsidR="0058752C" w:rsidRDefault="00944792">
      <w:pPr>
        <w:spacing w:after="0"/>
      </w:pPr>
      <w:r>
        <w:rPr>
          <w:rFonts w:ascii="Arial" w:hAnsi="Arial"/>
          <w:b/>
          <w:color w:val="363636"/>
          <w:sz w:val="22"/>
        </w:rPr>
        <w:t>Service Users with Behaviours that May Challenge</w:t>
      </w:r>
    </w:p>
    <w:p w14:paraId="0AAF2AA5" w14:textId="77777777" w:rsidR="0058752C" w:rsidRDefault="00944792">
      <w:pPr>
        <w:spacing w:after="0"/>
      </w:pPr>
      <w:r>
        <w:rPr>
          <w:rFonts w:ascii="Arial" w:hAnsi="Arial"/>
          <w:color w:val="363636"/>
          <w:sz w:val="22"/>
        </w:rPr>
        <w:t xml:space="preserve">Where SIGNATURECARE SERVICES LTD supports Service Users with behaviours that may challenge, such as those with learning disabilities or autism, </w:t>
      </w:r>
      <w:hyperlink r:id="rId29" w:history="1">
        <w:r>
          <w:rPr>
            <w:rStyle w:val="Hyperlink"/>
            <w:rFonts w:ascii="Arial" w:hAnsi="Arial"/>
            <w:sz w:val="22"/>
          </w:rPr>
          <w:t>guidance</w:t>
        </w:r>
      </w:hyperlink>
      <w:r>
        <w:rPr>
          <w:rFonts w:ascii="Arial" w:hAnsi="Arial"/>
          <w:color w:val="363636"/>
          <w:sz w:val="22"/>
        </w:rPr>
        <w:t xml:space="preserve"> in relation to PPE must also be adhered to. The levels of PPE will depend upon the tasks being carried out and the risk posed to the</w:t>
      </w:r>
      <w:r>
        <w:rPr>
          <w:rFonts w:ascii="Arial" w:hAnsi="Arial"/>
          <w:color w:val="363636"/>
          <w:sz w:val="22"/>
        </w:rPr>
        <w:t>Service User. A robust risk assessment will be completed by SIGNATURECARE SERVICES LTD for each Service User on an individual basis and must be regularly reviewed.</w:t>
      </w:r>
    </w:p>
    <w:p w14:paraId="7D03B63B" w14:textId="77777777" w:rsidR="0058752C" w:rsidRDefault="00944792">
      <w:pPr>
        <w:spacing w:after="0"/>
      </w:pPr>
      <w:r>
        <w:rPr>
          <w:rFonts w:ascii="Arial" w:hAnsi="Arial"/>
          <w:color w:val="363636"/>
          <w:sz w:val="22"/>
        </w:rPr>
        <w:t>For some Service Users, PPE can affect their normal routine and SIGNATURECARE SERVICES LTD will look at ways to ensure that PPE items do not appear frightening to them, whilst not altering them in anyway. Some examples of how this can be done include:</w:t>
      </w:r>
    </w:p>
    <w:p w14:paraId="127301C7" w14:textId="77777777" w:rsidR="0058752C" w:rsidRDefault="00944792" w:rsidP="00944792">
      <w:pPr>
        <w:pStyle w:val="ListParagraph"/>
        <w:numPr>
          <w:ilvl w:val="0"/>
          <w:numId w:val="16"/>
        </w:numPr>
      </w:pPr>
      <w:r>
        <w:rPr>
          <w:rFonts w:ascii="Arial" w:hAnsi="Arial"/>
          <w:color w:val="363636"/>
          <w:sz w:val="22"/>
        </w:rPr>
        <w:t xml:space="preserve">Greeting the Service User without a mask through a window before entering the space where you </w:t>
      </w:r>
      <w:proofErr w:type="gramStart"/>
      <w:r>
        <w:rPr>
          <w:rFonts w:ascii="Arial" w:hAnsi="Arial"/>
          <w:color w:val="363636"/>
          <w:sz w:val="22"/>
        </w:rPr>
        <w:t>actually meet</w:t>
      </w:r>
      <w:proofErr w:type="gramEnd"/>
    </w:p>
    <w:p w14:paraId="6117EB02" w14:textId="77777777" w:rsidR="0058752C" w:rsidRDefault="00944792" w:rsidP="00944792">
      <w:pPr>
        <w:pStyle w:val="ListParagraph"/>
        <w:numPr>
          <w:ilvl w:val="0"/>
          <w:numId w:val="16"/>
        </w:numPr>
      </w:pPr>
      <w:r>
        <w:rPr>
          <w:rFonts w:ascii="Arial" w:hAnsi="Arial"/>
          <w:color w:val="363636"/>
          <w:sz w:val="22"/>
        </w:rPr>
        <w:t>Explaining that by wearing the mask you are helping other people to stay safe and that the mask is now part of your regular working clothes or uniform</w:t>
      </w:r>
    </w:p>
    <w:p w14:paraId="6D9FA303" w14:textId="77777777" w:rsidR="0058752C" w:rsidRDefault="00944792" w:rsidP="00944792">
      <w:pPr>
        <w:pStyle w:val="ListParagraph"/>
        <w:numPr>
          <w:ilvl w:val="0"/>
          <w:numId w:val="16"/>
        </w:numPr>
      </w:pPr>
      <w:r>
        <w:rPr>
          <w:rFonts w:ascii="Arial" w:hAnsi="Arial"/>
          <w:color w:val="363636"/>
          <w:sz w:val="22"/>
        </w:rPr>
        <w:t>Wearing disposable picture badges showing what you look like without a mask</w:t>
      </w:r>
    </w:p>
    <w:p w14:paraId="203D8A86" w14:textId="77777777" w:rsidR="0058752C" w:rsidRDefault="00944792" w:rsidP="00944792">
      <w:pPr>
        <w:pStyle w:val="ListParagraph"/>
        <w:numPr>
          <w:ilvl w:val="0"/>
          <w:numId w:val="16"/>
        </w:numPr>
      </w:pPr>
      <w:r>
        <w:rPr>
          <w:rFonts w:ascii="Arial" w:hAnsi="Arial"/>
          <w:color w:val="363636"/>
          <w:sz w:val="22"/>
        </w:rPr>
        <w:t>Introducing masks by making them in an art session. This will be useful if Service Users need masks when going out. Have a choice of colours or fabric designs</w:t>
      </w:r>
    </w:p>
    <w:p w14:paraId="73F807D3" w14:textId="77777777" w:rsidR="0058752C" w:rsidRDefault="00944792" w:rsidP="00944792">
      <w:pPr>
        <w:pStyle w:val="ListParagraph"/>
        <w:numPr>
          <w:ilvl w:val="0"/>
          <w:numId w:val="16"/>
        </w:numPr>
      </w:pPr>
      <w:r>
        <w:rPr>
          <w:rFonts w:ascii="Arial" w:hAnsi="Arial"/>
          <w:color w:val="363636"/>
          <w:sz w:val="22"/>
        </w:rPr>
        <w:t>Trying to normalise the wearing of masks around the Service User’s home; if there are soft toys around, perhaps provide masks for these</w:t>
      </w:r>
    </w:p>
    <w:p w14:paraId="0D511EFE" w14:textId="77777777" w:rsidR="0058752C" w:rsidRDefault="00944792" w:rsidP="00944792">
      <w:pPr>
        <w:pStyle w:val="ListParagraph"/>
        <w:numPr>
          <w:ilvl w:val="0"/>
          <w:numId w:val="16"/>
        </w:numPr>
      </w:pPr>
      <w:r>
        <w:rPr>
          <w:rFonts w:ascii="Arial" w:hAnsi="Arial"/>
          <w:color w:val="363636"/>
          <w:sz w:val="22"/>
        </w:rPr>
        <w:t>Playing a game trying to guess what expression people are making behind masks</w:t>
      </w:r>
    </w:p>
    <w:p w14:paraId="7C1EBAFB" w14:textId="77777777" w:rsidR="0058752C" w:rsidRDefault="00944792" w:rsidP="00944792">
      <w:pPr>
        <w:pStyle w:val="ListParagraph"/>
        <w:numPr>
          <w:ilvl w:val="0"/>
          <w:numId w:val="16"/>
        </w:numPr>
      </w:pPr>
      <w:r>
        <w:rPr>
          <w:rFonts w:ascii="Arial" w:hAnsi="Arial"/>
          <w:color w:val="363636"/>
          <w:sz w:val="22"/>
        </w:rPr>
        <w:t>Use Makaton or British Sign Language (BSL) or possibly developing shared, non- verbal signals for the expressions usually read from faces</w:t>
      </w:r>
    </w:p>
    <w:p w14:paraId="41F81EAD" w14:textId="77777777" w:rsidR="0058752C" w:rsidRDefault="00944792" w:rsidP="00944792">
      <w:pPr>
        <w:pStyle w:val="ListParagraph"/>
        <w:numPr>
          <w:ilvl w:val="0"/>
          <w:numId w:val="16"/>
        </w:numPr>
      </w:pPr>
      <w:r>
        <w:rPr>
          <w:rFonts w:ascii="Arial" w:hAnsi="Arial"/>
          <w:color w:val="363636"/>
          <w:sz w:val="22"/>
        </w:rPr>
        <w:t>Developing a matching pairs game with pictures of people with and without masks</w:t>
      </w:r>
    </w:p>
    <w:p w14:paraId="66BDB779" w14:textId="77777777" w:rsidR="0058752C" w:rsidRDefault="00944792" w:rsidP="00944792">
      <w:pPr>
        <w:pStyle w:val="ListParagraph"/>
        <w:numPr>
          <w:ilvl w:val="0"/>
          <w:numId w:val="16"/>
        </w:numPr>
      </w:pPr>
      <w:r>
        <w:rPr>
          <w:rFonts w:ascii="Arial" w:hAnsi="Arial"/>
          <w:color w:val="363636"/>
          <w:sz w:val="22"/>
        </w:rPr>
        <w:t>Praising people when they ask questions about the masks and answering clearly and honestly using their preferred communication method</w:t>
      </w:r>
    </w:p>
    <w:p w14:paraId="17349AFD" w14:textId="77777777" w:rsidR="0058752C" w:rsidRDefault="00944792" w:rsidP="00944792">
      <w:pPr>
        <w:pStyle w:val="ListParagraph"/>
        <w:numPr>
          <w:ilvl w:val="0"/>
          <w:numId w:val="16"/>
        </w:numPr>
      </w:pPr>
      <w:r>
        <w:rPr>
          <w:rFonts w:ascii="Arial" w:hAnsi="Arial"/>
          <w:color w:val="363636"/>
          <w:sz w:val="22"/>
        </w:rPr>
        <w:t>Considering graded exposure approaches with the aim of making the PPE acceptable</w:t>
      </w:r>
    </w:p>
    <w:p w14:paraId="582AA351" w14:textId="77777777" w:rsidR="0058752C" w:rsidRDefault="00944792" w:rsidP="00944792">
      <w:pPr>
        <w:pStyle w:val="ListParagraph"/>
        <w:numPr>
          <w:ilvl w:val="0"/>
          <w:numId w:val="16"/>
        </w:numPr>
      </w:pPr>
      <w:r>
        <w:rPr>
          <w:rFonts w:ascii="Arial" w:hAnsi="Arial"/>
          <w:color w:val="363636"/>
          <w:sz w:val="22"/>
        </w:rPr>
        <w:t>Wearing transparent masks where these are available </w:t>
      </w:r>
    </w:p>
    <w:p w14:paraId="76C8383C" w14:textId="77777777" w:rsidR="0058752C" w:rsidRDefault="00944792">
      <w:pPr>
        <w:spacing w:before="150" w:after="0"/>
      </w:pPr>
      <w:r>
        <w:rPr>
          <w:rFonts w:ascii="Arial" w:hAnsi="Arial"/>
          <w:b/>
          <w:color w:val="363636"/>
          <w:sz w:val="22"/>
        </w:rPr>
        <w:t>5.13</w:t>
      </w:r>
    </w:p>
    <w:p w14:paraId="7A223F84" w14:textId="77777777" w:rsidR="0058752C" w:rsidRDefault="00944792">
      <w:pPr>
        <w:spacing w:after="0"/>
      </w:pPr>
      <w:r>
        <w:rPr>
          <w:rFonts w:ascii="Arial" w:hAnsi="Arial"/>
          <w:b/>
          <w:color w:val="363636"/>
          <w:sz w:val="22"/>
        </w:rPr>
        <w:t>Safe Management of Care Equipment</w:t>
      </w:r>
    </w:p>
    <w:p w14:paraId="0EEBB68C" w14:textId="77777777" w:rsidR="0058752C" w:rsidRDefault="00944792">
      <w:pPr>
        <w:spacing w:after="0"/>
      </w:pPr>
      <w:r>
        <w:rPr>
          <w:rFonts w:ascii="Arial" w:hAnsi="Arial"/>
          <w:color w:val="363636"/>
          <w:sz w:val="22"/>
        </w:rPr>
        <w:t>Care equipment must be properly decontaminated after each use, otherwise microorganisms (e.g. bacteria and viruses) can be transferred between Service Users.</w:t>
      </w:r>
    </w:p>
    <w:p w14:paraId="03C6DBA0" w14:textId="77777777" w:rsidR="0058752C" w:rsidRDefault="00944792">
      <w:pPr>
        <w:spacing w:after="0"/>
      </w:pPr>
      <w:r>
        <w:rPr>
          <w:rFonts w:ascii="Arial" w:hAnsi="Arial"/>
          <w:color w:val="363636"/>
          <w:sz w:val="22"/>
        </w:rPr>
        <w:t>Sadia Mohammad must ensure that staff understand whose responsibility it is to decontaminate care equipment, the frequency and method to be used, and following the manufacturer's instructions.</w:t>
      </w:r>
    </w:p>
    <w:p w14:paraId="7EE43687" w14:textId="77777777" w:rsidR="0058752C" w:rsidRDefault="00944792">
      <w:pPr>
        <w:spacing w:after="0"/>
      </w:pPr>
      <w:r>
        <w:rPr>
          <w:rFonts w:ascii="Arial" w:hAnsi="Arial"/>
          <w:b/>
          <w:color w:val="363636"/>
          <w:sz w:val="22"/>
        </w:rPr>
        <w:t>Methods of Decontamination:</w:t>
      </w:r>
    </w:p>
    <w:p w14:paraId="140CDC18" w14:textId="77777777" w:rsidR="0058752C" w:rsidRDefault="00944792">
      <w:pPr>
        <w:spacing w:after="0"/>
      </w:pPr>
      <w:r>
        <w:rPr>
          <w:rFonts w:ascii="Arial" w:hAnsi="Arial"/>
          <w:b/>
          <w:color w:val="363636"/>
          <w:sz w:val="22"/>
        </w:rPr>
        <w:t>Cleaning:</w:t>
      </w:r>
    </w:p>
    <w:p w14:paraId="4C6452B8" w14:textId="77777777" w:rsidR="0058752C" w:rsidRDefault="00944792">
      <w:pPr>
        <w:pStyle w:val="ListParagraph"/>
        <w:numPr>
          <w:ilvl w:val="0"/>
          <w:numId w:val="1"/>
        </w:numPr>
      </w:pPr>
      <w:r>
        <w:rPr>
          <w:rFonts w:ascii="Arial" w:hAnsi="Arial"/>
          <w:color w:val="363636"/>
          <w:sz w:val="22"/>
        </w:rPr>
        <w:t>Low risk - Items in contact with intact skin or not contaminated with blood/body fluids, or not in contact with the Service User with a confirmed or suspected infection</w:t>
      </w:r>
    </w:p>
    <w:p w14:paraId="3FC63A0E" w14:textId="77777777" w:rsidR="0058752C" w:rsidRDefault="00944792">
      <w:pPr>
        <w:pStyle w:val="ListParagraph"/>
        <w:numPr>
          <w:ilvl w:val="0"/>
          <w:numId w:val="1"/>
        </w:numPr>
      </w:pPr>
      <w:r>
        <w:rPr>
          <w:rFonts w:ascii="Arial" w:hAnsi="Arial"/>
          <w:color w:val="363636"/>
          <w:sz w:val="22"/>
        </w:rPr>
        <w:t xml:space="preserve">Physically removes dust, dirt, including visible soiling, body fluids and </w:t>
      </w:r>
      <w:proofErr w:type="gramStart"/>
      <w:r>
        <w:rPr>
          <w:rFonts w:ascii="Arial" w:hAnsi="Arial"/>
          <w:color w:val="363636"/>
          <w:sz w:val="22"/>
        </w:rPr>
        <w:t>a number of</w:t>
      </w:r>
      <w:proofErr w:type="gramEnd"/>
      <w:r>
        <w:rPr>
          <w:rFonts w:ascii="Arial" w:hAnsi="Arial"/>
          <w:color w:val="363636"/>
          <w:sz w:val="22"/>
        </w:rPr>
        <w:t xml:space="preserve"> microorganisms</w:t>
      </w:r>
    </w:p>
    <w:p w14:paraId="32AE036D" w14:textId="77777777" w:rsidR="0058752C" w:rsidRDefault="00944792">
      <w:pPr>
        <w:pStyle w:val="ListParagraph"/>
        <w:numPr>
          <w:ilvl w:val="0"/>
          <w:numId w:val="1"/>
        </w:numPr>
      </w:pPr>
      <w:r>
        <w:rPr>
          <w:rFonts w:ascii="Arial" w:hAnsi="Arial"/>
          <w:color w:val="363636"/>
          <w:sz w:val="22"/>
        </w:rPr>
        <w:t xml:space="preserve">Use detergent wipes or </w:t>
      </w:r>
      <w:proofErr w:type="gramStart"/>
      <w:r>
        <w:rPr>
          <w:rFonts w:ascii="Arial" w:hAnsi="Arial"/>
          <w:color w:val="363636"/>
          <w:sz w:val="22"/>
        </w:rPr>
        <w:t>general purpose</w:t>
      </w:r>
      <w:proofErr w:type="gramEnd"/>
      <w:r>
        <w:rPr>
          <w:rFonts w:ascii="Arial" w:hAnsi="Arial"/>
          <w:color w:val="363636"/>
          <w:sz w:val="22"/>
        </w:rPr>
        <w:t xml:space="preserve"> neutral detergent, e.g. washing up liquid, and warm water</w:t>
      </w:r>
    </w:p>
    <w:p w14:paraId="58C64C5B" w14:textId="77777777" w:rsidR="0058752C" w:rsidRDefault="00944792">
      <w:pPr>
        <w:pStyle w:val="ListParagraph"/>
        <w:numPr>
          <w:ilvl w:val="0"/>
          <w:numId w:val="1"/>
        </w:numPr>
      </w:pPr>
      <w:r>
        <w:rPr>
          <w:rFonts w:ascii="Arial" w:hAnsi="Arial"/>
          <w:color w:val="363636"/>
          <w:sz w:val="22"/>
        </w:rPr>
        <w:t>Suitable for most care equipment (wash bowl, mattress, pressure relieving cushion, hoist, shower chair)</w:t>
      </w:r>
    </w:p>
    <w:p w14:paraId="4A6C1E24" w14:textId="77777777" w:rsidR="0058752C" w:rsidRDefault="00944792">
      <w:pPr>
        <w:pStyle w:val="ListParagraph"/>
        <w:numPr>
          <w:ilvl w:val="0"/>
          <w:numId w:val="1"/>
        </w:numPr>
      </w:pPr>
      <w:r>
        <w:rPr>
          <w:rFonts w:ascii="Arial" w:hAnsi="Arial"/>
          <w:color w:val="363636"/>
          <w:sz w:val="22"/>
        </w:rPr>
        <w:lastRenderedPageBreak/>
        <w:t>Clean top to bottom, clean to dirty. Large and flat surfaces should be cleaned using an ‘S' shaped pattern, starting at the point furthest away, overlapping slightly, but not going over the same area twice</w:t>
      </w:r>
    </w:p>
    <w:p w14:paraId="30CD382D" w14:textId="77777777" w:rsidR="0058752C" w:rsidRDefault="00944792">
      <w:pPr>
        <w:pStyle w:val="ListParagraph"/>
        <w:numPr>
          <w:ilvl w:val="0"/>
          <w:numId w:val="1"/>
        </w:numPr>
      </w:pPr>
      <w:r>
        <w:rPr>
          <w:rFonts w:ascii="Arial" w:hAnsi="Arial"/>
          <w:color w:val="363636"/>
          <w:sz w:val="22"/>
        </w:rPr>
        <w:t>All cleaned reusable care equipment must be dried thoroughly before storage</w:t>
      </w:r>
    </w:p>
    <w:p w14:paraId="4BF0DBCE" w14:textId="77777777" w:rsidR="0058752C" w:rsidRDefault="00944792">
      <w:pPr>
        <w:spacing w:after="0"/>
      </w:pPr>
      <w:r>
        <w:rPr>
          <w:rFonts w:ascii="Arial" w:hAnsi="Arial"/>
          <w:b/>
          <w:color w:val="363636"/>
          <w:sz w:val="22"/>
        </w:rPr>
        <w:t>Disinfection:</w:t>
      </w:r>
    </w:p>
    <w:p w14:paraId="722D5649" w14:textId="77777777" w:rsidR="0058752C" w:rsidRDefault="00944792" w:rsidP="00944792">
      <w:pPr>
        <w:pStyle w:val="ListParagraph"/>
        <w:numPr>
          <w:ilvl w:val="0"/>
          <w:numId w:val="17"/>
        </w:numPr>
      </w:pPr>
      <w:r>
        <w:rPr>
          <w:rFonts w:ascii="Arial" w:hAnsi="Arial"/>
          <w:color w:val="363636"/>
          <w:sz w:val="22"/>
        </w:rPr>
        <w:t>Medium risk - Items in contact with intact mucous membranes, e.g. eyes, nose, mouth, or contaminated with blood/body fluids, or in contact with the Service User with a confirmed or suspected infection</w:t>
      </w:r>
    </w:p>
    <w:p w14:paraId="5054104D" w14:textId="77777777" w:rsidR="0058752C" w:rsidRDefault="00944792" w:rsidP="00944792">
      <w:pPr>
        <w:pStyle w:val="ListParagraph"/>
        <w:numPr>
          <w:ilvl w:val="0"/>
          <w:numId w:val="17"/>
        </w:numPr>
      </w:pPr>
      <w:r>
        <w:rPr>
          <w:rFonts w:ascii="Arial" w:hAnsi="Arial"/>
          <w:color w:val="363636"/>
          <w:sz w:val="22"/>
        </w:rPr>
        <w:t>Cleaning should be undertaken before disinfection unless a ‘2 in 1’ product is used</w:t>
      </w:r>
    </w:p>
    <w:p w14:paraId="44023576" w14:textId="77777777" w:rsidR="0058752C" w:rsidRDefault="00944792" w:rsidP="00944792">
      <w:pPr>
        <w:pStyle w:val="ListParagraph"/>
        <w:numPr>
          <w:ilvl w:val="0"/>
          <w:numId w:val="17"/>
        </w:numPr>
      </w:pPr>
      <w:r>
        <w:rPr>
          <w:rFonts w:ascii="Arial" w:hAnsi="Arial"/>
          <w:color w:val="363636"/>
          <w:sz w:val="22"/>
        </w:rPr>
        <w:t>Disinfect using disinfectant wipes or a household bleach solution (unless the care equipment manufacturer advises against it) or equivalent product. Bleach dilution:</w:t>
      </w:r>
    </w:p>
    <w:p w14:paraId="23C9C164" w14:textId="77777777" w:rsidR="0058752C" w:rsidRDefault="00944792" w:rsidP="00944792">
      <w:pPr>
        <w:pStyle w:val="ListParagraph"/>
        <w:numPr>
          <w:ilvl w:val="1"/>
          <w:numId w:val="17"/>
        </w:numPr>
      </w:pPr>
      <w:r>
        <w:rPr>
          <w:rFonts w:ascii="Arial" w:hAnsi="Arial"/>
          <w:color w:val="363636"/>
          <w:sz w:val="22"/>
        </w:rPr>
        <w:t>Contaminated with blood/blood stained body fluid - Dilution of 1 in 10 (10ml bleach to 100ml cold water)</w:t>
      </w:r>
    </w:p>
    <w:p w14:paraId="0E0CE4C9" w14:textId="77777777" w:rsidR="0058752C" w:rsidRDefault="00944792" w:rsidP="00944792">
      <w:pPr>
        <w:pStyle w:val="ListParagraph"/>
        <w:numPr>
          <w:ilvl w:val="1"/>
          <w:numId w:val="17"/>
        </w:numPr>
      </w:pPr>
      <w:r>
        <w:rPr>
          <w:rFonts w:ascii="Arial" w:hAnsi="Arial"/>
          <w:color w:val="363636"/>
          <w:sz w:val="22"/>
        </w:rPr>
        <w:t>Contaminated with body fluid (not blood/blood stained), or when the Service User has a confirmed or suspected infection - Dilution of 1 in 100 (10 ml bleach to 1 litre cold water)</w:t>
      </w:r>
    </w:p>
    <w:p w14:paraId="1FB1A320" w14:textId="77777777" w:rsidR="0058752C" w:rsidRDefault="00944792" w:rsidP="00944792">
      <w:pPr>
        <w:pStyle w:val="ListParagraph"/>
        <w:numPr>
          <w:ilvl w:val="0"/>
          <w:numId w:val="17"/>
        </w:numPr>
      </w:pPr>
      <w:r>
        <w:rPr>
          <w:rFonts w:ascii="Arial" w:hAnsi="Arial"/>
          <w:color w:val="363636"/>
          <w:sz w:val="22"/>
        </w:rPr>
        <w:t>For commodes, bed pans, care equipment contaminated with blood or body fluids, care equipment in contact with the Service User with a confirmed or suspected infection</w:t>
      </w:r>
    </w:p>
    <w:p w14:paraId="7CCBCDA0" w14:textId="77777777" w:rsidR="0058752C" w:rsidRDefault="00944792" w:rsidP="00944792">
      <w:pPr>
        <w:pStyle w:val="ListParagraph"/>
        <w:numPr>
          <w:ilvl w:val="0"/>
          <w:numId w:val="17"/>
        </w:numPr>
      </w:pPr>
      <w:r>
        <w:rPr>
          <w:rFonts w:ascii="Arial" w:hAnsi="Arial"/>
          <w:color w:val="363636"/>
          <w:sz w:val="22"/>
        </w:rPr>
        <w:t>When disinfecting care equipment, always follow the manufacturer’s instructions, some items will have specific instructions which should be followed</w:t>
      </w:r>
    </w:p>
    <w:p w14:paraId="319C6C83" w14:textId="77777777" w:rsidR="0058752C" w:rsidRDefault="00944792">
      <w:pPr>
        <w:spacing w:after="0"/>
      </w:pPr>
      <w:r>
        <w:rPr>
          <w:rFonts w:ascii="Arial" w:hAnsi="Arial"/>
          <w:color w:val="363636"/>
          <w:sz w:val="22"/>
        </w:rPr>
        <w:t xml:space="preserve">  </w:t>
      </w:r>
      <w:r>
        <w:rPr>
          <w:rFonts w:ascii="Arial" w:hAnsi="Arial"/>
          <w:b/>
          <w:color w:val="363636"/>
          <w:sz w:val="22"/>
        </w:rPr>
        <w:t>Sterilisation:</w:t>
      </w:r>
    </w:p>
    <w:p w14:paraId="58FB9AF4" w14:textId="77777777" w:rsidR="0058752C" w:rsidRDefault="00944792" w:rsidP="00944792">
      <w:pPr>
        <w:pStyle w:val="ListParagraph"/>
        <w:numPr>
          <w:ilvl w:val="0"/>
          <w:numId w:val="18"/>
        </w:numPr>
      </w:pPr>
      <w:r>
        <w:rPr>
          <w:rFonts w:ascii="Arial" w:hAnsi="Arial"/>
          <w:color w:val="363636"/>
          <w:sz w:val="22"/>
        </w:rPr>
        <w:t>High risk - Items in contact with a break in the skin or mucous membrane or introduced into a sterile body area</w:t>
      </w:r>
    </w:p>
    <w:p w14:paraId="477479C7" w14:textId="77777777" w:rsidR="0058752C" w:rsidRDefault="00944792" w:rsidP="00944792">
      <w:pPr>
        <w:pStyle w:val="ListParagraph"/>
        <w:numPr>
          <w:ilvl w:val="0"/>
          <w:numId w:val="18"/>
        </w:numPr>
      </w:pPr>
      <w:r>
        <w:rPr>
          <w:rFonts w:ascii="Arial" w:hAnsi="Arial"/>
          <w:color w:val="363636"/>
          <w:sz w:val="22"/>
        </w:rPr>
        <w:t>Items sterilised by an accredited Decontamination Services Facility</w:t>
      </w:r>
    </w:p>
    <w:p w14:paraId="5A7099CA" w14:textId="77777777" w:rsidR="0058752C" w:rsidRDefault="00944792" w:rsidP="00944792">
      <w:pPr>
        <w:pStyle w:val="ListParagraph"/>
        <w:numPr>
          <w:ilvl w:val="0"/>
          <w:numId w:val="18"/>
        </w:numPr>
      </w:pPr>
      <w:r>
        <w:rPr>
          <w:rFonts w:ascii="Arial" w:hAnsi="Arial"/>
          <w:color w:val="363636"/>
          <w:sz w:val="22"/>
        </w:rPr>
        <w:t>Single use, such as needles, PEG tube, catheter</w:t>
      </w:r>
    </w:p>
    <w:p w14:paraId="2CC8B3B3" w14:textId="77777777" w:rsidR="0058752C" w:rsidRDefault="00944792">
      <w:pPr>
        <w:spacing w:after="0"/>
      </w:pPr>
      <w:r>
        <w:rPr>
          <w:rFonts w:ascii="Arial" w:hAnsi="Arial"/>
          <w:color w:val="363636"/>
          <w:sz w:val="22"/>
        </w:rPr>
        <w:t>Staff should:</w:t>
      </w:r>
    </w:p>
    <w:p w14:paraId="2AA2A149" w14:textId="77777777" w:rsidR="0058752C" w:rsidRDefault="00944792" w:rsidP="00944792">
      <w:pPr>
        <w:pStyle w:val="ListParagraph"/>
        <w:numPr>
          <w:ilvl w:val="0"/>
          <w:numId w:val="19"/>
        </w:numPr>
      </w:pPr>
      <w:r>
        <w:rPr>
          <w:rFonts w:ascii="Arial" w:hAnsi="Arial"/>
          <w:color w:val="363636"/>
          <w:sz w:val="22"/>
        </w:rPr>
        <w:t>Use appropriate PPE - disposable apron and gloves at minimum, facial/eye protection if there is a risk of splashing to the eyes, nose or mouth</w:t>
      </w:r>
    </w:p>
    <w:p w14:paraId="3C123D65" w14:textId="77777777" w:rsidR="0058752C" w:rsidRDefault="00944792" w:rsidP="00944792">
      <w:pPr>
        <w:pStyle w:val="ListParagraph"/>
        <w:numPr>
          <w:ilvl w:val="0"/>
          <w:numId w:val="19"/>
        </w:numPr>
      </w:pPr>
      <w:r>
        <w:rPr>
          <w:rFonts w:ascii="Arial" w:hAnsi="Arial"/>
          <w:color w:val="363636"/>
          <w:sz w:val="22"/>
        </w:rPr>
        <w:t>Use disposable cleaning cloths and dispose of after use. If reusable cloths are used, they should be washed after use and stored dry</w:t>
      </w:r>
    </w:p>
    <w:p w14:paraId="22CA174C" w14:textId="77777777" w:rsidR="0058752C" w:rsidRDefault="00944792" w:rsidP="00944792">
      <w:pPr>
        <w:pStyle w:val="ListParagraph"/>
        <w:numPr>
          <w:ilvl w:val="0"/>
          <w:numId w:val="19"/>
        </w:numPr>
      </w:pPr>
      <w:r>
        <w:rPr>
          <w:rFonts w:ascii="Arial" w:hAnsi="Arial"/>
          <w:color w:val="363636"/>
          <w:sz w:val="22"/>
        </w:rPr>
        <w:t>Use separate cloths for cleaning toileting equipment, e.g. commodes, raised toilet seats and urinal bottles, to those used on other items of care equipment</w:t>
      </w:r>
    </w:p>
    <w:p w14:paraId="3DEC7CA7" w14:textId="77777777" w:rsidR="0058752C" w:rsidRDefault="00944792" w:rsidP="00944792">
      <w:pPr>
        <w:pStyle w:val="ListParagraph"/>
        <w:numPr>
          <w:ilvl w:val="0"/>
          <w:numId w:val="19"/>
        </w:numPr>
      </w:pPr>
      <w:r>
        <w:rPr>
          <w:rFonts w:ascii="Arial" w:hAnsi="Arial"/>
          <w:color w:val="363636"/>
          <w:sz w:val="22"/>
        </w:rPr>
        <w:t>Use detergent wipes or detergent solution, e.g. warm water and washing up liquid for cleaning surfaces</w:t>
      </w:r>
    </w:p>
    <w:p w14:paraId="3476D56E" w14:textId="77777777" w:rsidR="0058752C" w:rsidRDefault="00944792" w:rsidP="00944792">
      <w:pPr>
        <w:pStyle w:val="ListParagraph"/>
        <w:numPr>
          <w:ilvl w:val="0"/>
          <w:numId w:val="19"/>
        </w:numPr>
      </w:pPr>
      <w:r>
        <w:rPr>
          <w:rFonts w:ascii="Arial" w:hAnsi="Arial"/>
          <w:color w:val="363636"/>
          <w:sz w:val="22"/>
        </w:rPr>
        <w:t>Ensure if bleach is used, it is at the appropriate dilution </w:t>
      </w:r>
    </w:p>
    <w:p w14:paraId="4DE6B0BB" w14:textId="77777777" w:rsidR="0058752C" w:rsidRDefault="00944792">
      <w:pPr>
        <w:spacing w:after="0"/>
      </w:pPr>
      <w:r>
        <w:rPr>
          <w:rFonts w:ascii="Arial" w:hAnsi="Arial"/>
          <w:b/>
          <w:color w:val="363636"/>
          <w:sz w:val="22"/>
        </w:rPr>
        <w:t>Single-Use Items:</w:t>
      </w:r>
    </w:p>
    <w:p w14:paraId="2616D29F" w14:textId="77777777" w:rsidR="0058752C" w:rsidRDefault="00944792" w:rsidP="00944792">
      <w:pPr>
        <w:pStyle w:val="ListParagraph"/>
        <w:numPr>
          <w:ilvl w:val="0"/>
          <w:numId w:val="20"/>
        </w:numPr>
      </w:pPr>
      <w:r>
        <w:rPr>
          <w:rFonts w:ascii="Arial" w:hAnsi="Arial"/>
          <w:color w:val="363636"/>
          <w:sz w:val="22"/>
        </w:rPr>
        <w:t>Must only be used on a single Service User for a single procedure</w:t>
      </w:r>
    </w:p>
    <w:p w14:paraId="549AEBB0" w14:textId="77777777" w:rsidR="0058752C" w:rsidRDefault="00944792" w:rsidP="00944792">
      <w:pPr>
        <w:pStyle w:val="ListParagraph"/>
        <w:numPr>
          <w:ilvl w:val="0"/>
          <w:numId w:val="20"/>
        </w:numPr>
      </w:pPr>
      <w:r>
        <w:rPr>
          <w:rFonts w:ascii="Arial" w:hAnsi="Arial"/>
          <w:color w:val="363636"/>
          <w:sz w:val="22"/>
        </w:rPr>
        <w:t>Must not be used again, even on the same Service User</w:t>
      </w:r>
    </w:p>
    <w:p w14:paraId="5650952E" w14:textId="77777777" w:rsidR="0058752C" w:rsidRDefault="00944792">
      <w:pPr>
        <w:spacing w:after="0"/>
      </w:pPr>
      <w:r>
        <w:rPr>
          <w:rFonts w:ascii="Arial" w:hAnsi="Arial"/>
          <w:b/>
          <w:color w:val="363636"/>
          <w:sz w:val="22"/>
        </w:rPr>
        <w:t>Single Person Use Item:</w:t>
      </w:r>
    </w:p>
    <w:p w14:paraId="6C77E22C" w14:textId="77777777" w:rsidR="0058752C" w:rsidRDefault="00944792" w:rsidP="00944792">
      <w:pPr>
        <w:pStyle w:val="ListParagraph"/>
        <w:numPr>
          <w:ilvl w:val="0"/>
          <w:numId w:val="21"/>
        </w:numPr>
      </w:pPr>
      <w:r>
        <w:rPr>
          <w:rFonts w:ascii="Arial" w:hAnsi="Arial"/>
          <w:color w:val="363636"/>
          <w:sz w:val="22"/>
        </w:rPr>
        <w:t>Must only be use for one Service User</w:t>
      </w:r>
    </w:p>
    <w:p w14:paraId="4E2C915E" w14:textId="77777777" w:rsidR="0058752C" w:rsidRDefault="00944792" w:rsidP="00944792">
      <w:pPr>
        <w:pStyle w:val="ListParagraph"/>
        <w:numPr>
          <w:ilvl w:val="0"/>
          <w:numId w:val="21"/>
        </w:numPr>
      </w:pPr>
      <w:r>
        <w:rPr>
          <w:rFonts w:ascii="Arial" w:hAnsi="Arial"/>
          <w:color w:val="363636"/>
          <w:sz w:val="22"/>
        </w:rPr>
        <w:t>Not to be used on different Service Users</w:t>
      </w:r>
    </w:p>
    <w:p w14:paraId="1ED1A5D5" w14:textId="77777777" w:rsidR="0058752C" w:rsidRDefault="00944792" w:rsidP="00944792">
      <w:pPr>
        <w:pStyle w:val="ListParagraph"/>
        <w:numPr>
          <w:ilvl w:val="0"/>
          <w:numId w:val="21"/>
        </w:numPr>
      </w:pPr>
      <w:r>
        <w:rPr>
          <w:rFonts w:ascii="Arial" w:hAnsi="Arial"/>
          <w:color w:val="363636"/>
          <w:sz w:val="22"/>
        </w:rPr>
        <w:t>Limited number of uses according to the manufacturer's instructions</w:t>
      </w:r>
    </w:p>
    <w:p w14:paraId="6BD39852" w14:textId="77777777" w:rsidR="0058752C" w:rsidRDefault="00944792" w:rsidP="00944792">
      <w:pPr>
        <w:pStyle w:val="ListParagraph"/>
        <w:numPr>
          <w:ilvl w:val="0"/>
          <w:numId w:val="21"/>
        </w:numPr>
      </w:pPr>
      <w:r>
        <w:rPr>
          <w:rFonts w:ascii="Arial" w:hAnsi="Arial"/>
          <w:color w:val="363636"/>
          <w:sz w:val="22"/>
        </w:rPr>
        <w:t>Follow instructions for decontamination</w:t>
      </w:r>
    </w:p>
    <w:p w14:paraId="2F87679E" w14:textId="77777777" w:rsidR="0058752C" w:rsidRDefault="00944792">
      <w:pPr>
        <w:spacing w:after="0"/>
      </w:pPr>
      <w:r>
        <w:rPr>
          <w:rFonts w:ascii="Arial" w:hAnsi="Arial"/>
          <w:b/>
          <w:color w:val="363636"/>
          <w:sz w:val="22"/>
        </w:rPr>
        <w:t>Reusable PPE:</w:t>
      </w:r>
    </w:p>
    <w:p w14:paraId="789EEC8A" w14:textId="77777777" w:rsidR="0058752C" w:rsidRDefault="00944792" w:rsidP="00944792">
      <w:pPr>
        <w:pStyle w:val="ListParagraph"/>
        <w:numPr>
          <w:ilvl w:val="0"/>
          <w:numId w:val="22"/>
        </w:numPr>
      </w:pPr>
      <w:r>
        <w:rPr>
          <w:rFonts w:ascii="Arial" w:hAnsi="Arial"/>
          <w:color w:val="363636"/>
          <w:sz w:val="22"/>
        </w:rPr>
        <w:t>After use, reusable PPE (safety glasses, face visor) should be cleaned as above</w:t>
      </w:r>
    </w:p>
    <w:p w14:paraId="03E569AA" w14:textId="77777777" w:rsidR="0058752C" w:rsidRDefault="00944792" w:rsidP="00944792">
      <w:pPr>
        <w:pStyle w:val="ListParagraph"/>
        <w:numPr>
          <w:ilvl w:val="0"/>
          <w:numId w:val="22"/>
        </w:numPr>
      </w:pPr>
      <w:r>
        <w:rPr>
          <w:rFonts w:ascii="Arial" w:hAnsi="Arial"/>
          <w:color w:val="363636"/>
          <w:sz w:val="22"/>
        </w:rPr>
        <w:t>If worn when the Service User has a confirmed or suspected infection, or is visibly soiled with blood or body fluids, it should be cleaned and disinfected as above</w:t>
      </w:r>
    </w:p>
    <w:p w14:paraId="13135815" w14:textId="77777777" w:rsidR="0058752C" w:rsidRDefault="00944792">
      <w:pPr>
        <w:spacing w:after="0"/>
      </w:pPr>
      <w:r>
        <w:rPr>
          <w:rFonts w:ascii="Arial" w:hAnsi="Arial"/>
          <w:color w:val="363636"/>
          <w:sz w:val="22"/>
        </w:rPr>
        <w:t>Staff can refer to Appendix 7 of the 'National Infection Prevention and Control manual for England – appendices', which can be found in the Further Reading section of this policy.</w:t>
      </w:r>
    </w:p>
    <w:p w14:paraId="6826CF61" w14:textId="77777777" w:rsidR="0058752C" w:rsidRDefault="00944792">
      <w:pPr>
        <w:spacing w:after="0"/>
      </w:pPr>
      <w:r>
        <w:rPr>
          <w:rFonts w:ascii="Arial" w:hAnsi="Arial"/>
          <w:color w:val="363636"/>
          <w:sz w:val="22"/>
        </w:rPr>
        <w:lastRenderedPageBreak/>
        <w:t>Staff should also refer to the Management of Medical Devices Policy and Procedure at SIGNATURECARE SERVICES LTD</w:t>
      </w:r>
      <w:r>
        <w:rPr>
          <w:rFonts w:ascii="Arial" w:hAnsi="Arial"/>
          <w:b/>
          <w:color w:val="363636"/>
          <w:sz w:val="22"/>
        </w:rPr>
        <w:t>.</w:t>
      </w:r>
    </w:p>
    <w:p w14:paraId="33EEAD75" w14:textId="77777777" w:rsidR="0058752C" w:rsidRDefault="00944792">
      <w:pPr>
        <w:spacing w:before="150" w:after="0"/>
      </w:pPr>
      <w:r>
        <w:rPr>
          <w:rFonts w:ascii="Arial" w:hAnsi="Arial"/>
          <w:b/>
          <w:color w:val="363636"/>
          <w:sz w:val="22"/>
        </w:rPr>
        <w:t>5.14</w:t>
      </w:r>
    </w:p>
    <w:p w14:paraId="66812696" w14:textId="77777777" w:rsidR="0058752C" w:rsidRDefault="00944792">
      <w:pPr>
        <w:spacing w:after="0"/>
      </w:pPr>
      <w:r>
        <w:rPr>
          <w:rFonts w:ascii="Arial" w:hAnsi="Arial"/>
          <w:b/>
          <w:color w:val="363636"/>
          <w:sz w:val="22"/>
        </w:rPr>
        <w:t>Safe Management of the Care Environment - Environmental Cleaning in the Service User's Home</w:t>
      </w:r>
    </w:p>
    <w:p w14:paraId="03B23478" w14:textId="77777777" w:rsidR="0058752C" w:rsidRDefault="00944792">
      <w:pPr>
        <w:spacing w:after="0"/>
      </w:pPr>
      <w:r>
        <w:rPr>
          <w:rFonts w:ascii="Arial" w:hAnsi="Arial"/>
          <w:color w:val="363636"/>
          <w:sz w:val="22"/>
        </w:rPr>
        <w:t>Staff providing household cleaning in the Service User's home will be aware of:</w:t>
      </w:r>
    </w:p>
    <w:p w14:paraId="66938940" w14:textId="77777777" w:rsidR="0058752C" w:rsidRDefault="00944792">
      <w:pPr>
        <w:pStyle w:val="ListParagraph"/>
        <w:numPr>
          <w:ilvl w:val="0"/>
          <w:numId w:val="1"/>
        </w:numPr>
      </w:pPr>
      <w:r>
        <w:rPr>
          <w:rFonts w:ascii="Arial" w:hAnsi="Arial"/>
          <w:color w:val="363636"/>
          <w:sz w:val="22"/>
        </w:rPr>
        <w:t>Whose responsibility it is for cleaning different areas of the environment </w:t>
      </w:r>
    </w:p>
    <w:p w14:paraId="45055C27" w14:textId="77777777" w:rsidR="0058752C" w:rsidRDefault="00944792">
      <w:pPr>
        <w:pStyle w:val="ListParagraph"/>
        <w:numPr>
          <w:ilvl w:val="0"/>
          <w:numId w:val="1"/>
        </w:numPr>
      </w:pPr>
      <w:r>
        <w:rPr>
          <w:rFonts w:ascii="Arial" w:hAnsi="Arial"/>
          <w:color w:val="363636"/>
          <w:sz w:val="22"/>
        </w:rPr>
        <w:t>The frequency of cleaning the different areas of the environment</w:t>
      </w:r>
    </w:p>
    <w:p w14:paraId="79AD2054" w14:textId="77777777" w:rsidR="0058752C" w:rsidRDefault="00944792">
      <w:pPr>
        <w:pStyle w:val="ListParagraph"/>
        <w:numPr>
          <w:ilvl w:val="0"/>
          <w:numId w:val="1"/>
        </w:numPr>
      </w:pPr>
      <w:r>
        <w:rPr>
          <w:rFonts w:ascii="Arial" w:hAnsi="Arial"/>
          <w:color w:val="363636"/>
          <w:sz w:val="22"/>
        </w:rPr>
        <w:t>The method of cleaning, including the products to use</w:t>
      </w:r>
    </w:p>
    <w:p w14:paraId="01BE2065" w14:textId="77777777" w:rsidR="0058752C" w:rsidRDefault="00944792">
      <w:pPr>
        <w:pStyle w:val="ListParagraph"/>
        <w:numPr>
          <w:ilvl w:val="0"/>
          <w:numId w:val="1"/>
        </w:numPr>
      </w:pPr>
      <w:r>
        <w:rPr>
          <w:rFonts w:ascii="Arial" w:hAnsi="Arial"/>
          <w:color w:val="363636"/>
          <w:sz w:val="22"/>
        </w:rPr>
        <w:t>The method, frequency and responsibility for cleaning equipment, which includes reference to the manufacturer’s instructions for cleaning </w:t>
      </w:r>
    </w:p>
    <w:p w14:paraId="75ED6920" w14:textId="77777777" w:rsidR="0058752C" w:rsidRDefault="00944792">
      <w:pPr>
        <w:pStyle w:val="ListParagraph"/>
        <w:numPr>
          <w:ilvl w:val="0"/>
          <w:numId w:val="1"/>
        </w:numPr>
      </w:pPr>
      <w:r>
        <w:rPr>
          <w:rFonts w:ascii="Arial" w:hAnsi="Arial"/>
          <w:color w:val="363636"/>
          <w:sz w:val="22"/>
        </w:rPr>
        <w:t>The training required for cleaning </w:t>
      </w:r>
    </w:p>
    <w:p w14:paraId="2FE6F7CD" w14:textId="77777777" w:rsidR="0058752C" w:rsidRDefault="00944792">
      <w:pPr>
        <w:pStyle w:val="ListParagraph"/>
        <w:numPr>
          <w:ilvl w:val="0"/>
          <w:numId w:val="1"/>
        </w:numPr>
      </w:pPr>
      <w:r>
        <w:rPr>
          <w:rFonts w:ascii="Arial" w:hAnsi="Arial"/>
          <w:color w:val="363636"/>
          <w:sz w:val="22"/>
        </w:rPr>
        <w:t>Arrangements for additional cleaning requirements, e.g. in the event of blood and/or body fluid spillages </w:t>
      </w:r>
    </w:p>
    <w:p w14:paraId="4ABD3196" w14:textId="77777777" w:rsidR="0058752C" w:rsidRDefault="00944792">
      <w:pPr>
        <w:pStyle w:val="ListParagraph"/>
        <w:numPr>
          <w:ilvl w:val="0"/>
          <w:numId w:val="1"/>
        </w:numPr>
      </w:pPr>
      <w:r>
        <w:rPr>
          <w:rFonts w:ascii="Arial" w:hAnsi="Arial"/>
          <w:color w:val="363636"/>
          <w:sz w:val="22"/>
        </w:rPr>
        <w:t>How to safely dispose of items, such as cleaning cloths and personal protective equipment (PPE)</w:t>
      </w:r>
    </w:p>
    <w:p w14:paraId="57243795" w14:textId="77777777" w:rsidR="0058752C" w:rsidRDefault="00944792">
      <w:pPr>
        <w:spacing w:after="0"/>
      </w:pPr>
      <w:r>
        <w:rPr>
          <w:rFonts w:ascii="Arial" w:hAnsi="Arial"/>
          <w:color w:val="363636"/>
          <w:sz w:val="22"/>
        </w:rPr>
        <w:t>This will be recorded in the Service User's Care Plan.</w:t>
      </w:r>
    </w:p>
    <w:p w14:paraId="23754525" w14:textId="77777777" w:rsidR="0058752C" w:rsidRDefault="00944792">
      <w:pPr>
        <w:spacing w:after="0"/>
      </w:pPr>
      <w:r>
        <w:rPr>
          <w:rFonts w:ascii="Arial" w:hAnsi="Arial"/>
          <w:color w:val="363636"/>
          <w:sz w:val="22"/>
        </w:rPr>
        <w:t>Staff should ensure that the areas they have worked in at the</w:t>
      </w:r>
      <w:r>
        <w:rPr>
          <w:rFonts w:ascii="Arial" w:hAnsi="Arial"/>
          <w:color w:val="363636"/>
          <w:sz w:val="22"/>
        </w:rPr>
        <w:t>Service User's property are cleaned after use, particularly areas including the bathroom, W.C and kitchen. </w:t>
      </w:r>
    </w:p>
    <w:p w14:paraId="64EA5323" w14:textId="77777777" w:rsidR="0058752C" w:rsidRDefault="00944792">
      <w:pPr>
        <w:spacing w:after="0"/>
      </w:pPr>
      <w:r>
        <w:rPr>
          <w:rFonts w:ascii="Arial" w:hAnsi="Arial"/>
          <w:color w:val="363636"/>
          <w:sz w:val="22"/>
        </w:rPr>
        <w:t>Staff should include high touch areas such as door handles and light switches as part of their cleaning regime.</w:t>
      </w:r>
    </w:p>
    <w:p w14:paraId="0C84567C" w14:textId="77777777" w:rsidR="0058752C" w:rsidRDefault="00944792">
      <w:pPr>
        <w:spacing w:after="0"/>
      </w:pPr>
      <w:r>
        <w:rPr>
          <w:rFonts w:ascii="Arial" w:hAnsi="Arial"/>
          <w:color w:val="363636"/>
          <w:sz w:val="22"/>
        </w:rPr>
        <w:t>All staff have a responsibility to leave the environment in a tidy state.</w:t>
      </w:r>
    </w:p>
    <w:p w14:paraId="4BF694AF" w14:textId="77777777" w:rsidR="0058752C" w:rsidRDefault="00944792">
      <w:pPr>
        <w:spacing w:after="0"/>
      </w:pPr>
      <w:r>
        <w:rPr>
          <w:rFonts w:ascii="Arial" w:hAnsi="Arial"/>
          <w:b/>
          <w:color w:val="363636"/>
          <w:sz w:val="22"/>
        </w:rPr>
        <w:t xml:space="preserve">Cleaning and Disinfection </w:t>
      </w:r>
      <w:r>
        <w:rPr>
          <w:rFonts w:ascii="Arial" w:hAnsi="Arial"/>
          <w:color w:val="363636"/>
          <w:sz w:val="22"/>
        </w:rPr>
        <w:t xml:space="preserve">- </w:t>
      </w:r>
      <w:r>
        <w:rPr>
          <w:rFonts w:ascii="Arial" w:hAnsi="Arial"/>
          <w:b/>
          <w:color w:val="363636"/>
          <w:sz w:val="22"/>
        </w:rPr>
        <w:t>Staff will:</w:t>
      </w:r>
    </w:p>
    <w:p w14:paraId="4DB2DBE9" w14:textId="77777777" w:rsidR="0058752C" w:rsidRDefault="00944792" w:rsidP="00944792">
      <w:pPr>
        <w:pStyle w:val="ListParagraph"/>
        <w:numPr>
          <w:ilvl w:val="0"/>
          <w:numId w:val="23"/>
        </w:numPr>
      </w:pPr>
      <w:r>
        <w:rPr>
          <w:rFonts w:ascii="Arial" w:hAnsi="Arial"/>
          <w:color w:val="363636"/>
          <w:sz w:val="22"/>
        </w:rPr>
        <w:t>Wear appropriate personal protective equipment (PPE)</w:t>
      </w:r>
    </w:p>
    <w:p w14:paraId="61AB476B" w14:textId="77777777" w:rsidR="0058752C" w:rsidRDefault="00944792" w:rsidP="00944792">
      <w:pPr>
        <w:pStyle w:val="ListParagraph"/>
        <w:numPr>
          <w:ilvl w:val="0"/>
          <w:numId w:val="23"/>
        </w:numPr>
      </w:pPr>
      <w:r>
        <w:rPr>
          <w:rFonts w:ascii="Arial" w:hAnsi="Arial"/>
          <w:color w:val="363636"/>
          <w:sz w:val="22"/>
        </w:rPr>
        <w:t>Wash their hands before putting on and after removing PPE</w:t>
      </w:r>
    </w:p>
    <w:p w14:paraId="02DFC28B" w14:textId="77777777" w:rsidR="0058752C" w:rsidRDefault="00944792" w:rsidP="00944792">
      <w:pPr>
        <w:pStyle w:val="ListParagraph"/>
        <w:numPr>
          <w:ilvl w:val="0"/>
          <w:numId w:val="23"/>
        </w:numPr>
      </w:pPr>
      <w:r>
        <w:rPr>
          <w:rFonts w:ascii="Arial" w:hAnsi="Arial"/>
          <w:color w:val="363636"/>
          <w:sz w:val="22"/>
        </w:rPr>
        <w:t>Use separate cloths for cleaning kitchens and toilets/bathrooms</w:t>
      </w:r>
    </w:p>
    <w:p w14:paraId="5D370CD6" w14:textId="77777777" w:rsidR="0058752C" w:rsidRDefault="00944792" w:rsidP="00944792">
      <w:pPr>
        <w:pStyle w:val="ListParagraph"/>
        <w:numPr>
          <w:ilvl w:val="0"/>
          <w:numId w:val="23"/>
        </w:numPr>
      </w:pPr>
      <w:r>
        <w:rPr>
          <w:rFonts w:ascii="Arial" w:hAnsi="Arial"/>
          <w:color w:val="363636"/>
          <w:sz w:val="22"/>
        </w:rPr>
        <w:t xml:space="preserve">Detergent wipes or a </w:t>
      </w:r>
      <w:proofErr w:type="gramStart"/>
      <w:r>
        <w:rPr>
          <w:rFonts w:ascii="Arial" w:hAnsi="Arial"/>
          <w:color w:val="363636"/>
          <w:sz w:val="22"/>
        </w:rPr>
        <w:t>general purpose</w:t>
      </w:r>
      <w:proofErr w:type="gramEnd"/>
      <w:r>
        <w:rPr>
          <w:rFonts w:ascii="Arial" w:hAnsi="Arial"/>
          <w:color w:val="363636"/>
          <w:sz w:val="22"/>
        </w:rPr>
        <w:t xml:space="preserve"> neutral detergent, e.g. washing up liquid, and warm water, are suitable for cleaning most surfaces</w:t>
      </w:r>
    </w:p>
    <w:p w14:paraId="23F44C62" w14:textId="77777777" w:rsidR="0058752C" w:rsidRDefault="00944792" w:rsidP="00944792">
      <w:pPr>
        <w:pStyle w:val="ListParagraph"/>
        <w:numPr>
          <w:ilvl w:val="0"/>
          <w:numId w:val="23"/>
        </w:numPr>
      </w:pPr>
      <w:r>
        <w:rPr>
          <w:rFonts w:ascii="Arial" w:hAnsi="Arial"/>
          <w:color w:val="363636"/>
          <w:sz w:val="22"/>
        </w:rPr>
        <w:t>Use disposable gloves for cleaning toilets, commodes, raised toilet seats and urine bottles</w:t>
      </w:r>
    </w:p>
    <w:p w14:paraId="6E22FF86" w14:textId="77777777" w:rsidR="0058752C" w:rsidRDefault="00944792" w:rsidP="00944792">
      <w:pPr>
        <w:pStyle w:val="ListParagraph"/>
        <w:numPr>
          <w:ilvl w:val="0"/>
          <w:numId w:val="23"/>
        </w:numPr>
      </w:pPr>
      <w:r>
        <w:rPr>
          <w:rFonts w:ascii="Arial" w:hAnsi="Arial"/>
          <w:color w:val="363636"/>
          <w:sz w:val="22"/>
        </w:rPr>
        <w:t>Reusable domestic gloves can be worn for routine household duties</w:t>
      </w:r>
    </w:p>
    <w:p w14:paraId="4FB1B329" w14:textId="77777777" w:rsidR="0058752C" w:rsidRDefault="00944792" w:rsidP="00944792">
      <w:pPr>
        <w:pStyle w:val="ListParagraph"/>
        <w:numPr>
          <w:ilvl w:val="0"/>
          <w:numId w:val="23"/>
        </w:numPr>
      </w:pPr>
      <w:r>
        <w:rPr>
          <w:rFonts w:ascii="Arial" w:hAnsi="Arial"/>
          <w:color w:val="363636"/>
          <w:sz w:val="22"/>
        </w:rPr>
        <w:t>Perform disinfection after cleaning, when a Service User has a confirmed or suspected infection, or the care environment has been contaminated with blood or body fluids</w:t>
      </w:r>
    </w:p>
    <w:p w14:paraId="6F3312EB" w14:textId="77777777" w:rsidR="0058752C" w:rsidRDefault="00944792" w:rsidP="00944792">
      <w:pPr>
        <w:pStyle w:val="ListParagraph"/>
        <w:numPr>
          <w:ilvl w:val="0"/>
          <w:numId w:val="23"/>
        </w:numPr>
      </w:pPr>
      <w:r>
        <w:rPr>
          <w:rFonts w:ascii="Arial" w:hAnsi="Arial"/>
          <w:color w:val="363636"/>
          <w:sz w:val="22"/>
        </w:rPr>
        <w:t>When disinfection is required, use household bleach at the correct dilutions (see above). If an item is unsuitable for disinfecting with household bleach, an alternative product may be used</w:t>
      </w:r>
    </w:p>
    <w:p w14:paraId="1569B836" w14:textId="77777777" w:rsidR="0058752C" w:rsidRDefault="00944792" w:rsidP="00944792">
      <w:pPr>
        <w:pStyle w:val="ListParagraph"/>
        <w:numPr>
          <w:ilvl w:val="1"/>
          <w:numId w:val="23"/>
        </w:numPr>
      </w:pPr>
      <w:r>
        <w:rPr>
          <w:rFonts w:ascii="Arial" w:hAnsi="Arial"/>
          <w:color w:val="363636"/>
          <w:sz w:val="22"/>
        </w:rPr>
        <w:t>The date and time the solution is made should be recorded and the solution disposed of after 24 hours</w:t>
      </w:r>
    </w:p>
    <w:p w14:paraId="13CCA63E" w14:textId="77777777" w:rsidR="0058752C" w:rsidRDefault="00944792" w:rsidP="00944792">
      <w:pPr>
        <w:pStyle w:val="ListParagraph"/>
        <w:numPr>
          <w:ilvl w:val="1"/>
          <w:numId w:val="23"/>
        </w:numPr>
      </w:pPr>
      <w:r>
        <w:rPr>
          <w:rFonts w:ascii="Arial" w:hAnsi="Arial"/>
          <w:color w:val="363636"/>
          <w:sz w:val="22"/>
        </w:rPr>
        <w:t>All disinfectants must be appropriately labelled in line with chemical labelling requirements and stored where the Service User requires in their home</w:t>
      </w:r>
    </w:p>
    <w:p w14:paraId="2D125BF6" w14:textId="77777777" w:rsidR="0058752C" w:rsidRDefault="00944792">
      <w:pPr>
        <w:spacing w:after="0"/>
      </w:pPr>
      <w:r>
        <w:rPr>
          <w:rFonts w:ascii="Arial" w:hAnsi="Arial"/>
          <w:b/>
          <w:color w:val="363636"/>
          <w:sz w:val="22"/>
        </w:rPr>
        <w:t xml:space="preserve">Best Practice </w:t>
      </w:r>
      <w:r>
        <w:rPr>
          <w:rFonts w:ascii="Arial" w:hAnsi="Arial"/>
          <w:color w:val="363636"/>
          <w:sz w:val="22"/>
        </w:rPr>
        <w:t>- S</w:t>
      </w:r>
      <w:r>
        <w:rPr>
          <w:rFonts w:ascii="Arial" w:hAnsi="Arial"/>
          <w:b/>
          <w:color w:val="363636"/>
          <w:sz w:val="22"/>
        </w:rPr>
        <w:t>taff will:</w:t>
      </w:r>
    </w:p>
    <w:p w14:paraId="345EB220" w14:textId="77777777" w:rsidR="0058752C" w:rsidRDefault="00944792" w:rsidP="00944792">
      <w:pPr>
        <w:pStyle w:val="ListParagraph"/>
        <w:numPr>
          <w:ilvl w:val="0"/>
          <w:numId w:val="24"/>
        </w:numPr>
      </w:pPr>
      <w:r>
        <w:rPr>
          <w:rFonts w:ascii="Arial" w:hAnsi="Arial"/>
          <w:color w:val="363636"/>
          <w:sz w:val="22"/>
        </w:rPr>
        <w:t>Work from clean to dirty areas - when cleaning the bathroom, leave the toilet until last and use a separate cloth</w:t>
      </w:r>
    </w:p>
    <w:p w14:paraId="2FE45396" w14:textId="77777777" w:rsidR="0058752C" w:rsidRDefault="00944792" w:rsidP="00944792">
      <w:pPr>
        <w:pStyle w:val="ListParagraph"/>
        <w:numPr>
          <w:ilvl w:val="0"/>
          <w:numId w:val="24"/>
        </w:numPr>
      </w:pPr>
      <w:r>
        <w:rPr>
          <w:rFonts w:ascii="Arial" w:hAnsi="Arial"/>
          <w:color w:val="363636"/>
          <w:sz w:val="22"/>
        </w:rPr>
        <w:t>Work from high to low areas - clean all surfaces using an ‘S’ shaped pattern</w:t>
      </w:r>
    </w:p>
    <w:p w14:paraId="656772CA" w14:textId="77777777" w:rsidR="0058752C" w:rsidRDefault="00944792" w:rsidP="00944792">
      <w:pPr>
        <w:pStyle w:val="ListParagraph"/>
        <w:numPr>
          <w:ilvl w:val="0"/>
          <w:numId w:val="24"/>
        </w:numPr>
      </w:pPr>
      <w:r>
        <w:rPr>
          <w:rFonts w:ascii="Arial" w:hAnsi="Arial"/>
          <w:color w:val="363636"/>
          <w:sz w:val="22"/>
        </w:rPr>
        <w:t>Leave all surfaces clean and dry - disinfected surfaces should be left to air dry as per manufacturer’s instructions</w:t>
      </w:r>
    </w:p>
    <w:p w14:paraId="4CAB8C4B" w14:textId="77777777" w:rsidR="0058752C" w:rsidRDefault="00944792" w:rsidP="00944792">
      <w:pPr>
        <w:pStyle w:val="ListParagraph"/>
        <w:numPr>
          <w:ilvl w:val="0"/>
          <w:numId w:val="24"/>
        </w:numPr>
      </w:pPr>
      <w:r>
        <w:rPr>
          <w:rFonts w:ascii="Arial" w:hAnsi="Arial"/>
          <w:color w:val="363636"/>
          <w:sz w:val="22"/>
        </w:rPr>
        <w:t>Change cleaning solutions and cloths often</w:t>
      </w:r>
    </w:p>
    <w:p w14:paraId="6C31FC13" w14:textId="77777777" w:rsidR="0058752C" w:rsidRDefault="00944792" w:rsidP="00944792">
      <w:pPr>
        <w:pStyle w:val="ListParagraph"/>
        <w:numPr>
          <w:ilvl w:val="0"/>
          <w:numId w:val="24"/>
        </w:numPr>
      </w:pPr>
      <w:r>
        <w:rPr>
          <w:rFonts w:ascii="Arial" w:hAnsi="Arial"/>
          <w:color w:val="363636"/>
          <w:sz w:val="22"/>
        </w:rPr>
        <w:t>Use disposable mop heads and cloths. If reusable mop heads and cloths are used, wash, rinse and leave mops to air dry after each use, do not leave to soak. Wash mop buckets in general purpose neutral detergent, and dry with paper towels or store upside down to air dry</w:t>
      </w:r>
    </w:p>
    <w:p w14:paraId="54A05525" w14:textId="77777777" w:rsidR="0058752C" w:rsidRDefault="00944792" w:rsidP="00944792">
      <w:pPr>
        <w:pStyle w:val="ListParagraph"/>
        <w:numPr>
          <w:ilvl w:val="0"/>
          <w:numId w:val="24"/>
        </w:numPr>
      </w:pPr>
      <w:r>
        <w:rPr>
          <w:rFonts w:ascii="Arial" w:hAnsi="Arial"/>
          <w:color w:val="363636"/>
          <w:sz w:val="22"/>
        </w:rPr>
        <w:t>Wash their hands often</w:t>
      </w:r>
    </w:p>
    <w:p w14:paraId="25EF4A07" w14:textId="77777777" w:rsidR="0058752C" w:rsidRDefault="00944792" w:rsidP="00944792">
      <w:pPr>
        <w:pStyle w:val="ListParagraph"/>
        <w:numPr>
          <w:ilvl w:val="0"/>
          <w:numId w:val="24"/>
        </w:numPr>
      </w:pPr>
      <w:r>
        <w:rPr>
          <w:rFonts w:ascii="Arial" w:hAnsi="Arial"/>
          <w:color w:val="363636"/>
          <w:sz w:val="22"/>
        </w:rPr>
        <w:t>Follow the manufacturer's instructions for all cleaning products</w:t>
      </w:r>
    </w:p>
    <w:p w14:paraId="67F7C35C" w14:textId="77777777" w:rsidR="0058752C" w:rsidRDefault="00944792">
      <w:pPr>
        <w:spacing w:after="0"/>
      </w:pPr>
      <w:r>
        <w:rPr>
          <w:rFonts w:ascii="Arial" w:hAnsi="Arial"/>
          <w:color w:val="363636"/>
          <w:sz w:val="22"/>
        </w:rPr>
        <w:lastRenderedPageBreak/>
        <w:t>SIGNATURECARE SERVICES LTD advises Service Users to store cleaning products away in one clean and dry location where they cannot easily contaminate other items in the home. SIGNATURECARE SERVICES LTD recognises that this is the individual choice of each Service User and will support them with how they choose to keep products in their own home.</w:t>
      </w:r>
    </w:p>
    <w:p w14:paraId="270E91F1" w14:textId="77777777" w:rsidR="0058752C" w:rsidRDefault="00944792">
      <w:pPr>
        <w:spacing w:after="0"/>
      </w:pPr>
      <w:r>
        <w:rPr>
          <w:rFonts w:ascii="Arial" w:hAnsi="Arial"/>
          <w:b/>
          <w:color w:val="363636"/>
          <w:sz w:val="22"/>
        </w:rPr>
        <w:t>Under no circumstances will staff at SIGNATURECARE SERVICES LTD</w:t>
      </w:r>
      <w:r>
        <w:rPr>
          <w:rFonts w:ascii="Arial" w:hAnsi="Arial"/>
          <w:color w:val="363636"/>
          <w:sz w:val="22"/>
        </w:rPr>
        <w:t xml:space="preserve"> </w:t>
      </w:r>
      <w:r>
        <w:rPr>
          <w:rFonts w:ascii="Arial" w:hAnsi="Arial"/>
          <w:b/>
          <w:color w:val="363636"/>
          <w:sz w:val="22"/>
        </w:rPr>
        <w:t>use cleaning products that do not have the original label attached to them.</w:t>
      </w:r>
      <w:r>
        <w:rPr>
          <w:rFonts w:ascii="Arial" w:hAnsi="Arial"/>
          <w:color w:val="363636"/>
          <w:sz w:val="22"/>
        </w:rPr>
        <w:t xml:space="preserve"> This is to verify that the product being used is the labelled product for both safety and function reasons.</w:t>
      </w:r>
    </w:p>
    <w:p w14:paraId="75018524" w14:textId="77777777" w:rsidR="0058752C" w:rsidRDefault="00944792">
      <w:pPr>
        <w:spacing w:after="0"/>
      </w:pPr>
      <w:r>
        <w:rPr>
          <w:rFonts w:ascii="Arial" w:hAnsi="Arial"/>
          <w:b/>
          <w:color w:val="363636"/>
          <w:sz w:val="22"/>
        </w:rPr>
        <w:t>Frequency of Cleaning/Cleaning Schedules</w:t>
      </w:r>
    </w:p>
    <w:p w14:paraId="565DB7EE" w14:textId="77777777" w:rsidR="0058752C" w:rsidRDefault="00944792">
      <w:pPr>
        <w:spacing w:after="0"/>
      </w:pPr>
      <w:r>
        <w:rPr>
          <w:rFonts w:ascii="Arial" w:hAnsi="Arial"/>
          <w:color w:val="363636"/>
          <w:sz w:val="22"/>
        </w:rPr>
        <w:t xml:space="preserve">Where required as part of the Service User's Care Plan or for the premises of SIGNATURECARE SERVICES LTD, environmental cleaning should be undertaken at a clearly defined frequency dependent on the level of risk. The </w:t>
      </w:r>
      <w:hyperlink r:id="rId30" w:history="1">
        <w:r>
          <w:rPr>
            <w:rStyle w:val="Hyperlink"/>
            <w:rFonts w:ascii="Arial" w:hAnsi="Arial"/>
            <w:sz w:val="22"/>
          </w:rPr>
          <w:t>National Standards of Healthcare Cleanliness 2025</w:t>
        </w:r>
      </w:hyperlink>
      <w:r>
        <w:rPr>
          <w:rFonts w:ascii="Arial" w:hAnsi="Arial"/>
          <w:color w:val="363636"/>
          <w:sz w:val="22"/>
        </w:rPr>
        <w:t xml:space="preserve"> has guidance on cleaning frequencies. All cleaning frequencies must be recorded on a checklist or schedule which should be checked and countersigned weekly by the Registered Manager to evidence oversight.</w:t>
      </w:r>
    </w:p>
    <w:p w14:paraId="6465F70E" w14:textId="77777777" w:rsidR="0058752C" w:rsidRDefault="00944792">
      <w:pPr>
        <w:spacing w:after="0"/>
      </w:pPr>
      <w:r>
        <w:rPr>
          <w:rFonts w:ascii="Arial" w:hAnsi="Arial"/>
          <w:color w:val="363636"/>
          <w:sz w:val="22"/>
        </w:rPr>
        <w:t>Audits should be undertaken with evidence that action is taken to address inconsistencies and non-compliance with schedules.</w:t>
      </w:r>
    </w:p>
    <w:p w14:paraId="36C3CCDF" w14:textId="77777777" w:rsidR="0058752C" w:rsidRDefault="00944792">
      <w:pPr>
        <w:spacing w:after="0"/>
      </w:pPr>
      <w:r>
        <w:rPr>
          <w:rFonts w:ascii="Arial" w:hAnsi="Arial"/>
          <w:color w:val="363636"/>
          <w:sz w:val="22"/>
        </w:rPr>
        <w:t>Staff can use the audit templates in the National Standards of Healthcare Cleanliness 2025, produced by the NHS (available in the Further Reading section of this policy).</w:t>
      </w:r>
    </w:p>
    <w:p w14:paraId="1097595C" w14:textId="77777777" w:rsidR="0058752C" w:rsidRDefault="00944792">
      <w:pPr>
        <w:spacing w:before="150" w:after="0"/>
      </w:pPr>
      <w:r>
        <w:rPr>
          <w:rFonts w:ascii="Arial" w:hAnsi="Arial"/>
          <w:b/>
          <w:color w:val="363636"/>
          <w:sz w:val="22"/>
        </w:rPr>
        <w:t>5.15</w:t>
      </w:r>
    </w:p>
    <w:p w14:paraId="194BE9CD" w14:textId="77777777" w:rsidR="0058752C" w:rsidRDefault="00944792">
      <w:pPr>
        <w:spacing w:after="0"/>
      </w:pPr>
      <w:r>
        <w:rPr>
          <w:rFonts w:ascii="Arial" w:hAnsi="Arial"/>
          <w:b/>
          <w:color w:val="363636"/>
          <w:sz w:val="22"/>
        </w:rPr>
        <w:t>Safe Management of Linen</w:t>
      </w:r>
    </w:p>
    <w:p w14:paraId="10552CFA" w14:textId="77777777" w:rsidR="0058752C" w:rsidRDefault="00944792">
      <w:pPr>
        <w:spacing w:after="0"/>
      </w:pPr>
      <w:r>
        <w:rPr>
          <w:rFonts w:ascii="Arial" w:hAnsi="Arial"/>
          <w:color w:val="363636"/>
          <w:sz w:val="22"/>
        </w:rPr>
        <w:t>Washing and management of the Service User's laundry will be safely completed where this is part of the Service User's Care Plan.</w:t>
      </w:r>
    </w:p>
    <w:p w14:paraId="2EAB1B95" w14:textId="77777777" w:rsidR="0058752C" w:rsidRDefault="00944792">
      <w:pPr>
        <w:spacing w:after="0"/>
      </w:pPr>
      <w:r>
        <w:rPr>
          <w:rFonts w:ascii="Arial" w:hAnsi="Arial"/>
          <w:color w:val="363636"/>
          <w:sz w:val="22"/>
        </w:rPr>
        <w:t>All used laundry from the Service User, including linen (sheets, bedding, towels) and Service User clothes, should be handled with care to prevent the potential spread of infection.</w:t>
      </w:r>
    </w:p>
    <w:p w14:paraId="754DF5C6" w14:textId="77777777" w:rsidR="0058752C" w:rsidRDefault="00944792">
      <w:pPr>
        <w:spacing w:after="0"/>
      </w:pPr>
      <w:r>
        <w:rPr>
          <w:rFonts w:ascii="Arial" w:hAnsi="Arial"/>
          <w:color w:val="363636"/>
          <w:sz w:val="22"/>
        </w:rPr>
        <w:t>All used laundry should be washed appropriately ensuring the correct temperature is achieved to destroy microorganisms. Microorganisms that remain after washing are usually destroyed by tumble drying and ironing.</w:t>
      </w:r>
    </w:p>
    <w:p w14:paraId="4ADA942E" w14:textId="77777777" w:rsidR="0058752C" w:rsidRDefault="00944792">
      <w:pPr>
        <w:spacing w:after="0"/>
      </w:pPr>
      <w:r>
        <w:rPr>
          <w:rFonts w:ascii="Arial" w:hAnsi="Arial"/>
          <w:b/>
          <w:color w:val="363636"/>
          <w:sz w:val="22"/>
        </w:rPr>
        <w:t xml:space="preserve">Handling of used linen and clothing </w:t>
      </w:r>
      <w:r>
        <w:rPr>
          <w:rFonts w:ascii="Arial" w:hAnsi="Arial"/>
          <w:color w:val="363636"/>
          <w:sz w:val="22"/>
        </w:rPr>
        <w:t>- Staff should:</w:t>
      </w:r>
    </w:p>
    <w:p w14:paraId="3E738E17" w14:textId="77777777" w:rsidR="0058752C" w:rsidRDefault="00944792">
      <w:pPr>
        <w:pStyle w:val="ListParagraph"/>
        <w:numPr>
          <w:ilvl w:val="0"/>
          <w:numId w:val="1"/>
        </w:numPr>
      </w:pPr>
      <w:r>
        <w:rPr>
          <w:rFonts w:ascii="Arial" w:hAnsi="Arial"/>
          <w:color w:val="363636"/>
          <w:sz w:val="22"/>
        </w:rPr>
        <w:t>Ensure cuts and broken skin are covered with a waterproof dressing when handling all linen</w:t>
      </w:r>
    </w:p>
    <w:p w14:paraId="721ED8FA" w14:textId="77777777" w:rsidR="0058752C" w:rsidRDefault="00944792">
      <w:pPr>
        <w:pStyle w:val="ListParagraph"/>
        <w:numPr>
          <w:ilvl w:val="0"/>
          <w:numId w:val="1"/>
        </w:numPr>
      </w:pPr>
      <w:r>
        <w:rPr>
          <w:rFonts w:ascii="Arial" w:hAnsi="Arial"/>
          <w:color w:val="363636"/>
          <w:sz w:val="22"/>
        </w:rPr>
        <w:t>Wear disposable apron and gloves when:</w:t>
      </w:r>
    </w:p>
    <w:p w14:paraId="2476D9BF" w14:textId="77777777" w:rsidR="0058752C" w:rsidRDefault="00944792">
      <w:pPr>
        <w:pStyle w:val="ListParagraph"/>
        <w:numPr>
          <w:ilvl w:val="1"/>
          <w:numId w:val="1"/>
        </w:numPr>
      </w:pPr>
      <w:r>
        <w:rPr>
          <w:rFonts w:ascii="Arial" w:hAnsi="Arial"/>
          <w:color w:val="363636"/>
          <w:sz w:val="22"/>
        </w:rPr>
        <w:t>Straightening beds or handling used, soiled or infected linen and clothing</w:t>
      </w:r>
    </w:p>
    <w:p w14:paraId="7E8C2FA7" w14:textId="77777777" w:rsidR="0058752C" w:rsidRDefault="00944792">
      <w:pPr>
        <w:pStyle w:val="ListParagraph"/>
        <w:numPr>
          <w:ilvl w:val="1"/>
          <w:numId w:val="1"/>
        </w:numPr>
      </w:pPr>
      <w:r>
        <w:rPr>
          <w:rFonts w:ascii="Arial" w:hAnsi="Arial"/>
          <w:color w:val="363636"/>
          <w:sz w:val="22"/>
        </w:rPr>
        <w:t>There is a risk of exposure to blood and/or body fluids </w:t>
      </w:r>
    </w:p>
    <w:p w14:paraId="630D0D81" w14:textId="77777777" w:rsidR="0058752C" w:rsidRDefault="00944792">
      <w:pPr>
        <w:pStyle w:val="ListParagraph"/>
        <w:numPr>
          <w:ilvl w:val="1"/>
          <w:numId w:val="1"/>
        </w:numPr>
      </w:pPr>
      <w:r>
        <w:rPr>
          <w:rFonts w:ascii="Arial" w:hAnsi="Arial"/>
          <w:color w:val="363636"/>
          <w:sz w:val="22"/>
        </w:rPr>
        <w:t>The Service User has a confirmed or suspected infection </w:t>
      </w:r>
    </w:p>
    <w:p w14:paraId="06CC0707" w14:textId="77777777" w:rsidR="0058752C" w:rsidRDefault="00944792">
      <w:pPr>
        <w:pStyle w:val="ListParagraph"/>
        <w:numPr>
          <w:ilvl w:val="0"/>
          <w:numId w:val="1"/>
        </w:numPr>
      </w:pPr>
      <w:r>
        <w:rPr>
          <w:rFonts w:ascii="Arial" w:hAnsi="Arial"/>
          <w:color w:val="363636"/>
          <w:sz w:val="22"/>
        </w:rPr>
        <w:t>Prevent unnecessary shaking of linen as this will increase the number of microorganisms in the air</w:t>
      </w:r>
    </w:p>
    <w:p w14:paraId="5C364001" w14:textId="77777777" w:rsidR="0058752C" w:rsidRDefault="00944792">
      <w:pPr>
        <w:pStyle w:val="ListParagraph"/>
        <w:numPr>
          <w:ilvl w:val="0"/>
          <w:numId w:val="1"/>
        </w:numPr>
      </w:pPr>
      <w:r>
        <w:rPr>
          <w:rFonts w:ascii="Arial" w:hAnsi="Arial"/>
          <w:color w:val="363636"/>
          <w:sz w:val="22"/>
        </w:rPr>
        <w:t>Remove linen from the Service User’s bed with care, folding sheets inwards and rolling them up</w:t>
      </w:r>
    </w:p>
    <w:p w14:paraId="28424380" w14:textId="77777777" w:rsidR="0058752C" w:rsidRDefault="00944792">
      <w:pPr>
        <w:pStyle w:val="ListParagraph"/>
        <w:numPr>
          <w:ilvl w:val="0"/>
          <w:numId w:val="1"/>
        </w:numPr>
      </w:pPr>
      <w:r>
        <w:rPr>
          <w:rFonts w:ascii="Arial" w:hAnsi="Arial"/>
          <w:color w:val="363636"/>
          <w:sz w:val="22"/>
        </w:rPr>
        <w:t>Remove faecal material into the toilet</w:t>
      </w:r>
    </w:p>
    <w:p w14:paraId="112456E0" w14:textId="77777777" w:rsidR="0058752C" w:rsidRDefault="00944792">
      <w:pPr>
        <w:pStyle w:val="ListParagraph"/>
        <w:numPr>
          <w:ilvl w:val="0"/>
          <w:numId w:val="1"/>
        </w:numPr>
      </w:pPr>
      <w:r>
        <w:rPr>
          <w:rFonts w:ascii="Arial" w:hAnsi="Arial"/>
          <w:color w:val="363636"/>
          <w:sz w:val="22"/>
        </w:rPr>
        <w:t>Place used linen and clothing in a container or bag, not on the floor or other surfaces</w:t>
      </w:r>
    </w:p>
    <w:p w14:paraId="3A258CE4" w14:textId="77777777" w:rsidR="0058752C" w:rsidRDefault="00944792">
      <w:pPr>
        <w:pStyle w:val="ListParagraph"/>
        <w:numPr>
          <w:ilvl w:val="0"/>
          <w:numId w:val="1"/>
        </w:numPr>
      </w:pPr>
      <w:r>
        <w:rPr>
          <w:rFonts w:ascii="Arial" w:hAnsi="Arial"/>
          <w:color w:val="363636"/>
          <w:sz w:val="22"/>
        </w:rPr>
        <w:t>After handling used, soiled or infected linen and removing gloves, clean hands with liquid soap and warm running water, drying them thoroughly using paper towel</w:t>
      </w:r>
    </w:p>
    <w:p w14:paraId="4D9AE589" w14:textId="77777777" w:rsidR="0058752C" w:rsidRDefault="00944792">
      <w:pPr>
        <w:spacing w:after="0"/>
      </w:pPr>
      <w:r>
        <w:rPr>
          <w:rFonts w:ascii="Arial" w:hAnsi="Arial"/>
          <w:b/>
          <w:color w:val="363636"/>
          <w:sz w:val="22"/>
        </w:rPr>
        <w:t>Laundering Service User</w:t>
      </w:r>
      <w:r>
        <w:rPr>
          <w:rFonts w:ascii="Arial" w:hAnsi="Arial"/>
          <w:color w:val="363636"/>
          <w:sz w:val="22"/>
        </w:rPr>
        <w:t xml:space="preserve"> </w:t>
      </w:r>
      <w:r>
        <w:rPr>
          <w:rFonts w:ascii="Arial" w:hAnsi="Arial"/>
          <w:b/>
          <w:color w:val="363636"/>
          <w:sz w:val="22"/>
        </w:rPr>
        <w:t xml:space="preserve">linen and clothing </w:t>
      </w:r>
      <w:r>
        <w:rPr>
          <w:rFonts w:ascii="Arial" w:hAnsi="Arial"/>
          <w:color w:val="363636"/>
          <w:sz w:val="22"/>
        </w:rPr>
        <w:t>- Staff will:</w:t>
      </w:r>
    </w:p>
    <w:p w14:paraId="4A64A963" w14:textId="77777777" w:rsidR="0058752C" w:rsidRDefault="00944792" w:rsidP="00944792">
      <w:pPr>
        <w:pStyle w:val="ListParagraph"/>
        <w:numPr>
          <w:ilvl w:val="0"/>
          <w:numId w:val="25"/>
        </w:numPr>
      </w:pPr>
      <w:r>
        <w:rPr>
          <w:rFonts w:ascii="Arial" w:hAnsi="Arial"/>
          <w:color w:val="363636"/>
          <w:sz w:val="22"/>
        </w:rPr>
        <w:t>Launder soiled linens as soon as possible to reduce the risk of infection</w:t>
      </w:r>
    </w:p>
    <w:p w14:paraId="12C31508" w14:textId="77777777" w:rsidR="0058752C" w:rsidRDefault="00944792" w:rsidP="00944792">
      <w:pPr>
        <w:pStyle w:val="ListParagraph"/>
        <w:numPr>
          <w:ilvl w:val="0"/>
          <w:numId w:val="25"/>
        </w:numPr>
      </w:pPr>
      <w:r>
        <w:rPr>
          <w:rFonts w:ascii="Arial" w:hAnsi="Arial"/>
          <w:color w:val="363636"/>
          <w:sz w:val="22"/>
        </w:rPr>
        <w:t>Not rinse soiled linen and clothing by hand. Soiled items should be washed on a pre-wash cycle</w:t>
      </w:r>
    </w:p>
    <w:p w14:paraId="610A941E" w14:textId="77777777" w:rsidR="0058752C" w:rsidRDefault="00944792" w:rsidP="00944792">
      <w:pPr>
        <w:pStyle w:val="ListParagraph"/>
        <w:numPr>
          <w:ilvl w:val="0"/>
          <w:numId w:val="25"/>
        </w:numPr>
      </w:pPr>
      <w:r>
        <w:rPr>
          <w:rFonts w:ascii="Arial" w:hAnsi="Arial"/>
          <w:color w:val="363636"/>
          <w:sz w:val="22"/>
        </w:rPr>
        <w:t>Launder used linen and clothing on the highest temperature possible for the item or as recommended on the washing instruction label</w:t>
      </w:r>
    </w:p>
    <w:p w14:paraId="6DE13649" w14:textId="77777777" w:rsidR="0058752C" w:rsidRDefault="00944792" w:rsidP="00944792">
      <w:pPr>
        <w:pStyle w:val="ListParagraph"/>
        <w:numPr>
          <w:ilvl w:val="0"/>
          <w:numId w:val="25"/>
        </w:numPr>
      </w:pPr>
      <w:r>
        <w:rPr>
          <w:rFonts w:ascii="Arial" w:hAnsi="Arial"/>
          <w:color w:val="363636"/>
          <w:sz w:val="22"/>
        </w:rPr>
        <w:t>Tumble dry and/or iron linen to further reduce microorganisms (where these facilities are available in the property)</w:t>
      </w:r>
    </w:p>
    <w:p w14:paraId="73EC843B" w14:textId="77777777" w:rsidR="0058752C" w:rsidRDefault="00944792" w:rsidP="00944792">
      <w:pPr>
        <w:pStyle w:val="ListParagraph"/>
        <w:numPr>
          <w:ilvl w:val="0"/>
          <w:numId w:val="25"/>
        </w:numPr>
      </w:pPr>
      <w:r>
        <w:rPr>
          <w:rFonts w:ascii="Arial" w:hAnsi="Arial"/>
          <w:color w:val="363636"/>
          <w:sz w:val="22"/>
        </w:rPr>
        <w:lastRenderedPageBreak/>
        <w:t>Not sort laundry and prepare food at the same time, if the washing machine and/or dryer are in the kitchen</w:t>
      </w:r>
    </w:p>
    <w:p w14:paraId="5399B30F" w14:textId="77777777" w:rsidR="0058752C" w:rsidRDefault="00944792">
      <w:pPr>
        <w:spacing w:after="0"/>
      </w:pPr>
      <w:r>
        <w:rPr>
          <w:rFonts w:ascii="Arial" w:hAnsi="Arial"/>
          <w:b/>
          <w:color w:val="363636"/>
          <w:sz w:val="22"/>
        </w:rPr>
        <w:t xml:space="preserve">Handling clean linen and clothing </w:t>
      </w:r>
      <w:r>
        <w:rPr>
          <w:rFonts w:ascii="Arial" w:hAnsi="Arial"/>
          <w:color w:val="363636"/>
          <w:sz w:val="22"/>
        </w:rPr>
        <w:t>- Staff:</w:t>
      </w:r>
    </w:p>
    <w:p w14:paraId="4A772861" w14:textId="77777777" w:rsidR="0058752C" w:rsidRDefault="00944792" w:rsidP="00944792">
      <w:pPr>
        <w:pStyle w:val="ListParagraph"/>
        <w:numPr>
          <w:ilvl w:val="0"/>
          <w:numId w:val="26"/>
        </w:numPr>
      </w:pPr>
      <w:r>
        <w:rPr>
          <w:rFonts w:ascii="Arial" w:hAnsi="Arial"/>
          <w:color w:val="363636"/>
          <w:sz w:val="22"/>
        </w:rPr>
        <w:t>Are not required to wear disposable apron and gloves:</w:t>
      </w:r>
    </w:p>
    <w:p w14:paraId="5854FA96" w14:textId="77777777" w:rsidR="0058752C" w:rsidRDefault="00944792" w:rsidP="00944792">
      <w:pPr>
        <w:pStyle w:val="ListParagraph"/>
        <w:numPr>
          <w:ilvl w:val="1"/>
          <w:numId w:val="26"/>
        </w:numPr>
      </w:pPr>
      <w:r>
        <w:rPr>
          <w:rFonts w:ascii="Arial" w:hAnsi="Arial"/>
          <w:color w:val="363636"/>
          <w:sz w:val="22"/>
        </w:rPr>
        <w:t>When making beds with clean linen</w:t>
      </w:r>
    </w:p>
    <w:p w14:paraId="4F1E352B" w14:textId="77777777" w:rsidR="0058752C" w:rsidRDefault="00944792" w:rsidP="00944792">
      <w:pPr>
        <w:pStyle w:val="ListParagraph"/>
        <w:numPr>
          <w:ilvl w:val="1"/>
          <w:numId w:val="26"/>
        </w:numPr>
      </w:pPr>
      <w:r>
        <w:rPr>
          <w:rFonts w:ascii="Arial" w:hAnsi="Arial"/>
          <w:color w:val="363636"/>
          <w:sz w:val="22"/>
        </w:rPr>
        <w:t>When unloading washing machines, tumble dryers or when ironing</w:t>
      </w:r>
    </w:p>
    <w:p w14:paraId="54EA82F1" w14:textId="77777777" w:rsidR="0058752C" w:rsidRDefault="00944792" w:rsidP="00944792">
      <w:pPr>
        <w:pStyle w:val="ListParagraph"/>
        <w:numPr>
          <w:ilvl w:val="0"/>
          <w:numId w:val="26"/>
        </w:numPr>
      </w:pPr>
      <w:r>
        <w:rPr>
          <w:rFonts w:ascii="Arial" w:hAnsi="Arial"/>
          <w:color w:val="363636"/>
          <w:sz w:val="22"/>
        </w:rPr>
        <w:t>Will have clean hands when handling clean linen and clothing</w:t>
      </w:r>
    </w:p>
    <w:p w14:paraId="43AE4CF7" w14:textId="77777777" w:rsidR="0058752C" w:rsidRDefault="00944792" w:rsidP="00944792">
      <w:pPr>
        <w:pStyle w:val="ListParagraph"/>
        <w:numPr>
          <w:ilvl w:val="0"/>
          <w:numId w:val="26"/>
        </w:numPr>
      </w:pPr>
      <w:r>
        <w:rPr>
          <w:rFonts w:ascii="Arial" w:hAnsi="Arial"/>
          <w:color w:val="363636"/>
          <w:sz w:val="22"/>
        </w:rPr>
        <w:t>Will store clean laundry apart from soiled linens </w:t>
      </w:r>
    </w:p>
    <w:p w14:paraId="10CB6B69" w14:textId="77777777" w:rsidR="0058752C" w:rsidRDefault="00944792">
      <w:pPr>
        <w:spacing w:after="0"/>
      </w:pPr>
      <w:r>
        <w:rPr>
          <w:rFonts w:ascii="Arial" w:hAnsi="Arial"/>
          <w:color w:val="363636"/>
          <w:sz w:val="22"/>
        </w:rPr>
        <w:t>Where items are too heavily soiled, it is advised to share this with the Service User to discuss disposing of the item. Consent must be obtained and items may only be disposed of with the consent of the Service User.</w:t>
      </w:r>
    </w:p>
    <w:p w14:paraId="66E46027" w14:textId="77777777" w:rsidR="0058752C" w:rsidRDefault="00944792">
      <w:pPr>
        <w:spacing w:after="0"/>
      </w:pPr>
      <w:r>
        <w:rPr>
          <w:rFonts w:ascii="Arial" w:hAnsi="Arial"/>
          <w:color w:val="363636"/>
          <w:sz w:val="22"/>
        </w:rPr>
        <w:t xml:space="preserve">Remember to </w:t>
      </w:r>
      <w:proofErr w:type="gramStart"/>
      <w:r>
        <w:rPr>
          <w:rFonts w:ascii="Arial" w:hAnsi="Arial"/>
          <w:color w:val="363636"/>
          <w:sz w:val="22"/>
        </w:rPr>
        <w:t>maintain the Service User's dignity at all times</w:t>
      </w:r>
      <w:proofErr w:type="gramEnd"/>
      <w:r>
        <w:rPr>
          <w:rFonts w:ascii="Arial" w:hAnsi="Arial"/>
          <w:color w:val="363636"/>
          <w:sz w:val="22"/>
        </w:rPr>
        <w:t>.</w:t>
      </w:r>
    </w:p>
    <w:p w14:paraId="62499D2B" w14:textId="77777777" w:rsidR="0058752C" w:rsidRDefault="00944792">
      <w:pPr>
        <w:spacing w:after="0"/>
      </w:pPr>
      <w:r>
        <w:rPr>
          <w:rFonts w:ascii="Arial" w:hAnsi="Arial"/>
          <w:b/>
          <w:color w:val="363636"/>
          <w:sz w:val="22"/>
        </w:rPr>
        <w:t xml:space="preserve">Uniforms and workwear - </w:t>
      </w:r>
      <w:r>
        <w:rPr>
          <w:rFonts w:ascii="Arial" w:hAnsi="Arial"/>
          <w:color w:val="363636"/>
          <w:sz w:val="22"/>
        </w:rPr>
        <w:t>Staff will:</w:t>
      </w:r>
    </w:p>
    <w:p w14:paraId="3D1F7521" w14:textId="77777777" w:rsidR="0058752C" w:rsidRDefault="00944792" w:rsidP="00944792">
      <w:pPr>
        <w:pStyle w:val="ListParagraph"/>
        <w:numPr>
          <w:ilvl w:val="0"/>
          <w:numId w:val="27"/>
        </w:numPr>
      </w:pPr>
      <w:r>
        <w:rPr>
          <w:rFonts w:ascii="Arial" w:hAnsi="Arial"/>
          <w:color w:val="363636"/>
          <w:sz w:val="22"/>
        </w:rPr>
        <w:t>Wear uniforms and workwear that are clean and fit for purpose</w:t>
      </w:r>
    </w:p>
    <w:p w14:paraId="7ADD4C26" w14:textId="77777777" w:rsidR="0058752C" w:rsidRDefault="00944792" w:rsidP="00944792">
      <w:pPr>
        <w:pStyle w:val="ListParagraph"/>
        <w:numPr>
          <w:ilvl w:val="0"/>
          <w:numId w:val="27"/>
        </w:numPr>
      </w:pPr>
      <w:r>
        <w:rPr>
          <w:rFonts w:ascii="Arial" w:hAnsi="Arial"/>
          <w:color w:val="363636"/>
          <w:sz w:val="22"/>
        </w:rPr>
        <w:t>Wear uniforms and workwear that support good hand hygiene</w:t>
      </w:r>
    </w:p>
    <w:p w14:paraId="16BF53DB" w14:textId="77777777" w:rsidR="0058752C" w:rsidRDefault="00944792" w:rsidP="00944792">
      <w:pPr>
        <w:pStyle w:val="ListParagraph"/>
        <w:numPr>
          <w:ilvl w:val="0"/>
          <w:numId w:val="27"/>
        </w:numPr>
      </w:pPr>
      <w:r>
        <w:rPr>
          <w:rFonts w:ascii="Arial" w:hAnsi="Arial"/>
          <w:color w:val="363636"/>
          <w:sz w:val="22"/>
        </w:rPr>
        <w:t>Wear a clean uniform or workwear daily, and if it becomes visibly soiled, change as soon as possible</w:t>
      </w:r>
    </w:p>
    <w:p w14:paraId="4500AA63" w14:textId="77777777" w:rsidR="0058752C" w:rsidRDefault="00944792" w:rsidP="00944792">
      <w:pPr>
        <w:pStyle w:val="ListParagraph"/>
        <w:numPr>
          <w:ilvl w:val="0"/>
          <w:numId w:val="27"/>
        </w:numPr>
      </w:pPr>
      <w:r>
        <w:rPr>
          <w:rFonts w:ascii="Arial" w:hAnsi="Arial"/>
          <w:color w:val="363636"/>
          <w:sz w:val="22"/>
        </w:rPr>
        <w:t>Launder uniforms and workwear separately from other clothing on a hot wash cycle (60</w:t>
      </w:r>
      <w:r>
        <w:rPr>
          <w:rFonts w:ascii="Arial" w:hAnsi="Arial"/>
          <w:color w:val="363636"/>
          <w:sz w:val="22"/>
          <w:vertAlign w:val="superscript"/>
        </w:rPr>
        <w:t>o</w:t>
      </w:r>
      <w:r>
        <w:rPr>
          <w:rFonts w:ascii="Arial" w:hAnsi="Arial"/>
          <w:color w:val="363636"/>
          <w:sz w:val="22"/>
        </w:rPr>
        <w:t>C) or at the highest temperature on the washing instruction label that the fabric will tolerate</w:t>
      </w:r>
    </w:p>
    <w:p w14:paraId="459569C9" w14:textId="77777777" w:rsidR="0058752C" w:rsidRDefault="00944792" w:rsidP="00944792">
      <w:pPr>
        <w:pStyle w:val="ListParagraph"/>
        <w:numPr>
          <w:ilvl w:val="0"/>
          <w:numId w:val="27"/>
        </w:numPr>
      </w:pPr>
      <w:r>
        <w:rPr>
          <w:rFonts w:ascii="Arial" w:hAnsi="Arial"/>
          <w:color w:val="363636"/>
          <w:sz w:val="22"/>
        </w:rPr>
        <w:t>Dry garments thoroughly - tumble drying or ironing will further reduce the small number of microorganisms that may be present after washing</w:t>
      </w:r>
    </w:p>
    <w:p w14:paraId="10082B59" w14:textId="77777777" w:rsidR="0058752C" w:rsidRDefault="00944792" w:rsidP="00944792">
      <w:pPr>
        <w:pStyle w:val="ListParagraph"/>
        <w:numPr>
          <w:ilvl w:val="0"/>
          <w:numId w:val="27"/>
        </w:numPr>
      </w:pPr>
      <w:r>
        <w:rPr>
          <w:rFonts w:ascii="Arial" w:hAnsi="Arial"/>
          <w:color w:val="363636"/>
          <w:sz w:val="22"/>
        </w:rPr>
        <w:t>Cover uniforms completely when travelling, collecting children, food shopping or undertaking other activities in public</w:t>
      </w:r>
    </w:p>
    <w:p w14:paraId="2473BB51" w14:textId="77777777" w:rsidR="0058752C" w:rsidRDefault="00944792">
      <w:pPr>
        <w:spacing w:before="150" w:after="0"/>
      </w:pPr>
      <w:r>
        <w:rPr>
          <w:rFonts w:ascii="Arial" w:hAnsi="Arial"/>
          <w:b/>
          <w:color w:val="363636"/>
          <w:sz w:val="22"/>
        </w:rPr>
        <w:t>5.16</w:t>
      </w:r>
    </w:p>
    <w:p w14:paraId="06E5DEEE" w14:textId="77777777" w:rsidR="0058752C" w:rsidRDefault="00944792">
      <w:pPr>
        <w:spacing w:after="0"/>
      </w:pPr>
      <w:r>
        <w:rPr>
          <w:rFonts w:ascii="Arial" w:hAnsi="Arial"/>
          <w:b/>
          <w:color w:val="363636"/>
          <w:sz w:val="22"/>
        </w:rPr>
        <w:t>Management of Blood and Bodily Fluid Spills</w:t>
      </w:r>
    </w:p>
    <w:p w14:paraId="3BA61565" w14:textId="77777777" w:rsidR="0058752C" w:rsidRDefault="00944792">
      <w:pPr>
        <w:spacing w:after="0"/>
      </w:pPr>
      <w:r>
        <w:rPr>
          <w:rFonts w:ascii="Arial" w:hAnsi="Arial"/>
          <w:color w:val="363636"/>
          <w:sz w:val="22"/>
        </w:rPr>
        <w:t>Staff should refer to the Safe Management of Blood and Body Fluid Spillages Policy and Procedure at SIGNATURECARE SERVICES LTD.</w:t>
      </w:r>
    </w:p>
    <w:p w14:paraId="6D8FA1B9" w14:textId="77777777" w:rsidR="0058752C" w:rsidRDefault="00944792">
      <w:pPr>
        <w:spacing w:before="150" w:after="0"/>
      </w:pPr>
      <w:r>
        <w:rPr>
          <w:rFonts w:ascii="Arial" w:hAnsi="Arial"/>
          <w:b/>
          <w:color w:val="363636"/>
          <w:sz w:val="22"/>
        </w:rPr>
        <w:t>5.17</w:t>
      </w:r>
    </w:p>
    <w:p w14:paraId="3A3C34D6" w14:textId="77777777" w:rsidR="0058752C" w:rsidRDefault="00944792">
      <w:pPr>
        <w:spacing w:after="0"/>
      </w:pPr>
      <w:r>
        <w:rPr>
          <w:rFonts w:ascii="Arial" w:hAnsi="Arial"/>
          <w:b/>
          <w:color w:val="363636"/>
          <w:sz w:val="22"/>
        </w:rPr>
        <w:t>Safe Disposal of Waste (including sharps</w:t>
      </w:r>
      <w:r>
        <w:rPr>
          <w:rFonts w:ascii="Arial" w:hAnsi="Arial"/>
          <w:color w:val="363636"/>
          <w:sz w:val="22"/>
        </w:rPr>
        <w:t>)</w:t>
      </w:r>
    </w:p>
    <w:p w14:paraId="32C3CE89" w14:textId="77777777" w:rsidR="0058752C" w:rsidRDefault="00944792">
      <w:pPr>
        <w:spacing w:after="0"/>
      </w:pPr>
      <w:r>
        <w:rPr>
          <w:rFonts w:ascii="Arial" w:hAnsi="Arial"/>
          <w:color w:val="363636"/>
          <w:sz w:val="22"/>
        </w:rPr>
        <w:t>Staff responsible for the management of waste should understand how to segregate and store waste before collection or disposal according to the hazard. </w:t>
      </w:r>
    </w:p>
    <w:p w14:paraId="1CD71A9D" w14:textId="77777777" w:rsidR="0058752C" w:rsidRDefault="00944792">
      <w:pPr>
        <w:spacing w:after="0"/>
      </w:pPr>
      <w:r>
        <w:rPr>
          <w:rFonts w:ascii="Arial" w:hAnsi="Arial"/>
          <w:color w:val="363636"/>
          <w:sz w:val="22"/>
        </w:rPr>
        <w:t>An assessment of how waste will be disposed of should include:</w:t>
      </w:r>
    </w:p>
    <w:p w14:paraId="0324BF66" w14:textId="77777777" w:rsidR="0058752C" w:rsidRDefault="00944792">
      <w:pPr>
        <w:pStyle w:val="ListParagraph"/>
        <w:numPr>
          <w:ilvl w:val="0"/>
          <w:numId w:val="1"/>
        </w:numPr>
      </w:pPr>
      <w:r>
        <w:rPr>
          <w:rFonts w:ascii="Arial" w:hAnsi="Arial"/>
          <w:color w:val="363636"/>
          <w:sz w:val="22"/>
        </w:rPr>
        <w:t>Who generates it and where the waste is generated </w:t>
      </w:r>
    </w:p>
    <w:p w14:paraId="33CF4EAC" w14:textId="77777777" w:rsidR="0058752C" w:rsidRDefault="00944792">
      <w:pPr>
        <w:pStyle w:val="ListParagraph"/>
        <w:numPr>
          <w:ilvl w:val="0"/>
          <w:numId w:val="1"/>
        </w:numPr>
      </w:pPr>
      <w:r>
        <w:rPr>
          <w:rFonts w:ascii="Arial" w:hAnsi="Arial"/>
          <w:color w:val="363636"/>
          <w:sz w:val="22"/>
        </w:rPr>
        <w:t>Whether the waste contains blood or body fluids from the Service User with a confirmed or suspected infection </w:t>
      </w:r>
    </w:p>
    <w:p w14:paraId="3309F32E" w14:textId="77777777" w:rsidR="0058752C" w:rsidRDefault="00944792">
      <w:pPr>
        <w:pStyle w:val="ListParagraph"/>
        <w:numPr>
          <w:ilvl w:val="0"/>
          <w:numId w:val="1"/>
        </w:numPr>
      </w:pPr>
      <w:r>
        <w:rPr>
          <w:rFonts w:ascii="Arial" w:hAnsi="Arial"/>
          <w:color w:val="363636"/>
          <w:sz w:val="22"/>
        </w:rPr>
        <w:t xml:space="preserve">Whether the waste is assessed as non-infectious, but has the potential to offend those who </w:t>
      </w:r>
      <w:proofErr w:type="gramStart"/>
      <w:r>
        <w:rPr>
          <w:rFonts w:ascii="Arial" w:hAnsi="Arial"/>
          <w:color w:val="363636"/>
          <w:sz w:val="22"/>
        </w:rPr>
        <w:t>come into contact with</w:t>
      </w:r>
      <w:proofErr w:type="gramEnd"/>
      <w:r>
        <w:rPr>
          <w:rFonts w:ascii="Arial" w:hAnsi="Arial"/>
          <w:color w:val="363636"/>
          <w:sz w:val="22"/>
        </w:rPr>
        <w:t xml:space="preserve"> it </w:t>
      </w:r>
    </w:p>
    <w:p w14:paraId="1FC2FC43" w14:textId="77777777" w:rsidR="0058752C" w:rsidRDefault="00944792">
      <w:pPr>
        <w:spacing w:after="0"/>
      </w:pPr>
      <w:r>
        <w:rPr>
          <w:rFonts w:ascii="Arial" w:hAnsi="Arial"/>
          <w:color w:val="363636"/>
          <w:sz w:val="22"/>
        </w:rPr>
        <w:t>The risk assessment is the responsibility of the Registered Manager.</w:t>
      </w:r>
    </w:p>
    <w:p w14:paraId="165453EF" w14:textId="77777777" w:rsidR="0058752C" w:rsidRDefault="00944792">
      <w:pPr>
        <w:spacing w:after="0"/>
      </w:pPr>
      <w:r>
        <w:rPr>
          <w:rFonts w:ascii="Arial" w:hAnsi="Arial"/>
          <w:color w:val="363636"/>
          <w:sz w:val="22"/>
        </w:rPr>
        <w:t>Examples of waste streams in the Service User ’s home may include:</w:t>
      </w:r>
    </w:p>
    <w:p w14:paraId="3C24B724" w14:textId="77777777" w:rsidR="0058752C" w:rsidRDefault="00944792" w:rsidP="00944792">
      <w:pPr>
        <w:pStyle w:val="ListParagraph"/>
        <w:numPr>
          <w:ilvl w:val="0"/>
          <w:numId w:val="28"/>
        </w:numPr>
      </w:pPr>
      <w:r>
        <w:rPr>
          <w:rFonts w:ascii="Arial" w:hAnsi="Arial"/>
          <w:color w:val="363636"/>
          <w:sz w:val="22"/>
        </w:rPr>
        <w:t>Recycling </w:t>
      </w:r>
    </w:p>
    <w:p w14:paraId="6792A635" w14:textId="77777777" w:rsidR="0058752C" w:rsidRDefault="00944792" w:rsidP="00944792">
      <w:pPr>
        <w:pStyle w:val="ListParagraph"/>
        <w:numPr>
          <w:ilvl w:val="0"/>
          <w:numId w:val="28"/>
        </w:numPr>
      </w:pPr>
      <w:r>
        <w:rPr>
          <w:rFonts w:ascii="Arial" w:hAnsi="Arial"/>
          <w:color w:val="363636"/>
          <w:sz w:val="22"/>
        </w:rPr>
        <w:t>Household waste </w:t>
      </w:r>
    </w:p>
    <w:p w14:paraId="7FFF400D" w14:textId="77777777" w:rsidR="0058752C" w:rsidRDefault="00944792" w:rsidP="00944792">
      <w:pPr>
        <w:pStyle w:val="ListParagraph"/>
        <w:numPr>
          <w:ilvl w:val="0"/>
          <w:numId w:val="28"/>
        </w:numPr>
      </w:pPr>
      <w:r>
        <w:rPr>
          <w:rFonts w:ascii="Arial" w:hAnsi="Arial"/>
          <w:color w:val="363636"/>
          <w:sz w:val="22"/>
        </w:rPr>
        <w:t>Offensive/hygiene waste </w:t>
      </w:r>
    </w:p>
    <w:p w14:paraId="7E493C23" w14:textId="77777777" w:rsidR="0058752C" w:rsidRDefault="00944792" w:rsidP="00944792">
      <w:pPr>
        <w:pStyle w:val="ListParagraph"/>
        <w:numPr>
          <w:ilvl w:val="0"/>
          <w:numId w:val="28"/>
        </w:numPr>
      </w:pPr>
      <w:r>
        <w:rPr>
          <w:rFonts w:ascii="Arial" w:hAnsi="Arial"/>
          <w:color w:val="363636"/>
          <w:sz w:val="22"/>
        </w:rPr>
        <w:t>Clinical/infectious waste </w:t>
      </w:r>
    </w:p>
    <w:p w14:paraId="5A950FDC" w14:textId="77777777" w:rsidR="0058752C" w:rsidRDefault="00944792" w:rsidP="00944792">
      <w:pPr>
        <w:pStyle w:val="ListParagraph"/>
        <w:numPr>
          <w:ilvl w:val="0"/>
          <w:numId w:val="28"/>
        </w:numPr>
      </w:pPr>
      <w:r>
        <w:rPr>
          <w:rFonts w:ascii="Arial" w:hAnsi="Arial"/>
          <w:color w:val="363636"/>
          <w:sz w:val="22"/>
        </w:rPr>
        <w:t>Sharps </w:t>
      </w:r>
    </w:p>
    <w:p w14:paraId="238E6296" w14:textId="77777777" w:rsidR="0058752C" w:rsidRDefault="00944792" w:rsidP="00944792">
      <w:pPr>
        <w:pStyle w:val="ListParagraph"/>
        <w:numPr>
          <w:ilvl w:val="0"/>
          <w:numId w:val="28"/>
        </w:numPr>
      </w:pPr>
      <w:r>
        <w:rPr>
          <w:rFonts w:ascii="Arial" w:hAnsi="Arial"/>
          <w:color w:val="363636"/>
          <w:sz w:val="22"/>
        </w:rPr>
        <w:t>Medicines</w:t>
      </w:r>
    </w:p>
    <w:p w14:paraId="2868CB0B" w14:textId="77777777" w:rsidR="0058752C" w:rsidRDefault="00944792">
      <w:pPr>
        <w:spacing w:after="0"/>
      </w:pPr>
      <w:r>
        <w:rPr>
          <w:rFonts w:ascii="Arial" w:hAnsi="Arial"/>
          <w:b/>
          <w:color w:val="363636"/>
          <w:sz w:val="22"/>
        </w:rPr>
        <w:t>Household Waste:</w:t>
      </w:r>
    </w:p>
    <w:p w14:paraId="57422176" w14:textId="77777777" w:rsidR="0058752C" w:rsidRDefault="00944792">
      <w:pPr>
        <w:spacing w:after="0"/>
      </w:pPr>
      <w:r>
        <w:rPr>
          <w:rFonts w:ascii="Arial" w:hAnsi="Arial"/>
          <w:color w:val="363636"/>
          <w:sz w:val="22"/>
        </w:rPr>
        <w:lastRenderedPageBreak/>
        <w:t>This includes non-infectious dressings, personal hygiene products, incontinence pads, and empty tablet packs. They should be appropriately bagged and sealed.</w:t>
      </w:r>
    </w:p>
    <w:p w14:paraId="1F0A9C1D" w14:textId="77777777" w:rsidR="0058752C" w:rsidRDefault="00944792">
      <w:pPr>
        <w:spacing w:after="0"/>
      </w:pPr>
      <w:r>
        <w:rPr>
          <w:rFonts w:ascii="Arial" w:hAnsi="Arial"/>
          <w:color w:val="363636"/>
          <w:sz w:val="22"/>
        </w:rPr>
        <w:t xml:space="preserve">Small quantities of offensive/hygiene waste can be disposed of in household </w:t>
      </w:r>
      <w:proofErr w:type="gramStart"/>
      <w:r>
        <w:rPr>
          <w:rFonts w:ascii="Arial" w:hAnsi="Arial"/>
          <w:color w:val="363636"/>
          <w:sz w:val="22"/>
        </w:rPr>
        <w:t>waste,</w:t>
      </w:r>
      <w:proofErr w:type="gramEnd"/>
      <w:r>
        <w:rPr>
          <w:rFonts w:ascii="Arial" w:hAnsi="Arial"/>
          <w:color w:val="363636"/>
          <w:sz w:val="22"/>
        </w:rPr>
        <w:t xml:space="preserve"> they should be double bagged and less than 7kg in quantity per collection.</w:t>
      </w:r>
    </w:p>
    <w:p w14:paraId="7513BBC1" w14:textId="77777777" w:rsidR="0058752C" w:rsidRDefault="00944792">
      <w:pPr>
        <w:spacing w:after="0"/>
      </w:pPr>
      <w:r>
        <w:rPr>
          <w:rFonts w:ascii="Arial" w:hAnsi="Arial"/>
          <w:b/>
          <w:color w:val="363636"/>
          <w:sz w:val="22"/>
        </w:rPr>
        <w:t>Offensive/Hygiene Waste:</w:t>
      </w:r>
    </w:p>
    <w:p w14:paraId="1116D64C" w14:textId="77777777" w:rsidR="0058752C" w:rsidRDefault="00944792">
      <w:pPr>
        <w:spacing w:after="0"/>
      </w:pPr>
      <w:r>
        <w:rPr>
          <w:rFonts w:ascii="Arial" w:hAnsi="Arial"/>
          <w:color w:val="363636"/>
          <w:sz w:val="22"/>
        </w:rPr>
        <w:t xml:space="preserve">This includes incontinence pads and other waste produced from human hygiene (sanitary waste, stoma bags) which is non-infectious and does not require specialist treatment or disposal, but which may cause offence to those </w:t>
      </w:r>
      <w:proofErr w:type="gramStart"/>
      <w:r>
        <w:rPr>
          <w:rFonts w:ascii="Arial" w:hAnsi="Arial"/>
          <w:color w:val="363636"/>
          <w:sz w:val="22"/>
        </w:rPr>
        <w:t>coming into contact with</w:t>
      </w:r>
      <w:proofErr w:type="gramEnd"/>
      <w:r>
        <w:rPr>
          <w:rFonts w:ascii="Arial" w:hAnsi="Arial"/>
          <w:color w:val="363636"/>
          <w:sz w:val="22"/>
        </w:rPr>
        <w:t xml:space="preserve"> it.</w:t>
      </w:r>
    </w:p>
    <w:p w14:paraId="3427ECC3" w14:textId="77777777" w:rsidR="0058752C" w:rsidRDefault="00944792">
      <w:pPr>
        <w:spacing w:after="0"/>
      </w:pPr>
      <w:r>
        <w:rPr>
          <w:rFonts w:ascii="Arial" w:hAnsi="Arial"/>
          <w:color w:val="363636"/>
          <w:sz w:val="22"/>
        </w:rPr>
        <w:t>A risk assessment should be completed to determine if this waste can go into the household waste stream.</w:t>
      </w:r>
    </w:p>
    <w:p w14:paraId="7AB2D5CB" w14:textId="77777777" w:rsidR="0058752C" w:rsidRDefault="00944792">
      <w:pPr>
        <w:spacing w:after="0"/>
      </w:pPr>
      <w:r>
        <w:rPr>
          <w:rFonts w:ascii="Arial" w:hAnsi="Arial"/>
          <w:color w:val="363636"/>
          <w:sz w:val="22"/>
        </w:rPr>
        <w:t>If a special waste collection is required, all offensive/hygiene waste should be placed in a yellow and black striped bag. (The waste stream bag colour may vary depending on the waste contractor.)</w:t>
      </w:r>
    </w:p>
    <w:p w14:paraId="39C0CE99" w14:textId="77777777" w:rsidR="0058752C" w:rsidRDefault="00944792">
      <w:pPr>
        <w:spacing w:after="0"/>
      </w:pPr>
      <w:r>
        <w:rPr>
          <w:rFonts w:ascii="Arial" w:hAnsi="Arial"/>
          <w:b/>
          <w:color w:val="363636"/>
          <w:sz w:val="22"/>
        </w:rPr>
        <w:t>Clinical/infectious waste:</w:t>
      </w:r>
    </w:p>
    <w:p w14:paraId="34C2952E" w14:textId="77777777" w:rsidR="0058752C" w:rsidRDefault="00944792">
      <w:pPr>
        <w:spacing w:after="0"/>
      </w:pPr>
      <w:r>
        <w:rPr>
          <w:rFonts w:ascii="Arial" w:hAnsi="Arial"/>
          <w:color w:val="363636"/>
          <w:sz w:val="22"/>
        </w:rPr>
        <w:t>Waste is classified as clinical/infectious waste where: </w:t>
      </w:r>
    </w:p>
    <w:p w14:paraId="27E1D822" w14:textId="77777777" w:rsidR="0058752C" w:rsidRDefault="00944792" w:rsidP="00944792">
      <w:pPr>
        <w:pStyle w:val="ListParagraph"/>
        <w:numPr>
          <w:ilvl w:val="0"/>
          <w:numId w:val="29"/>
        </w:numPr>
      </w:pPr>
      <w:r>
        <w:rPr>
          <w:rFonts w:ascii="Arial" w:hAnsi="Arial"/>
          <w:color w:val="363636"/>
          <w:sz w:val="22"/>
        </w:rPr>
        <w:t>The Service User is confirmed or suspected to have an infection </w:t>
      </w:r>
    </w:p>
    <w:p w14:paraId="1E2D62B3" w14:textId="77777777" w:rsidR="0058752C" w:rsidRDefault="00944792" w:rsidP="00944792">
      <w:pPr>
        <w:pStyle w:val="ListParagraph"/>
        <w:numPr>
          <w:ilvl w:val="0"/>
          <w:numId w:val="29"/>
        </w:numPr>
      </w:pPr>
      <w:r>
        <w:rPr>
          <w:rFonts w:ascii="Arial" w:hAnsi="Arial"/>
          <w:color w:val="363636"/>
          <w:sz w:val="22"/>
        </w:rPr>
        <w:t>Where an infection is not confirmed or suspected, but a potential risk of infection exists</w:t>
      </w:r>
    </w:p>
    <w:p w14:paraId="4E303868" w14:textId="77777777" w:rsidR="0058752C" w:rsidRDefault="00944792">
      <w:pPr>
        <w:spacing w:after="0"/>
      </w:pPr>
      <w:r>
        <w:rPr>
          <w:rFonts w:ascii="Arial" w:hAnsi="Arial"/>
          <w:color w:val="363636"/>
          <w:sz w:val="22"/>
        </w:rPr>
        <w:t>If a risk assessment identifies waste as clinical/infectious, it should be placed into an orange infectious waste bag and collected as arranged with the local authority.</w:t>
      </w:r>
    </w:p>
    <w:p w14:paraId="2AF0BD48" w14:textId="77777777" w:rsidR="0058752C" w:rsidRDefault="00944792">
      <w:pPr>
        <w:spacing w:after="0"/>
      </w:pPr>
      <w:r>
        <w:rPr>
          <w:rFonts w:ascii="Arial" w:hAnsi="Arial"/>
          <w:b/>
          <w:color w:val="363636"/>
          <w:sz w:val="22"/>
        </w:rPr>
        <w:t>Sharps:</w:t>
      </w:r>
    </w:p>
    <w:p w14:paraId="709A4247" w14:textId="77777777" w:rsidR="0058752C" w:rsidRDefault="00944792">
      <w:pPr>
        <w:spacing w:after="0"/>
      </w:pPr>
      <w:r>
        <w:rPr>
          <w:rFonts w:ascii="Arial" w:hAnsi="Arial"/>
          <w:color w:val="363636"/>
          <w:sz w:val="22"/>
        </w:rPr>
        <w:t xml:space="preserve">Sharps should be disposed of immediately after use into an appropriate </w:t>
      </w:r>
      <w:proofErr w:type="gramStart"/>
      <w:r>
        <w:rPr>
          <w:rFonts w:ascii="Arial" w:hAnsi="Arial"/>
          <w:color w:val="363636"/>
          <w:sz w:val="22"/>
        </w:rPr>
        <w:t>sharps</w:t>
      </w:r>
      <w:proofErr w:type="gramEnd"/>
      <w:r>
        <w:rPr>
          <w:rFonts w:ascii="Arial" w:hAnsi="Arial"/>
          <w:color w:val="363636"/>
          <w:sz w:val="22"/>
        </w:rPr>
        <w:t xml:space="preserve"> container.</w:t>
      </w:r>
    </w:p>
    <w:p w14:paraId="68ED96CD" w14:textId="77777777" w:rsidR="0058752C" w:rsidRDefault="00944792" w:rsidP="00944792">
      <w:pPr>
        <w:pStyle w:val="ListParagraph"/>
        <w:numPr>
          <w:ilvl w:val="0"/>
          <w:numId w:val="30"/>
        </w:numPr>
      </w:pPr>
      <w:r>
        <w:rPr>
          <w:rFonts w:ascii="Arial" w:hAnsi="Arial"/>
          <w:color w:val="363636"/>
          <w:sz w:val="22"/>
        </w:rPr>
        <w:t>Yellow lidded sharps container for sharps contaminated with medicines (insulin needle/syringes)</w:t>
      </w:r>
    </w:p>
    <w:p w14:paraId="7DBF1DCC" w14:textId="77777777" w:rsidR="0058752C" w:rsidRDefault="00944792" w:rsidP="00944792">
      <w:pPr>
        <w:pStyle w:val="ListParagraph"/>
        <w:numPr>
          <w:ilvl w:val="0"/>
          <w:numId w:val="30"/>
        </w:numPr>
      </w:pPr>
      <w:r>
        <w:rPr>
          <w:rFonts w:ascii="Arial" w:hAnsi="Arial"/>
          <w:color w:val="363636"/>
          <w:sz w:val="22"/>
        </w:rPr>
        <w:t>Orange lidded sharps container for sharps not contaminated with medicines (lancets for checking blood sugar levels)</w:t>
      </w:r>
    </w:p>
    <w:p w14:paraId="27E70775" w14:textId="77777777" w:rsidR="0058752C" w:rsidRDefault="00944792">
      <w:pPr>
        <w:spacing w:after="0"/>
      </w:pPr>
      <w:r>
        <w:rPr>
          <w:rFonts w:ascii="Arial" w:hAnsi="Arial"/>
          <w:b/>
          <w:color w:val="363636"/>
          <w:sz w:val="22"/>
        </w:rPr>
        <w:t>Medicines:</w:t>
      </w:r>
    </w:p>
    <w:p w14:paraId="6515E001" w14:textId="77777777" w:rsidR="0058752C" w:rsidRDefault="00944792">
      <w:pPr>
        <w:spacing w:after="0"/>
      </w:pPr>
      <w:r>
        <w:rPr>
          <w:rFonts w:ascii="Arial" w:hAnsi="Arial"/>
          <w:color w:val="363636"/>
          <w:sz w:val="22"/>
        </w:rPr>
        <w:t xml:space="preserve">Unwanted or expired medicines should not be placed in the household waste or disposed of in a toilet or </w:t>
      </w:r>
      <w:proofErr w:type="gramStart"/>
      <w:r>
        <w:rPr>
          <w:rFonts w:ascii="Arial" w:hAnsi="Arial"/>
          <w:color w:val="363636"/>
          <w:sz w:val="22"/>
        </w:rPr>
        <w:t>sink,</w:t>
      </w:r>
      <w:proofErr w:type="gramEnd"/>
      <w:r>
        <w:rPr>
          <w:rFonts w:ascii="Arial" w:hAnsi="Arial"/>
          <w:color w:val="363636"/>
          <w:sz w:val="22"/>
        </w:rPr>
        <w:t xml:space="preserve"> they should be returned to the local pharmacy.</w:t>
      </w:r>
    </w:p>
    <w:p w14:paraId="133F71AA" w14:textId="77777777" w:rsidR="0058752C" w:rsidRDefault="00944792">
      <w:pPr>
        <w:spacing w:after="0"/>
      </w:pPr>
      <w:r>
        <w:rPr>
          <w:rFonts w:ascii="Arial" w:hAnsi="Arial"/>
          <w:color w:val="363636"/>
          <w:sz w:val="22"/>
        </w:rPr>
        <w:t>Staff will follow waste management principles, including:</w:t>
      </w:r>
    </w:p>
    <w:p w14:paraId="03F83E6F" w14:textId="77777777" w:rsidR="0058752C" w:rsidRDefault="00944792" w:rsidP="00944792">
      <w:pPr>
        <w:pStyle w:val="ListParagraph"/>
        <w:numPr>
          <w:ilvl w:val="0"/>
          <w:numId w:val="31"/>
        </w:numPr>
      </w:pPr>
      <w:r>
        <w:rPr>
          <w:rFonts w:ascii="Arial" w:hAnsi="Arial"/>
          <w:color w:val="363636"/>
          <w:sz w:val="22"/>
        </w:rPr>
        <w:t>When handling waste, wearing appropriate PPE, and cleaning hands after removal</w:t>
      </w:r>
    </w:p>
    <w:p w14:paraId="657FDA39" w14:textId="77777777" w:rsidR="0058752C" w:rsidRDefault="00944792" w:rsidP="00944792">
      <w:pPr>
        <w:pStyle w:val="ListParagraph"/>
        <w:numPr>
          <w:ilvl w:val="0"/>
          <w:numId w:val="31"/>
        </w:numPr>
      </w:pPr>
      <w:r>
        <w:rPr>
          <w:rFonts w:ascii="Arial" w:hAnsi="Arial"/>
          <w:color w:val="363636"/>
          <w:sz w:val="22"/>
        </w:rPr>
        <w:t>All outer packaging removed and recycled, where possible</w:t>
      </w:r>
    </w:p>
    <w:p w14:paraId="74E3BBDC" w14:textId="77777777" w:rsidR="0058752C" w:rsidRDefault="00944792" w:rsidP="00944792">
      <w:pPr>
        <w:pStyle w:val="ListParagraph"/>
        <w:numPr>
          <w:ilvl w:val="0"/>
          <w:numId w:val="31"/>
        </w:numPr>
      </w:pPr>
      <w:r>
        <w:rPr>
          <w:rFonts w:ascii="Arial" w:hAnsi="Arial"/>
          <w:color w:val="363636"/>
          <w:sz w:val="22"/>
        </w:rPr>
        <w:t>Waste placed in an appropriate waste bag, no more than 2/3 full and tied using a suitable plastic zip tie or secure knot</w:t>
      </w:r>
    </w:p>
    <w:p w14:paraId="5FAACA20" w14:textId="77777777" w:rsidR="0058752C" w:rsidRDefault="00944792" w:rsidP="00944792">
      <w:pPr>
        <w:pStyle w:val="ListParagraph"/>
        <w:numPr>
          <w:ilvl w:val="0"/>
          <w:numId w:val="31"/>
        </w:numPr>
      </w:pPr>
      <w:r>
        <w:rPr>
          <w:rFonts w:ascii="Arial" w:hAnsi="Arial"/>
          <w:color w:val="363636"/>
          <w:sz w:val="22"/>
        </w:rPr>
        <w:t>Best practice is to use foot pedal operated waste bins with a lid and a liner</w:t>
      </w:r>
    </w:p>
    <w:p w14:paraId="36191A59" w14:textId="77777777" w:rsidR="0058752C" w:rsidRDefault="00944792" w:rsidP="00944792">
      <w:pPr>
        <w:pStyle w:val="ListParagraph"/>
        <w:numPr>
          <w:ilvl w:val="0"/>
          <w:numId w:val="31"/>
        </w:numPr>
      </w:pPr>
      <w:r>
        <w:rPr>
          <w:rFonts w:ascii="Arial" w:hAnsi="Arial"/>
          <w:color w:val="363636"/>
          <w:sz w:val="22"/>
        </w:rPr>
        <w:t>If a waste bag awaiting collection is torn, the torn bag and contents should be placed inside a new waste bag</w:t>
      </w:r>
    </w:p>
    <w:p w14:paraId="7C14914F" w14:textId="77777777" w:rsidR="0058752C" w:rsidRDefault="00944792" w:rsidP="00944792">
      <w:pPr>
        <w:pStyle w:val="ListParagraph"/>
        <w:numPr>
          <w:ilvl w:val="0"/>
          <w:numId w:val="31"/>
        </w:numPr>
      </w:pPr>
      <w:r>
        <w:rPr>
          <w:rFonts w:ascii="Arial" w:hAnsi="Arial"/>
          <w:color w:val="363636"/>
          <w:sz w:val="22"/>
        </w:rPr>
        <w:t>Sharps containers located in a safe position. Containers should be taken to the point of use, and the temporary closure mechanism used when not in use</w:t>
      </w:r>
    </w:p>
    <w:p w14:paraId="3C1780C1" w14:textId="77777777" w:rsidR="0058752C" w:rsidRDefault="00944792" w:rsidP="00944792">
      <w:pPr>
        <w:pStyle w:val="ListParagraph"/>
        <w:numPr>
          <w:ilvl w:val="0"/>
          <w:numId w:val="31"/>
        </w:numPr>
      </w:pPr>
      <w:r>
        <w:rPr>
          <w:rFonts w:ascii="Arial" w:hAnsi="Arial"/>
          <w:color w:val="363636"/>
          <w:sz w:val="22"/>
        </w:rPr>
        <w:t xml:space="preserve">Only sharps waste should be disposed of in a </w:t>
      </w:r>
      <w:proofErr w:type="gramStart"/>
      <w:r>
        <w:rPr>
          <w:rFonts w:ascii="Arial" w:hAnsi="Arial"/>
          <w:color w:val="363636"/>
          <w:sz w:val="22"/>
        </w:rPr>
        <w:t>sharps</w:t>
      </w:r>
      <w:proofErr w:type="gramEnd"/>
      <w:r>
        <w:rPr>
          <w:rFonts w:ascii="Arial" w:hAnsi="Arial"/>
          <w:color w:val="363636"/>
          <w:sz w:val="22"/>
        </w:rPr>
        <w:t xml:space="preserve"> container</w:t>
      </w:r>
    </w:p>
    <w:p w14:paraId="6CB34C18" w14:textId="77777777" w:rsidR="0058752C" w:rsidRDefault="00944792" w:rsidP="00944792">
      <w:pPr>
        <w:pStyle w:val="ListParagraph"/>
        <w:numPr>
          <w:ilvl w:val="0"/>
          <w:numId w:val="31"/>
        </w:numPr>
      </w:pPr>
      <w:r>
        <w:rPr>
          <w:rFonts w:ascii="Arial" w:hAnsi="Arial"/>
          <w:color w:val="363636"/>
          <w:sz w:val="22"/>
        </w:rPr>
        <w:t>Sharps containers must be disposed of when the ‘fill line’ has been reached, and the opening must be ‘locked’ prior to disposal</w:t>
      </w:r>
    </w:p>
    <w:p w14:paraId="357B28B5" w14:textId="77777777" w:rsidR="0058752C" w:rsidRDefault="00944792" w:rsidP="00944792">
      <w:pPr>
        <w:pStyle w:val="ListParagraph"/>
        <w:numPr>
          <w:ilvl w:val="0"/>
          <w:numId w:val="31"/>
        </w:numPr>
      </w:pPr>
      <w:r>
        <w:rPr>
          <w:rFonts w:ascii="Arial" w:hAnsi="Arial"/>
          <w:color w:val="363636"/>
          <w:sz w:val="22"/>
        </w:rPr>
        <w:t>The sharps container should be disposed of as per local arrangement, e.g. returned to the GP surgery or pharmacy. They should not be disposed of in bin bags/wheelie bins</w:t>
      </w:r>
    </w:p>
    <w:p w14:paraId="50D5887C" w14:textId="77777777" w:rsidR="0058752C" w:rsidRDefault="00944792">
      <w:pPr>
        <w:spacing w:after="0"/>
      </w:pPr>
      <w:r>
        <w:rPr>
          <w:rFonts w:ascii="Arial" w:hAnsi="Arial"/>
          <w:color w:val="363636"/>
          <w:sz w:val="22"/>
        </w:rPr>
        <w:t>Where any doubt exists, advice should be sought from the Service User's local environment agency or local authority.</w:t>
      </w:r>
    </w:p>
    <w:p w14:paraId="2AE1E9FF" w14:textId="77777777" w:rsidR="0058752C" w:rsidRDefault="00944792">
      <w:pPr>
        <w:spacing w:after="0"/>
      </w:pPr>
      <w:r>
        <w:rPr>
          <w:rFonts w:ascii="Arial" w:hAnsi="Arial"/>
          <w:color w:val="363636"/>
          <w:sz w:val="22"/>
        </w:rPr>
        <w:t>Often the local council will provide free orange healthcare waste bags when there is an identified need at the Service User's home, as well as sharps containers where necessary if they have not been supplied by the GP. SIGNATURECARE SERVICES LTD will support Service User's in this instance to ensure that they have the correct waste system in place.</w:t>
      </w:r>
    </w:p>
    <w:p w14:paraId="37DA9329" w14:textId="77777777" w:rsidR="0058752C" w:rsidRDefault="00944792">
      <w:pPr>
        <w:spacing w:after="0"/>
      </w:pPr>
      <w:r>
        <w:rPr>
          <w:rFonts w:ascii="Arial" w:hAnsi="Arial"/>
          <w:color w:val="363636"/>
          <w:sz w:val="22"/>
        </w:rPr>
        <w:lastRenderedPageBreak/>
        <w:t>Where applicable, the weekly waste disposal refuse collection is documented on the Care Plan for staff to assist with.</w:t>
      </w:r>
    </w:p>
    <w:p w14:paraId="574C5639" w14:textId="77777777" w:rsidR="0058752C" w:rsidRDefault="00944792">
      <w:pPr>
        <w:spacing w:after="0"/>
      </w:pPr>
      <w:r>
        <w:rPr>
          <w:rFonts w:ascii="Arial" w:hAnsi="Arial"/>
          <w:color w:val="363636"/>
          <w:sz w:val="22"/>
        </w:rPr>
        <w:t>For further detail, please refer to the Healthcare Waste and Sharps and Needlestick Policies and Procedures at SIGNATURECARE SERVICES LTD.</w:t>
      </w:r>
    </w:p>
    <w:p w14:paraId="2694A9BE" w14:textId="77777777" w:rsidR="0058752C" w:rsidRDefault="00944792">
      <w:pPr>
        <w:spacing w:before="150" w:after="0"/>
      </w:pPr>
      <w:r>
        <w:rPr>
          <w:rFonts w:ascii="Arial" w:hAnsi="Arial"/>
          <w:b/>
          <w:color w:val="363636"/>
          <w:sz w:val="22"/>
        </w:rPr>
        <w:t>5.18</w:t>
      </w:r>
    </w:p>
    <w:p w14:paraId="30409A1E" w14:textId="77777777" w:rsidR="0058752C" w:rsidRDefault="00944792">
      <w:pPr>
        <w:spacing w:after="0"/>
      </w:pPr>
      <w:r>
        <w:rPr>
          <w:rFonts w:ascii="Arial" w:hAnsi="Arial"/>
          <w:b/>
          <w:color w:val="363636"/>
          <w:sz w:val="22"/>
        </w:rPr>
        <w:t>Management of Exposure (including sharps injuries)</w:t>
      </w:r>
    </w:p>
    <w:p w14:paraId="39653E4D" w14:textId="77777777" w:rsidR="0058752C" w:rsidRDefault="00944792">
      <w:pPr>
        <w:spacing w:after="0"/>
      </w:pPr>
      <w:r>
        <w:rPr>
          <w:rFonts w:ascii="Arial" w:hAnsi="Arial"/>
          <w:color w:val="363636"/>
          <w:sz w:val="22"/>
        </w:rPr>
        <w:t>There is a potential risk of transmission of a BBV (blood-borne virus) from a significant occupational exposure and staff must understand the actions they should take when a significant occupational exposure incident takes place. </w:t>
      </w:r>
    </w:p>
    <w:p w14:paraId="7C13DBCC" w14:textId="77777777" w:rsidR="0058752C" w:rsidRDefault="00944792">
      <w:pPr>
        <w:spacing w:after="0"/>
      </w:pPr>
      <w:r>
        <w:rPr>
          <w:rFonts w:ascii="Arial" w:hAnsi="Arial"/>
          <w:color w:val="363636"/>
          <w:sz w:val="22"/>
        </w:rPr>
        <w:t>A significant occupational exposure is:</w:t>
      </w:r>
    </w:p>
    <w:p w14:paraId="20E41A6C" w14:textId="77777777" w:rsidR="0058752C" w:rsidRDefault="00944792">
      <w:pPr>
        <w:pStyle w:val="ListParagraph"/>
        <w:numPr>
          <w:ilvl w:val="0"/>
          <w:numId w:val="1"/>
        </w:numPr>
      </w:pPr>
      <w:r>
        <w:rPr>
          <w:rFonts w:ascii="Arial" w:hAnsi="Arial"/>
          <w:color w:val="363636"/>
          <w:sz w:val="22"/>
        </w:rPr>
        <w:t>An injury through the skin from a needle (sharps injury), instruments, bone fragments, or bites which break the skin</w:t>
      </w:r>
    </w:p>
    <w:p w14:paraId="69D657B4" w14:textId="77777777" w:rsidR="0058752C" w:rsidRDefault="00944792">
      <w:pPr>
        <w:pStyle w:val="ListParagraph"/>
        <w:numPr>
          <w:ilvl w:val="0"/>
          <w:numId w:val="1"/>
        </w:numPr>
      </w:pPr>
      <w:r>
        <w:rPr>
          <w:rFonts w:ascii="Arial" w:hAnsi="Arial"/>
          <w:color w:val="363636"/>
          <w:sz w:val="22"/>
        </w:rPr>
        <w:t>Exposure of broken skin (abrasions, cuts, eczema, etc.)</w:t>
      </w:r>
    </w:p>
    <w:p w14:paraId="5EEF969D" w14:textId="77777777" w:rsidR="0058752C" w:rsidRDefault="00944792">
      <w:pPr>
        <w:pStyle w:val="ListParagraph"/>
        <w:numPr>
          <w:ilvl w:val="0"/>
          <w:numId w:val="1"/>
        </w:numPr>
      </w:pPr>
      <w:r>
        <w:rPr>
          <w:rFonts w:ascii="Arial" w:hAnsi="Arial"/>
          <w:color w:val="363636"/>
          <w:sz w:val="22"/>
        </w:rPr>
        <w:t>Exposure of mucous membranes including the eye from splashing of blood or other high-risk body fluids</w:t>
      </w:r>
    </w:p>
    <w:p w14:paraId="2871F967" w14:textId="77777777" w:rsidR="0058752C" w:rsidRDefault="00944792">
      <w:pPr>
        <w:spacing w:after="0"/>
      </w:pPr>
      <w:r>
        <w:rPr>
          <w:rFonts w:ascii="Arial" w:hAnsi="Arial"/>
          <w:b/>
          <w:color w:val="363636"/>
          <w:sz w:val="22"/>
        </w:rPr>
        <w:t>There is a legal requirement for staff to report all sharps injuries and near misses to Registered Manager.</w:t>
      </w:r>
    </w:p>
    <w:p w14:paraId="37799B44" w14:textId="77777777" w:rsidR="0058752C" w:rsidRDefault="00944792">
      <w:pPr>
        <w:spacing w:after="0"/>
      </w:pPr>
      <w:r>
        <w:rPr>
          <w:rFonts w:ascii="Arial" w:hAnsi="Arial"/>
          <w:color w:val="363636"/>
          <w:sz w:val="22"/>
        </w:rPr>
        <w:t>SIGNATURECARE SERVICES LTD will assess the risk of BBV transmission in its services and in the conduct of its procedures, taking precautions and implementing controls in accordance with the risk assessment.</w:t>
      </w:r>
    </w:p>
    <w:p w14:paraId="4F46580B" w14:textId="77777777" w:rsidR="0058752C" w:rsidRDefault="00944792">
      <w:pPr>
        <w:spacing w:after="0"/>
      </w:pPr>
      <w:r>
        <w:rPr>
          <w:rFonts w:ascii="Arial" w:hAnsi="Arial"/>
          <w:color w:val="363636"/>
          <w:sz w:val="22"/>
        </w:rPr>
        <w:t>To prevent exposure to blood and body fluids:</w:t>
      </w:r>
    </w:p>
    <w:p w14:paraId="58AC7DC1" w14:textId="77777777" w:rsidR="0058752C" w:rsidRDefault="00944792" w:rsidP="00944792">
      <w:pPr>
        <w:pStyle w:val="ListParagraph"/>
        <w:numPr>
          <w:ilvl w:val="0"/>
          <w:numId w:val="32"/>
        </w:numPr>
      </w:pPr>
      <w:r>
        <w:rPr>
          <w:rFonts w:ascii="Arial" w:hAnsi="Arial"/>
          <w:color w:val="363636"/>
          <w:sz w:val="22"/>
        </w:rPr>
        <w:t>Follow standard infection control precautions (SICPs)</w:t>
      </w:r>
    </w:p>
    <w:p w14:paraId="6C613432" w14:textId="77777777" w:rsidR="0058752C" w:rsidRDefault="00944792" w:rsidP="00944792">
      <w:pPr>
        <w:pStyle w:val="ListParagraph"/>
        <w:numPr>
          <w:ilvl w:val="0"/>
          <w:numId w:val="32"/>
        </w:numPr>
      </w:pPr>
      <w:r>
        <w:rPr>
          <w:rFonts w:ascii="Arial" w:hAnsi="Arial"/>
          <w:color w:val="363636"/>
          <w:sz w:val="22"/>
        </w:rPr>
        <w:t>Use safety sharps where assessment indicates they will provide safe systems of working for staff</w:t>
      </w:r>
    </w:p>
    <w:p w14:paraId="681C4F42" w14:textId="77777777" w:rsidR="0058752C" w:rsidRDefault="00944792">
      <w:pPr>
        <w:spacing w:after="0"/>
      </w:pPr>
      <w:r>
        <w:rPr>
          <w:rFonts w:ascii="Arial" w:hAnsi="Arial"/>
          <w:color w:val="363636"/>
          <w:sz w:val="22"/>
        </w:rPr>
        <w:t>To reduce the risk of transmission:</w:t>
      </w:r>
    </w:p>
    <w:p w14:paraId="211982CD" w14:textId="77777777" w:rsidR="0058752C" w:rsidRDefault="00944792" w:rsidP="00944792">
      <w:pPr>
        <w:pStyle w:val="ListParagraph"/>
        <w:numPr>
          <w:ilvl w:val="0"/>
          <w:numId w:val="33"/>
        </w:numPr>
      </w:pPr>
      <w:r>
        <w:rPr>
          <w:rFonts w:ascii="Arial" w:hAnsi="Arial"/>
          <w:color w:val="363636"/>
          <w:sz w:val="22"/>
        </w:rPr>
        <w:t>All staff at risk of exposure to BBVs should be vaccinated against Hepatitis B, and have their antibody levels checked to measure their response</w:t>
      </w:r>
    </w:p>
    <w:p w14:paraId="6ABBB48F" w14:textId="77777777" w:rsidR="0058752C" w:rsidRDefault="00944792" w:rsidP="00944792">
      <w:pPr>
        <w:pStyle w:val="ListParagraph"/>
        <w:numPr>
          <w:ilvl w:val="0"/>
          <w:numId w:val="33"/>
        </w:numPr>
      </w:pPr>
      <w:r>
        <w:rPr>
          <w:rFonts w:ascii="Arial" w:hAnsi="Arial"/>
          <w:color w:val="363636"/>
          <w:sz w:val="22"/>
        </w:rPr>
        <w:t>Cuts and abrasions must be covered with a waterproof dressing before providing care</w:t>
      </w:r>
    </w:p>
    <w:p w14:paraId="3E0AB3BB" w14:textId="77777777" w:rsidR="0058752C" w:rsidRDefault="00944792" w:rsidP="00944792">
      <w:pPr>
        <w:pStyle w:val="ListParagraph"/>
        <w:numPr>
          <w:ilvl w:val="0"/>
          <w:numId w:val="33"/>
        </w:numPr>
      </w:pPr>
      <w:r>
        <w:rPr>
          <w:rFonts w:ascii="Arial" w:hAnsi="Arial"/>
          <w:color w:val="363636"/>
          <w:sz w:val="22"/>
        </w:rPr>
        <w:t>Staff with skin conditions must seek advice from their GP to minimise their risk of infection through open skin lesions</w:t>
      </w:r>
    </w:p>
    <w:p w14:paraId="3B9DE859" w14:textId="77777777" w:rsidR="0058752C" w:rsidRDefault="00944792" w:rsidP="00944792">
      <w:pPr>
        <w:pStyle w:val="ListParagraph"/>
        <w:numPr>
          <w:ilvl w:val="0"/>
          <w:numId w:val="33"/>
        </w:numPr>
      </w:pPr>
      <w:r>
        <w:rPr>
          <w:rFonts w:ascii="Arial" w:hAnsi="Arial"/>
          <w:color w:val="363636"/>
          <w:sz w:val="22"/>
        </w:rPr>
        <w:t>Disposable apron and gloves must be worn when there is a risk of exposure to blood or body fluids. Gloves and apron should be changed between each task</w:t>
      </w:r>
    </w:p>
    <w:p w14:paraId="33E768E3" w14:textId="77777777" w:rsidR="0058752C" w:rsidRDefault="00944792" w:rsidP="00944792">
      <w:pPr>
        <w:pStyle w:val="ListParagraph"/>
        <w:numPr>
          <w:ilvl w:val="0"/>
          <w:numId w:val="33"/>
        </w:numPr>
      </w:pPr>
      <w:r>
        <w:rPr>
          <w:rFonts w:ascii="Arial" w:hAnsi="Arial"/>
          <w:color w:val="363636"/>
          <w:sz w:val="22"/>
        </w:rPr>
        <w:t>Facial protection should be worn where there is a risk of splashing blood and/or body fluids into the face</w:t>
      </w:r>
    </w:p>
    <w:p w14:paraId="4FAF9C0A" w14:textId="77777777" w:rsidR="0058752C" w:rsidRDefault="00944792" w:rsidP="00944792">
      <w:pPr>
        <w:pStyle w:val="ListParagraph"/>
        <w:numPr>
          <w:ilvl w:val="0"/>
          <w:numId w:val="33"/>
        </w:numPr>
      </w:pPr>
      <w:r>
        <w:rPr>
          <w:rFonts w:ascii="Arial" w:hAnsi="Arial"/>
          <w:color w:val="363636"/>
          <w:sz w:val="22"/>
        </w:rPr>
        <w:t>Avoid direct skin contact with blood and blood-stained body fluids (if blood/blood-stained body fluids are splashed on to the skin, wash off with liquid soap, warm running water and dry with paper towels)</w:t>
      </w:r>
    </w:p>
    <w:p w14:paraId="1F0201BA" w14:textId="77777777" w:rsidR="0058752C" w:rsidRDefault="00944792" w:rsidP="00944792">
      <w:pPr>
        <w:pStyle w:val="ListParagraph"/>
        <w:numPr>
          <w:ilvl w:val="0"/>
          <w:numId w:val="33"/>
        </w:numPr>
      </w:pPr>
      <w:r>
        <w:rPr>
          <w:rFonts w:ascii="Arial" w:hAnsi="Arial"/>
          <w:color w:val="363636"/>
          <w:sz w:val="22"/>
        </w:rPr>
        <w:t>Dispose of single use items after one use </w:t>
      </w:r>
    </w:p>
    <w:p w14:paraId="2B090B19" w14:textId="77777777" w:rsidR="0058752C" w:rsidRDefault="00944792" w:rsidP="00944792">
      <w:pPr>
        <w:pStyle w:val="ListParagraph"/>
        <w:numPr>
          <w:ilvl w:val="0"/>
          <w:numId w:val="33"/>
        </w:numPr>
      </w:pPr>
      <w:r>
        <w:rPr>
          <w:rFonts w:ascii="Arial" w:hAnsi="Arial"/>
          <w:color w:val="363636"/>
          <w:sz w:val="22"/>
        </w:rPr>
        <w:t>Dispose of waste as per local policy</w:t>
      </w:r>
    </w:p>
    <w:p w14:paraId="14FB7F59" w14:textId="77777777" w:rsidR="0058752C" w:rsidRDefault="00944792">
      <w:pPr>
        <w:spacing w:after="0"/>
      </w:pPr>
      <w:r>
        <w:rPr>
          <w:rFonts w:ascii="Arial" w:hAnsi="Arial"/>
          <w:color w:val="363636"/>
          <w:sz w:val="22"/>
        </w:rPr>
        <w:t>Staff can also refer to the Safe Management of Blood and Body Fluid Spillages Policy and Procedure at SIGNATURECARE SERVICES LTD.</w:t>
      </w:r>
    </w:p>
    <w:p w14:paraId="0F5134D4" w14:textId="77777777" w:rsidR="0058752C" w:rsidRDefault="00944792">
      <w:pPr>
        <w:spacing w:after="0"/>
      </w:pPr>
      <w:r>
        <w:rPr>
          <w:rFonts w:ascii="Arial" w:hAnsi="Arial"/>
          <w:b/>
          <w:color w:val="363636"/>
          <w:sz w:val="22"/>
        </w:rPr>
        <w:t>Exposure to Blood and Bodily Fluids:</w:t>
      </w:r>
    </w:p>
    <w:p w14:paraId="39646509" w14:textId="77777777" w:rsidR="0058752C" w:rsidRDefault="00944792">
      <w:pPr>
        <w:spacing w:after="0"/>
      </w:pPr>
      <w:r>
        <w:rPr>
          <w:rFonts w:ascii="Arial" w:hAnsi="Arial"/>
          <w:b/>
          <w:color w:val="363636"/>
          <w:sz w:val="22"/>
        </w:rPr>
        <w:t>Where the eyes, nose or mouth have been splashed:</w:t>
      </w:r>
    </w:p>
    <w:p w14:paraId="5B84D0B3" w14:textId="77777777" w:rsidR="0058752C" w:rsidRDefault="00944792" w:rsidP="00944792">
      <w:pPr>
        <w:pStyle w:val="ListParagraph"/>
        <w:numPr>
          <w:ilvl w:val="0"/>
          <w:numId w:val="34"/>
        </w:numPr>
      </w:pPr>
      <w:r>
        <w:rPr>
          <w:rFonts w:ascii="Arial" w:hAnsi="Arial"/>
          <w:color w:val="363636"/>
          <w:sz w:val="22"/>
        </w:rPr>
        <w:t>They should be rinsed/irrigated copiously with running water</w:t>
      </w:r>
    </w:p>
    <w:p w14:paraId="11475958" w14:textId="77777777" w:rsidR="0058752C" w:rsidRDefault="00944792" w:rsidP="00944792">
      <w:pPr>
        <w:pStyle w:val="ListParagraph"/>
        <w:numPr>
          <w:ilvl w:val="0"/>
          <w:numId w:val="34"/>
        </w:numPr>
      </w:pPr>
      <w:r>
        <w:rPr>
          <w:rFonts w:ascii="Arial" w:hAnsi="Arial"/>
          <w:color w:val="363636"/>
          <w:sz w:val="22"/>
        </w:rPr>
        <w:t>Use eye/mouth washout kits if available</w:t>
      </w:r>
    </w:p>
    <w:p w14:paraId="793B312C" w14:textId="77777777" w:rsidR="0058752C" w:rsidRDefault="00944792" w:rsidP="00944792">
      <w:pPr>
        <w:pStyle w:val="ListParagraph"/>
        <w:numPr>
          <w:ilvl w:val="0"/>
          <w:numId w:val="34"/>
        </w:numPr>
      </w:pPr>
      <w:r>
        <w:rPr>
          <w:rFonts w:ascii="Arial" w:hAnsi="Arial"/>
          <w:color w:val="363636"/>
          <w:sz w:val="22"/>
        </w:rPr>
        <w:t>If contact lenses are worn, rinse/irrigate with water, remove contact lenses and irrigate eyes again</w:t>
      </w:r>
    </w:p>
    <w:p w14:paraId="6EDA6BA1" w14:textId="77777777" w:rsidR="0058752C" w:rsidRDefault="00944792">
      <w:pPr>
        <w:spacing w:after="0"/>
      </w:pPr>
      <w:r>
        <w:rPr>
          <w:rFonts w:ascii="Arial" w:hAnsi="Arial"/>
          <w:b/>
          <w:color w:val="363636"/>
          <w:sz w:val="22"/>
        </w:rPr>
        <w:t>Bite or skin contamination:</w:t>
      </w:r>
    </w:p>
    <w:p w14:paraId="4C5FE910" w14:textId="77777777" w:rsidR="0058752C" w:rsidRDefault="00944792" w:rsidP="00944792">
      <w:pPr>
        <w:pStyle w:val="ListParagraph"/>
        <w:numPr>
          <w:ilvl w:val="0"/>
          <w:numId w:val="35"/>
        </w:numPr>
      </w:pPr>
      <w:r>
        <w:rPr>
          <w:rFonts w:ascii="Arial" w:hAnsi="Arial"/>
          <w:color w:val="363636"/>
          <w:sz w:val="22"/>
        </w:rPr>
        <w:t>If possible, remove any foreign bodies from the wound</w:t>
      </w:r>
    </w:p>
    <w:p w14:paraId="167CE21B" w14:textId="77777777" w:rsidR="0058752C" w:rsidRDefault="00944792" w:rsidP="00944792">
      <w:pPr>
        <w:pStyle w:val="ListParagraph"/>
        <w:numPr>
          <w:ilvl w:val="0"/>
          <w:numId w:val="35"/>
        </w:numPr>
      </w:pPr>
      <w:r>
        <w:rPr>
          <w:rFonts w:ascii="Arial" w:hAnsi="Arial"/>
          <w:color w:val="363636"/>
          <w:sz w:val="22"/>
        </w:rPr>
        <w:lastRenderedPageBreak/>
        <w:t>Encourage the wound to bleed (if it has just occurred), unless it is already bleeding freely</w:t>
      </w:r>
    </w:p>
    <w:p w14:paraId="4FFAF0BC" w14:textId="77777777" w:rsidR="0058752C" w:rsidRDefault="00944792" w:rsidP="00944792">
      <w:pPr>
        <w:pStyle w:val="ListParagraph"/>
        <w:numPr>
          <w:ilvl w:val="0"/>
          <w:numId w:val="35"/>
        </w:numPr>
      </w:pPr>
      <w:r>
        <w:rPr>
          <w:rFonts w:ascii="Arial" w:hAnsi="Arial"/>
          <w:color w:val="363636"/>
          <w:sz w:val="22"/>
        </w:rPr>
        <w:t>Do not suck the wound</w:t>
      </w:r>
    </w:p>
    <w:p w14:paraId="68F24EB6" w14:textId="77777777" w:rsidR="0058752C" w:rsidRDefault="00944792" w:rsidP="00944792">
      <w:pPr>
        <w:pStyle w:val="ListParagraph"/>
        <w:numPr>
          <w:ilvl w:val="0"/>
          <w:numId w:val="35"/>
        </w:numPr>
      </w:pPr>
      <w:r>
        <w:rPr>
          <w:rFonts w:ascii="Arial" w:hAnsi="Arial"/>
          <w:color w:val="363636"/>
          <w:sz w:val="22"/>
        </w:rPr>
        <w:t>Wash/irrigate with warm running water and liquid soap</w:t>
      </w:r>
    </w:p>
    <w:p w14:paraId="32C283F8" w14:textId="77777777" w:rsidR="0058752C" w:rsidRDefault="00944792" w:rsidP="00944792">
      <w:pPr>
        <w:pStyle w:val="ListParagraph"/>
        <w:numPr>
          <w:ilvl w:val="0"/>
          <w:numId w:val="35"/>
        </w:numPr>
      </w:pPr>
      <w:r>
        <w:rPr>
          <w:rFonts w:ascii="Arial" w:hAnsi="Arial"/>
          <w:color w:val="363636"/>
          <w:sz w:val="22"/>
        </w:rPr>
        <w:t>Dry and cover with a waterproof dressing, if required</w:t>
      </w:r>
    </w:p>
    <w:p w14:paraId="6B4D917D" w14:textId="77777777" w:rsidR="0058752C" w:rsidRDefault="00944792">
      <w:pPr>
        <w:spacing w:after="0"/>
      </w:pPr>
      <w:r>
        <w:rPr>
          <w:rFonts w:ascii="Arial" w:hAnsi="Arial"/>
          <w:b/>
          <w:color w:val="363636"/>
          <w:sz w:val="22"/>
        </w:rPr>
        <w:t>Needlestick/sharps injury:</w:t>
      </w:r>
    </w:p>
    <w:p w14:paraId="19D364CB" w14:textId="77777777" w:rsidR="0058752C" w:rsidRDefault="00944792" w:rsidP="00944792">
      <w:pPr>
        <w:pStyle w:val="ListParagraph"/>
        <w:numPr>
          <w:ilvl w:val="0"/>
          <w:numId w:val="36"/>
        </w:numPr>
      </w:pPr>
      <w:r>
        <w:rPr>
          <w:rFonts w:ascii="Arial" w:hAnsi="Arial"/>
          <w:color w:val="363636"/>
          <w:sz w:val="22"/>
        </w:rPr>
        <w:t>Encourage bleeding of the wound by squeezing under running water (do not suck the wound)</w:t>
      </w:r>
    </w:p>
    <w:p w14:paraId="5DCE874D" w14:textId="77777777" w:rsidR="0058752C" w:rsidRDefault="00944792" w:rsidP="00944792">
      <w:pPr>
        <w:pStyle w:val="ListParagraph"/>
        <w:numPr>
          <w:ilvl w:val="0"/>
          <w:numId w:val="36"/>
        </w:numPr>
      </w:pPr>
      <w:r>
        <w:rPr>
          <w:rFonts w:ascii="Arial" w:hAnsi="Arial"/>
          <w:color w:val="363636"/>
          <w:sz w:val="22"/>
        </w:rPr>
        <w:t>Wash the wound with liquid soap and warm running water and dry (do not scrub)</w:t>
      </w:r>
    </w:p>
    <w:p w14:paraId="572980B8" w14:textId="77777777" w:rsidR="0058752C" w:rsidRDefault="00944792" w:rsidP="00944792">
      <w:pPr>
        <w:pStyle w:val="ListParagraph"/>
        <w:numPr>
          <w:ilvl w:val="0"/>
          <w:numId w:val="36"/>
        </w:numPr>
      </w:pPr>
      <w:r>
        <w:rPr>
          <w:rFonts w:ascii="Arial" w:hAnsi="Arial"/>
          <w:color w:val="363636"/>
          <w:sz w:val="22"/>
        </w:rPr>
        <w:t>Cover the wound with a waterproof dressing</w:t>
      </w:r>
    </w:p>
    <w:p w14:paraId="6E3BF453" w14:textId="77777777" w:rsidR="0058752C" w:rsidRDefault="00944792" w:rsidP="00944792">
      <w:pPr>
        <w:pStyle w:val="ListParagraph"/>
        <w:numPr>
          <w:ilvl w:val="0"/>
          <w:numId w:val="36"/>
        </w:numPr>
      </w:pPr>
      <w:r>
        <w:rPr>
          <w:rFonts w:ascii="Arial" w:hAnsi="Arial"/>
          <w:color w:val="363636"/>
          <w:sz w:val="22"/>
        </w:rPr>
        <w:t>Staff should refer to the Sharps and Needlestick Policy and Procedure at SIGNATURECARE SERVICES LTD</w:t>
      </w:r>
    </w:p>
    <w:p w14:paraId="0D18FA0F" w14:textId="77777777" w:rsidR="0058752C" w:rsidRDefault="00944792">
      <w:pPr>
        <w:spacing w:after="0"/>
      </w:pPr>
      <w:r>
        <w:rPr>
          <w:rFonts w:ascii="Arial" w:hAnsi="Arial"/>
          <w:color w:val="363636"/>
          <w:sz w:val="22"/>
        </w:rPr>
        <w:t>Document the incident and report to Registered Manager</w:t>
      </w:r>
    </w:p>
    <w:p w14:paraId="123DC620" w14:textId="77777777" w:rsidR="0058752C" w:rsidRDefault="00944792">
      <w:pPr>
        <w:spacing w:after="0"/>
      </w:pPr>
      <w:r>
        <w:rPr>
          <w:rFonts w:ascii="Arial" w:hAnsi="Arial"/>
          <w:color w:val="363636"/>
          <w:sz w:val="22"/>
        </w:rPr>
        <w:t>An urgent risk assessment should be undertaken to establish if there is the potential to transmit a blood-borne virus (BBV).</w:t>
      </w:r>
    </w:p>
    <w:p w14:paraId="66E687B3" w14:textId="77777777" w:rsidR="0058752C" w:rsidRDefault="00944792">
      <w:pPr>
        <w:spacing w:after="0"/>
      </w:pPr>
      <w:r>
        <w:rPr>
          <w:rFonts w:ascii="Arial" w:hAnsi="Arial"/>
          <w:b/>
          <w:color w:val="363636"/>
          <w:sz w:val="22"/>
        </w:rPr>
        <w:t>If the injury is caused by a used sharp or sharp of unknown origin, splash to broken skin or mucous membrane or a bite has broken the skin:</w:t>
      </w:r>
    </w:p>
    <w:p w14:paraId="34F0C235" w14:textId="77777777" w:rsidR="0058752C" w:rsidRDefault="00944792" w:rsidP="00944792">
      <w:pPr>
        <w:pStyle w:val="ListParagraph"/>
        <w:numPr>
          <w:ilvl w:val="0"/>
          <w:numId w:val="37"/>
        </w:numPr>
      </w:pPr>
      <w:r>
        <w:rPr>
          <w:rFonts w:ascii="Arial" w:hAnsi="Arial"/>
          <w:color w:val="363636"/>
          <w:sz w:val="22"/>
        </w:rPr>
        <w:t>Immediately seek medical advice</w:t>
      </w:r>
    </w:p>
    <w:p w14:paraId="13573F7A" w14:textId="77777777" w:rsidR="0058752C" w:rsidRDefault="00944792" w:rsidP="00944792">
      <w:pPr>
        <w:pStyle w:val="ListParagraph"/>
        <w:numPr>
          <w:ilvl w:val="0"/>
          <w:numId w:val="37"/>
        </w:numPr>
      </w:pPr>
      <w:r>
        <w:rPr>
          <w:rFonts w:ascii="Arial" w:hAnsi="Arial"/>
          <w:color w:val="363636"/>
          <w:sz w:val="22"/>
        </w:rPr>
        <w:t>If you have had a needlestick or sharps injury from an item which has been used on a Service User, their GP may take a blood sample from them to test for hepatitis B, hepatitis C and HIV (following counselling and agreement of the Service User).</w:t>
      </w:r>
    </w:p>
    <w:p w14:paraId="152AE518" w14:textId="77777777" w:rsidR="0058752C" w:rsidRDefault="00944792" w:rsidP="00944792">
      <w:pPr>
        <w:pStyle w:val="ListParagraph"/>
        <w:numPr>
          <w:ilvl w:val="0"/>
          <w:numId w:val="37"/>
        </w:numPr>
      </w:pPr>
      <w:r>
        <w:rPr>
          <w:rFonts w:ascii="Arial" w:hAnsi="Arial"/>
          <w:color w:val="363636"/>
          <w:sz w:val="22"/>
        </w:rPr>
        <w:t xml:space="preserve">A blood sample will be taken from you to check your hepatitis B vaccination/antibody </w:t>
      </w:r>
      <w:proofErr w:type="gramStart"/>
      <w:r>
        <w:rPr>
          <w:rFonts w:ascii="Arial" w:hAnsi="Arial"/>
          <w:color w:val="363636"/>
          <w:sz w:val="22"/>
        </w:rPr>
        <w:t>levels</w:t>
      </w:r>
      <w:proofErr w:type="gramEnd"/>
      <w:r>
        <w:rPr>
          <w:rFonts w:ascii="Arial" w:hAnsi="Arial"/>
          <w:color w:val="363636"/>
          <w:sz w:val="22"/>
        </w:rPr>
        <w:t xml:space="preserve"> and you will be offered immunoglobulin if they are low. The blood sample will be stored until results are available from the Service User’s blood sample. If the source of the </w:t>
      </w:r>
      <w:proofErr w:type="gramStart"/>
      <w:r>
        <w:rPr>
          <w:rFonts w:ascii="Arial" w:hAnsi="Arial"/>
          <w:color w:val="363636"/>
          <w:sz w:val="22"/>
        </w:rPr>
        <w:t>sharps</w:t>
      </w:r>
      <w:proofErr w:type="gramEnd"/>
      <w:r>
        <w:rPr>
          <w:rFonts w:ascii="Arial" w:hAnsi="Arial"/>
          <w:color w:val="363636"/>
          <w:sz w:val="22"/>
        </w:rPr>
        <w:t xml:space="preserve"> injury is unknown, you will also have blood samples taken at 6, 12 and 24 weeks for hepatitis C and HIV</w:t>
      </w:r>
    </w:p>
    <w:p w14:paraId="29A37EEB" w14:textId="77777777" w:rsidR="0058752C" w:rsidRDefault="00944792">
      <w:pPr>
        <w:spacing w:after="0"/>
      </w:pPr>
      <w:r>
        <w:rPr>
          <w:rFonts w:ascii="Arial" w:hAnsi="Arial"/>
          <w:b/>
          <w:color w:val="363636"/>
          <w:sz w:val="22"/>
        </w:rPr>
        <w:t>Human Bites</w:t>
      </w:r>
    </w:p>
    <w:p w14:paraId="0048D5DE" w14:textId="77777777" w:rsidR="0058752C" w:rsidRDefault="00944792">
      <w:pPr>
        <w:spacing w:after="0"/>
      </w:pPr>
      <w:r>
        <w:rPr>
          <w:rFonts w:ascii="Arial" w:hAnsi="Arial"/>
          <w:color w:val="363636"/>
          <w:sz w:val="22"/>
        </w:rPr>
        <w:t>Human mouths contain a wide variety of organisms which have the potential to be transmitted, some of which can be transmitted by bites. Human bites are rare and generally occur in certain Service User groups. However, human bites are more likely to become infected, so it is important that they are treated promptly.</w:t>
      </w:r>
    </w:p>
    <w:p w14:paraId="0541469F" w14:textId="77777777" w:rsidR="0058752C" w:rsidRDefault="00944792">
      <w:pPr>
        <w:spacing w:after="0"/>
      </w:pPr>
      <w:r>
        <w:rPr>
          <w:rFonts w:ascii="Arial" w:hAnsi="Arial"/>
          <w:color w:val="363636"/>
          <w:sz w:val="22"/>
        </w:rPr>
        <w:t>Where it is identified that the Service User is at risk of biting others, a risk assessment must be completed as well as a clear set of guidelines to manage the risk.</w:t>
      </w:r>
    </w:p>
    <w:p w14:paraId="343EF23E" w14:textId="77777777" w:rsidR="0058752C" w:rsidRDefault="00944792">
      <w:pPr>
        <w:spacing w:after="0"/>
      </w:pPr>
      <w:r>
        <w:rPr>
          <w:rFonts w:ascii="Arial" w:hAnsi="Arial"/>
          <w:color w:val="363636"/>
          <w:sz w:val="22"/>
        </w:rPr>
        <w:t>Staff can refer to the 'National Infection Prevention and Control manual for England - appendices: Appendix 10: Best practice - management of occupational exposure incidents', which can be found in the Further Reading section of this policy.</w:t>
      </w:r>
    </w:p>
    <w:p w14:paraId="6DE00A60" w14:textId="77777777" w:rsidR="0058752C" w:rsidRDefault="00944792">
      <w:pPr>
        <w:spacing w:before="150" w:after="0"/>
      </w:pPr>
      <w:r>
        <w:rPr>
          <w:rFonts w:ascii="Arial" w:hAnsi="Arial"/>
          <w:b/>
          <w:color w:val="363636"/>
          <w:sz w:val="22"/>
        </w:rPr>
        <w:t>5.19</w:t>
      </w:r>
    </w:p>
    <w:p w14:paraId="46FAF455" w14:textId="77777777" w:rsidR="0058752C" w:rsidRDefault="00944792">
      <w:pPr>
        <w:spacing w:after="0"/>
      </w:pPr>
      <w:r>
        <w:rPr>
          <w:rFonts w:ascii="Arial" w:hAnsi="Arial"/>
          <w:b/>
          <w:color w:val="363636"/>
          <w:sz w:val="22"/>
        </w:rPr>
        <w:t>Vaccination</w:t>
      </w:r>
    </w:p>
    <w:p w14:paraId="247C2EE2" w14:textId="77777777" w:rsidR="0058752C" w:rsidRDefault="00944792">
      <w:pPr>
        <w:spacing w:after="0"/>
      </w:pPr>
      <w:r>
        <w:rPr>
          <w:rFonts w:ascii="Arial" w:hAnsi="Arial"/>
          <w:color w:val="363636"/>
          <w:sz w:val="22"/>
        </w:rPr>
        <w:t>After an offer of appointment, but prior to the commencement of employment, all new employees will be issued with a pre-employment health assessment, which will include a review of immunisation needs and history.</w:t>
      </w:r>
    </w:p>
    <w:p w14:paraId="4B1F4AF3" w14:textId="77777777" w:rsidR="0058752C" w:rsidRDefault="00944792">
      <w:pPr>
        <w:spacing w:after="0"/>
      </w:pPr>
      <w:r>
        <w:rPr>
          <w:rFonts w:ascii="Arial" w:hAnsi="Arial"/>
          <w:color w:val="363636"/>
          <w:sz w:val="22"/>
        </w:rPr>
        <w:t>All applicants (UK and overseas) must provide evidence of vaccination/immunity consistent with national guidance as part of the occupational health assessment before they begin work.</w:t>
      </w:r>
    </w:p>
    <w:p w14:paraId="0A8B249F" w14:textId="77777777" w:rsidR="0058752C" w:rsidRDefault="00944792">
      <w:pPr>
        <w:spacing w:after="0"/>
      </w:pPr>
      <w:r>
        <w:rPr>
          <w:rFonts w:ascii="Arial" w:hAnsi="Arial"/>
          <w:color w:val="363636"/>
          <w:sz w:val="22"/>
        </w:rPr>
        <w:t>All staff will be recommended to ask their GP to immunise them if the risk assessment indicates that they would benefit.</w:t>
      </w:r>
    </w:p>
    <w:p w14:paraId="1708A129" w14:textId="77777777" w:rsidR="0058752C" w:rsidRDefault="00944792">
      <w:pPr>
        <w:spacing w:after="0"/>
      </w:pPr>
      <w:r>
        <w:rPr>
          <w:rFonts w:ascii="Arial" w:hAnsi="Arial"/>
          <w:color w:val="363636"/>
          <w:sz w:val="22"/>
        </w:rPr>
        <w:t xml:space="preserve">A COSHH risk assessment will indicate which pathogens staff are exposed to at SIGNATURECARE SERVICES LTD, and staff considered to be at risk of exposure to pathogens will be advised about immunisation as appropriate. This decision will also </w:t>
      </w:r>
      <w:proofErr w:type="gramStart"/>
      <w:r>
        <w:rPr>
          <w:rFonts w:ascii="Arial" w:hAnsi="Arial"/>
          <w:color w:val="363636"/>
          <w:sz w:val="22"/>
        </w:rPr>
        <w:t>take into account</w:t>
      </w:r>
      <w:proofErr w:type="gramEnd"/>
      <w:r>
        <w:rPr>
          <w:rFonts w:ascii="Arial" w:hAnsi="Arial"/>
          <w:color w:val="363636"/>
          <w:sz w:val="22"/>
        </w:rPr>
        <w:t xml:space="preserve"> the safety and efficacy of available vaccines.</w:t>
      </w:r>
    </w:p>
    <w:p w14:paraId="411B5A9E" w14:textId="77777777" w:rsidR="0058752C" w:rsidRDefault="00944792">
      <w:pPr>
        <w:spacing w:after="0"/>
      </w:pPr>
      <w:r>
        <w:rPr>
          <w:rFonts w:ascii="Arial" w:hAnsi="Arial"/>
          <w:b/>
          <w:color w:val="363636"/>
          <w:sz w:val="22"/>
        </w:rPr>
        <w:lastRenderedPageBreak/>
        <w:t>Vaccinations for all Staff in Contact with Service Users</w:t>
      </w:r>
    </w:p>
    <w:p w14:paraId="51702621" w14:textId="77777777" w:rsidR="0058752C" w:rsidRDefault="00944792">
      <w:pPr>
        <w:spacing w:after="0"/>
      </w:pPr>
      <w:r>
        <w:rPr>
          <w:rFonts w:ascii="Arial" w:hAnsi="Arial"/>
          <w:color w:val="363636"/>
          <w:sz w:val="22"/>
        </w:rPr>
        <w:t>SIGNATURECARE SERVICES LTD recommends everyone who has direct contact with Service Users must be up to date with their routine immunisations:</w:t>
      </w:r>
    </w:p>
    <w:p w14:paraId="5673ABCF" w14:textId="77777777" w:rsidR="0058752C" w:rsidRDefault="00944792">
      <w:pPr>
        <w:pStyle w:val="ListParagraph"/>
        <w:numPr>
          <w:ilvl w:val="0"/>
          <w:numId w:val="1"/>
        </w:numPr>
      </w:pPr>
      <w:r>
        <w:rPr>
          <w:rFonts w:ascii="Arial" w:hAnsi="Arial"/>
          <w:color w:val="363636"/>
          <w:sz w:val="22"/>
        </w:rPr>
        <w:t>Tetanus</w:t>
      </w:r>
    </w:p>
    <w:p w14:paraId="2E930CA7" w14:textId="77777777" w:rsidR="0058752C" w:rsidRDefault="00944792">
      <w:pPr>
        <w:pStyle w:val="ListParagraph"/>
        <w:numPr>
          <w:ilvl w:val="0"/>
          <w:numId w:val="1"/>
        </w:numPr>
      </w:pPr>
      <w:r>
        <w:rPr>
          <w:rFonts w:ascii="Arial" w:hAnsi="Arial"/>
          <w:color w:val="363636"/>
          <w:sz w:val="22"/>
        </w:rPr>
        <w:t>Polio</w:t>
      </w:r>
    </w:p>
    <w:p w14:paraId="5A591E16" w14:textId="77777777" w:rsidR="0058752C" w:rsidRDefault="00944792">
      <w:pPr>
        <w:pStyle w:val="ListParagraph"/>
        <w:numPr>
          <w:ilvl w:val="0"/>
          <w:numId w:val="1"/>
        </w:numPr>
      </w:pPr>
      <w:r>
        <w:rPr>
          <w:rFonts w:ascii="Arial" w:hAnsi="Arial"/>
          <w:color w:val="363636"/>
          <w:sz w:val="22"/>
        </w:rPr>
        <w:t>Diphtheria</w:t>
      </w:r>
    </w:p>
    <w:p w14:paraId="27E40D68" w14:textId="77777777" w:rsidR="0058752C" w:rsidRDefault="00944792">
      <w:pPr>
        <w:pStyle w:val="ListParagraph"/>
        <w:numPr>
          <w:ilvl w:val="0"/>
          <w:numId w:val="1"/>
        </w:numPr>
      </w:pPr>
      <w:r>
        <w:rPr>
          <w:rFonts w:ascii="Arial" w:hAnsi="Arial"/>
          <w:color w:val="363636"/>
          <w:sz w:val="22"/>
        </w:rPr>
        <w:t>Measles, Mumps and Rubella (MMR). This is particularly important to avoid transmission to vulnerable groups. Evidence of satisfactory immunity to MMR is either:</w:t>
      </w:r>
    </w:p>
    <w:p w14:paraId="72E31955" w14:textId="77777777" w:rsidR="0058752C" w:rsidRDefault="00944792">
      <w:pPr>
        <w:pStyle w:val="ListParagraph"/>
        <w:numPr>
          <w:ilvl w:val="1"/>
          <w:numId w:val="1"/>
        </w:numPr>
      </w:pPr>
      <w:r>
        <w:rPr>
          <w:rFonts w:ascii="Arial" w:hAnsi="Arial"/>
          <w:color w:val="363636"/>
          <w:sz w:val="22"/>
        </w:rPr>
        <w:t>A positive antibody test to measles and rubella, or</w:t>
      </w:r>
    </w:p>
    <w:p w14:paraId="0D4FC7D2" w14:textId="77777777" w:rsidR="0058752C" w:rsidRDefault="00944792">
      <w:pPr>
        <w:pStyle w:val="ListParagraph"/>
        <w:numPr>
          <w:ilvl w:val="1"/>
          <w:numId w:val="1"/>
        </w:numPr>
      </w:pPr>
      <w:r>
        <w:rPr>
          <w:rFonts w:ascii="Arial" w:hAnsi="Arial"/>
          <w:color w:val="363636"/>
          <w:sz w:val="22"/>
        </w:rPr>
        <w:t>Having two doses of the MMR vaccine</w:t>
      </w:r>
    </w:p>
    <w:p w14:paraId="48B17305" w14:textId="77777777" w:rsidR="0058752C" w:rsidRDefault="00944792">
      <w:pPr>
        <w:spacing w:after="0"/>
      </w:pPr>
      <w:r>
        <w:rPr>
          <w:rFonts w:ascii="Arial" w:hAnsi="Arial"/>
          <w:color w:val="363636"/>
          <w:sz w:val="22"/>
        </w:rPr>
        <w:t>Some staff may need to have other selected vaccines, as recommended below:</w:t>
      </w:r>
    </w:p>
    <w:p w14:paraId="5A965557" w14:textId="77777777" w:rsidR="0058752C" w:rsidRDefault="00944792" w:rsidP="00944792">
      <w:pPr>
        <w:pStyle w:val="ListParagraph"/>
        <w:numPr>
          <w:ilvl w:val="0"/>
          <w:numId w:val="38"/>
        </w:numPr>
      </w:pPr>
      <w:r>
        <w:rPr>
          <w:rFonts w:ascii="Arial" w:hAnsi="Arial"/>
          <w:color w:val="363636"/>
          <w:sz w:val="22"/>
        </w:rPr>
        <w:t>Bacillus Calmette–Guérin (BCG) vaccine is recommended for Care Workers who may have close contact with infectious Service Users (infectious tuberculosis (TB))</w:t>
      </w:r>
    </w:p>
    <w:p w14:paraId="5454D23B" w14:textId="77777777" w:rsidR="0058752C" w:rsidRDefault="00944792" w:rsidP="00944792">
      <w:pPr>
        <w:pStyle w:val="ListParagraph"/>
        <w:numPr>
          <w:ilvl w:val="0"/>
          <w:numId w:val="38"/>
        </w:numPr>
      </w:pPr>
      <w:r>
        <w:rPr>
          <w:rFonts w:ascii="Arial" w:hAnsi="Arial"/>
          <w:color w:val="363636"/>
          <w:sz w:val="22"/>
        </w:rPr>
        <w:t>Hepatitis B vaccination is recommended for Care Workers if they:</w:t>
      </w:r>
    </w:p>
    <w:p w14:paraId="5512034A" w14:textId="77777777" w:rsidR="0058752C" w:rsidRDefault="00944792" w:rsidP="00944792">
      <w:pPr>
        <w:pStyle w:val="ListParagraph"/>
        <w:numPr>
          <w:ilvl w:val="1"/>
          <w:numId w:val="38"/>
        </w:numPr>
      </w:pPr>
      <w:r>
        <w:rPr>
          <w:rFonts w:ascii="Arial" w:hAnsi="Arial"/>
          <w:color w:val="363636"/>
          <w:sz w:val="22"/>
        </w:rPr>
        <w:t>Have direct contact with Service Users’ blood or blood-stained body fluids</w:t>
      </w:r>
    </w:p>
    <w:p w14:paraId="2F151044" w14:textId="77777777" w:rsidR="0058752C" w:rsidRDefault="00944792" w:rsidP="00944792">
      <w:pPr>
        <w:pStyle w:val="ListParagraph"/>
        <w:numPr>
          <w:ilvl w:val="1"/>
          <w:numId w:val="38"/>
        </w:numPr>
      </w:pPr>
      <w:r>
        <w:rPr>
          <w:rFonts w:ascii="Arial" w:hAnsi="Arial"/>
          <w:color w:val="363636"/>
          <w:sz w:val="22"/>
        </w:rPr>
        <w:t>Are at risk of injury from blood-contaminated sharp instruments, or of being deliberately injured or bitten by the Service User</w:t>
      </w:r>
    </w:p>
    <w:p w14:paraId="561DC722" w14:textId="77777777" w:rsidR="0058752C" w:rsidRDefault="00944792" w:rsidP="00944792">
      <w:pPr>
        <w:pStyle w:val="ListParagraph"/>
        <w:numPr>
          <w:ilvl w:val="0"/>
          <w:numId w:val="38"/>
        </w:numPr>
      </w:pPr>
      <w:r>
        <w:rPr>
          <w:rFonts w:ascii="Arial" w:hAnsi="Arial"/>
          <w:color w:val="363636"/>
          <w:sz w:val="22"/>
        </w:rPr>
        <w:t>Influenza immunisation helps to prevent influenza in staff and may also reduce the transmission of influenza to vulnerable Service Users. The Influenza vaccination is therefore recommended for all Care Workers directly involved in the Service User care:</w:t>
      </w:r>
    </w:p>
    <w:p w14:paraId="4F6D59AA" w14:textId="77777777" w:rsidR="0058752C" w:rsidRDefault="00944792" w:rsidP="00944792">
      <w:pPr>
        <w:pStyle w:val="ListParagraph"/>
        <w:numPr>
          <w:ilvl w:val="1"/>
          <w:numId w:val="38"/>
        </w:numPr>
      </w:pPr>
      <w:r>
        <w:rPr>
          <w:rFonts w:ascii="Arial" w:hAnsi="Arial"/>
          <w:color w:val="363636"/>
          <w:sz w:val="22"/>
        </w:rPr>
        <w:t xml:space="preserve">All frontline health and social care workers directly involved in the Service User care will be offered the </w:t>
      </w:r>
      <w:r>
        <w:rPr>
          <w:rFonts w:ascii="Arial" w:hAnsi="Arial"/>
          <w:b/>
          <w:color w:val="363636"/>
          <w:sz w:val="22"/>
        </w:rPr>
        <w:t>annual influenza vaccine</w:t>
      </w:r>
      <w:r>
        <w:rPr>
          <w:rFonts w:ascii="Arial" w:hAnsi="Arial"/>
          <w:color w:val="363636"/>
          <w:sz w:val="22"/>
        </w:rPr>
        <w:t xml:space="preserve"> to protect other staff and Service Users and to ensure the overall safe running of the service</w:t>
      </w:r>
    </w:p>
    <w:p w14:paraId="3115A154" w14:textId="77777777" w:rsidR="0058752C" w:rsidRDefault="00944792" w:rsidP="00944792">
      <w:pPr>
        <w:pStyle w:val="ListParagraph"/>
        <w:numPr>
          <w:ilvl w:val="0"/>
          <w:numId w:val="38"/>
        </w:numPr>
      </w:pPr>
      <w:r>
        <w:rPr>
          <w:rFonts w:ascii="Arial" w:hAnsi="Arial"/>
          <w:color w:val="363636"/>
          <w:sz w:val="22"/>
        </w:rPr>
        <w:t>Varicella (chickenpox) vaccine is recommended for susceptible staff who have direct Service User contact. Staff with an uncertain history of chickenpox or herpes zoster should be tested and a vaccine only offered to those without the antibody</w:t>
      </w:r>
    </w:p>
    <w:p w14:paraId="25DAF3CD" w14:textId="77777777" w:rsidR="0058752C" w:rsidRDefault="00944792">
      <w:pPr>
        <w:spacing w:after="0"/>
      </w:pPr>
      <w:r>
        <w:rPr>
          <w:rFonts w:ascii="Arial" w:hAnsi="Arial"/>
          <w:color w:val="363636"/>
          <w:sz w:val="22"/>
        </w:rPr>
        <w:t>Where national campaigns are in place for immunisations, e.g. seasonal flu, SIGNATURECARE SERVICES LTD will ensure that information is cascaded to staff on the benefits of seeking immunisation.</w:t>
      </w:r>
    </w:p>
    <w:p w14:paraId="5BC7C29B" w14:textId="77777777" w:rsidR="0058752C" w:rsidRDefault="00944792">
      <w:pPr>
        <w:spacing w:after="0"/>
      </w:pPr>
      <w:r>
        <w:rPr>
          <w:rFonts w:ascii="Arial" w:hAnsi="Arial"/>
          <w:b/>
          <w:color w:val="363636"/>
          <w:sz w:val="22"/>
        </w:rPr>
        <w:t>Vaccine Refusal</w:t>
      </w:r>
    </w:p>
    <w:p w14:paraId="1981AAEC" w14:textId="77777777" w:rsidR="0058752C" w:rsidRDefault="00944792">
      <w:pPr>
        <w:spacing w:after="0"/>
      </w:pPr>
      <w:r>
        <w:rPr>
          <w:rFonts w:ascii="Arial" w:hAnsi="Arial"/>
          <w:color w:val="363636"/>
          <w:sz w:val="22"/>
        </w:rPr>
        <w:t>Staff have a duty to take care of their own health and safety and that of others who may be affected by their actions at work (Health and Safety at Work Act 1974). Most immunisations are not mandatory but are strongly recommended. However, by declining vaccination, they may be putting themselves and others at risk.</w:t>
      </w:r>
    </w:p>
    <w:p w14:paraId="1E86E7D1" w14:textId="77777777" w:rsidR="0058752C" w:rsidRDefault="00944792">
      <w:pPr>
        <w:spacing w:after="0"/>
      </w:pPr>
      <w:r>
        <w:rPr>
          <w:rFonts w:ascii="Arial" w:hAnsi="Arial"/>
          <w:color w:val="363636"/>
          <w:sz w:val="22"/>
        </w:rPr>
        <w:t>A staff member wishing to decline vaccination will be required to sign a declaration confirming that they are aware of the risk from vaccine-preventable infection that may be acquired in the course of their work.</w:t>
      </w:r>
    </w:p>
    <w:p w14:paraId="38780CBA" w14:textId="77777777" w:rsidR="0058752C" w:rsidRDefault="00944792">
      <w:pPr>
        <w:spacing w:after="0"/>
      </w:pPr>
      <w:r>
        <w:rPr>
          <w:rFonts w:ascii="Arial" w:hAnsi="Arial"/>
          <w:color w:val="363636"/>
          <w:sz w:val="22"/>
        </w:rPr>
        <w:t>Further detail can be found in the Staff Vaccination and Immunisation Policy and Procedure.</w:t>
      </w:r>
    </w:p>
    <w:p w14:paraId="708D0034" w14:textId="77777777" w:rsidR="0058752C" w:rsidRDefault="00944792">
      <w:pPr>
        <w:spacing w:before="150" w:after="0"/>
      </w:pPr>
      <w:r>
        <w:rPr>
          <w:rFonts w:ascii="Arial" w:hAnsi="Arial"/>
          <w:b/>
          <w:color w:val="363636"/>
          <w:sz w:val="22"/>
        </w:rPr>
        <w:t>5.20</w:t>
      </w:r>
    </w:p>
    <w:p w14:paraId="6C4DB36A" w14:textId="77777777" w:rsidR="0058752C" w:rsidRDefault="00944792">
      <w:pPr>
        <w:spacing w:after="0"/>
      </w:pPr>
      <w:r>
        <w:rPr>
          <w:rFonts w:ascii="Arial" w:hAnsi="Arial"/>
          <w:b/>
          <w:color w:val="363636"/>
          <w:sz w:val="22"/>
        </w:rPr>
        <w:t>Signs and Symptoms of Infections</w:t>
      </w:r>
    </w:p>
    <w:p w14:paraId="7BE8D254" w14:textId="77777777" w:rsidR="0058752C" w:rsidRDefault="00944792">
      <w:pPr>
        <w:spacing w:after="0"/>
      </w:pPr>
      <w:r>
        <w:rPr>
          <w:rFonts w:ascii="Arial" w:hAnsi="Arial"/>
          <w:color w:val="363636"/>
          <w:sz w:val="22"/>
        </w:rPr>
        <w:t xml:space="preserve">It is important that staff can identify Service Users who have an infection and what has caused it. This enables them to access the most appropriate support for the Service </w:t>
      </w:r>
      <w:proofErr w:type="gramStart"/>
      <w:r>
        <w:rPr>
          <w:rFonts w:ascii="Arial" w:hAnsi="Arial"/>
          <w:color w:val="363636"/>
          <w:sz w:val="22"/>
        </w:rPr>
        <w:t>User, and</w:t>
      </w:r>
      <w:proofErr w:type="gramEnd"/>
      <w:r>
        <w:rPr>
          <w:rFonts w:ascii="Arial" w:hAnsi="Arial"/>
          <w:color w:val="363636"/>
          <w:sz w:val="22"/>
        </w:rPr>
        <w:t xml:space="preserve"> also minimise the spread of the infection to other Service Users and staff.</w:t>
      </w:r>
    </w:p>
    <w:p w14:paraId="2DD9E537" w14:textId="77777777" w:rsidR="0058752C" w:rsidRDefault="00944792">
      <w:pPr>
        <w:spacing w:after="0"/>
      </w:pPr>
      <w:r>
        <w:rPr>
          <w:rFonts w:ascii="Arial" w:hAnsi="Arial"/>
          <w:color w:val="363636"/>
          <w:sz w:val="22"/>
        </w:rPr>
        <w:t>Staff should look for signs of infection; some may depend on the infection location:</w:t>
      </w:r>
    </w:p>
    <w:p w14:paraId="1B3B3CD5" w14:textId="77777777" w:rsidR="0058752C" w:rsidRDefault="00944792">
      <w:pPr>
        <w:pStyle w:val="ListParagraph"/>
        <w:numPr>
          <w:ilvl w:val="0"/>
          <w:numId w:val="1"/>
        </w:numPr>
      </w:pPr>
      <w:r>
        <w:rPr>
          <w:rFonts w:ascii="Arial" w:hAnsi="Arial"/>
          <w:color w:val="363636"/>
          <w:sz w:val="22"/>
        </w:rPr>
        <w:t>Raised temperature</w:t>
      </w:r>
    </w:p>
    <w:p w14:paraId="4A9986A7" w14:textId="77777777" w:rsidR="0058752C" w:rsidRDefault="00944792">
      <w:pPr>
        <w:pStyle w:val="ListParagraph"/>
        <w:numPr>
          <w:ilvl w:val="0"/>
          <w:numId w:val="1"/>
        </w:numPr>
      </w:pPr>
      <w:r>
        <w:rPr>
          <w:rFonts w:ascii="Arial" w:hAnsi="Arial"/>
          <w:color w:val="363636"/>
          <w:sz w:val="22"/>
        </w:rPr>
        <w:t>Skin flushing</w:t>
      </w:r>
    </w:p>
    <w:p w14:paraId="7ECF953F" w14:textId="77777777" w:rsidR="0058752C" w:rsidRDefault="00944792">
      <w:pPr>
        <w:pStyle w:val="ListParagraph"/>
        <w:numPr>
          <w:ilvl w:val="0"/>
          <w:numId w:val="1"/>
        </w:numPr>
      </w:pPr>
      <w:r>
        <w:rPr>
          <w:rFonts w:ascii="Arial" w:hAnsi="Arial"/>
          <w:color w:val="363636"/>
          <w:sz w:val="22"/>
        </w:rPr>
        <w:t>Change in usual behaviour</w:t>
      </w:r>
    </w:p>
    <w:p w14:paraId="7C9D9741" w14:textId="77777777" w:rsidR="0058752C" w:rsidRDefault="00944792">
      <w:pPr>
        <w:pStyle w:val="ListParagraph"/>
        <w:numPr>
          <w:ilvl w:val="0"/>
          <w:numId w:val="1"/>
        </w:numPr>
      </w:pPr>
      <w:r>
        <w:rPr>
          <w:rFonts w:ascii="Arial" w:hAnsi="Arial"/>
          <w:color w:val="363636"/>
          <w:sz w:val="22"/>
        </w:rPr>
        <w:t>Increased or new confusion</w:t>
      </w:r>
    </w:p>
    <w:p w14:paraId="44C0A51B" w14:textId="77777777" w:rsidR="0058752C" w:rsidRDefault="00944792">
      <w:pPr>
        <w:spacing w:after="0"/>
      </w:pPr>
      <w:r>
        <w:rPr>
          <w:rFonts w:ascii="Arial" w:hAnsi="Arial"/>
          <w:color w:val="363636"/>
          <w:sz w:val="22"/>
        </w:rPr>
        <w:t>Gastrointestinal:</w:t>
      </w:r>
    </w:p>
    <w:p w14:paraId="2D8AC677" w14:textId="77777777" w:rsidR="0058752C" w:rsidRDefault="00944792" w:rsidP="00944792">
      <w:pPr>
        <w:pStyle w:val="ListParagraph"/>
        <w:numPr>
          <w:ilvl w:val="0"/>
          <w:numId w:val="39"/>
        </w:numPr>
      </w:pPr>
      <w:r>
        <w:rPr>
          <w:rFonts w:ascii="Arial" w:hAnsi="Arial"/>
          <w:color w:val="363636"/>
          <w:sz w:val="22"/>
        </w:rPr>
        <w:lastRenderedPageBreak/>
        <w:t>Stomach pain</w:t>
      </w:r>
    </w:p>
    <w:p w14:paraId="3FEC8BE9" w14:textId="77777777" w:rsidR="0058752C" w:rsidRDefault="00944792" w:rsidP="00944792">
      <w:pPr>
        <w:pStyle w:val="ListParagraph"/>
        <w:numPr>
          <w:ilvl w:val="0"/>
          <w:numId w:val="39"/>
        </w:numPr>
      </w:pPr>
      <w:r>
        <w:rPr>
          <w:rFonts w:ascii="Arial" w:hAnsi="Arial"/>
          <w:color w:val="363636"/>
          <w:sz w:val="22"/>
        </w:rPr>
        <w:t>Nausea and vomiting</w:t>
      </w:r>
    </w:p>
    <w:p w14:paraId="70C04AD3" w14:textId="77777777" w:rsidR="0058752C" w:rsidRDefault="00944792" w:rsidP="00944792">
      <w:pPr>
        <w:pStyle w:val="ListParagraph"/>
        <w:numPr>
          <w:ilvl w:val="0"/>
          <w:numId w:val="39"/>
        </w:numPr>
      </w:pPr>
      <w:r>
        <w:rPr>
          <w:rFonts w:ascii="Arial" w:hAnsi="Arial"/>
          <w:color w:val="363636"/>
          <w:sz w:val="22"/>
        </w:rPr>
        <w:t>Loss of appetite</w:t>
      </w:r>
    </w:p>
    <w:p w14:paraId="1C03710C" w14:textId="77777777" w:rsidR="0058752C" w:rsidRDefault="00944792" w:rsidP="00944792">
      <w:pPr>
        <w:pStyle w:val="ListParagraph"/>
        <w:numPr>
          <w:ilvl w:val="0"/>
          <w:numId w:val="39"/>
        </w:numPr>
      </w:pPr>
      <w:r>
        <w:rPr>
          <w:rFonts w:ascii="Arial" w:hAnsi="Arial"/>
          <w:color w:val="363636"/>
          <w:sz w:val="22"/>
        </w:rPr>
        <w:t>Frequent bowel movements</w:t>
      </w:r>
    </w:p>
    <w:p w14:paraId="4B149E85" w14:textId="77777777" w:rsidR="0058752C" w:rsidRDefault="00944792" w:rsidP="00944792">
      <w:pPr>
        <w:pStyle w:val="ListParagraph"/>
        <w:numPr>
          <w:ilvl w:val="0"/>
          <w:numId w:val="39"/>
        </w:numPr>
      </w:pPr>
      <w:r>
        <w:rPr>
          <w:rFonts w:ascii="Arial" w:hAnsi="Arial"/>
          <w:color w:val="363636"/>
          <w:sz w:val="22"/>
        </w:rPr>
        <w:t>Diarrhoea</w:t>
      </w:r>
    </w:p>
    <w:p w14:paraId="711220E4" w14:textId="77777777" w:rsidR="0058752C" w:rsidRDefault="00944792">
      <w:pPr>
        <w:spacing w:after="0"/>
      </w:pPr>
      <w:r>
        <w:rPr>
          <w:rFonts w:ascii="Arial" w:hAnsi="Arial"/>
          <w:color w:val="363636"/>
          <w:sz w:val="22"/>
        </w:rPr>
        <w:t>Respiratory Tract:</w:t>
      </w:r>
    </w:p>
    <w:p w14:paraId="5F84BD18" w14:textId="77777777" w:rsidR="0058752C" w:rsidRDefault="00944792" w:rsidP="00944792">
      <w:pPr>
        <w:pStyle w:val="ListParagraph"/>
        <w:numPr>
          <w:ilvl w:val="0"/>
          <w:numId w:val="40"/>
        </w:numPr>
      </w:pPr>
      <w:r>
        <w:rPr>
          <w:rFonts w:ascii="Arial" w:hAnsi="Arial"/>
          <w:color w:val="363636"/>
          <w:sz w:val="22"/>
        </w:rPr>
        <w:t>Sore throat</w:t>
      </w:r>
    </w:p>
    <w:p w14:paraId="02571BB6" w14:textId="77777777" w:rsidR="0058752C" w:rsidRDefault="00944792" w:rsidP="00944792">
      <w:pPr>
        <w:pStyle w:val="ListParagraph"/>
        <w:numPr>
          <w:ilvl w:val="0"/>
          <w:numId w:val="40"/>
        </w:numPr>
      </w:pPr>
      <w:r>
        <w:rPr>
          <w:rFonts w:ascii="Arial" w:hAnsi="Arial"/>
          <w:color w:val="363636"/>
          <w:sz w:val="22"/>
        </w:rPr>
        <w:t>Cough</w:t>
      </w:r>
    </w:p>
    <w:p w14:paraId="62CECE5C" w14:textId="77777777" w:rsidR="0058752C" w:rsidRDefault="00944792" w:rsidP="00944792">
      <w:pPr>
        <w:pStyle w:val="ListParagraph"/>
        <w:numPr>
          <w:ilvl w:val="0"/>
          <w:numId w:val="40"/>
        </w:numPr>
      </w:pPr>
      <w:r>
        <w:rPr>
          <w:rFonts w:ascii="Arial" w:hAnsi="Arial"/>
          <w:color w:val="363636"/>
          <w:sz w:val="22"/>
        </w:rPr>
        <w:t>Headache</w:t>
      </w:r>
    </w:p>
    <w:p w14:paraId="32CF96F0" w14:textId="77777777" w:rsidR="0058752C" w:rsidRDefault="00944792" w:rsidP="00944792">
      <w:pPr>
        <w:pStyle w:val="ListParagraph"/>
        <w:numPr>
          <w:ilvl w:val="0"/>
          <w:numId w:val="40"/>
        </w:numPr>
      </w:pPr>
      <w:r>
        <w:rPr>
          <w:rFonts w:ascii="Arial" w:hAnsi="Arial"/>
          <w:color w:val="363636"/>
          <w:sz w:val="22"/>
        </w:rPr>
        <w:t>Production of green or yellow sputum</w:t>
      </w:r>
    </w:p>
    <w:p w14:paraId="60DE34CD" w14:textId="77777777" w:rsidR="0058752C" w:rsidRDefault="00944792" w:rsidP="00944792">
      <w:pPr>
        <w:pStyle w:val="ListParagraph"/>
        <w:numPr>
          <w:ilvl w:val="0"/>
          <w:numId w:val="40"/>
        </w:numPr>
      </w:pPr>
      <w:r>
        <w:rPr>
          <w:rFonts w:ascii="Arial" w:hAnsi="Arial"/>
          <w:color w:val="363636"/>
          <w:sz w:val="22"/>
        </w:rPr>
        <w:t>Shortness of breath</w:t>
      </w:r>
    </w:p>
    <w:p w14:paraId="479C7E7B" w14:textId="77777777" w:rsidR="0058752C" w:rsidRDefault="00944792">
      <w:pPr>
        <w:spacing w:after="0"/>
      </w:pPr>
      <w:r>
        <w:rPr>
          <w:rFonts w:ascii="Arial" w:hAnsi="Arial"/>
          <w:color w:val="363636"/>
          <w:sz w:val="22"/>
        </w:rPr>
        <w:t>Urinary Tract Infections:</w:t>
      </w:r>
    </w:p>
    <w:p w14:paraId="59ACFEA3" w14:textId="77777777" w:rsidR="0058752C" w:rsidRDefault="00944792" w:rsidP="00944792">
      <w:pPr>
        <w:pStyle w:val="ListParagraph"/>
        <w:numPr>
          <w:ilvl w:val="0"/>
          <w:numId w:val="41"/>
        </w:numPr>
      </w:pPr>
      <w:r>
        <w:rPr>
          <w:rFonts w:ascii="Arial" w:hAnsi="Arial"/>
          <w:color w:val="363636"/>
          <w:sz w:val="22"/>
        </w:rPr>
        <w:t>Pain in lower abdomen</w:t>
      </w:r>
    </w:p>
    <w:p w14:paraId="5CB197C4" w14:textId="77777777" w:rsidR="0058752C" w:rsidRDefault="00944792" w:rsidP="00944792">
      <w:pPr>
        <w:pStyle w:val="ListParagraph"/>
        <w:numPr>
          <w:ilvl w:val="0"/>
          <w:numId w:val="41"/>
        </w:numPr>
      </w:pPr>
      <w:r>
        <w:rPr>
          <w:rFonts w:ascii="Arial" w:hAnsi="Arial"/>
          <w:color w:val="363636"/>
          <w:sz w:val="22"/>
        </w:rPr>
        <w:t>Pain or burning sensation when passing urine</w:t>
      </w:r>
    </w:p>
    <w:p w14:paraId="24183144" w14:textId="77777777" w:rsidR="0058752C" w:rsidRDefault="00944792" w:rsidP="00944792">
      <w:pPr>
        <w:pStyle w:val="ListParagraph"/>
        <w:numPr>
          <w:ilvl w:val="0"/>
          <w:numId w:val="41"/>
        </w:numPr>
      </w:pPr>
      <w:r>
        <w:rPr>
          <w:rFonts w:ascii="Arial" w:hAnsi="Arial"/>
          <w:color w:val="363636"/>
          <w:sz w:val="22"/>
        </w:rPr>
        <w:t>Cloudy or offensive smelling urine</w:t>
      </w:r>
    </w:p>
    <w:p w14:paraId="4F26C93B" w14:textId="77777777" w:rsidR="0058752C" w:rsidRDefault="00944792" w:rsidP="00944792">
      <w:pPr>
        <w:pStyle w:val="ListParagraph"/>
        <w:numPr>
          <w:ilvl w:val="0"/>
          <w:numId w:val="41"/>
        </w:numPr>
      </w:pPr>
      <w:r>
        <w:rPr>
          <w:rFonts w:ascii="Arial" w:hAnsi="Arial"/>
          <w:color w:val="363636"/>
          <w:sz w:val="22"/>
        </w:rPr>
        <w:t>Need to pass urine more often</w:t>
      </w:r>
    </w:p>
    <w:p w14:paraId="1E02B9DF" w14:textId="77777777" w:rsidR="0058752C" w:rsidRDefault="00944792" w:rsidP="00944792">
      <w:pPr>
        <w:pStyle w:val="ListParagraph"/>
        <w:numPr>
          <w:ilvl w:val="0"/>
          <w:numId w:val="41"/>
        </w:numPr>
      </w:pPr>
      <w:r>
        <w:rPr>
          <w:rFonts w:ascii="Arial" w:hAnsi="Arial"/>
          <w:color w:val="363636"/>
          <w:sz w:val="22"/>
        </w:rPr>
        <w:t>Nausea and vomiting</w:t>
      </w:r>
    </w:p>
    <w:p w14:paraId="69A166E4" w14:textId="77777777" w:rsidR="0058752C" w:rsidRDefault="00944792">
      <w:pPr>
        <w:spacing w:after="0"/>
      </w:pPr>
      <w:r>
        <w:rPr>
          <w:rFonts w:ascii="Arial" w:hAnsi="Arial"/>
          <w:color w:val="363636"/>
          <w:sz w:val="22"/>
        </w:rPr>
        <w:t>Skin/Soft Tissue:</w:t>
      </w:r>
    </w:p>
    <w:p w14:paraId="6FF53296" w14:textId="77777777" w:rsidR="0058752C" w:rsidRDefault="00944792" w:rsidP="00944792">
      <w:pPr>
        <w:pStyle w:val="ListParagraph"/>
        <w:numPr>
          <w:ilvl w:val="0"/>
          <w:numId w:val="42"/>
        </w:numPr>
      </w:pPr>
      <w:r>
        <w:rPr>
          <w:rFonts w:ascii="Arial" w:hAnsi="Arial"/>
          <w:color w:val="363636"/>
          <w:sz w:val="22"/>
        </w:rPr>
        <w:t>Redness</w:t>
      </w:r>
    </w:p>
    <w:p w14:paraId="2CA284B4" w14:textId="77777777" w:rsidR="0058752C" w:rsidRDefault="00944792" w:rsidP="00944792">
      <w:pPr>
        <w:pStyle w:val="ListParagraph"/>
        <w:numPr>
          <w:ilvl w:val="0"/>
          <w:numId w:val="42"/>
        </w:numPr>
      </w:pPr>
      <w:r>
        <w:rPr>
          <w:rFonts w:ascii="Arial" w:hAnsi="Arial"/>
          <w:color w:val="363636"/>
          <w:sz w:val="22"/>
        </w:rPr>
        <w:t>Feels warm or hot</w:t>
      </w:r>
    </w:p>
    <w:p w14:paraId="71C9A98E" w14:textId="77777777" w:rsidR="0058752C" w:rsidRDefault="00944792" w:rsidP="00944792">
      <w:pPr>
        <w:pStyle w:val="ListParagraph"/>
        <w:numPr>
          <w:ilvl w:val="0"/>
          <w:numId w:val="42"/>
        </w:numPr>
      </w:pPr>
      <w:r>
        <w:rPr>
          <w:rFonts w:ascii="Arial" w:hAnsi="Arial"/>
          <w:color w:val="363636"/>
          <w:sz w:val="22"/>
        </w:rPr>
        <w:t>Itching</w:t>
      </w:r>
    </w:p>
    <w:p w14:paraId="607AA751" w14:textId="77777777" w:rsidR="0058752C" w:rsidRDefault="00944792" w:rsidP="00944792">
      <w:pPr>
        <w:pStyle w:val="ListParagraph"/>
        <w:numPr>
          <w:ilvl w:val="0"/>
          <w:numId w:val="42"/>
        </w:numPr>
      </w:pPr>
      <w:r>
        <w:rPr>
          <w:rFonts w:ascii="Arial" w:hAnsi="Arial"/>
          <w:color w:val="363636"/>
          <w:sz w:val="22"/>
        </w:rPr>
        <w:t>Pain and tenderness</w:t>
      </w:r>
    </w:p>
    <w:p w14:paraId="5C71BC7E" w14:textId="77777777" w:rsidR="0058752C" w:rsidRDefault="00944792" w:rsidP="00944792">
      <w:pPr>
        <w:pStyle w:val="ListParagraph"/>
        <w:numPr>
          <w:ilvl w:val="0"/>
          <w:numId w:val="42"/>
        </w:numPr>
      </w:pPr>
      <w:r>
        <w:rPr>
          <w:rFonts w:ascii="Arial" w:hAnsi="Arial"/>
          <w:color w:val="363636"/>
          <w:sz w:val="22"/>
        </w:rPr>
        <w:t>Pus</w:t>
      </w:r>
    </w:p>
    <w:p w14:paraId="12592776" w14:textId="77777777" w:rsidR="0058752C" w:rsidRDefault="00944792" w:rsidP="00944792">
      <w:pPr>
        <w:pStyle w:val="ListParagraph"/>
        <w:numPr>
          <w:ilvl w:val="0"/>
          <w:numId w:val="42"/>
        </w:numPr>
      </w:pPr>
      <w:r>
        <w:rPr>
          <w:rFonts w:ascii="Arial" w:hAnsi="Arial"/>
          <w:color w:val="363636"/>
          <w:sz w:val="22"/>
        </w:rPr>
        <w:t>Blisters</w:t>
      </w:r>
    </w:p>
    <w:p w14:paraId="014B8CBF" w14:textId="77777777" w:rsidR="0058752C" w:rsidRDefault="00944792" w:rsidP="00944792">
      <w:pPr>
        <w:pStyle w:val="ListParagraph"/>
        <w:numPr>
          <w:ilvl w:val="0"/>
          <w:numId w:val="42"/>
        </w:numPr>
      </w:pPr>
      <w:r>
        <w:rPr>
          <w:rFonts w:ascii="Arial" w:hAnsi="Arial"/>
          <w:color w:val="363636"/>
          <w:sz w:val="22"/>
        </w:rPr>
        <w:t>Swelling</w:t>
      </w:r>
    </w:p>
    <w:p w14:paraId="4A633BAD" w14:textId="77777777" w:rsidR="0058752C" w:rsidRDefault="00944792">
      <w:pPr>
        <w:spacing w:before="150" w:after="0"/>
      </w:pPr>
      <w:r>
        <w:rPr>
          <w:rFonts w:ascii="Arial" w:hAnsi="Arial"/>
          <w:b/>
          <w:color w:val="363636"/>
          <w:sz w:val="22"/>
        </w:rPr>
        <w:t>5.21</w:t>
      </w:r>
    </w:p>
    <w:p w14:paraId="5BF52FD8" w14:textId="77777777" w:rsidR="0058752C" w:rsidRDefault="00944792">
      <w:pPr>
        <w:spacing w:after="0"/>
      </w:pPr>
      <w:r>
        <w:rPr>
          <w:rFonts w:ascii="Arial" w:hAnsi="Arial"/>
          <w:b/>
          <w:color w:val="363636"/>
          <w:sz w:val="22"/>
        </w:rPr>
        <w:t>Managing Infection</w:t>
      </w:r>
    </w:p>
    <w:p w14:paraId="68394829" w14:textId="77777777" w:rsidR="0058752C" w:rsidRDefault="00944792">
      <w:pPr>
        <w:spacing w:after="0"/>
      </w:pPr>
      <w:r>
        <w:rPr>
          <w:rFonts w:ascii="Arial" w:hAnsi="Arial"/>
          <w:color w:val="363636"/>
          <w:sz w:val="22"/>
        </w:rPr>
        <w:t>Standard precautions alone may not be sufficient to prevent the spread of infection.</w:t>
      </w:r>
    </w:p>
    <w:p w14:paraId="78922CCD" w14:textId="77777777" w:rsidR="0058752C" w:rsidRDefault="00944792">
      <w:pPr>
        <w:spacing w:after="0"/>
      </w:pPr>
      <w:r>
        <w:rPr>
          <w:rFonts w:ascii="Arial" w:hAnsi="Arial"/>
          <w:color w:val="363636"/>
          <w:sz w:val="22"/>
        </w:rPr>
        <w:t>Staff should assess any additional measures needed when the Service User or staff member is suspected or known to have an infection.</w:t>
      </w:r>
    </w:p>
    <w:p w14:paraId="1ACDA17F" w14:textId="77777777" w:rsidR="0058752C" w:rsidRDefault="00944792">
      <w:pPr>
        <w:spacing w:after="0"/>
      </w:pPr>
      <w:r>
        <w:rPr>
          <w:rFonts w:ascii="Arial" w:hAnsi="Arial"/>
          <w:color w:val="363636"/>
          <w:sz w:val="22"/>
        </w:rPr>
        <w:t>Additional precautions are based on:</w:t>
      </w:r>
    </w:p>
    <w:p w14:paraId="5DB943B3" w14:textId="77777777" w:rsidR="0058752C" w:rsidRDefault="00944792">
      <w:pPr>
        <w:pStyle w:val="ListParagraph"/>
        <w:numPr>
          <w:ilvl w:val="0"/>
          <w:numId w:val="1"/>
        </w:numPr>
      </w:pPr>
      <w:r>
        <w:rPr>
          <w:rFonts w:ascii="Arial" w:hAnsi="Arial"/>
          <w:color w:val="363636"/>
          <w:sz w:val="22"/>
        </w:rPr>
        <w:t>Which pathogen is causing the suspected, or known infection or colonisation</w:t>
      </w:r>
    </w:p>
    <w:p w14:paraId="27671D92" w14:textId="77777777" w:rsidR="0058752C" w:rsidRDefault="00944792">
      <w:pPr>
        <w:pStyle w:val="ListParagraph"/>
        <w:numPr>
          <w:ilvl w:val="0"/>
          <w:numId w:val="1"/>
        </w:numPr>
      </w:pPr>
      <w:r>
        <w:rPr>
          <w:rFonts w:ascii="Arial" w:hAnsi="Arial"/>
          <w:color w:val="363636"/>
          <w:sz w:val="22"/>
        </w:rPr>
        <w:t>How the pathogen is spread</w:t>
      </w:r>
    </w:p>
    <w:p w14:paraId="39E620F6" w14:textId="77777777" w:rsidR="0058752C" w:rsidRDefault="00944792">
      <w:pPr>
        <w:pStyle w:val="ListParagraph"/>
        <w:numPr>
          <w:ilvl w:val="0"/>
          <w:numId w:val="1"/>
        </w:numPr>
      </w:pPr>
      <w:r>
        <w:rPr>
          <w:rFonts w:ascii="Arial" w:hAnsi="Arial"/>
          <w:color w:val="363636"/>
          <w:sz w:val="22"/>
        </w:rPr>
        <w:t>The severity of the illness</w:t>
      </w:r>
    </w:p>
    <w:p w14:paraId="4C8B5CAD" w14:textId="77777777" w:rsidR="0058752C" w:rsidRDefault="00944792">
      <w:pPr>
        <w:pStyle w:val="ListParagraph"/>
        <w:numPr>
          <w:ilvl w:val="0"/>
          <w:numId w:val="1"/>
        </w:numPr>
      </w:pPr>
      <w:r>
        <w:rPr>
          <w:rFonts w:ascii="Arial" w:hAnsi="Arial"/>
          <w:color w:val="363636"/>
          <w:sz w:val="22"/>
        </w:rPr>
        <w:t>Where the person is supported or cared for</w:t>
      </w:r>
    </w:p>
    <w:p w14:paraId="196F347D" w14:textId="77777777" w:rsidR="0058752C" w:rsidRDefault="00944792">
      <w:pPr>
        <w:pStyle w:val="ListParagraph"/>
        <w:numPr>
          <w:ilvl w:val="0"/>
          <w:numId w:val="1"/>
        </w:numPr>
      </w:pPr>
      <w:r>
        <w:rPr>
          <w:rFonts w:ascii="Arial" w:hAnsi="Arial"/>
          <w:color w:val="363636"/>
          <w:sz w:val="22"/>
        </w:rPr>
        <w:t>The procedure or task being undertaken</w:t>
      </w:r>
    </w:p>
    <w:p w14:paraId="5A3D5881" w14:textId="77777777" w:rsidR="0058752C" w:rsidRDefault="00944792">
      <w:pPr>
        <w:spacing w:after="0"/>
      </w:pPr>
      <w:r>
        <w:rPr>
          <w:rFonts w:ascii="Arial" w:hAnsi="Arial"/>
          <w:color w:val="363636"/>
          <w:sz w:val="22"/>
        </w:rPr>
        <w:t>Identifying Service Users and staff who have an infection, and the pathogen causing it, is essential to ensure appropriate support is provided to minimise the risk of spreading it.</w:t>
      </w:r>
    </w:p>
    <w:p w14:paraId="7E79366F" w14:textId="77777777" w:rsidR="0058752C" w:rsidRDefault="00944792">
      <w:pPr>
        <w:spacing w:after="0"/>
      </w:pPr>
      <w:r>
        <w:rPr>
          <w:rFonts w:ascii="Arial" w:hAnsi="Arial"/>
          <w:color w:val="363636"/>
          <w:sz w:val="22"/>
        </w:rPr>
        <w:t>Staff should:</w:t>
      </w:r>
    </w:p>
    <w:p w14:paraId="0B2A3DE8" w14:textId="77777777" w:rsidR="0058752C" w:rsidRDefault="00944792" w:rsidP="00944792">
      <w:pPr>
        <w:pStyle w:val="ListParagraph"/>
        <w:numPr>
          <w:ilvl w:val="0"/>
          <w:numId w:val="43"/>
        </w:numPr>
      </w:pPr>
      <w:r>
        <w:rPr>
          <w:rFonts w:ascii="Arial" w:hAnsi="Arial"/>
          <w:color w:val="363636"/>
          <w:sz w:val="22"/>
        </w:rPr>
        <w:t>Be alert to people experiencing symptoms of infection, or exhibiting any changes in their usual behaviour</w:t>
      </w:r>
    </w:p>
    <w:p w14:paraId="6E95B13D" w14:textId="77777777" w:rsidR="0058752C" w:rsidRDefault="00944792" w:rsidP="00944792">
      <w:pPr>
        <w:pStyle w:val="ListParagraph"/>
        <w:numPr>
          <w:ilvl w:val="0"/>
          <w:numId w:val="43"/>
        </w:numPr>
      </w:pPr>
      <w:r>
        <w:rPr>
          <w:rFonts w:ascii="Arial" w:hAnsi="Arial"/>
          <w:color w:val="363636"/>
          <w:sz w:val="22"/>
        </w:rPr>
        <w:t>Be curious if more than one person is experiencing similar symptoms - this may indicate spread, even where the people have no obvious links</w:t>
      </w:r>
    </w:p>
    <w:p w14:paraId="7FBD67B1" w14:textId="77777777" w:rsidR="0058752C" w:rsidRDefault="00944792" w:rsidP="00944792">
      <w:pPr>
        <w:pStyle w:val="ListParagraph"/>
        <w:numPr>
          <w:ilvl w:val="0"/>
          <w:numId w:val="43"/>
        </w:numPr>
      </w:pPr>
      <w:r>
        <w:rPr>
          <w:rFonts w:ascii="Arial" w:hAnsi="Arial"/>
          <w:color w:val="363636"/>
          <w:sz w:val="22"/>
        </w:rPr>
        <w:t>Consider who may need to know this information, for example the health protection team, primary care network, social care providers and local infection control team</w:t>
      </w:r>
    </w:p>
    <w:p w14:paraId="203FFF24" w14:textId="77777777" w:rsidR="0058752C" w:rsidRDefault="00944792" w:rsidP="00944792">
      <w:pPr>
        <w:pStyle w:val="ListParagraph"/>
        <w:numPr>
          <w:ilvl w:val="0"/>
          <w:numId w:val="43"/>
        </w:numPr>
      </w:pPr>
      <w:r>
        <w:rPr>
          <w:rFonts w:ascii="Arial" w:hAnsi="Arial"/>
          <w:color w:val="363636"/>
          <w:sz w:val="22"/>
        </w:rPr>
        <w:t>Escalate any concerns around possible or confirmed infection to the Infection Control Lead at the earliest opportunity to ensure appropriate actions are taken</w:t>
      </w:r>
    </w:p>
    <w:p w14:paraId="522BDC12" w14:textId="77777777" w:rsidR="0058752C" w:rsidRDefault="00944792">
      <w:pPr>
        <w:spacing w:after="0"/>
      </w:pPr>
      <w:r>
        <w:rPr>
          <w:rFonts w:ascii="Arial" w:hAnsi="Arial"/>
          <w:color w:val="363636"/>
          <w:sz w:val="22"/>
        </w:rPr>
        <w:lastRenderedPageBreak/>
        <w:t>Staff who have a confirmed or suspected infection which can be spread to others should not work until they are no longer at risk of passing on infection to others. This will require an individual assessment of the pathogen causing the infection and the individual circumstances.</w:t>
      </w:r>
    </w:p>
    <w:p w14:paraId="77A69021" w14:textId="77777777" w:rsidR="0058752C" w:rsidRDefault="00944792">
      <w:pPr>
        <w:spacing w:after="0"/>
      </w:pPr>
      <w:r>
        <w:rPr>
          <w:rFonts w:ascii="Arial" w:hAnsi="Arial"/>
          <w:color w:val="363636"/>
          <w:sz w:val="22"/>
        </w:rPr>
        <w:t>Service Users should continue to be supported while infectious, but the arrangements for their care will be different, including in the use of PPE equipment.</w:t>
      </w:r>
    </w:p>
    <w:p w14:paraId="4BF429EA" w14:textId="77777777" w:rsidR="0058752C" w:rsidRDefault="00944792" w:rsidP="00944792">
      <w:pPr>
        <w:pStyle w:val="ListParagraph"/>
        <w:numPr>
          <w:ilvl w:val="0"/>
          <w:numId w:val="44"/>
        </w:numPr>
      </w:pPr>
      <w:r>
        <w:rPr>
          <w:rFonts w:ascii="Arial" w:hAnsi="Arial"/>
          <w:color w:val="363636"/>
          <w:sz w:val="22"/>
        </w:rPr>
        <w:t xml:space="preserve">Service Users should use a separate towel to dry their </w:t>
      </w:r>
      <w:proofErr w:type="gramStart"/>
      <w:r>
        <w:rPr>
          <w:rFonts w:ascii="Arial" w:hAnsi="Arial"/>
          <w:color w:val="363636"/>
          <w:sz w:val="22"/>
        </w:rPr>
        <w:t>hands</w:t>
      </w:r>
      <w:proofErr w:type="gramEnd"/>
      <w:r>
        <w:rPr>
          <w:rFonts w:ascii="Arial" w:hAnsi="Arial"/>
          <w:color w:val="363636"/>
          <w:sz w:val="22"/>
        </w:rPr>
        <w:t xml:space="preserve"> and this should not be used by other people. The towel should be washed daily</w:t>
      </w:r>
    </w:p>
    <w:p w14:paraId="70F8CD72" w14:textId="77777777" w:rsidR="0058752C" w:rsidRDefault="00944792" w:rsidP="00944792">
      <w:pPr>
        <w:pStyle w:val="ListParagraph"/>
        <w:numPr>
          <w:ilvl w:val="0"/>
          <w:numId w:val="44"/>
        </w:numPr>
      </w:pPr>
      <w:r>
        <w:rPr>
          <w:rFonts w:ascii="Arial" w:hAnsi="Arial"/>
          <w:color w:val="363636"/>
          <w:sz w:val="22"/>
        </w:rPr>
        <w:t>Before leaving the Service User's home, visitors should be encouraged to wash their hands with liquid soap and warm running water, drying them thoroughly using paper towels, or kitchen roll, fabric towels should only be used on an individual person basis and laundered daily</w:t>
      </w:r>
    </w:p>
    <w:p w14:paraId="13EE8DA5" w14:textId="77777777" w:rsidR="0058752C" w:rsidRDefault="00944792">
      <w:pPr>
        <w:spacing w:before="150" w:after="0"/>
      </w:pPr>
      <w:r>
        <w:rPr>
          <w:rFonts w:ascii="Arial" w:hAnsi="Arial"/>
          <w:b/>
          <w:color w:val="363636"/>
          <w:sz w:val="22"/>
        </w:rPr>
        <w:t>5.22</w:t>
      </w:r>
    </w:p>
    <w:p w14:paraId="41BCB6C0" w14:textId="77777777" w:rsidR="0058752C" w:rsidRDefault="00944792">
      <w:pPr>
        <w:spacing w:after="0"/>
      </w:pPr>
      <w:r>
        <w:rPr>
          <w:rFonts w:ascii="Arial" w:hAnsi="Arial"/>
          <w:b/>
          <w:color w:val="363636"/>
          <w:sz w:val="22"/>
        </w:rPr>
        <w:t>Multidrug-resistant Organisms (MDROs) Management </w:t>
      </w:r>
    </w:p>
    <w:p w14:paraId="7FBBCC59" w14:textId="77777777" w:rsidR="0058752C" w:rsidRDefault="00944792">
      <w:pPr>
        <w:spacing w:after="0"/>
      </w:pPr>
      <w:r>
        <w:rPr>
          <w:rFonts w:ascii="Arial" w:hAnsi="Arial"/>
          <w:color w:val="363636"/>
          <w:sz w:val="22"/>
        </w:rPr>
        <w:t>MDROs can spread through direct contact with someone who has an MDRO or through indirect contact with a contaminated object or surface. </w:t>
      </w:r>
    </w:p>
    <w:p w14:paraId="629B620C" w14:textId="77777777" w:rsidR="0058752C" w:rsidRDefault="00944792">
      <w:pPr>
        <w:spacing w:after="0"/>
      </w:pPr>
      <w:r>
        <w:rPr>
          <w:rFonts w:ascii="Arial" w:hAnsi="Arial"/>
          <w:color w:val="363636"/>
          <w:sz w:val="22"/>
        </w:rPr>
        <w:t>They can be spread through tasks such as:</w:t>
      </w:r>
    </w:p>
    <w:p w14:paraId="7E0D5FF7" w14:textId="77777777" w:rsidR="0058752C" w:rsidRDefault="00944792">
      <w:pPr>
        <w:pStyle w:val="ListParagraph"/>
        <w:numPr>
          <w:ilvl w:val="0"/>
          <w:numId w:val="1"/>
        </w:numPr>
      </w:pPr>
      <w:r>
        <w:rPr>
          <w:rFonts w:ascii="Arial" w:hAnsi="Arial"/>
          <w:color w:val="363636"/>
          <w:sz w:val="22"/>
        </w:rPr>
        <w:t>Washing and dressing </w:t>
      </w:r>
    </w:p>
    <w:p w14:paraId="62277F5D" w14:textId="77777777" w:rsidR="0058752C" w:rsidRDefault="00944792">
      <w:pPr>
        <w:pStyle w:val="ListParagraph"/>
        <w:numPr>
          <w:ilvl w:val="0"/>
          <w:numId w:val="1"/>
        </w:numPr>
      </w:pPr>
      <w:r>
        <w:rPr>
          <w:rFonts w:ascii="Arial" w:hAnsi="Arial"/>
          <w:color w:val="363636"/>
          <w:sz w:val="22"/>
        </w:rPr>
        <w:t>Touching contaminated surfaces such as bed rails, door handles and equipment like mobility aids and commodes</w:t>
      </w:r>
    </w:p>
    <w:p w14:paraId="204DFD8F" w14:textId="77777777" w:rsidR="0058752C" w:rsidRDefault="00944792">
      <w:pPr>
        <w:spacing w:after="0"/>
      </w:pPr>
      <w:r>
        <w:rPr>
          <w:rFonts w:ascii="Arial" w:hAnsi="Arial"/>
          <w:color w:val="363636"/>
          <w:sz w:val="22"/>
        </w:rPr>
        <w:t>Poor hand hygiene and failure to clean equipment and the environment properly can lead to MDRO transmission.</w:t>
      </w:r>
    </w:p>
    <w:p w14:paraId="6B052A91" w14:textId="77777777" w:rsidR="0058752C" w:rsidRDefault="00944792">
      <w:pPr>
        <w:spacing w:after="0"/>
      </w:pPr>
      <w:r>
        <w:rPr>
          <w:rFonts w:ascii="Arial" w:hAnsi="Arial"/>
          <w:color w:val="363636"/>
          <w:sz w:val="22"/>
        </w:rPr>
        <w:t xml:space="preserve">As some people can carry MDROs for years it is important to </w:t>
      </w:r>
      <w:proofErr w:type="gramStart"/>
      <w:r>
        <w:rPr>
          <w:rFonts w:ascii="Arial" w:hAnsi="Arial"/>
          <w:color w:val="363636"/>
          <w:sz w:val="22"/>
        </w:rPr>
        <w:t>follow infection prevention and control precautions properly at all times</w:t>
      </w:r>
      <w:proofErr w:type="gramEnd"/>
      <w:r>
        <w:rPr>
          <w:rFonts w:ascii="Arial" w:hAnsi="Arial"/>
          <w:color w:val="363636"/>
          <w:sz w:val="22"/>
        </w:rPr>
        <w:t>. </w:t>
      </w:r>
    </w:p>
    <w:p w14:paraId="403EF1CA" w14:textId="77777777" w:rsidR="0058752C" w:rsidRDefault="00944792">
      <w:pPr>
        <w:spacing w:after="0"/>
      </w:pPr>
      <w:r>
        <w:rPr>
          <w:rFonts w:ascii="Arial" w:hAnsi="Arial"/>
          <w:b/>
          <w:color w:val="363636"/>
          <w:sz w:val="22"/>
        </w:rPr>
        <w:t>Reducing the Risk of MDROs</w:t>
      </w:r>
    </w:p>
    <w:p w14:paraId="49CEA8A0" w14:textId="77777777" w:rsidR="0058752C" w:rsidRDefault="00944792">
      <w:pPr>
        <w:spacing w:after="0"/>
      </w:pPr>
      <w:r>
        <w:rPr>
          <w:rFonts w:ascii="Arial" w:hAnsi="Arial"/>
          <w:color w:val="363636"/>
          <w:sz w:val="22"/>
        </w:rPr>
        <w:t xml:space="preserve">Service Users who are colonised with MDROs do not usually pose a risk to healthy </w:t>
      </w:r>
      <w:proofErr w:type="gramStart"/>
      <w:r>
        <w:rPr>
          <w:rFonts w:ascii="Arial" w:hAnsi="Arial"/>
          <w:color w:val="363636"/>
          <w:sz w:val="22"/>
        </w:rPr>
        <w:t>people, but</w:t>
      </w:r>
      <w:proofErr w:type="gramEnd"/>
      <w:r>
        <w:rPr>
          <w:rFonts w:ascii="Arial" w:hAnsi="Arial"/>
          <w:color w:val="363636"/>
          <w:sz w:val="22"/>
        </w:rPr>
        <w:t xml:space="preserve"> may be a risk to those who are vulnerable.</w:t>
      </w:r>
    </w:p>
    <w:p w14:paraId="1827DE97" w14:textId="77777777" w:rsidR="0058752C" w:rsidRDefault="00944792">
      <w:pPr>
        <w:spacing w:after="0"/>
      </w:pPr>
      <w:r>
        <w:rPr>
          <w:rFonts w:ascii="Arial" w:hAnsi="Arial"/>
          <w:color w:val="363636"/>
          <w:sz w:val="22"/>
        </w:rPr>
        <w:t>The use of standard precautions and antimicrobial stewardship as part of routine practice should assist in minimising the cross-transmission risks of infection.</w:t>
      </w:r>
    </w:p>
    <w:p w14:paraId="4C92FFE0" w14:textId="77777777" w:rsidR="0058752C" w:rsidRDefault="00944792">
      <w:pPr>
        <w:spacing w:after="0"/>
      </w:pPr>
      <w:r>
        <w:rPr>
          <w:rFonts w:ascii="Arial" w:hAnsi="Arial"/>
          <w:color w:val="363636"/>
          <w:sz w:val="22"/>
        </w:rPr>
        <w:t>Standard infection control precautions (SICPs) include:</w:t>
      </w:r>
    </w:p>
    <w:p w14:paraId="3E6F16FB" w14:textId="77777777" w:rsidR="0058752C" w:rsidRDefault="00944792">
      <w:pPr>
        <w:spacing w:after="0"/>
      </w:pPr>
      <w:r>
        <w:rPr>
          <w:rFonts w:ascii="Arial" w:hAnsi="Arial"/>
          <w:color w:val="363636"/>
          <w:sz w:val="22"/>
        </w:rPr>
        <w:t>The latest guidance from UK Health Security Agency advises the following:</w:t>
      </w:r>
    </w:p>
    <w:p w14:paraId="46D17685" w14:textId="77777777" w:rsidR="0058752C" w:rsidRDefault="00944792">
      <w:pPr>
        <w:spacing w:after="0"/>
      </w:pPr>
      <w:r>
        <w:rPr>
          <w:rFonts w:ascii="Arial" w:hAnsi="Arial"/>
          <w:color w:val="363636"/>
          <w:sz w:val="22"/>
        </w:rPr>
        <w:t>If you provide care in someone’s home, carry portable soap or alcohol-based hand rub with you. Clean your hands immediately after leaving their home and before touching anything else, like car keys or your phone. (2026)</w:t>
      </w:r>
    </w:p>
    <w:p w14:paraId="6CBCB643" w14:textId="77777777" w:rsidR="0058752C" w:rsidRDefault="00944792">
      <w:pPr>
        <w:spacing w:before="150" w:after="0"/>
      </w:pPr>
      <w:r>
        <w:rPr>
          <w:rFonts w:ascii="Arial" w:hAnsi="Arial"/>
          <w:b/>
          <w:color w:val="363636"/>
          <w:sz w:val="22"/>
        </w:rPr>
        <w:t>5.23</w:t>
      </w:r>
    </w:p>
    <w:p w14:paraId="1EA92267" w14:textId="77777777" w:rsidR="0058752C" w:rsidRDefault="00944792">
      <w:pPr>
        <w:spacing w:after="0"/>
      </w:pPr>
      <w:r>
        <w:rPr>
          <w:rFonts w:ascii="Arial" w:hAnsi="Arial"/>
          <w:b/>
          <w:color w:val="363636"/>
          <w:sz w:val="22"/>
        </w:rPr>
        <w:t>Acute Respiratory Infections (ARI) COVID-19</w:t>
      </w:r>
    </w:p>
    <w:p w14:paraId="599978D9" w14:textId="77777777" w:rsidR="0058752C" w:rsidRDefault="00944792">
      <w:pPr>
        <w:spacing w:after="0"/>
      </w:pPr>
      <w:r>
        <w:rPr>
          <w:rFonts w:ascii="Arial" w:hAnsi="Arial"/>
          <w:color w:val="363636"/>
          <w:sz w:val="22"/>
        </w:rPr>
        <w:t>Staff should refer to the Acute Respiratory Infections (ARI) (COVID-19) Policy and Procedure at SIGNATURECARE SERVICES LTD.</w:t>
      </w:r>
    </w:p>
    <w:p w14:paraId="6FBDF5D8" w14:textId="77777777" w:rsidR="0058752C" w:rsidRDefault="00944792">
      <w:pPr>
        <w:spacing w:before="150" w:after="0"/>
      </w:pPr>
      <w:r>
        <w:rPr>
          <w:rFonts w:ascii="Arial" w:hAnsi="Arial"/>
          <w:b/>
          <w:color w:val="363636"/>
          <w:sz w:val="22"/>
        </w:rPr>
        <w:t>5.24</w:t>
      </w:r>
    </w:p>
    <w:p w14:paraId="658D5794" w14:textId="77777777" w:rsidR="0058752C" w:rsidRDefault="00944792">
      <w:pPr>
        <w:spacing w:after="0"/>
      </w:pPr>
      <w:r>
        <w:rPr>
          <w:rFonts w:ascii="Arial" w:hAnsi="Arial"/>
          <w:b/>
          <w:color w:val="363636"/>
          <w:sz w:val="22"/>
        </w:rPr>
        <w:t>Transmission Based Precautions (TBPs)</w:t>
      </w:r>
    </w:p>
    <w:p w14:paraId="7A65A932" w14:textId="77777777" w:rsidR="0058752C" w:rsidRDefault="00944792">
      <w:pPr>
        <w:spacing w:after="0"/>
      </w:pPr>
      <w:r>
        <w:rPr>
          <w:rFonts w:ascii="Arial" w:hAnsi="Arial"/>
          <w:color w:val="363636"/>
          <w:sz w:val="22"/>
        </w:rPr>
        <w:t>Transmission based precautions (TBPs) are additional precautions to standard infection control precautions, used to prevent transmission of specific infectious agents. These precautions are based on the route of transmission of the infectious agent.</w:t>
      </w:r>
    </w:p>
    <w:p w14:paraId="2918DA9A" w14:textId="77777777" w:rsidR="0058752C" w:rsidRDefault="00944792">
      <w:pPr>
        <w:spacing w:after="0"/>
      </w:pPr>
      <w:r>
        <w:rPr>
          <w:rFonts w:ascii="Arial" w:hAnsi="Arial"/>
          <w:color w:val="363636"/>
          <w:sz w:val="22"/>
        </w:rPr>
        <w:t xml:space="preserve">Sadia Mohammad must ensure that staff use their judgement or seek advice from the local infection prevention and control team (IPCT), as to what additional precautions are </w:t>
      </w:r>
      <w:proofErr w:type="gramStart"/>
      <w:r>
        <w:rPr>
          <w:rFonts w:ascii="Arial" w:hAnsi="Arial"/>
          <w:color w:val="363636"/>
          <w:sz w:val="22"/>
        </w:rPr>
        <w:t>required</w:t>
      </w:r>
      <w:proofErr w:type="gramEnd"/>
      <w:r>
        <w:rPr>
          <w:rFonts w:ascii="Arial" w:hAnsi="Arial"/>
          <w:color w:val="363636"/>
          <w:sz w:val="22"/>
        </w:rPr>
        <w:t xml:space="preserve"> and this should be based on:</w:t>
      </w:r>
    </w:p>
    <w:p w14:paraId="39870DF4" w14:textId="77777777" w:rsidR="0058752C" w:rsidRDefault="00944792">
      <w:pPr>
        <w:pStyle w:val="ListParagraph"/>
        <w:numPr>
          <w:ilvl w:val="0"/>
          <w:numId w:val="1"/>
        </w:numPr>
      </w:pPr>
      <w:r>
        <w:rPr>
          <w:rFonts w:ascii="Arial" w:hAnsi="Arial"/>
          <w:color w:val="363636"/>
          <w:sz w:val="22"/>
        </w:rPr>
        <w:lastRenderedPageBreak/>
        <w:t>Suspected/known infectious agent</w:t>
      </w:r>
    </w:p>
    <w:p w14:paraId="0D2F1279" w14:textId="77777777" w:rsidR="0058752C" w:rsidRDefault="00944792">
      <w:pPr>
        <w:pStyle w:val="ListParagraph"/>
        <w:numPr>
          <w:ilvl w:val="0"/>
          <w:numId w:val="1"/>
        </w:numPr>
      </w:pPr>
      <w:r>
        <w:rPr>
          <w:rFonts w:ascii="Arial" w:hAnsi="Arial"/>
          <w:color w:val="363636"/>
          <w:sz w:val="22"/>
        </w:rPr>
        <w:t>Severity of the illness caused</w:t>
      </w:r>
    </w:p>
    <w:p w14:paraId="61E474B6" w14:textId="77777777" w:rsidR="0058752C" w:rsidRDefault="00944792">
      <w:pPr>
        <w:pStyle w:val="ListParagraph"/>
        <w:numPr>
          <w:ilvl w:val="0"/>
          <w:numId w:val="1"/>
        </w:numPr>
      </w:pPr>
      <w:r>
        <w:rPr>
          <w:rFonts w:ascii="Arial" w:hAnsi="Arial"/>
          <w:color w:val="363636"/>
          <w:sz w:val="22"/>
        </w:rPr>
        <w:t>Transmission route of the infectious agent</w:t>
      </w:r>
    </w:p>
    <w:p w14:paraId="145E5245" w14:textId="77777777" w:rsidR="0058752C" w:rsidRDefault="00944792">
      <w:pPr>
        <w:pStyle w:val="ListParagraph"/>
        <w:numPr>
          <w:ilvl w:val="0"/>
          <w:numId w:val="1"/>
        </w:numPr>
      </w:pPr>
      <w:r>
        <w:rPr>
          <w:rFonts w:ascii="Arial" w:hAnsi="Arial"/>
          <w:color w:val="363636"/>
          <w:sz w:val="22"/>
        </w:rPr>
        <w:t>SIGNATURECARE SERVICES LTD setting</w:t>
      </w:r>
    </w:p>
    <w:p w14:paraId="0186E6FB" w14:textId="77777777" w:rsidR="0058752C" w:rsidRDefault="00944792">
      <w:pPr>
        <w:spacing w:after="0"/>
      </w:pPr>
      <w:r>
        <w:rPr>
          <w:rFonts w:ascii="Arial" w:hAnsi="Arial"/>
          <w:b/>
          <w:color w:val="363636"/>
          <w:sz w:val="22"/>
        </w:rPr>
        <w:t>Contact Precautions:</w:t>
      </w:r>
    </w:p>
    <w:p w14:paraId="2F57CA5B" w14:textId="77777777" w:rsidR="0058752C" w:rsidRDefault="00944792" w:rsidP="00944792">
      <w:pPr>
        <w:pStyle w:val="ListParagraph"/>
        <w:numPr>
          <w:ilvl w:val="0"/>
          <w:numId w:val="45"/>
        </w:numPr>
      </w:pPr>
      <w:r>
        <w:rPr>
          <w:rFonts w:ascii="Arial" w:hAnsi="Arial"/>
          <w:color w:val="363636"/>
          <w:sz w:val="22"/>
        </w:rPr>
        <w:t>These are used to prevent and control infections that spread by direct contact</w:t>
      </w:r>
    </w:p>
    <w:p w14:paraId="55FACE1D" w14:textId="77777777" w:rsidR="0058752C" w:rsidRDefault="00944792" w:rsidP="00944792">
      <w:pPr>
        <w:pStyle w:val="ListParagraph"/>
        <w:numPr>
          <w:ilvl w:val="0"/>
          <w:numId w:val="45"/>
        </w:numPr>
      </w:pPr>
      <w:r>
        <w:rPr>
          <w:rFonts w:ascii="Arial" w:hAnsi="Arial"/>
          <w:color w:val="363636"/>
          <w:sz w:val="22"/>
        </w:rPr>
        <w:t>Contact could be with the person (direct) or via contact with a contaminated surface (indirect)</w:t>
      </w:r>
    </w:p>
    <w:p w14:paraId="11C217B3" w14:textId="77777777" w:rsidR="0058752C" w:rsidRDefault="00944792" w:rsidP="00944792">
      <w:pPr>
        <w:pStyle w:val="ListParagraph"/>
        <w:numPr>
          <w:ilvl w:val="0"/>
          <w:numId w:val="45"/>
        </w:numPr>
      </w:pPr>
      <w:r>
        <w:rPr>
          <w:rFonts w:ascii="Arial" w:hAnsi="Arial"/>
          <w:color w:val="363636"/>
          <w:sz w:val="22"/>
        </w:rPr>
        <w:t>This is the most common route of cross-infection from one person to another</w:t>
      </w:r>
    </w:p>
    <w:p w14:paraId="5E13F223" w14:textId="77777777" w:rsidR="0058752C" w:rsidRDefault="00944792" w:rsidP="00944792">
      <w:pPr>
        <w:pStyle w:val="ListParagraph"/>
        <w:numPr>
          <w:ilvl w:val="0"/>
          <w:numId w:val="45"/>
        </w:numPr>
      </w:pPr>
      <w:r>
        <w:rPr>
          <w:rFonts w:ascii="Arial" w:hAnsi="Arial"/>
          <w:color w:val="363636"/>
          <w:sz w:val="22"/>
        </w:rPr>
        <w:t>Infections include - Gastroenteritis, Norovirus, Blood-Borne Viruses</w:t>
      </w:r>
    </w:p>
    <w:p w14:paraId="3E3D06D3" w14:textId="77777777" w:rsidR="0058752C" w:rsidRDefault="00944792">
      <w:pPr>
        <w:spacing w:after="0"/>
      </w:pPr>
      <w:r>
        <w:rPr>
          <w:rFonts w:ascii="Arial" w:hAnsi="Arial"/>
          <w:b/>
          <w:color w:val="363636"/>
          <w:sz w:val="22"/>
        </w:rPr>
        <w:t>Droplet Precautions:</w:t>
      </w:r>
    </w:p>
    <w:p w14:paraId="463BABE3" w14:textId="77777777" w:rsidR="0058752C" w:rsidRDefault="00944792" w:rsidP="00944792">
      <w:pPr>
        <w:pStyle w:val="ListParagraph"/>
        <w:numPr>
          <w:ilvl w:val="0"/>
          <w:numId w:val="46"/>
        </w:numPr>
      </w:pPr>
      <w:r>
        <w:rPr>
          <w:rFonts w:ascii="Arial" w:hAnsi="Arial"/>
          <w:color w:val="363636"/>
          <w:sz w:val="22"/>
        </w:rPr>
        <w:t>These are used to prevent and control infection spread over short distances (at least 1 metre) via droplets from the respiratory tract</w:t>
      </w:r>
    </w:p>
    <w:p w14:paraId="7A3DF821" w14:textId="77777777" w:rsidR="0058752C" w:rsidRDefault="00944792" w:rsidP="00944792">
      <w:pPr>
        <w:pStyle w:val="ListParagraph"/>
        <w:numPr>
          <w:ilvl w:val="0"/>
          <w:numId w:val="46"/>
        </w:numPr>
      </w:pPr>
      <w:r>
        <w:rPr>
          <w:rFonts w:ascii="Arial" w:hAnsi="Arial"/>
          <w:color w:val="363636"/>
          <w:sz w:val="22"/>
        </w:rPr>
        <w:t>Droplets transfer from one individual directly onto a mucosal surface or conjunctivae of another individual</w:t>
      </w:r>
    </w:p>
    <w:p w14:paraId="366513EF" w14:textId="77777777" w:rsidR="0058752C" w:rsidRDefault="00944792" w:rsidP="00944792">
      <w:pPr>
        <w:pStyle w:val="ListParagraph"/>
        <w:numPr>
          <w:ilvl w:val="0"/>
          <w:numId w:val="46"/>
        </w:numPr>
      </w:pPr>
      <w:r>
        <w:rPr>
          <w:rFonts w:ascii="Arial" w:hAnsi="Arial"/>
          <w:color w:val="363636"/>
          <w:sz w:val="22"/>
        </w:rPr>
        <w:t>Generated through talking, coughing, sneezing</w:t>
      </w:r>
    </w:p>
    <w:p w14:paraId="5EBA7ABC" w14:textId="77777777" w:rsidR="0058752C" w:rsidRDefault="00944792" w:rsidP="00944792">
      <w:pPr>
        <w:pStyle w:val="ListParagraph"/>
        <w:numPr>
          <w:ilvl w:val="0"/>
          <w:numId w:val="46"/>
        </w:numPr>
      </w:pPr>
      <w:r>
        <w:rPr>
          <w:rFonts w:ascii="Arial" w:hAnsi="Arial"/>
          <w:color w:val="363636"/>
          <w:sz w:val="22"/>
        </w:rPr>
        <w:t>Droplets penetrate the respiratory system to above the alveolar level</w:t>
      </w:r>
    </w:p>
    <w:p w14:paraId="33036001" w14:textId="77777777" w:rsidR="0058752C" w:rsidRDefault="00944792" w:rsidP="00944792">
      <w:pPr>
        <w:pStyle w:val="ListParagraph"/>
        <w:numPr>
          <w:ilvl w:val="0"/>
          <w:numId w:val="46"/>
        </w:numPr>
      </w:pPr>
      <w:r>
        <w:rPr>
          <w:rFonts w:ascii="Arial" w:hAnsi="Arial"/>
          <w:color w:val="363636"/>
          <w:sz w:val="22"/>
        </w:rPr>
        <w:t>Infections include - Cold, flu, COVID-19</w:t>
      </w:r>
    </w:p>
    <w:p w14:paraId="2386DACF" w14:textId="77777777" w:rsidR="0058752C" w:rsidRDefault="00944792">
      <w:pPr>
        <w:spacing w:after="0"/>
      </w:pPr>
      <w:r>
        <w:rPr>
          <w:rFonts w:ascii="Arial" w:hAnsi="Arial"/>
          <w:b/>
          <w:color w:val="363636"/>
          <w:sz w:val="22"/>
        </w:rPr>
        <w:t>Airborne Precautions:</w:t>
      </w:r>
    </w:p>
    <w:p w14:paraId="078505E1" w14:textId="77777777" w:rsidR="0058752C" w:rsidRDefault="00944792" w:rsidP="00944792">
      <w:pPr>
        <w:pStyle w:val="ListParagraph"/>
        <w:numPr>
          <w:ilvl w:val="0"/>
          <w:numId w:val="47"/>
        </w:numPr>
      </w:pPr>
      <w:r>
        <w:rPr>
          <w:rFonts w:ascii="Arial" w:hAnsi="Arial"/>
          <w:color w:val="363636"/>
          <w:sz w:val="22"/>
        </w:rPr>
        <w:t>These are used to prevent and control infection spread without necessarily having close Service User contact via aerosols from the respiratory tract</w:t>
      </w:r>
    </w:p>
    <w:p w14:paraId="153F3194" w14:textId="77777777" w:rsidR="0058752C" w:rsidRDefault="00944792" w:rsidP="00944792">
      <w:pPr>
        <w:pStyle w:val="ListParagraph"/>
        <w:numPr>
          <w:ilvl w:val="0"/>
          <w:numId w:val="47"/>
        </w:numPr>
      </w:pPr>
      <w:r>
        <w:rPr>
          <w:rFonts w:ascii="Arial" w:hAnsi="Arial"/>
          <w:color w:val="363636"/>
          <w:sz w:val="22"/>
        </w:rPr>
        <w:t>Aerosols transfer from one individual directly onto a mucosal surface or conjunctivae of another individual</w:t>
      </w:r>
    </w:p>
    <w:p w14:paraId="345DAE05" w14:textId="77777777" w:rsidR="0058752C" w:rsidRDefault="00944792" w:rsidP="00944792">
      <w:pPr>
        <w:pStyle w:val="ListParagraph"/>
        <w:numPr>
          <w:ilvl w:val="0"/>
          <w:numId w:val="47"/>
        </w:numPr>
      </w:pPr>
      <w:r>
        <w:rPr>
          <w:rFonts w:ascii="Arial" w:hAnsi="Arial"/>
          <w:color w:val="363636"/>
          <w:sz w:val="22"/>
        </w:rPr>
        <w:t>Generated from breathing, coughing, sneezing, talking, laughing and aerosol generating procedures (AGPs)</w:t>
      </w:r>
    </w:p>
    <w:p w14:paraId="08E9B296" w14:textId="77777777" w:rsidR="0058752C" w:rsidRDefault="00944792" w:rsidP="00944792">
      <w:pPr>
        <w:pStyle w:val="ListParagraph"/>
        <w:numPr>
          <w:ilvl w:val="0"/>
          <w:numId w:val="47"/>
        </w:numPr>
      </w:pPr>
      <w:r>
        <w:rPr>
          <w:rFonts w:ascii="Arial" w:hAnsi="Arial"/>
          <w:color w:val="363636"/>
          <w:sz w:val="22"/>
        </w:rPr>
        <w:t>Aerosols can penetrate the respiratory system to the alveolar level</w:t>
      </w:r>
    </w:p>
    <w:p w14:paraId="0874E3E3" w14:textId="77777777" w:rsidR="0058752C" w:rsidRDefault="00944792" w:rsidP="00944792">
      <w:pPr>
        <w:pStyle w:val="ListParagraph"/>
        <w:numPr>
          <w:ilvl w:val="0"/>
          <w:numId w:val="47"/>
        </w:numPr>
      </w:pPr>
      <w:r>
        <w:rPr>
          <w:rFonts w:ascii="Arial" w:hAnsi="Arial"/>
          <w:color w:val="363636"/>
          <w:sz w:val="22"/>
        </w:rPr>
        <w:t>Infections include - Chickenpox, Measles, COVID-19</w:t>
      </w:r>
    </w:p>
    <w:p w14:paraId="07572235" w14:textId="77777777" w:rsidR="0058752C" w:rsidRDefault="00944792">
      <w:pPr>
        <w:spacing w:after="0"/>
      </w:pPr>
      <w:r>
        <w:rPr>
          <w:rFonts w:ascii="Arial" w:hAnsi="Arial"/>
          <w:color w:val="363636"/>
          <w:sz w:val="22"/>
        </w:rPr>
        <w:t xml:space="preserve">Staff should refer to the 'National Infection Prevention and Control Manual for England - appendices: Appendix 5b: Personal protective equipment (PPE) when applying </w:t>
      </w:r>
      <w:proofErr w:type="gramStart"/>
      <w:r>
        <w:rPr>
          <w:rFonts w:ascii="Arial" w:hAnsi="Arial"/>
          <w:color w:val="363636"/>
          <w:sz w:val="22"/>
        </w:rPr>
        <w:t>transmission based</w:t>
      </w:r>
      <w:proofErr w:type="gramEnd"/>
      <w:r>
        <w:rPr>
          <w:rFonts w:ascii="Arial" w:hAnsi="Arial"/>
          <w:color w:val="363636"/>
          <w:sz w:val="22"/>
        </w:rPr>
        <w:t xml:space="preserve"> precautions (TBPs)', which can be found in the Further Reading section of this policy.</w:t>
      </w:r>
    </w:p>
    <w:p w14:paraId="34C7FB36" w14:textId="77777777" w:rsidR="0058752C" w:rsidRDefault="00944792">
      <w:pPr>
        <w:spacing w:after="0"/>
      </w:pPr>
      <w:r>
        <w:rPr>
          <w:rFonts w:ascii="Arial" w:hAnsi="Arial"/>
          <w:color w:val="363636"/>
          <w:sz w:val="22"/>
        </w:rPr>
        <w:t>For details of the type of precautions, isolation requirements and respiratory precautions required for different infections, staff should refer to the 'National Infection Prevention and Control Manual for England - appendices: Appendix 11a'.</w:t>
      </w:r>
    </w:p>
    <w:p w14:paraId="76FD03AE" w14:textId="77777777" w:rsidR="0058752C" w:rsidRDefault="00944792">
      <w:pPr>
        <w:spacing w:before="150" w:after="0"/>
      </w:pPr>
      <w:r>
        <w:rPr>
          <w:rFonts w:ascii="Arial" w:hAnsi="Arial"/>
          <w:b/>
          <w:color w:val="363636"/>
          <w:sz w:val="22"/>
        </w:rPr>
        <w:t>5.25</w:t>
      </w:r>
    </w:p>
    <w:p w14:paraId="63832BD6" w14:textId="77777777" w:rsidR="0058752C" w:rsidRDefault="00944792">
      <w:pPr>
        <w:spacing w:after="0"/>
      </w:pPr>
      <w:r>
        <w:rPr>
          <w:rFonts w:ascii="Arial" w:hAnsi="Arial"/>
          <w:b/>
          <w:color w:val="363636"/>
          <w:sz w:val="22"/>
        </w:rPr>
        <w:t>Deceased Service Users</w:t>
      </w:r>
    </w:p>
    <w:p w14:paraId="3A3593B9" w14:textId="77777777" w:rsidR="0058752C" w:rsidRDefault="00944792">
      <w:pPr>
        <w:spacing w:after="0"/>
      </w:pPr>
      <w:r>
        <w:rPr>
          <w:rFonts w:ascii="Arial" w:hAnsi="Arial"/>
          <w:b/>
          <w:color w:val="363636"/>
          <w:sz w:val="22"/>
        </w:rPr>
        <w:t xml:space="preserve">It is assumed that when the </w:t>
      </w:r>
      <w:r>
        <w:rPr>
          <w:rFonts w:ascii="Arial" w:hAnsi="Arial"/>
          <w:color w:val="363636"/>
          <w:sz w:val="22"/>
        </w:rPr>
        <w:t>Service User was alive, before providing an episode of care, all staff will have risk assessed the task and applied the appropriate standard infection control precautions, e.g. hand hygiene, personal protective equipment (PPE), safe management of waste.</w:t>
      </w:r>
    </w:p>
    <w:p w14:paraId="3470F806" w14:textId="77777777" w:rsidR="0058752C" w:rsidRDefault="00944792">
      <w:pPr>
        <w:spacing w:after="0"/>
      </w:pPr>
      <w:r>
        <w:rPr>
          <w:rFonts w:ascii="Arial" w:hAnsi="Arial"/>
          <w:color w:val="363636"/>
          <w:sz w:val="22"/>
        </w:rPr>
        <w:t>The same principle should apply after the Service User’s death.</w:t>
      </w:r>
    </w:p>
    <w:p w14:paraId="6CE7D385" w14:textId="77777777" w:rsidR="0058752C" w:rsidRDefault="00944792">
      <w:pPr>
        <w:spacing w:before="150" w:after="0"/>
      </w:pPr>
      <w:r>
        <w:rPr>
          <w:rFonts w:ascii="Arial" w:hAnsi="Arial"/>
          <w:b/>
          <w:color w:val="363636"/>
          <w:sz w:val="22"/>
        </w:rPr>
        <w:t>5.26</w:t>
      </w:r>
    </w:p>
    <w:p w14:paraId="14AA9140" w14:textId="77777777" w:rsidR="0058752C" w:rsidRDefault="00944792">
      <w:pPr>
        <w:spacing w:after="0"/>
      </w:pPr>
      <w:r>
        <w:rPr>
          <w:rFonts w:ascii="Arial" w:hAnsi="Arial"/>
          <w:b/>
          <w:color w:val="363636"/>
          <w:sz w:val="22"/>
        </w:rPr>
        <w:t>Use of Portable Fans</w:t>
      </w:r>
    </w:p>
    <w:p w14:paraId="6E93085B" w14:textId="77777777" w:rsidR="0058752C" w:rsidRDefault="00944792">
      <w:pPr>
        <w:spacing w:after="0"/>
      </w:pPr>
      <w:r>
        <w:rPr>
          <w:rFonts w:ascii="Arial" w:hAnsi="Arial"/>
          <w:color w:val="363636"/>
          <w:sz w:val="22"/>
        </w:rPr>
        <w:t>Although staff cannot tell the Service User what to use in their own home, they should be aware that portable fans have been linked to cross infection in health and social care environments.</w:t>
      </w:r>
    </w:p>
    <w:p w14:paraId="19B48F89" w14:textId="77777777" w:rsidR="0058752C" w:rsidRDefault="00944792">
      <w:pPr>
        <w:spacing w:after="0"/>
      </w:pPr>
      <w:r>
        <w:rPr>
          <w:rFonts w:ascii="Arial" w:hAnsi="Arial"/>
          <w:color w:val="363636"/>
          <w:sz w:val="22"/>
        </w:rPr>
        <w:t>Portable fans are not recommended for use when any Service User is known or suspected to have an infectious agent.</w:t>
      </w:r>
    </w:p>
    <w:p w14:paraId="3EF333A4" w14:textId="77777777" w:rsidR="0058752C" w:rsidRDefault="00944792">
      <w:pPr>
        <w:spacing w:before="150" w:after="0"/>
      </w:pPr>
      <w:r>
        <w:rPr>
          <w:rFonts w:ascii="Arial" w:hAnsi="Arial"/>
          <w:b/>
          <w:color w:val="363636"/>
          <w:sz w:val="22"/>
        </w:rPr>
        <w:t>5.27</w:t>
      </w:r>
    </w:p>
    <w:p w14:paraId="1310EF40" w14:textId="77777777" w:rsidR="0058752C" w:rsidRDefault="00944792">
      <w:pPr>
        <w:spacing w:after="0"/>
      </w:pPr>
      <w:r>
        <w:rPr>
          <w:rFonts w:ascii="Arial" w:hAnsi="Arial"/>
          <w:b/>
          <w:color w:val="363636"/>
          <w:sz w:val="22"/>
        </w:rPr>
        <w:t>Staff Sickness</w:t>
      </w:r>
    </w:p>
    <w:p w14:paraId="0BB72778" w14:textId="77777777" w:rsidR="0058752C" w:rsidRDefault="00944792">
      <w:pPr>
        <w:pStyle w:val="ListParagraph"/>
        <w:numPr>
          <w:ilvl w:val="0"/>
          <w:numId w:val="1"/>
        </w:numPr>
      </w:pPr>
      <w:r>
        <w:rPr>
          <w:rFonts w:ascii="Arial" w:hAnsi="Arial"/>
          <w:color w:val="363636"/>
          <w:sz w:val="22"/>
        </w:rPr>
        <w:lastRenderedPageBreak/>
        <w:t>Staff should not work if there is a risk of passing on an infection</w:t>
      </w:r>
    </w:p>
    <w:p w14:paraId="0C71E96F" w14:textId="77777777" w:rsidR="0058752C" w:rsidRDefault="00944792">
      <w:pPr>
        <w:pStyle w:val="ListParagraph"/>
        <w:numPr>
          <w:ilvl w:val="0"/>
          <w:numId w:val="1"/>
        </w:numPr>
      </w:pPr>
      <w:r>
        <w:rPr>
          <w:rFonts w:ascii="Arial" w:hAnsi="Arial"/>
          <w:color w:val="363636"/>
          <w:sz w:val="22"/>
        </w:rPr>
        <w:t>Staff with diarrhoea and vomiting must not attend work, but must phone work to report sick</w:t>
      </w:r>
    </w:p>
    <w:p w14:paraId="0914FBB4" w14:textId="77777777" w:rsidR="0058752C" w:rsidRDefault="00944792">
      <w:pPr>
        <w:pStyle w:val="ListParagraph"/>
        <w:numPr>
          <w:ilvl w:val="0"/>
          <w:numId w:val="1"/>
        </w:numPr>
      </w:pPr>
      <w:r>
        <w:rPr>
          <w:rFonts w:ascii="Arial" w:hAnsi="Arial"/>
          <w:color w:val="363636"/>
          <w:sz w:val="22"/>
        </w:rPr>
        <w:t xml:space="preserve">Staff must not attend work until they are clear for 48 hours </w:t>
      </w:r>
      <w:proofErr w:type="gramStart"/>
      <w:r>
        <w:rPr>
          <w:rFonts w:ascii="Arial" w:hAnsi="Arial"/>
          <w:color w:val="363636"/>
          <w:sz w:val="22"/>
        </w:rPr>
        <w:t>in order to</w:t>
      </w:r>
      <w:proofErr w:type="gramEnd"/>
      <w:r>
        <w:rPr>
          <w:rFonts w:ascii="Arial" w:hAnsi="Arial"/>
          <w:color w:val="363636"/>
          <w:sz w:val="22"/>
        </w:rPr>
        <w:t xml:space="preserve"> prevent the spread of infection</w:t>
      </w:r>
    </w:p>
    <w:p w14:paraId="0508DA99" w14:textId="77777777" w:rsidR="0058752C" w:rsidRDefault="00944792">
      <w:pPr>
        <w:spacing w:after="0"/>
      </w:pPr>
      <w:r>
        <w:rPr>
          <w:rFonts w:ascii="Arial" w:hAnsi="Arial"/>
          <w:b/>
          <w:color w:val="363636"/>
          <w:sz w:val="22"/>
        </w:rPr>
        <w:t>If a staff member has symptoms of a respiratory infection</w:t>
      </w:r>
    </w:p>
    <w:p w14:paraId="3FB6C785" w14:textId="77777777" w:rsidR="0058752C" w:rsidRDefault="00944792" w:rsidP="00944792">
      <w:pPr>
        <w:pStyle w:val="ListParagraph"/>
        <w:numPr>
          <w:ilvl w:val="0"/>
          <w:numId w:val="48"/>
        </w:numPr>
      </w:pPr>
      <w:r>
        <w:rPr>
          <w:rFonts w:ascii="Arial" w:hAnsi="Arial"/>
          <w:color w:val="363636"/>
          <w:sz w:val="22"/>
        </w:rPr>
        <w:t>Symptomatic staff should stay away from work</w:t>
      </w:r>
    </w:p>
    <w:p w14:paraId="62110C09" w14:textId="77777777" w:rsidR="0058752C" w:rsidRDefault="00944792" w:rsidP="00944792">
      <w:pPr>
        <w:pStyle w:val="ListParagraph"/>
        <w:numPr>
          <w:ilvl w:val="0"/>
          <w:numId w:val="48"/>
        </w:numPr>
      </w:pPr>
      <w:r>
        <w:rPr>
          <w:rFonts w:ascii="Arial" w:hAnsi="Arial"/>
          <w:color w:val="363636"/>
          <w:sz w:val="22"/>
        </w:rPr>
        <w:t>Staff who have symptoms of respiratory infection and who have a high temperature or do not feel well enough to go to work are advised to stay away from work and try to avoid contact with other people. They should not return to work until they no longer have a high temperature (if they had one) or until they no longer feel unwell</w:t>
      </w:r>
    </w:p>
    <w:p w14:paraId="4307A37D" w14:textId="77777777" w:rsidR="0058752C" w:rsidRDefault="00944792" w:rsidP="00944792">
      <w:pPr>
        <w:pStyle w:val="ListParagraph"/>
        <w:numPr>
          <w:ilvl w:val="0"/>
          <w:numId w:val="48"/>
        </w:numPr>
      </w:pPr>
      <w:r>
        <w:rPr>
          <w:rFonts w:ascii="Arial" w:hAnsi="Arial"/>
          <w:color w:val="363636"/>
          <w:sz w:val="22"/>
        </w:rPr>
        <w:t>Managers should undertake a risk assessment before staff return to work in line with normal return to work processes</w:t>
      </w:r>
    </w:p>
    <w:p w14:paraId="1717D3AB" w14:textId="77777777" w:rsidR="0058752C" w:rsidRDefault="00944792" w:rsidP="00944792">
      <w:pPr>
        <w:pStyle w:val="ListParagraph"/>
        <w:numPr>
          <w:ilvl w:val="0"/>
          <w:numId w:val="48"/>
        </w:numPr>
      </w:pPr>
      <w:r>
        <w:rPr>
          <w:rFonts w:ascii="Arial" w:hAnsi="Arial"/>
          <w:color w:val="363636"/>
          <w:sz w:val="22"/>
        </w:rPr>
        <w:t>The staff member should also follow the guidance for people with symptoms of a respiratory infection including COVID-19</w:t>
      </w:r>
    </w:p>
    <w:p w14:paraId="0820181F" w14:textId="77777777" w:rsidR="0058752C" w:rsidRDefault="00944792">
      <w:pPr>
        <w:spacing w:after="0"/>
      </w:pPr>
      <w:r>
        <w:rPr>
          <w:rFonts w:ascii="Arial" w:hAnsi="Arial"/>
          <w:color w:val="363636"/>
          <w:sz w:val="22"/>
        </w:rPr>
        <w:t>Staff should refer to the Sickness Absence Policy and Procedure at SIGNATURECARE SERVICES LTD.</w:t>
      </w:r>
    </w:p>
    <w:p w14:paraId="524A1E4C" w14:textId="77777777" w:rsidR="0058752C" w:rsidRDefault="00944792">
      <w:pPr>
        <w:spacing w:before="150" w:after="0"/>
      </w:pPr>
      <w:r>
        <w:rPr>
          <w:rFonts w:ascii="Arial" w:hAnsi="Arial"/>
          <w:b/>
          <w:color w:val="363636"/>
          <w:sz w:val="22"/>
        </w:rPr>
        <w:t>5.28</w:t>
      </w:r>
    </w:p>
    <w:p w14:paraId="00793CEE" w14:textId="77777777" w:rsidR="0058752C" w:rsidRDefault="00944792">
      <w:pPr>
        <w:spacing w:after="0"/>
      </w:pPr>
      <w:r>
        <w:rPr>
          <w:rFonts w:ascii="Arial" w:hAnsi="Arial"/>
          <w:b/>
          <w:color w:val="363636"/>
          <w:sz w:val="22"/>
        </w:rPr>
        <w:t>Annual Statement</w:t>
      </w:r>
    </w:p>
    <w:p w14:paraId="4623187A" w14:textId="77777777" w:rsidR="0058752C" w:rsidRDefault="00944792">
      <w:pPr>
        <w:spacing w:after="0"/>
      </w:pPr>
      <w:r>
        <w:rPr>
          <w:rFonts w:ascii="Arial" w:hAnsi="Arial"/>
          <w:color w:val="363636"/>
          <w:sz w:val="22"/>
        </w:rPr>
        <w:t>Sadia Mohammad must ensure completion of an annual statement of infection to include:</w:t>
      </w:r>
    </w:p>
    <w:p w14:paraId="4B6EEBFE" w14:textId="77777777" w:rsidR="0058752C" w:rsidRDefault="00944792">
      <w:pPr>
        <w:pStyle w:val="ListParagraph"/>
        <w:numPr>
          <w:ilvl w:val="0"/>
          <w:numId w:val="1"/>
        </w:numPr>
      </w:pPr>
      <w:r>
        <w:rPr>
          <w:rFonts w:ascii="Arial" w:hAnsi="Arial"/>
          <w:color w:val="363636"/>
          <w:sz w:val="22"/>
        </w:rPr>
        <w:t>Outbreaks of infection and actions taken (where the provider Cares for multiple Service Users in the same property</w:t>
      </w:r>
    </w:p>
    <w:p w14:paraId="7960553F" w14:textId="77777777" w:rsidR="0058752C" w:rsidRDefault="00944792">
      <w:pPr>
        <w:pStyle w:val="ListParagraph"/>
        <w:numPr>
          <w:ilvl w:val="0"/>
          <w:numId w:val="1"/>
        </w:numPr>
      </w:pPr>
      <w:r>
        <w:rPr>
          <w:rFonts w:ascii="Arial" w:hAnsi="Arial"/>
          <w:color w:val="363636"/>
          <w:sz w:val="22"/>
        </w:rPr>
        <w:t>Audits and subsequent actions</w:t>
      </w:r>
    </w:p>
    <w:p w14:paraId="7FB35A41" w14:textId="77777777" w:rsidR="0058752C" w:rsidRDefault="00944792">
      <w:pPr>
        <w:pStyle w:val="ListParagraph"/>
        <w:numPr>
          <w:ilvl w:val="0"/>
          <w:numId w:val="1"/>
        </w:numPr>
      </w:pPr>
      <w:r>
        <w:rPr>
          <w:rFonts w:ascii="Arial" w:hAnsi="Arial"/>
          <w:color w:val="363636"/>
          <w:sz w:val="22"/>
        </w:rPr>
        <w:t>Training and education received</w:t>
      </w:r>
    </w:p>
    <w:p w14:paraId="1E9A5FEF" w14:textId="77777777" w:rsidR="0058752C" w:rsidRDefault="00944792">
      <w:pPr>
        <w:pStyle w:val="ListParagraph"/>
        <w:numPr>
          <w:ilvl w:val="0"/>
          <w:numId w:val="1"/>
        </w:numPr>
      </w:pPr>
      <w:r>
        <w:rPr>
          <w:rFonts w:ascii="Arial" w:hAnsi="Arial"/>
          <w:color w:val="363636"/>
          <w:sz w:val="22"/>
        </w:rPr>
        <w:t>Reviews and updates of policies, procedures and guidance</w:t>
      </w:r>
    </w:p>
    <w:p w14:paraId="235F1217" w14:textId="77777777" w:rsidR="0058752C" w:rsidRDefault="00944792">
      <w:pPr>
        <w:pStyle w:val="ListParagraph"/>
        <w:numPr>
          <w:ilvl w:val="0"/>
          <w:numId w:val="1"/>
        </w:numPr>
      </w:pPr>
      <w:r>
        <w:rPr>
          <w:rFonts w:ascii="Arial" w:hAnsi="Arial"/>
          <w:color w:val="363636"/>
          <w:sz w:val="22"/>
        </w:rPr>
        <w:t>Risk assessments undertaken for prevention and control on infections</w:t>
      </w:r>
    </w:p>
    <w:p w14:paraId="1145D406" w14:textId="77777777" w:rsidR="0058752C" w:rsidRDefault="00944792">
      <w:pPr>
        <w:spacing w:before="150" w:after="0"/>
      </w:pPr>
      <w:r>
        <w:rPr>
          <w:rFonts w:ascii="Arial" w:hAnsi="Arial"/>
          <w:b/>
          <w:color w:val="363636"/>
          <w:sz w:val="22"/>
        </w:rPr>
        <w:t>5.29</w:t>
      </w:r>
    </w:p>
    <w:p w14:paraId="3EE3B196" w14:textId="77777777" w:rsidR="0058752C" w:rsidRDefault="00944792">
      <w:pPr>
        <w:spacing w:after="0"/>
      </w:pPr>
      <w:r>
        <w:rPr>
          <w:rFonts w:ascii="Arial" w:hAnsi="Arial"/>
          <w:b/>
          <w:color w:val="363636"/>
          <w:sz w:val="22"/>
        </w:rPr>
        <w:t>Infection Prevention and Control (IPC) Champions</w:t>
      </w:r>
    </w:p>
    <w:p w14:paraId="4020A54D" w14:textId="77777777" w:rsidR="0058752C" w:rsidRDefault="00944792">
      <w:pPr>
        <w:spacing w:after="0"/>
      </w:pPr>
      <w:r>
        <w:rPr>
          <w:rFonts w:ascii="Arial" w:hAnsi="Arial"/>
          <w:color w:val="363636"/>
          <w:sz w:val="22"/>
        </w:rPr>
        <w:t>Sadia Mohammad will be responsible for arranging infection control champions at SIGNATURECARE SERVICES LTD.</w:t>
      </w:r>
    </w:p>
    <w:p w14:paraId="3F7264B2" w14:textId="77777777" w:rsidR="0058752C" w:rsidRDefault="00944792">
      <w:pPr>
        <w:spacing w:after="0"/>
      </w:pPr>
      <w:r>
        <w:rPr>
          <w:rFonts w:ascii="Arial" w:hAnsi="Arial"/>
          <w:color w:val="363636"/>
          <w:sz w:val="22"/>
        </w:rPr>
        <w:t>They should be members of staff who are:</w:t>
      </w:r>
    </w:p>
    <w:p w14:paraId="228DE5D2" w14:textId="77777777" w:rsidR="0058752C" w:rsidRDefault="00944792">
      <w:pPr>
        <w:pStyle w:val="ListParagraph"/>
        <w:numPr>
          <w:ilvl w:val="0"/>
          <w:numId w:val="1"/>
        </w:numPr>
      </w:pPr>
      <w:r>
        <w:rPr>
          <w:rFonts w:ascii="Arial" w:hAnsi="Arial"/>
          <w:color w:val="363636"/>
          <w:sz w:val="22"/>
        </w:rPr>
        <w:t>Passionate and enthusiastic about infection prevention and control and in sharing best practice with other staff</w:t>
      </w:r>
    </w:p>
    <w:p w14:paraId="38B66502" w14:textId="77777777" w:rsidR="0058752C" w:rsidRDefault="00944792">
      <w:pPr>
        <w:pStyle w:val="ListParagraph"/>
        <w:numPr>
          <w:ilvl w:val="0"/>
          <w:numId w:val="1"/>
        </w:numPr>
      </w:pPr>
      <w:r>
        <w:rPr>
          <w:rFonts w:ascii="Arial" w:hAnsi="Arial"/>
          <w:color w:val="363636"/>
          <w:sz w:val="22"/>
        </w:rPr>
        <w:t>Able to motivate and encourage other staff</w:t>
      </w:r>
    </w:p>
    <w:p w14:paraId="484DCEA6" w14:textId="77777777" w:rsidR="0058752C" w:rsidRDefault="00944792">
      <w:pPr>
        <w:pStyle w:val="ListParagraph"/>
        <w:numPr>
          <w:ilvl w:val="0"/>
          <w:numId w:val="1"/>
        </w:numPr>
      </w:pPr>
      <w:r>
        <w:rPr>
          <w:rFonts w:ascii="Arial" w:hAnsi="Arial"/>
          <w:color w:val="363636"/>
          <w:sz w:val="22"/>
        </w:rPr>
        <w:t>Confident to challenge poor practice</w:t>
      </w:r>
    </w:p>
    <w:p w14:paraId="6BFD96BC" w14:textId="77777777" w:rsidR="0058752C" w:rsidRDefault="00944792">
      <w:pPr>
        <w:pStyle w:val="ListParagraph"/>
        <w:numPr>
          <w:ilvl w:val="0"/>
          <w:numId w:val="1"/>
        </w:numPr>
      </w:pPr>
      <w:r>
        <w:rPr>
          <w:rFonts w:ascii="Arial" w:hAnsi="Arial"/>
          <w:color w:val="363636"/>
          <w:sz w:val="22"/>
        </w:rPr>
        <w:t>A role model initiating best practice in infection prevention and control issues within SIGNATURECARE SERVICES LTD</w:t>
      </w:r>
    </w:p>
    <w:p w14:paraId="7A8CA1BB" w14:textId="77777777" w:rsidR="0058752C" w:rsidRDefault="00944792">
      <w:pPr>
        <w:spacing w:after="0"/>
      </w:pPr>
      <w:r>
        <w:rPr>
          <w:rFonts w:ascii="Arial" w:hAnsi="Arial"/>
          <w:color w:val="363636"/>
          <w:sz w:val="22"/>
        </w:rPr>
        <w:t>The role:</w:t>
      </w:r>
    </w:p>
    <w:p w14:paraId="0025714F" w14:textId="77777777" w:rsidR="0058752C" w:rsidRDefault="00944792" w:rsidP="00944792">
      <w:pPr>
        <w:pStyle w:val="ListParagraph"/>
        <w:numPr>
          <w:ilvl w:val="0"/>
          <w:numId w:val="49"/>
        </w:numPr>
      </w:pPr>
      <w:r>
        <w:rPr>
          <w:rFonts w:ascii="Arial" w:hAnsi="Arial"/>
          <w:color w:val="363636"/>
          <w:sz w:val="22"/>
        </w:rPr>
        <w:t>Provide advice, support and training in infection prevention and control to staff</w:t>
      </w:r>
    </w:p>
    <w:p w14:paraId="3778863E" w14:textId="77777777" w:rsidR="0058752C" w:rsidRDefault="00944792" w:rsidP="00944792">
      <w:pPr>
        <w:pStyle w:val="ListParagraph"/>
        <w:numPr>
          <w:ilvl w:val="0"/>
          <w:numId w:val="49"/>
        </w:numPr>
      </w:pPr>
      <w:r>
        <w:rPr>
          <w:rFonts w:ascii="Arial" w:hAnsi="Arial"/>
          <w:color w:val="363636"/>
          <w:sz w:val="22"/>
        </w:rPr>
        <w:t>Identify training gaps</w:t>
      </w:r>
    </w:p>
    <w:p w14:paraId="25C2C840" w14:textId="77777777" w:rsidR="0058752C" w:rsidRDefault="00944792" w:rsidP="00944792">
      <w:pPr>
        <w:pStyle w:val="ListParagraph"/>
        <w:numPr>
          <w:ilvl w:val="0"/>
          <w:numId w:val="49"/>
        </w:numPr>
      </w:pPr>
      <w:r>
        <w:rPr>
          <w:rFonts w:ascii="Arial" w:hAnsi="Arial"/>
          <w:color w:val="363636"/>
          <w:sz w:val="22"/>
        </w:rPr>
        <w:t>Promotes relevant aspects of infection prevention and control to staff, Service Users and relatives</w:t>
      </w:r>
    </w:p>
    <w:p w14:paraId="3C890B4E" w14:textId="77777777" w:rsidR="0058752C" w:rsidRDefault="00944792" w:rsidP="00944792">
      <w:pPr>
        <w:pStyle w:val="ListParagraph"/>
        <w:numPr>
          <w:ilvl w:val="0"/>
          <w:numId w:val="49"/>
        </w:numPr>
      </w:pPr>
      <w:r>
        <w:rPr>
          <w:rFonts w:ascii="Arial" w:hAnsi="Arial"/>
          <w:color w:val="363636"/>
          <w:sz w:val="22"/>
        </w:rPr>
        <w:t>Conducts audits (hand hygiene, PPE)</w:t>
      </w:r>
    </w:p>
    <w:p w14:paraId="708370D2" w14:textId="77777777" w:rsidR="0058752C" w:rsidRDefault="00944792" w:rsidP="00944792">
      <w:pPr>
        <w:pStyle w:val="ListParagraph"/>
        <w:numPr>
          <w:ilvl w:val="0"/>
          <w:numId w:val="49"/>
        </w:numPr>
      </w:pPr>
      <w:r>
        <w:rPr>
          <w:rFonts w:ascii="Arial" w:hAnsi="Arial"/>
          <w:color w:val="363636"/>
          <w:sz w:val="22"/>
        </w:rPr>
        <w:t>Shares new guidance with staff</w:t>
      </w:r>
    </w:p>
    <w:p w14:paraId="7D8C1F0C" w14:textId="77777777" w:rsidR="0058752C" w:rsidRDefault="00944792" w:rsidP="00944792">
      <w:pPr>
        <w:pStyle w:val="ListParagraph"/>
        <w:numPr>
          <w:ilvl w:val="0"/>
          <w:numId w:val="49"/>
        </w:numPr>
      </w:pPr>
      <w:r>
        <w:rPr>
          <w:rFonts w:ascii="Arial" w:hAnsi="Arial"/>
          <w:color w:val="363636"/>
          <w:sz w:val="22"/>
        </w:rPr>
        <w:t>Attends IPC champion meetings in local area</w:t>
      </w:r>
    </w:p>
    <w:p w14:paraId="03900BD2" w14:textId="77777777" w:rsidR="0058752C" w:rsidRDefault="00944792">
      <w:pPr>
        <w:spacing w:after="0"/>
      </w:pPr>
      <w:r>
        <w:rPr>
          <w:rFonts w:ascii="Arial" w:hAnsi="Arial"/>
          <w:color w:val="363636"/>
          <w:sz w:val="22"/>
        </w:rPr>
        <w:t>Sadia Mohammad should ensure that they are allocated protected time to focus on the role within their hours of work.</w:t>
      </w:r>
    </w:p>
    <w:p w14:paraId="48221F86" w14:textId="77777777" w:rsidR="0058752C" w:rsidRDefault="00944792">
      <w:pPr>
        <w:spacing w:after="0"/>
      </w:pPr>
      <w:r>
        <w:rPr>
          <w:rFonts w:ascii="Arial" w:hAnsi="Arial"/>
          <w:color w:val="363636"/>
          <w:sz w:val="22"/>
        </w:rPr>
        <w:t>They should receive additional training for the role.</w:t>
      </w:r>
    </w:p>
    <w:p w14:paraId="60204646" w14:textId="77777777" w:rsidR="0058752C" w:rsidRDefault="00944792">
      <w:pPr>
        <w:spacing w:after="0"/>
      </w:pPr>
      <w:r>
        <w:rPr>
          <w:rFonts w:ascii="Arial" w:hAnsi="Arial"/>
          <w:color w:val="363636"/>
          <w:sz w:val="22"/>
        </w:rPr>
        <w:t>Sadia Mohammad can find resources at The Queen's Nursing Institute, which has an Infection Prevention and control (IPC) champions scheme.</w:t>
      </w:r>
    </w:p>
    <w:p w14:paraId="5134C92A" w14:textId="77777777" w:rsidR="0058752C" w:rsidRDefault="00944792">
      <w:pPr>
        <w:spacing w:before="150" w:after="0"/>
      </w:pPr>
      <w:r>
        <w:rPr>
          <w:rFonts w:ascii="Arial" w:hAnsi="Arial"/>
          <w:b/>
          <w:color w:val="363636"/>
          <w:sz w:val="22"/>
        </w:rPr>
        <w:lastRenderedPageBreak/>
        <w:t>5.30</w:t>
      </w:r>
    </w:p>
    <w:p w14:paraId="71163303" w14:textId="77777777" w:rsidR="0058752C" w:rsidRDefault="00944792">
      <w:pPr>
        <w:spacing w:after="0"/>
      </w:pPr>
      <w:r>
        <w:rPr>
          <w:rFonts w:ascii="Arial" w:hAnsi="Arial"/>
          <w:b/>
          <w:color w:val="363636"/>
          <w:sz w:val="22"/>
        </w:rPr>
        <w:t>Reporting</w:t>
      </w:r>
    </w:p>
    <w:p w14:paraId="7BAFE35C" w14:textId="77777777" w:rsidR="0058752C" w:rsidRDefault="00944792">
      <w:pPr>
        <w:spacing w:after="0"/>
      </w:pPr>
      <w:r>
        <w:rPr>
          <w:rFonts w:ascii="Arial" w:hAnsi="Arial"/>
          <w:b/>
          <w:color w:val="363636"/>
          <w:sz w:val="22"/>
        </w:rPr>
        <w:t>UK Health Security Agency</w:t>
      </w:r>
    </w:p>
    <w:p w14:paraId="25B24892" w14:textId="77777777" w:rsidR="0058752C" w:rsidRDefault="00944792">
      <w:pPr>
        <w:pStyle w:val="ListParagraph"/>
        <w:numPr>
          <w:ilvl w:val="0"/>
          <w:numId w:val="1"/>
        </w:numPr>
      </w:pPr>
      <w:r>
        <w:rPr>
          <w:rFonts w:ascii="Arial" w:hAnsi="Arial"/>
          <w:color w:val="363636"/>
          <w:sz w:val="22"/>
        </w:rPr>
        <w:t>Sadia Mohammad should be aware that medical professionals are duty bound to report certain diseases and can refer to the UK Health Security Agency </w:t>
      </w:r>
    </w:p>
    <w:p w14:paraId="4396BE2A" w14:textId="77777777" w:rsidR="0058752C" w:rsidRDefault="00944792">
      <w:pPr>
        <w:spacing w:after="0"/>
      </w:pPr>
      <w:r>
        <w:rPr>
          <w:rFonts w:ascii="Arial" w:hAnsi="Arial"/>
          <w:b/>
          <w:color w:val="363636"/>
          <w:sz w:val="22"/>
        </w:rPr>
        <w:t xml:space="preserve">The </w:t>
      </w:r>
      <w:r>
        <w:rPr>
          <w:rFonts w:ascii="Arial" w:hAnsi="Arial"/>
          <w:b/>
          <w:color w:val="363636"/>
          <w:sz w:val="22"/>
        </w:rPr>
        <w:t>Care Quality Commission</w:t>
      </w:r>
      <w:r>
        <w:rPr>
          <w:rFonts w:ascii="Arial" w:hAnsi="Arial"/>
          <w:color w:val="363636"/>
          <w:sz w:val="22"/>
        </w:rPr>
        <w:t xml:space="preserve"> </w:t>
      </w:r>
      <w:r>
        <w:rPr>
          <w:rFonts w:ascii="Arial" w:hAnsi="Arial"/>
          <w:b/>
          <w:color w:val="363636"/>
          <w:sz w:val="22"/>
        </w:rPr>
        <w:t>(CQC)</w:t>
      </w:r>
    </w:p>
    <w:p w14:paraId="090A22C9" w14:textId="77777777" w:rsidR="0058752C" w:rsidRDefault="00944792" w:rsidP="00944792">
      <w:pPr>
        <w:pStyle w:val="ListParagraph"/>
        <w:numPr>
          <w:ilvl w:val="0"/>
          <w:numId w:val="50"/>
        </w:numPr>
      </w:pPr>
      <w:r>
        <w:rPr>
          <w:rFonts w:ascii="Arial" w:hAnsi="Arial"/>
          <w:color w:val="363636"/>
          <w:sz w:val="22"/>
        </w:rPr>
        <w:t>SIGNATURECARE SERVICES LTD will ensure that the CQC is notified of incidents relating to infection control and disease outbreaks in line with regulatory requirements</w:t>
      </w:r>
    </w:p>
    <w:p w14:paraId="64E51E1B" w14:textId="77777777" w:rsidR="0058752C" w:rsidRDefault="00944792">
      <w:pPr>
        <w:spacing w:after="0"/>
      </w:pPr>
      <w:r>
        <w:rPr>
          <w:rFonts w:ascii="Arial" w:hAnsi="Arial"/>
          <w:color w:val="363636"/>
          <w:sz w:val="22"/>
        </w:rPr>
        <w:t>Records of reporting must be kept, specifying dates and times.</w:t>
      </w:r>
    </w:p>
    <w:p w14:paraId="44C0EEA4" w14:textId="77777777" w:rsidR="0058752C" w:rsidRDefault="00944792">
      <w:pPr>
        <w:spacing w:before="150" w:after="0"/>
      </w:pPr>
      <w:r>
        <w:rPr>
          <w:rFonts w:ascii="Arial" w:hAnsi="Arial"/>
          <w:b/>
          <w:color w:val="363636"/>
          <w:sz w:val="22"/>
        </w:rPr>
        <w:t>5.31</w:t>
      </w:r>
    </w:p>
    <w:p w14:paraId="388FD495" w14:textId="77777777" w:rsidR="0058752C" w:rsidRDefault="00944792">
      <w:pPr>
        <w:spacing w:after="0"/>
      </w:pPr>
      <w:r>
        <w:rPr>
          <w:rFonts w:ascii="Arial" w:hAnsi="Arial"/>
          <w:b/>
          <w:color w:val="363636"/>
          <w:sz w:val="22"/>
        </w:rPr>
        <w:t>Training</w:t>
      </w:r>
    </w:p>
    <w:p w14:paraId="00DB2B27" w14:textId="77777777" w:rsidR="0058752C" w:rsidRDefault="00944792">
      <w:pPr>
        <w:spacing w:after="0"/>
      </w:pPr>
      <w:r>
        <w:rPr>
          <w:rFonts w:ascii="Arial" w:hAnsi="Arial"/>
          <w:color w:val="363636"/>
          <w:sz w:val="22"/>
        </w:rPr>
        <w:t>Infection control training is a mandatory requirement for all staff and must be updated every three years or sooner if required. SIGNATURECARE SERVICES LTD will ensure that Infection Control Champions in the service will undertake additional training relevant for this role.</w:t>
      </w:r>
    </w:p>
    <w:p w14:paraId="73133488" w14:textId="77777777" w:rsidR="0058752C" w:rsidRDefault="00944792">
      <w:pPr>
        <w:spacing w:after="0"/>
      </w:pPr>
      <w:r>
        <w:rPr>
          <w:rFonts w:ascii="Arial" w:hAnsi="Arial"/>
          <w:color w:val="363636"/>
          <w:sz w:val="22"/>
        </w:rPr>
        <w:t>Staff will receive training and direction regarding infection prevention and control practice in addition to information on induction and during periodic review.</w:t>
      </w:r>
    </w:p>
    <w:p w14:paraId="42D33C8B" w14:textId="77777777" w:rsidR="0058752C" w:rsidRDefault="00944792">
      <w:pPr>
        <w:spacing w:after="0"/>
      </w:pPr>
      <w:r>
        <w:rPr>
          <w:rFonts w:ascii="Arial" w:hAnsi="Arial"/>
          <w:color w:val="363636"/>
          <w:sz w:val="22"/>
        </w:rPr>
        <w:t>Training must be appropriate to the staff member's role at SIGNATURECARE SERVICES LTD.</w:t>
      </w:r>
    </w:p>
    <w:p w14:paraId="3CC67E88" w14:textId="77777777" w:rsidR="0058752C" w:rsidRDefault="00944792">
      <w:pPr>
        <w:spacing w:after="0"/>
      </w:pPr>
      <w:r>
        <w:rPr>
          <w:rFonts w:ascii="Arial" w:hAnsi="Arial"/>
          <w:color w:val="363636"/>
          <w:sz w:val="22"/>
        </w:rPr>
        <w:t>All training will be recorded on the training matrix.</w:t>
      </w:r>
    </w:p>
    <w:p w14:paraId="25F0FFAC" w14:textId="77777777" w:rsidR="0058752C" w:rsidRDefault="00944792">
      <w:pPr>
        <w:spacing w:after="0"/>
      </w:pPr>
      <w:r>
        <w:rPr>
          <w:rFonts w:ascii="Arial" w:hAnsi="Arial"/>
          <w:color w:val="363636"/>
          <w:sz w:val="22"/>
        </w:rPr>
        <w:t>Ongoing, observation in practice will take place by Sadia Mohammad (or a designated other) and used to monitor for compliance with this policy as well as assessing knowledge in practice.</w:t>
      </w:r>
    </w:p>
    <w:p w14:paraId="298D4247" w14:textId="77777777" w:rsidR="0058752C" w:rsidRDefault="00944792">
      <w:pPr>
        <w:spacing w:after="0"/>
      </w:pPr>
      <w:r>
        <w:rPr>
          <w:rFonts w:ascii="Arial" w:hAnsi="Arial"/>
          <w:color w:val="363636"/>
          <w:sz w:val="22"/>
        </w:rPr>
        <w:t>As well as formal training, further development will occur through other forums such as team meetings, supervision, audit and practical observation.</w:t>
      </w:r>
    </w:p>
    <w:p w14:paraId="2B345AA3" w14:textId="77777777" w:rsidR="0058752C" w:rsidRDefault="00944792">
      <w:pPr>
        <w:spacing w:before="150" w:after="0"/>
      </w:pPr>
      <w:r>
        <w:rPr>
          <w:rFonts w:ascii="Arial" w:hAnsi="Arial"/>
          <w:b/>
          <w:color w:val="363636"/>
          <w:sz w:val="22"/>
        </w:rPr>
        <w:t>5.32</w:t>
      </w:r>
    </w:p>
    <w:p w14:paraId="1285E593" w14:textId="77777777" w:rsidR="0058752C" w:rsidRDefault="00944792">
      <w:pPr>
        <w:spacing w:after="0"/>
      </w:pPr>
      <w:r>
        <w:rPr>
          <w:rFonts w:ascii="Arial" w:hAnsi="Arial"/>
          <w:b/>
          <w:color w:val="363636"/>
          <w:sz w:val="22"/>
        </w:rPr>
        <w:t>Audit and Review</w:t>
      </w:r>
    </w:p>
    <w:p w14:paraId="35C50162" w14:textId="77777777" w:rsidR="0058752C" w:rsidRDefault="00944792">
      <w:pPr>
        <w:spacing w:after="0"/>
      </w:pPr>
      <w:r>
        <w:rPr>
          <w:rFonts w:ascii="Arial" w:hAnsi="Arial"/>
          <w:color w:val="363636"/>
          <w:sz w:val="22"/>
        </w:rPr>
        <w:t>Sadia Mohammad will complete all audits at SIGNATURECARE SERVICES LTD as agreed by SignatureCare Ltd, as per schedule and in accordance with the Auditing Policy and Procedure of SIGNATURECARE SERVICES LTD.</w:t>
      </w:r>
    </w:p>
    <w:p w14:paraId="61D2E34B" w14:textId="77777777" w:rsidR="0058752C" w:rsidRDefault="00944792">
      <w:pPr>
        <w:spacing w:after="0"/>
      </w:pPr>
      <w:r>
        <w:rPr>
          <w:rFonts w:ascii="Arial" w:hAnsi="Arial"/>
          <w:color w:val="363636"/>
          <w:sz w:val="22"/>
        </w:rPr>
        <w:t>Complaints, concerns and suggestions will be reviewed with themes and trends identified to determine the level of satisfaction within SIGNATURECARE SERVICES LTD.</w:t>
      </w:r>
    </w:p>
    <w:p w14:paraId="72669427" w14:textId="77777777" w:rsidR="0058752C" w:rsidRDefault="00944792">
      <w:pPr>
        <w:spacing w:after="0"/>
      </w:pPr>
      <w:r>
        <w:rPr>
          <w:rFonts w:ascii="Arial" w:hAnsi="Arial"/>
          <w:color w:val="363636"/>
          <w:sz w:val="22"/>
        </w:rPr>
        <w:t>Findings will be investigated and actions set with changes embedded in practice in a timely manner.</w:t>
      </w:r>
    </w:p>
    <w:p w14:paraId="644E8930" w14:textId="77777777" w:rsidR="0058752C" w:rsidRDefault="00944792">
      <w:pPr>
        <w:spacing w:after="0"/>
      </w:pPr>
      <w:r>
        <w:rPr>
          <w:rFonts w:ascii="Arial" w:hAnsi="Arial"/>
          <w:color w:val="363636"/>
          <w:sz w:val="22"/>
        </w:rPr>
        <w:t>Daily/regular observation of infection control practices at SIGNATURECARE SERVICES LTD by Sadia Mohammad or a designated other must take place in the form of Spot Checks and Working Observations to demonstrate a responsive means of quality assurance. Although subjective, it can act as a means of addressing any areas immediately.</w:t>
      </w:r>
    </w:p>
    <w:p w14:paraId="33F1DB5E" w14:textId="77777777" w:rsidR="0058752C" w:rsidRDefault="00944792">
      <w:pPr>
        <w:spacing w:after="0"/>
      </w:pPr>
      <w:r>
        <w:rPr>
          <w:rFonts w:ascii="Arial" w:hAnsi="Arial"/>
          <w:color w:val="363636"/>
          <w:sz w:val="22"/>
        </w:rPr>
        <w:t>Staff will be informed in a supportive way of any areas noticed that need remedy and will be involved in how practice can be improved.</w:t>
      </w:r>
    </w:p>
    <w:p w14:paraId="60797253" w14:textId="77777777" w:rsidR="0058752C" w:rsidRDefault="00944792">
      <w:pPr>
        <w:spacing w:after="0"/>
      </w:pPr>
      <w:r>
        <w:rPr>
          <w:rFonts w:ascii="Arial" w:hAnsi="Arial"/>
          <w:color w:val="363636"/>
          <w:sz w:val="22"/>
        </w:rPr>
        <w:t>Records of all audits and quality assurance systems will be maintained and filed accordingly as evidence.</w:t>
      </w:r>
    </w:p>
    <w:p w14:paraId="2E23B771" w14:textId="77777777" w:rsidR="0058752C" w:rsidRDefault="00944792">
      <w:pPr>
        <w:spacing w:before="150" w:after="0"/>
      </w:pPr>
      <w:r>
        <w:rPr>
          <w:rFonts w:ascii="Arial" w:hAnsi="Arial"/>
          <w:b/>
          <w:color w:val="363636"/>
          <w:sz w:val="22"/>
        </w:rPr>
        <w:t>5.33</w:t>
      </w:r>
    </w:p>
    <w:p w14:paraId="2B4122FF" w14:textId="77777777" w:rsidR="0058752C" w:rsidRDefault="00944792">
      <w:pPr>
        <w:spacing w:after="0"/>
      </w:pPr>
      <w:r>
        <w:rPr>
          <w:rFonts w:ascii="Arial" w:hAnsi="Arial"/>
          <w:b/>
          <w:color w:val="363636"/>
          <w:sz w:val="22"/>
        </w:rPr>
        <w:t>Care and Support at SIGNATURECARE SERVICES LTD</w:t>
      </w:r>
    </w:p>
    <w:p w14:paraId="7CE86C45" w14:textId="77777777" w:rsidR="0058752C" w:rsidRDefault="00944792">
      <w:pPr>
        <w:spacing w:after="0"/>
      </w:pPr>
      <w:r>
        <w:rPr>
          <w:rFonts w:ascii="Arial" w:hAnsi="Arial"/>
          <w:color w:val="363636"/>
          <w:sz w:val="22"/>
        </w:rPr>
        <w:t>SIGNATURECARE SERVICES LTD provides care and support to Service Users with a range of needs in a person-centred, safe, and lawful way.</w:t>
      </w:r>
    </w:p>
    <w:p w14:paraId="7B8E98E3" w14:textId="77777777" w:rsidR="0058752C" w:rsidRDefault="00944792">
      <w:pPr>
        <w:spacing w:after="0"/>
      </w:pPr>
      <w:r>
        <w:rPr>
          <w:rFonts w:ascii="Arial" w:hAnsi="Arial"/>
          <w:color w:val="363636"/>
          <w:sz w:val="22"/>
        </w:rPr>
        <w:t>All staff must follow the guidance within this policy and the Service User’s Care Plan, ensuring that assessed needs, reasonable adjustments and individual preferences are met.</w:t>
      </w:r>
    </w:p>
    <w:p w14:paraId="288C260A" w14:textId="77777777" w:rsidR="0058752C" w:rsidRDefault="00944792">
      <w:pPr>
        <w:pStyle w:val="ListParagraph"/>
        <w:numPr>
          <w:ilvl w:val="0"/>
          <w:numId w:val="1"/>
        </w:numPr>
      </w:pPr>
      <w:r>
        <w:rPr>
          <w:rFonts w:ascii="Arial" w:hAnsi="Arial"/>
          <w:color w:val="363636"/>
          <w:sz w:val="22"/>
        </w:rPr>
        <w:t>Every Service User is treated equally and with dignity and respect</w:t>
      </w:r>
    </w:p>
    <w:p w14:paraId="239C24ED" w14:textId="77777777" w:rsidR="0058752C" w:rsidRDefault="00944792">
      <w:pPr>
        <w:pStyle w:val="ListParagraph"/>
        <w:numPr>
          <w:ilvl w:val="0"/>
          <w:numId w:val="1"/>
        </w:numPr>
      </w:pPr>
      <w:r>
        <w:rPr>
          <w:rFonts w:ascii="Arial" w:hAnsi="Arial"/>
          <w:color w:val="363636"/>
          <w:sz w:val="22"/>
        </w:rPr>
        <w:lastRenderedPageBreak/>
        <w:t>Care and support are tailored to individual needs, preferences and desired outcomes</w:t>
      </w:r>
    </w:p>
    <w:p w14:paraId="38416307" w14:textId="77777777" w:rsidR="0058752C" w:rsidRDefault="00944792">
      <w:pPr>
        <w:pStyle w:val="ListParagraph"/>
        <w:numPr>
          <w:ilvl w:val="0"/>
          <w:numId w:val="1"/>
        </w:numPr>
      </w:pPr>
      <w:r>
        <w:rPr>
          <w:rFonts w:ascii="Arial" w:hAnsi="Arial"/>
          <w:color w:val="363636"/>
          <w:sz w:val="22"/>
        </w:rPr>
        <w:t xml:space="preserve">Staff follow legal, regulatory, and professional guidance </w:t>
      </w:r>
      <w:proofErr w:type="gramStart"/>
      <w:r>
        <w:rPr>
          <w:rFonts w:ascii="Arial" w:hAnsi="Arial"/>
          <w:color w:val="363636"/>
          <w:sz w:val="22"/>
        </w:rPr>
        <w:t>at all times</w:t>
      </w:r>
      <w:proofErr w:type="gramEnd"/>
    </w:p>
    <w:p w14:paraId="3F80CF98" w14:textId="77777777" w:rsidR="0058752C" w:rsidRDefault="00944792">
      <w:pPr>
        <w:pStyle w:val="ListParagraph"/>
        <w:numPr>
          <w:ilvl w:val="0"/>
          <w:numId w:val="1"/>
        </w:numPr>
      </w:pPr>
      <w:r>
        <w:rPr>
          <w:rFonts w:ascii="Arial" w:hAnsi="Arial"/>
          <w:color w:val="363636"/>
          <w:sz w:val="22"/>
        </w:rPr>
        <w:t>Person-centred approaches are used to promote independence, choice, and wellbeing</w:t>
      </w:r>
    </w:p>
    <w:p w14:paraId="4BA8E212" w14:textId="77777777" w:rsidR="0058752C" w:rsidRDefault="00944792">
      <w:pPr>
        <w:spacing w:after="0"/>
      </w:pPr>
      <w:r>
        <w:rPr>
          <w:rFonts w:ascii="Arial" w:hAnsi="Arial"/>
          <w:color w:val="363636"/>
          <w:sz w:val="22"/>
        </w:rPr>
        <w:t>To support this approach, staff will also follow the policies and procedures below where applicable:</w:t>
      </w:r>
    </w:p>
    <w:p w14:paraId="28F59CF0" w14:textId="77777777" w:rsidR="0058752C" w:rsidRDefault="00944792" w:rsidP="00944792">
      <w:pPr>
        <w:pStyle w:val="ListParagraph"/>
        <w:numPr>
          <w:ilvl w:val="0"/>
          <w:numId w:val="51"/>
        </w:numPr>
      </w:pPr>
      <w:r>
        <w:rPr>
          <w:rFonts w:ascii="Arial" w:hAnsi="Arial"/>
          <w:color w:val="363636"/>
          <w:sz w:val="22"/>
        </w:rPr>
        <w:t>Person-Centred Care and Supporting Planning</w:t>
      </w:r>
    </w:p>
    <w:p w14:paraId="71927934" w14:textId="77777777" w:rsidR="0058752C" w:rsidRDefault="00944792" w:rsidP="00944792">
      <w:pPr>
        <w:pStyle w:val="ListParagraph"/>
        <w:numPr>
          <w:ilvl w:val="0"/>
          <w:numId w:val="51"/>
        </w:numPr>
      </w:pPr>
      <w:r>
        <w:rPr>
          <w:rFonts w:ascii="Arial" w:hAnsi="Arial"/>
          <w:color w:val="363636"/>
          <w:sz w:val="22"/>
        </w:rPr>
        <w:t>Safeguarding Adults</w:t>
      </w:r>
    </w:p>
    <w:p w14:paraId="1B40ADD0" w14:textId="77777777" w:rsidR="0058752C" w:rsidRDefault="00944792" w:rsidP="00944792">
      <w:pPr>
        <w:pStyle w:val="ListParagraph"/>
        <w:numPr>
          <w:ilvl w:val="0"/>
          <w:numId w:val="51"/>
        </w:numPr>
      </w:pPr>
      <w:r>
        <w:rPr>
          <w:rFonts w:ascii="Arial" w:hAnsi="Arial"/>
          <w:color w:val="363636"/>
          <w:sz w:val="22"/>
        </w:rPr>
        <w:t>Raising Concerns, Freedom to Speak Up and Whistleblowing</w:t>
      </w:r>
    </w:p>
    <w:p w14:paraId="1B58CA06" w14:textId="77777777" w:rsidR="0058752C" w:rsidRDefault="00944792" w:rsidP="00944792">
      <w:pPr>
        <w:pStyle w:val="ListParagraph"/>
        <w:numPr>
          <w:ilvl w:val="0"/>
          <w:numId w:val="51"/>
        </w:numPr>
      </w:pPr>
      <w:r>
        <w:rPr>
          <w:rFonts w:ascii="Arial" w:hAnsi="Arial"/>
          <w:color w:val="363636"/>
          <w:sz w:val="22"/>
        </w:rPr>
        <w:t>Mental Capacity Act (MCA) 2005</w:t>
      </w:r>
    </w:p>
    <w:p w14:paraId="384B0A44" w14:textId="77777777" w:rsidR="0058752C" w:rsidRDefault="00944792" w:rsidP="00944792">
      <w:pPr>
        <w:pStyle w:val="ListParagraph"/>
        <w:numPr>
          <w:ilvl w:val="0"/>
          <w:numId w:val="51"/>
        </w:numPr>
      </w:pPr>
      <w:r>
        <w:rPr>
          <w:rFonts w:ascii="Arial" w:hAnsi="Arial"/>
          <w:color w:val="363636"/>
          <w:sz w:val="22"/>
        </w:rPr>
        <w:t>Deprivation Of Liberty in Community Settings</w:t>
      </w:r>
    </w:p>
    <w:p w14:paraId="31D5B47C" w14:textId="77777777" w:rsidR="0058752C" w:rsidRDefault="00944792" w:rsidP="00944792">
      <w:pPr>
        <w:pStyle w:val="ListParagraph"/>
        <w:numPr>
          <w:ilvl w:val="0"/>
          <w:numId w:val="51"/>
        </w:numPr>
      </w:pPr>
      <w:r>
        <w:rPr>
          <w:rFonts w:ascii="Arial" w:hAnsi="Arial"/>
          <w:color w:val="363636"/>
          <w:sz w:val="22"/>
        </w:rPr>
        <w:t>Consent to Care, Support and Treatment</w:t>
      </w:r>
    </w:p>
    <w:p w14:paraId="6E79D475" w14:textId="77777777" w:rsidR="0058752C" w:rsidRDefault="00944792" w:rsidP="00944792">
      <w:pPr>
        <w:pStyle w:val="ListParagraph"/>
        <w:numPr>
          <w:ilvl w:val="0"/>
          <w:numId w:val="51"/>
        </w:numPr>
      </w:pPr>
      <w:r>
        <w:rPr>
          <w:rFonts w:ascii="Arial" w:hAnsi="Arial"/>
          <w:color w:val="363636"/>
          <w:sz w:val="22"/>
        </w:rPr>
        <w:t>Equality, Diversity and Human Rights</w:t>
      </w:r>
    </w:p>
    <w:p w14:paraId="52D87D6C" w14:textId="77777777" w:rsidR="0058752C" w:rsidRDefault="00944792" w:rsidP="00944792">
      <w:pPr>
        <w:pStyle w:val="ListParagraph"/>
        <w:numPr>
          <w:ilvl w:val="0"/>
          <w:numId w:val="51"/>
        </w:numPr>
      </w:pPr>
      <w:r>
        <w:rPr>
          <w:rFonts w:ascii="Arial" w:hAnsi="Arial"/>
          <w:color w:val="363636"/>
          <w:sz w:val="22"/>
        </w:rPr>
        <w:t>Overarching Medicines Management</w:t>
      </w:r>
    </w:p>
    <w:p w14:paraId="565067E2" w14:textId="77777777" w:rsidR="0058752C" w:rsidRDefault="00944792" w:rsidP="00944792">
      <w:pPr>
        <w:pStyle w:val="ListParagraph"/>
        <w:numPr>
          <w:ilvl w:val="0"/>
          <w:numId w:val="51"/>
        </w:numPr>
      </w:pPr>
      <w:r>
        <w:rPr>
          <w:rFonts w:ascii="Arial" w:hAnsi="Arial"/>
          <w:color w:val="363636"/>
          <w:sz w:val="22"/>
        </w:rPr>
        <w:t>Positive Behaviour Support Including Challenging Behaviour</w:t>
      </w:r>
    </w:p>
    <w:p w14:paraId="65AE2629" w14:textId="77777777" w:rsidR="0058752C" w:rsidRDefault="00944792" w:rsidP="00944792">
      <w:pPr>
        <w:pStyle w:val="ListParagraph"/>
        <w:numPr>
          <w:ilvl w:val="0"/>
          <w:numId w:val="51"/>
        </w:numPr>
      </w:pPr>
      <w:r>
        <w:rPr>
          <w:rFonts w:ascii="Arial" w:hAnsi="Arial"/>
          <w:color w:val="363636"/>
          <w:sz w:val="22"/>
        </w:rPr>
        <w:t>Restrictive Practices Including Restraint and Physical Interventions</w:t>
      </w:r>
    </w:p>
    <w:p w14:paraId="64FAE3A9" w14:textId="77777777" w:rsidR="0058752C" w:rsidRDefault="00944792" w:rsidP="00944792">
      <w:pPr>
        <w:pStyle w:val="ListParagraph"/>
        <w:numPr>
          <w:ilvl w:val="0"/>
          <w:numId w:val="51"/>
        </w:numPr>
      </w:pPr>
      <w:r>
        <w:rPr>
          <w:rFonts w:ascii="Arial" w:hAnsi="Arial"/>
          <w:color w:val="363636"/>
          <w:sz w:val="22"/>
        </w:rPr>
        <w:t>Sex, Sexuality and Relationships</w:t>
      </w:r>
    </w:p>
    <w:p w14:paraId="07FCB266" w14:textId="77777777" w:rsidR="0058752C" w:rsidRDefault="00944792">
      <w:pPr>
        <w:spacing w:after="0"/>
      </w:pPr>
      <w:r>
        <w:rPr>
          <w:rFonts w:ascii="Arial" w:hAnsi="Arial"/>
          <w:color w:val="363636"/>
          <w:sz w:val="22"/>
        </w:rPr>
        <w:t>This list is not exhaustive and there will be additional policies and procedures in place to support specific Service User needs. Staff must seek clarification from their line manager or the Registered Manager, Sadia Mohammad, if there is any uncertainty.</w:t>
      </w:r>
    </w:p>
    <w:p w14:paraId="0454AB08" w14:textId="77777777" w:rsidR="0058752C" w:rsidRDefault="00944792">
      <w:pPr>
        <w:spacing w:after="0"/>
      </w:pPr>
      <w:r>
        <w:rPr>
          <w:rFonts w:ascii="Arial" w:hAnsi="Arial"/>
          <w:color w:val="363636"/>
          <w:sz w:val="22"/>
        </w:rPr>
        <w:t>Staff supporting any specialist area of need will receive appropriate induction and training. They will complete competency assessments, where required, to meet the needs of Service Users as outlined in the Training Policy and Procedure at SIGNATURECARE SERVICES LTD.</w:t>
      </w:r>
    </w:p>
    <w:p w14:paraId="3F31F952" w14:textId="77777777" w:rsidR="0058752C" w:rsidRDefault="00944792">
      <w:pPr>
        <w:spacing w:after="200"/>
      </w:pPr>
      <w:r>
        <w:rPr>
          <w:rFonts w:ascii="Arial" w:hAnsi="Arial"/>
          <w:color w:val="363636"/>
          <w:sz w:val="22"/>
        </w:rPr>
        <w:t xml:space="preserve">To ensure Service Users receive person-centred care and support from SIGNATURECARE SERVICES LTD, staff must adhere to the </w:t>
      </w:r>
      <w:proofErr w:type="gramStart"/>
      <w:r>
        <w:rPr>
          <w:rFonts w:ascii="Arial" w:hAnsi="Arial"/>
          <w:color w:val="363636"/>
          <w:sz w:val="22"/>
        </w:rPr>
        <w:t>following :</w:t>
      </w:r>
      <w:proofErr w:type="gramEnd"/>
    </w:p>
    <w:tbl>
      <w:tblPr>
        <w:tblW w:w="5000" w:type="pct"/>
        <w:tblCellMar>
          <w:left w:w="10" w:type="dxa"/>
          <w:right w:w="10" w:type="dxa"/>
        </w:tblCellMar>
        <w:tblLook w:val="04A0" w:firstRow="1" w:lastRow="0" w:firstColumn="1" w:lastColumn="0" w:noHBand="0" w:noVBand="1"/>
      </w:tblPr>
      <w:tblGrid>
        <w:gridCol w:w="600"/>
        <w:gridCol w:w="9866"/>
      </w:tblGrid>
      <w:tr w:rsidR="0058752C" w14:paraId="1B2375DF" w14:textId="77777777">
        <w:tblPrEx>
          <w:tblCellMar>
            <w:top w:w="0" w:type="dxa"/>
            <w:bottom w:w="0" w:type="dxa"/>
          </w:tblCellMar>
        </w:tblPrEx>
        <w:tc>
          <w:tcPr>
            <w:tcW w:w="600" w:type="dxa"/>
            <w:shd w:val="clear" w:color="auto" w:fill="26BEB7"/>
            <w:vAlign w:val="center"/>
          </w:tcPr>
          <w:p w14:paraId="7B368717" w14:textId="77777777" w:rsidR="0058752C" w:rsidRDefault="00944792">
            <w:pPr>
              <w:keepNext/>
              <w:spacing w:after="0"/>
              <w:jc w:val="center"/>
            </w:pPr>
            <w:r>
              <w:rPr>
                <w:rFonts w:ascii="Arial" w:hAnsi="Arial"/>
                <w:noProof/>
                <w:color w:val="363636"/>
                <w:sz w:val="22"/>
              </w:rPr>
              <w:drawing>
                <wp:inline distT="0" distB="0" distL="0" distR="0" wp14:anchorId="236EA935" wp14:editId="675E1B8F">
                  <wp:extent cx="238125" cy="2381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31"/>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75E9886B" w14:textId="77777777" w:rsidR="0058752C" w:rsidRDefault="00944792">
            <w:pPr>
              <w:pStyle w:val="Heading2"/>
              <w:spacing w:before="0"/>
            </w:pPr>
            <w:r>
              <w:rPr>
                <w:rFonts w:ascii="Arial" w:hAnsi="Arial"/>
                <w:color w:val="FFFFFF"/>
                <w:sz w:val="22"/>
              </w:rPr>
              <w:t>6. Definitions</w:t>
            </w:r>
          </w:p>
        </w:tc>
      </w:tr>
    </w:tbl>
    <w:p w14:paraId="3A6DAF5F" w14:textId="77777777" w:rsidR="0058752C" w:rsidRDefault="00944792">
      <w:pPr>
        <w:spacing w:before="200" w:after="75"/>
      </w:pPr>
      <w:r>
        <w:rPr>
          <w:rFonts w:ascii="Arial" w:hAnsi="Arial"/>
          <w:b/>
          <w:color w:val="363636"/>
          <w:sz w:val="22"/>
        </w:rPr>
        <w:t>6.1 Needlestick or Sharp Injury</w:t>
      </w:r>
    </w:p>
    <w:p w14:paraId="1CEDB4AB" w14:textId="77777777" w:rsidR="0058752C" w:rsidRDefault="00944792">
      <w:pPr>
        <w:pStyle w:val="ListParagraph"/>
        <w:numPr>
          <w:ilvl w:val="0"/>
          <w:numId w:val="1"/>
        </w:numPr>
      </w:pPr>
      <w:r>
        <w:rPr>
          <w:rFonts w:ascii="Arial" w:hAnsi="Arial"/>
          <w:color w:val="363636"/>
          <w:sz w:val="22"/>
        </w:rPr>
        <w:t>A needlestick (or sharp) includes items such as needles, sharp-edged instruments, broken glassware and any other item that may be contaminated with blood or body fluids that may cause laceration or puncture wounds, such as razors, sharp tissues, spicules of bone and teeth</w:t>
      </w:r>
    </w:p>
    <w:p w14:paraId="6638BFD6" w14:textId="77777777" w:rsidR="0058752C" w:rsidRDefault="00944792">
      <w:pPr>
        <w:spacing w:after="75"/>
      </w:pPr>
      <w:r>
        <w:rPr>
          <w:rFonts w:ascii="Arial" w:hAnsi="Arial"/>
          <w:b/>
          <w:color w:val="363636"/>
          <w:sz w:val="22"/>
        </w:rPr>
        <w:t>6.2 Outbreak</w:t>
      </w:r>
    </w:p>
    <w:p w14:paraId="2A246C08" w14:textId="77777777" w:rsidR="0058752C" w:rsidRDefault="00944792">
      <w:pPr>
        <w:pStyle w:val="ListParagraph"/>
        <w:numPr>
          <w:ilvl w:val="0"/>
          <w:numId w:val="1"/>
        </w:numPr>
      </w:pPr>
      <w:r>
        <w:rPr>
          <w:rFonts w:ascii="Arial" w:hAnsi="Arial"/>
          <w:color w:val="363636"/>
          <w:sz w:val="22"/>
        </w:rPr>
        <w:t>An outbreak can be defined as two or more cases of infection occurring around the same time, in a Service User and/or their carers, within a 14-day period, or an increase in the number of cases normally observed. The most common outbreaks are due to viral respiratory infections and gastroenteritis.</w:t>
      </w:r>
    </w:p>
    <w:p w14:paraId="525128FA" w14:textId="77777777" w:rsidR="0058752C" w:rsidRDefault="00944792">
      <w:pPr>
        <w:spacing w:after="75"/>
      </w:pPr>
      <w:r>
        <w:rPr>
          <w:rFonts w:ascii="Arial" w:hAnsi="Arial"/>
          <w:b/>
          <w:color w:val="363636"/>
          <w:sz w:val="22"/>
        </w:rPr>
        <w:t>6.3 Norovirus</w:t>
      </w:r>
    </w:p>
    <w:p w14:paraId="0E9DCFE5" w14:textId="77777777" w:rsidR="0058752C" w:rsidRDefault="00944792">
      <w:pPr>
        <w:pStyle w:val="ListParagraph"/>
        <w:numPr>
          <w:ilvl w:val="0"/>
          <w:numId w:val="1"/>
        </w:numPr>
      </w:pPr>
      <w:r>
        <w:rPr>
          <w:rFonts w:ascii="Arial" w:hAnsi="Arial"/>
          <w:color w:val="363636"/>
          <w:sz w:val="22"/>
        </w:rPr>
        <w:t>Also referred to as the winter vomiting disease, the most common cause of gastroenteritis</w:t>
      </w:r>
    </w:p>
    <w:p w14:paraId="573D4C32" w14:textId="77777777" w:rsidR="0058752C" w:rsidRDefault="00944792">
      <w:pPr>
        <w:spacing w:after="75"/>
      </w:pPr>
      <w:r>
        <w:rPr>
          <w:rFonts w:ascii="Arial" w:hAnsi="Arial"/>
          <w:b/>
          <w:color w:val="363636"/>
          <w:sz w:val="22"/>
        </w:rPr>
        <w:t>6.4 Viral Gastroenteritis</w:t>
      </w:r>
    </w:p>
    <w:p w14:paraId="65A1095B" w14:textId="77777777" w:rsidR="0058752C" w:rsidRDefault="00944792">
      <w:pPr>
        <w:pStyle w:val="ListParagraph"/>
        <w:numPr>
          <w:ilvl w:val="0"/>
          <w:numId w:val="1"/>
        </w:numPr>
      </w:pPr>
      <w:r>
        <w:rPr>
          <w:rFonts w:ascii="Arial" w:hAnsi="Arial"/>
          <w:color w:val="363636"/>
          <w:sz w:val="22"/>
        </w:rPr>
        <w:t>An intestinal infection marked by watery diarrhoea, abdominal cramps, nausea or vomiting</w:t>
      </w:r>
    </w:p>
    <w:p w14:paraId="6DF0D72D" w14:textId="77777777" w:rsidR="0058752C" w:rsidRDefault="00944792">
      <w:pPr>
        <w:spacing w:after="75"/>
      </w:pPr>
      <w:r>
        <w:rPr>
          <w:rFonts w:ascii="Arial" w:hAnsi="Arial"/>
          <w:b/>
          <w:color w:val="363636"/>
          <w:sz w:val="22"/>
        </w:rPr>
        <w:t>6.5 Clostridium Difficile (</w:t>
      </w:r>
      <w:proofErr w:type="gramStart"/>
      <w:r>
        <w:rPr>
          <w:rFonts w:ascii="Arial" w:hAnsi="Arial"/>
          <w:b/>
          <w:color w:val="363636"/>
          <w:sz w:val="22"/>
        </w:rPr>
        <w:t>C.diff</w:t>
      </w:r>
      <w:proofErr w:type="gramEnd"/>
      <w:r>
        <w:rPr>
          <w:rFonts w:ascii="Arial" w:hAnsi="Arial"/>
          <w:b/>
          <w:color w:val="363636"/>
          <w:sz w:val="22"/>
        </w:rPr>
        <w:t>)</w:t>
      </w:r>
    </w:p>
    <w:p w14:paraId="4B7BC17F" w14:textId="77777777" w:rsidR="0058752C" w:rsidRDefault="00944792">
      <w:pPr>
        <w:pStyle w:val="ListParagraph"/>
        <w:numPr>
          <w:ilvl w:val="0"/>
          <w:numId w:val="1"/>
        </w:numPr>
      </w:pPr>
      <w:r>
        <w:rPr>
          <w:rFonts w:ascii="Arial" w:hAnsi="Arial"/>
          <w:color w:val="363636"/>
          <w:sz w:val="22"/>
        </w:rPr>
        <w:t>An infection of the large intestine caused by the bacteria Clostridium difficile</w:t>
      </w:r>
    </w:p>
    <w:p w14:paraId="65BB1168" w14:textId="77777777" w:rsidR="0058752C" w:rsidRDefault="00944792">
      <w:pPr>
        <w:spacing w:after="75"/>
      </w:pPr>
      <w:r>
        <w:rPr>
          <w:rFonts w:ascii="Arial" w:hAnsi="Arial"/>
          <w:b/>
          <w:color w:val="363636"/>
          <w:sz w:val="22"/>
        </w:rPr>
        <w:t>6.6 PEG</w:t>
      </w:r>
    </w:p>
    <w:p w14:paraId="5497AEAD" w14:textId="77777777" w:rsidR="0058752C" w:rsidRDefault="00944792">
      <w:pPr>
        <w:pStyle w:val="ListParagraph"/>
        <w:numPr>
          <w:ilvl w:val="0"/>
          <w:numId w:val="1"/>
        </w:numPr>
      </w:pPr>
      <w:r>
        <w:rPr>
          <w:rFonts w:ascii="Arial" w:hAnsi="Arial"/>
          <w:color w:val="363636"/>
          <w:sz w:val="22"/>
        </w:rPr>
        <w:t>Percutaneous Endoscopic Gastrostomy is a tube passed into a Service User's stomach for feeding</w:t>
      </w:r>
    </w:p>
    <w:p w14:paraId="5A151244" w14:textId="77777777" w:rsidR="0058752C" w:rsidRDefault="00944792">
      <w:pPr>
        <w:spacing w:after="75"/>
      </w:pPr>
      <w:r>
        <w:rPr>
          <w:rFonts w:ascii="Arial" w:hAnsi="Arial"/>
          <w:b/>
          <w:color w:val="363636"/>
          <w:sz w:val="22"/>
        </w:rPr>
        <w:t>6.7 Personal Protective Equipment (PPE)</w:t>
      </w:r>
    </w:p>
    <w:p w14:paraId="756A985C" w14:textId="77777777" w:rsidR="0058752C" w:rsidRDefault="00944792">
      <w:pPr>
        <w:pStyle w:val="ListParagraph"/>
        <w:numPr>
          <w:ilvl w:val="0"/>
          <w:numId w:val="1"/>
        </w:numPr>
        <w:spacing w:after="200"/>
      </w:pPr>
      <w:r>
        <w:rPr>
          <w:rFonts w:ascii="Arial" w:hAnsi="Arial"/>
          <w:color w:val="363636"/>
          <w:sz w:val="22"/>
        </w:rPr>
        <w:t xml:space="preserve">Personal protective equipment (PPE) refers to protective clothing, helmets, goggles or other garments or equipment designed to protect the wearer's body from injury or infection. The hazards </w:t>
      </w:r>
      <w:r>
        <w:rPr>
          <w:rFonts w:ascii="Arial" w:hAnsi="Arial"/>
          <w:color w:val="363636"/>
          <w:sz w:val="22"/>
        </w:rPr>
        <w:lastRenderedPageBreak/>
        <w:t>addressed by protective equipment include physical, electrical, heat, chemicals, biohazards and airborne particulate matter</w:t>
      </w:r>
    </w:p>
    <w:tbl>
      <w:tblPr>
        <w:tblW w:w="5000" w:type="pct"/>
        <w:tblCellMar>
          <w:left w:w="10" w:type="dxa"/>
          <w:right w:w="10" w:type="dxa"/>
        </w:tblCellMar>
        <w:tblLook w:val="04A0" w:firstRow="1" w:lastRow="0" w:firstColumn="1" w:lastColumn="0" w:noHBand="0" w:noVBand="1"/>
      </w:tblPr>
      <w:tblGrid>
        <w:gridCol w:w="600"/>
        <w:gridCol w:w="9866"/>
      </w:tblGrid>
      <w:tr w:rsidR="0058752C" w14:paraId="00169488" w14:textId="77777777">
        <w:tblPrEx>
          <w:tblCellMar>
            <w:top w:w="0" w:type="dxa"/>
            <w:bottom w:w="0" w:type="dxa"/>
          </w:tblCellMar>
        </w:tblPrEx>
        <w:tc>
          <w:tcPr>
            <w:tcW w:w="600" w:type="dxa"/>
            <w:shd w:val="clear" w:color="auto" w:fill="26BEB7"/>
            <w:vAlign w:val="center"/>
          </w:tcPr>
          <w:p w14:paraId="15640393" w14:textId="77777777" w:rsidR="0058752C" w:rsidRDefault="00944792">
            <w:pPr>
              <w:keepNext/>
              <w:spacing w:after="0"/>
              <w:jc w:val="center"/>
            </w:pPr>
            <w:r>
              <w:rPr>
                <w:rFonts w:ascii="Arial" w:hAnsi="Arial"/>
                <w:noProof/>
                <w:color w:val="363636"/>
                <w:sz w:val="22"/>
              </w:rPr>
              <w:drawing>
                <wp:inline distT="0" distB="0" distL="0" distR="0" wp14:anchorId="20543DD4" wp14:editId="5AD4B1AD">
                  <wp:extent cx="238125" cy="2381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32"/>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38E9E583" w14:textId="77777777" w:rsidR="0058752C" w:rsidRDefault="00944792">
            <w:pPr>
              <w:pStyle w:val="Heading2"/>
              <w:spacing w:before="0"/>
            </w:pPr>
            <w:r>
              <w:rPr>
                <w:rFonts w:ascii="Arial" w:hAnsi="Arial"/>
                <w:color w:val="FFFFFF"/>
                <w:sz w:val="22"/>
              </w:rPr>
              <w:t>7. Key Facts - Professionals</w:t>
            </w:r>
          </w:p>
        </w:tc>
      </w:tr>
    </w:tbl>
    <w:p w14:paraId="7D4CD2E2" w14:textId="77777777" w:rsidR="0058752C" w:rsidRDefault="00944792">
      <w:pPr>
        <w:spacing w:before="200" w:after="0"/>
        <w:ind w:left="675" w:right="675"/>
      </w:pPr>
      <w:r>
        <w:rPr>
          <w:rFonts w:ascii="Arial" w:hAnsi="Arial"/>
          <w:color w:val="363636"/>
          <w:sz w:val="22"/>
        </w:rPr>
        <w:t>Professionals providing this service should be aware of the following:</w:t>
      </w:r>
    </w:p>
    <w:p w14:paraId="07433220" w14:textId="77777777" w:rsidR="0058752C" w:rsidRDefault="00944792">
      <w:pPr>
        <w:pStyle w:val="ListParagraph"/>
        <w:numPr>
          <w:ilvl w:val="0"/>
          <w:numId w:val="1"/>
        </w:numPr>
      </w:pPr>
      <w:r>
        <w:rPr>
          <w:rFonts w:ascii="Arial" w:hAnsi="Arial"/>
          <w:color w:val="363636"/>
          <w:sz w:val="22"/>
        </w:rPr>
        <w:t xml:space="preserve">All staff at SIGNATURECARE SERVICES LTD follow Standard Infection Control Precautions (SIPCs) </w:t>
      </w:r>
      <w:proofErr w:type="gramStart"/>
      <w:r>
        <w:rPr>
          <w:rFonts w:ascii="Arial" w:hAnsi="Arial"/>
          <w:color w:val="363636"/>
          <w:sz w:val="22"/>
        </w:rPr>
        <w:t>at all times</w:t>
      </w:r>
      <w:proofErr w:type="gramEnd"/>
    </w:p>
    <w:p w14:paraId="37E6A6B4" w14:textId="77777777" w:rsidR="0058752C" w:rsidRDefault="00944792">
      <w:pPr>
        <w:pStyle w:val="ListParagraph"/>
        <w:numPr>
          <w:ilvl w:val="0"/>
          <w:numId w:val="1"/>
        </w:numPr>
      </w:pPr>
      <w:r>
        <w:rPr>
          <w:rFonts w:ascii="Arial" w:hAnsi="Arial"/>
          <w:color w:val="363636"/>
          <w:sz w:val="22"/>
        </w:rPr>
        <w:t xml:space="preserve">All new Service Users will be assessed prior to service commencement for infection </w:t>
      </w:r>
      <w:proofErr w:type="gramStart"/>
      <w:r>
        <w:rPr>
          <w:rFonts w:ascii="Arial" w:hAnsi="Arial"/>
          <w:color w:val="363636"/>
          <w:sz w:val="22"/>
        </w:rPr>
        <w:t>risk</w:t>
      </w:r>
      <w:proofErr w:type="gramEnd"/>
      <w:r>
        <w:rPr>
          <w:rFonts w:ascii="Arial" w:hAnsi="Arial"/>
          <w:color w:val="363636"/>
          <w:sz w:val="22"/>
        </w:rPr>
        <w:t xml:space="preserve"> and this will be re-assessed on service commencement and throughout their engagement with SIGNATURECARE SERVICES LTD to ensure appropriate infection prevention and control measures are in place</w:t>
      </w:r>
    </w:p>
    <w:p w14:paraId="26962042" w14:textId="77777777" w:rsidR="0058752C" w:rsidRDefault="00944792">
      <w:pPr>
        <w:pStyle w:val="ListParagraph"/>
        <w:numPr>
          <w:ilvl w:val="0"/>
          <w:numId w:val="1"/>
        </w:numPr>
      </w:pPr>
      <w:r>
        <w:rPr>
          <w:rFonts w:ascii="Arial" w:hAnsi="Arial"/>
          <w:color w:val="363636"/>
          <w:sz w:val="22"/>
        </w:rPr>
        <w:t>Washing hands correctly is the single most effective way of controlling the spread of infection</w:t>
      </w:r>
    </w:p>
    <w:p w14:paraId="686047C9" w14:textId="77777777" w:rsidR="0058752C" w:rsidRDefault="00944792">
      <w:pPr>
        <w:pStyle w:val="ListParagraph"/>
        <w:numPr>
          <w:ilvl w:val="0"/>
          <w:numId w:val="1"/>
        </w:numPr>
      </w:pPr>
      <w:r>
        <w:rPr>
          <w:rFonts w:ascii="Arial" w:hAnsi="Arial"/>
          <w:color w:val="363636"/>
          <w:sz w:val="22"/>
        </w:rPr>
        <w:t>Before any task, staff should assess the risks and wear PPE that protects adequately</w:t>
      </w:r>
    </w:p>
    <w:p w14:paraId="50AED29E" w14:textId="77777777" w:rsidR="0058752C" w:rsidRDefault="00944792">
      <w:pPr>
        <w:pStyle w:val="ListParagraph"/>
        <w:numPr>
          <w:ilvl w:val="0"/>
          <w:numId w:val="1"/>
        </w:numPr>
      </w:pPr>
      <w:r>
        <w:rPr>
          <w:rFonts w:ascii="Arial" w:hAnsi="Arial"/>
          <w:color w:val="363636"/>
          <w:sz w:val="22"/>
        </w:rPr>
        <w:t>Staff responsible for the management of waste should understand how to segregate and store waste before collection or disposal according to the hazard</w:t>
      </w:r>
    </w:p>
    <w:p w14:paraId="5DD2E71D" w14:textId="77777777" w:rsidR="0058752C" w:rsidRDefault="00944792">
      <w:pPr>
        <w:pStyle w:val="ListParagraph"/>
        <w:numPr>
          <w:ilvl w:val="0"/>
          <w:numId w:val="1"/>
        </w:numPr>
      </w:pPr>
      <w:r>
        <w:rPr>
          <w:rFonts w:ascii="Arial" w:hAnsi="Arial"/>
          <w:color w:val="363636"/>
          <w:sz w:val="22"/>
        </w:rPr>
        <w:t>Care equipment must be properly decontaminated after each use, to prevent transfer of pathogens between Service Users</w:t>
      </w:r>
    </w:p>
    <w:p w14:paraId="7EF93D11" w14:textId="77777777" w:rsidR="0058752C" w:rsidRDefault="00944792">
      <w:pPr>
        <w:pStyle w:val="ListParagraph"/>
        <w:numPr>
          <w:ilvl w:val="0"/>
          <w:numId w:val="1"/>
        </w:numPr>
      </w:pPr>
      <w:r>
        <w:rPr>
          <w:rFonts w:ascii="Arial" w:hAnsi="Arial"/>
          <w:color w:val="363636"/>
          <w:sz w:val="22"/>
        </w:rPr>
        <w:t>Washing and management of the Service User's laundry will be safely completed where this is part of the Service User's Care Plan</w:t>
      </w:r>
    </w:p>
    <w:p w14:paraId="3AA8A6D8" w14:textId="77777777" w:rsidR="0058752C" w:rsidRDefault="00944792">
      <w:pPr>
        <w:pStyle w:val="ListParagraph"/>
        <w:numPr>
          <w:ilvl w:val="0"/>
          <w:numId w:val="1"/>
        </w:numPr>
      </w:pPr>
      <w:r>
        <w:rPr>
          <w:rFonts w:ascii="Arial" w:hAnsi="Arial"/>
          <w:color w:val="363636"/>
          <w:sz w:val="22"/>
        </w:rPr>
        <w:t>After an offer of appointment, but prior to the commencement of employment, all new employees will be issued with a pre-employment health assessment, which will include a review of immunisation needs</w:t>
      </w:r>
    </w:p>
    <w:p w14:paraId="73157512" w14:textId="77777777" w:rsidR="0058752C" w:rsidRDefault="00944792">
      <w:pPr>
        <w:pStyle w:val="ListParagraph"/>
        <w:numPr>
          <w:ilvl w:val="0"/>
          <w:numId w:val="1"/>
        </w:numPr>
      </w:pPr>
      <w:r>
        <w:rPr>
          <w:rFonts w:ascii="Arial" w:hAnsi="Arial"/>
          <w:color w:val="363636"/>
          <w:sz w:val="22"/>
        </w:rPr>
        <w:t>Ensure that staff have up-to-date training on infection control</w:t>
      </w:r>
    </w:p>
    <w:p w14:paraId="1939341E" w14:textId="77777777" w:rsidR="0058752C" w:rsidRDefault="00944792">
      <w:pPr>
        <w:pStyle w:val="ListParagraph"/>
        <w:numPr>
          <w:ilvl w:val="0"/>
          <w:numId w:val="1"/>
        </w:numPr>
      </w:pPr>
      <w:r>
        <w:rPr>
          <w:rFonts w:ascii="Arial" w:hAnsi="Arial"/>
          <w:color w:val="363636"/>
          <w:sz w:val="22"/>
        </w:rPr>
        <w:t>SIGNATURECARE SERVICES LTD will have a nominated lead for infection control</w:t>
      </w:r>
    </w:p>
    <w:p w14:paraId="4291310C" w14:textId="77777777" w:rsidR="0058752C" w:rsidRDefault="00944792">
      <w:pPr>
        <w:pStyle w:val="ListParagraph"/>
        <w:numPr>
          <w:ilvl w:val="0"/>
          <w:numId w:val="1"/>
        </w:numPr>
      </w:pPr>
      <w:r>
        <w:rPr>
          <w:rFonts w:ascii="Arial" w:hAnsi="Arial"/>
          <w:color w:val="363636"/>
          <w:sz w:val="22"/>
        </w:rPr>
        <w:t>Staff should look for signs of infection in Service Users to access the most appropriate support</w:t>
      </w:r>
    </w:p>
    <w:p w14:paraId="57138481" w14:textId="77777777" w:rsidR="0058752C" w:rsidRDefault="00944792">
      <w:pPr>
        <w:pStyle w:val="ListParagraph"/>
        <w:numPr>
          <w:ilvl w:val="0"/>
          <w:numId w:val="1"/>
        </w:numPr>
        <w:spacing w:after="200"/>
      </w:pPr>
      <w:r>
        <w:rPr>
          <w:rFonts w:ascii="Arial" w:hAnsi="Arial"/>
          <w:color w:val="363636"/>
          <w:sz w:val="22"/>
        </w:rPr>
        <w:t xml:space="preserve">Staff are aware of </w:t>
      </w:r>
      <w:proofErr w:type="gramStart"/>
      <w:r>
        <w:rPr>
          <w:rFonts w:ascii="Arial" w:hAnsi="Arial"/>
          <w:color w:val="363636"/>
          <w:sz w:val="22"/>
        </w:rPr>
        <w:t>transmission based</w:t>
      </w:r>
      <w:proofErr w:type="gramEnd"/>
      <w:r>
        <w:rPr>
          <w:rFonts w:ascii="Arial" w:hAnsi="Arial"/>
          <w:color w:val="363636"/>
          <w:sz w:val="22"/>
        </w:rPr>
        <w:t xml:space="preserve"> precautions (TBPs) and what additional precautions to standard infection control precautions may be required</w:t>
      </w:r>
    </w:p>
    <w:tbl>
      <w:tblPr>
        <w:tblW w:w="5000" w:type="pct"/>
        <w:tblCellMar>
          <w:left w:w="10" w:type="dxa"/>
          <w:right w:w="10" w:type="dxa"/>
        </w:tblCellMar>
        <w:tblLook w:val="04A0" w:firstRow="1" w:lastRow="0" w:firstColumn="1" w:lastColumn="0" w:noHBand="0" w:noVBand="1"/>
      </w:tblPr>
      <w:tblGrid>
        <w:gridCol w:w="600"/>
        <w:gridCol w:w="9866"/>
      </w:tblGrid>
      <w:tr w:rsidR="0058752C" w14:paraId="0C73B270" w14:textId="77777777">
        <w:tblPrEx>
          <w:tblCellMar>
            <w:top w:w="0" w:type="dxa"/>
            <w:bottom w:w="0" w:type="dxa"/>
          </w:tblCellMar>
        </w:tblPrEx>
        <w:tc>
          <w:tcPr>
            <w:tcW w:w="600" w:type="dxa"/>
            <w:shd w:val="clear" w:color="auto" w:fill="26BEB7"/>
            <w:vAlign w:val="center"/>
          </w:tcPr>
          <w:p w14:paraId="22CF3F54" w14:textId="77777777" w:rsidR="0058752C" w:rsidRDefault="00944792">
            <w:pPr>
              <w:keepNext/>
              <w:spacing w:after="0"/>
              <w:jc w:val="center"/>
            </w:pPr>
            <w:r>
              <w:rPr>
                <w:rFonts w:ascii="Arial" w:hAnsi="Arial"/>
                <w:noProof/>
                <w:color w:val="363636"/>
                <w:sz w:val="22"/>
              </w:rPr>
              <w:drawing>
                <wp:inline distT="0" distB="0" distL="0" distR="0" wp14:anchorId="2CB11483" wp14:editId="206CB730">
                  <wp:extent cx="238125" cy="2381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33"/>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03BD33AA" w14:textId="77777777" w:rsidR="0058752C" w:rsidRDefault="00944792">
            <w:pPr>
              <w:pStyle w:val="Heading2"/>
              <w:spacing w:before="0"/>
            </w:pPr>
            <w:r>
              <w:rPr>
                <w:rFonts w:ascii="Arial" w:hAnsi="Arial"/>
                <w:color w:val="FFFFFF"/>
                <w:sz w:val="22"/>
              </w:rPr>
              <w:t>8. Key Facts - People Affected by The Service</w:t>
            </w:r>
          </w:p>
        </w:tc>
      </w:tr>
    </w:tbl>
    <w:p w14:paraId="4D913692" w14:textId="77777777" w:rsidR="0058752C" w:rsidRDefault="00944792">
      <w:pPr>
        <w:spacing w:before="200" w:after="0"/>
        <w:ind w:left="675" w:right="675"/>
      </w:pPr>
      <w:r>
        <w:rPr>
          <w:rFonts w:ascii="Arial" w:hAnsi="Arial"/>
          <w:color w:val="363636"/>
          <w:sz w:val="22"/>
        </w:rPr>
        <w:t>People affected by this service should be aware of the following:</w:t>
      </w:r>
    </w:p>
    <w:p w14:paraId="56E76E9B" w14:textId="77777777" w:rsidR="0058752C" w:rsidRDefault="00944792">
      <w:pPr>
        <w:pStyle w:val="ListParagraph"/>
        <w:numPr>
          <w:ilvl w:val="0"/>
          <w:numId w:val="1"/>
        </w:numPr>
      </w:pPr>
      <w:r>
        <w:rPr>
          <w:rFonts w:ascii="Arial" w:hAnsi="Arial"/>
          <w:color w:val="363636"/>
          <w:sz w:val="22"/>
        </w:rPr>
        <w:t>Obtain advice from your GP on any available and recommended vaccinations</w:t>
      </w:r>
    </w:p>
    <w:p w14:paraId="078B1BE9" w14:textId="77777777" w:rsidR="0058752C" w:rsidRDefault="00944792">
      <w:pPr>
        <w:pStyle w:val="ListParagraph"/>
        <w:numPr>
          <w:ilvl w:val="0"/>
          <w:numId w:val="1"/>
        </w:numPr>
      </w:pPr>
      <w:r>
        <w:rPr>
          <w:rFonts w:ascii="Arial" w:hAnsi="Arial"/>
          <w:color w:val="363636"/>
          <w:sz w:val="22"/>
        </w:rPr>
        <w:t>Ensure that you wash your hands as this will help prevent the transmission of infection</w:t>
      </w:r>
    </w:p>
    <w:p w14:paraId="7EBA66D3" w14:textId="77777777" w:rsidR="0058752C" w:rsidRDefault="00944792">
      <w:pPr>
        <w:pStyle w:val="ListParagraph"/>
        <w:numPr>
          <w:ilvl w:val="0"/>
          <w:numId w:val="1"/>
        </w:numPr>
      </w:pPr>
      <w:r>
        <w:rPr>
          <w:rFonts w:ascii="Arial" w:hAnsi="Arial"/>
          <w:color w:val="363636"/>
          <w:sz w:val="22"/>
        </w:rPr>
        <w:t>PPE is special equipment that is worn to create a barrier between you and germs. It reduces the chance of touching, being exposed to and spreading germs</w:t>
      </w:r>
    </w:p>
    <w:p w14:paraId="50079ACC" w14:textId="77777777" w:rsidR="0058752C" w:rsidRDefault="00944792">
      <w:pPr>
        <w:pStyle w:val="ListParagraph"/>
        <w:numPr>
          <w:ilvl w:val="0"/>
          <w:numId w:val="1"/>
        </w:numPr>
      </w:pPr>
      <w:r>
        <w:rPr>
          <w:rFonts w:ascii="Arial" w:hAnsi="Arial"/>
          <w:color w:val="363636"/>
          <w:sz w:val="22"/>
        </w:rPr>
        <w:t>PPE helps prevent the spread of germs in health and social care settings and can protect you and the staff from infections</w:t>
      </w:r>
    </w:p>
    <w:p w14:paraId="4ECA5E66" w14:textId="77777777" w:rsidR="0058752C" w:rsidRDefault="00944792">
      <w:pPr>
        <w:pStyle w:val="ListParagraph"/>
        <w:numPr>
          <w:ilvl w:val="0"/>
          <w:numId w:val="1"/>
        </w:numPr>
      </w:pPr>
      <w:r>
        <w:rPr>
          <w:rFonts w:ascii="Arial" w:hAnsi="Arial"/>
          <w:color w:val="363636"/>
          <w:sz w:val="22"/>
        </w:rPr>
        <w:t>If you know that you have an allergy to latex, you must inform SIGNATURECARE SERVICES LTD and anywhere else where latex-containing gloves may be used, e.g. dentist or food outlet, so that you avoid contact with latex</w:t>
      </w:r>
    </w:p>
    <w:p w14:paraId="4494442C" w14:textId="77777777" w:rsidR="0058752C" w:rsidRDefault="00944792">
      <w:pPr>
        <w:pStyle w:val="ListParagraph"/>
        <w:numPr>
          <w:ilvl w:val="0"/>
          <w:numId w:val="1"/>
        </w:numPr>
        <w:spacing w:after="200"/>
      </w:pPr>
      <w:r>
        <w:rPr>
          <w:rFonts w:ascii="Arial" w:hAnsi="Arial"/>
          <w:color w:val="363636"/>
          <w:sz w:val="22"/>
        </w:rPr>
        <w:t>If you have a condition such as hearing loss or a learning disability, we know that when staff wear a face mask it can be difficult for you to talk with them. Staff will make sure that they find ways to communicate with you so that you can understand what they are saying and you can be part of conversations</w:t>
      </w:r>
    </w:p>
    <w:tbl>
      <w:tblPr>
        <w:tblW w:w="5000" w:type="pct"/>
        <w:tblCellMar>
          <w:left w:w="10" w:type="dxa"/>
          <w:right w:w="10" w:type="dxa"/>
        </w:tblCellMar>
        <w:tblLook w:val="04A0" w:firstRow="1" w:lastRow="0" w:firstColumn="1" w:lastColumn="0" w:noHBand="0" w:noVBand="1"/>
      </w:tblPr>
      <w:tblGrid>
        <w:gridCol w:w="600"/>
        <w:gridCol w:w="9866"/>
      </w:tblGrid>
      <w:tr w:rsidR="0058752C" w14:paraId="06FCD34D" w14:textId="77777777">
        <w:tblPrEx>
          <w:tblCellMar>
            <w:top w:w="0" w:type="dxa"/>
            <w:bottom w:w="0" w:type="dxa"/>
          </w:tblCellMar>
        </w:tblPrEx>
        <w:tc>
          <w:tcPr>
            <w:tcW w:w="600" w:type="dxa"/>
            <w:shd w:val="clear" w:color="auto" w:fill="26BEB7"/>
            <w:vAlign w:val="center"/>
          </w:tcPr>
          <w:p w14:paraId="07083304" w14:textId="77777777" w:rsidR="0058752C" w:rsidRDefault="00944792">
            <w:pPr>
              <w:keepNext/>
              <w:spacing w:after="0"/>
              <w:jc w:val="center"/>
            </w:pPr>
            <w:r>
              <w:rPr>
                <w:rFonts w:ascii="Arial" w:hAnsi="Arial"/>
                <w:noProof/>
                <w:color w:val="363636"/>
                <w:sz w:val="22"/>
              </w:rPr>
              <w:drawing>
                <wp:inline distT="0" distB="0" distL="0" distR="0" wp14:anchorId="05BC7EDD" wp14:editId="2B5B9045">
                  <wp:extent cx="238125" cy="2381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34"/>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6099CA90" w14:textId="77777777" w:rsidR="0058752C" w:rsidRDefault="00944792">
            <w:pPr>
              <w:pStyle w:val="Heading2"/>
              <w:spacing w:before="0"/>
            </w:pPr>
            <w:r>
              <w:rPr>
                <w:rFonts w:ascii="Arial" w:hAnsi="Arial"/>
                <w:color w:val="FFFFFF"/>
                <w:sz w:val="22"/>
              </w:rPr>
              <w:t>Further Reading</w:t>
            </w:r>
          </w:p>
        </w:tc>
      </w:tr>
    </w:tbl>
    <w:p w14:paraId="2C42F469" w14:textId="77777777" w:rsidR="0058752C" w:rsidRDefault="00944792">
      <w:pPr>
        <w:spacing w:before="200" w:after="0"/>
      </w:pPr>
      <w:r>
        <w:rPr>
          <w:rFonts w:ascii="Arial" w:hAnsi="Arial"/>
          <w:b/>
          <w:color w:val="363636"/>
          <w:sz w:val="22"/>
        </w:rPr>
        <w:t>NHS - National Infection Prevention and Control Manual for England - Appendices:</w:t>
      </w:r>
    </w:p>
    <w:p w14:paraId="1FA725E8" w14:textId="77777777" w:rsidR="0058752C" w:rsidRDefault="00944792">
      <w:pPr>
        <w:spacing w:after="0"/>
      </w:pPr>
      <w:hyperlink r:id="rId35" w:anchor="heading-10" w:history="1">
        <w:r>
          <w:rPr>
            <w:rStyle w:val="Hyperlink"/>
            <w:rFonts w:ascii="Arial" w:hAnsi="Arial"/>
            <w:sz w:val="22"/>
          </w:rPr>
          <w:t>https://www.england.nhs.uk/publication/national-infection-prevention-and-control-manual-for-england-appendices/#heading-10</w:t>
        </w:r>
      </w:hyperlink>
    </w:p>
    <w:p w14:paraId="6A65ECE0" w14:textId="77777777" w:rsidR="0058752C" w:rsidRDefault="00944792">
      <w:pPr>
        <w:pStyle w:val="ListParagraph"/>
        <w:numPr>
          <w:ilvl w:val="0"/>
          <w:numId w:val="1"/>
        </w:numPr>
      </w:pPr>
      <w:r>
        <w:rPr>
          <w:rFonts w:ascii="Arial" w:hAnsi="Arial"/>
          <w:color w:val="363636"/>
          <w:sz w:val="22"/>
        </w:rPr>
        <w:t>Appendix 1: Best practice - How to hand wash, step-by-step images</w:t>
      </w:r>
    </w:p>
    <w:p w14:paraId="633D4509" w14:textId="77777777" w:rsidR="0058752C" w:rsidRDefault="00944792">
      <w:pPr>
        <w:pStyle w:val="ListParagraph"/>
        <w:numPr>
          <w:ilvl w:val="0"/>
          <w:numId w:val="1"/>
        </w:numPr>
      </w:pPr>
      <w:r>
        <w:rPr>
          <w:rFonts w:ascii="Arial" w:hAnsi="Arial"/>
          <w:color w:val="363636"/>
          <w:sz w:val="22"/>
        </w:rPr>
        <w:t>Appendix 2: Best practice - How to hand rub, step-by-step images</w:t>
      </w:r>
    </w:p>
    <w:p w14:paraId="408E472E" w14:textId="77777777" w:rsidR="0058752C" w:rsidRDefault="00944792">
      <w:pPr>
        <w:pStyle w:val="ListParagraph"/>
        <w:numPr>
          <w:ilvl w:val="0"/>
          <w:numId w:val="1"/>
        </w:numPr>
      </w:pPr>
      <w:r>
        <w:rPr>
          <w:rFonts w:ascii="Arial" w:hAnsi="Arial"/>
          <w:color w:val="363636"/>
          <w:sz w:val="22"/>
        </w:rPr>
        <w:t>Appendix 5a: Personal protective equipment (PPE) when applying standard infection control precautions (SICPs)</w:t>
      </w:r>
    </w:p>
    <w:p w14:paraId="2D4D928B" w14:textId="77777777" w:rsidR="0058752C" w:rsidRDefault="00944792">
      <w:pPr>
        <w:pStyle w:val="ListParagraph"/>
        <w:numPr>
          <w:ilvl w:val="0"/>
          <w:numId w:val="1"/>
        </w:numPr>
      </w:pPr>
      <w:r>
        <w:rPr>
          <w:rFonts w:ascii="Arial" w:hAnsi="Arial"/>
          <w:color w:val="363636"/>
          <w:sz w:val="22"/>
        </w:rPr>
        <w:t>Appendix 6: Putting on and Removing Personal Protective Equipment (PPE)</w:t>
      </w:r>
    </w:p>
    <w:p w14:paraId="13FBA861" w14:textId="77777777" w:rsidR="0058752C" w:rsidRDefault="00944792">
      <w:pPr>
        <w:pStyle w:val="ListParagraph"/>
        <w:numPr>
          <w:ilvl w:val="0"/>
          <w:numId w:val="1"/>
        </w:numPr>
      </w:pPr>
      <w:r>
        <w:rPr>
          <w:rFonts w:ascii="Arial" w:hAnsi="Arial"/>
          <w:color w:val="363636"/>
          <w:sz w:val="22"/>
        </w:rPr>
        <w:t>Appendix 7: Best practice - Decontamination of reusable non-invasive care equipment</w:t>
      </w:r>
    </w:p>
    <w:p w14:paraId="38774876" w14:textId="77777777" w:rsidR="0058752C" w:rsidRDefault="00944792">
      <w:pPr>
        <w:pStyle w:val="ListParagraph"/>
        <w:numPr>
          <w:ilvl w:val="0"/>
          <w:numId w:val="1"/>
        </w:numPr>
      </w:pPr>
      <w:r>
        <w:rPr>
          <w:rFonts w:ascii="Arial" w:hAnsi="Arial"/>
          <w:color w:val="363636"/>
          <w:sz w:val="22"/>
        </w:rPr>
        <w:t>Appendix 10: Best practice - Management of occupational exposure incidents</w:t>
      </w:r>
    </w:p>
    <w:p w14:paraId="5323ABAF" w14:textId="77777777" w:rsidR="0058752C" w:rsidRDefault="00944792">
      <w:pPr>
        <w:spacing w:after="0"/>
      </w:pPr>
      <w:r>
        <w:rPr>
          <w:rFonts w:ascii="Arial" w:hAnsi="Arial"/>
          <w:b/>
          <w:color w:val="363636"/>
          <w:sz w:val="22"/>
        </w:rPr>
        <w:t>UKHSA - Notifiable Diseases and How to Report them: </w:t>
      </w:r>
    </w:p>
    <w:p w14:paraId="1A7E4A18" w14:textId="77777777" w:rsidR="0058752C" w:rsidRDefault="00944792">
      <w:pPr>
        <w:spacing w:after="0"/>
      </w:pPr>
      <w:hyperlink r:id="rId36" w:history="1">
        <w:r>
          <w:rPr>
            <w:rStyle w:val="Hyperlink"/>
            <w:rFonts w:ascii="Arial" w:hAnsi="Arial"/>
            <w:sz w:val="22"/>
          </w:rPr>
          <w:t>https://www.gov.uk/guidance/notifiable-diseases-and-causative-organisms-how-to-report</w:t>
        </w:r>
      </w:hyperlink>
    </w:p>
    <w:p w14:paraId="79ED354F" w14:textId="77777777" w:rsidR="0058752C" w:rsidRDefault="00944792">
      <w:pPr>
        <w:spacing w:after="0"/>
      </w:pPr>
      <w:r>
        <w:rPr>
          <w:rFonts w:ascii="Arial" w:hAnsi="Arial"/>
          <w:b/>
          <w:color w:val="363636"/>
          <w:sz w:val="22"/>
        </w:rPr>
        <w:t>QNI - Infection Prevention and Control (IPC) Champions:</w:t>
      </w:r>
    </w:p>
    <w:p w14:paraId="1C23198D" w14:textId="77777777" w:rsidR="0058752C" w:rsidRDefault="00944792">
      <w:pPr>
        <w:spacing w:after="0"/>
      </w:pPr>
      <w:hyperlink r:id="rId37" w:history="1">
        <w:r>
          <w:rPr>
            <w:rStyle w:val="Hyperlink"/>
            <w:rFonts w:ascii="Arial" w:hAnsi="Arial"/>
            <w:sz w:val="22"/>
          </w:rPr>
          <w:t>https://qicn.org.uk/news-and-events/events/infection-prevention-and-control-ipc-champions-meeting/</w:t>
        </w:r>
      </w:hyperlink>
    </w:p>
    <w:p w14:paraId="099807D3" w14:textId="77777777" w:rsidR="0058752C" w:rsidRDefault="00944792">
      <w:pPr>
        <w:spacing w:after="0"/>
      </w:pPr>
      <w:r>
        <w:rPr>
          <w:rFonts w:ascii="Arial" w:hAnsi="Arial"/>
          <w:b/>
          <w:color w:val="363636"/>
          <w:sz w:val="22"/>
        </w:rPr>
        <w:t>The Royal Marsden Hospital Manual of Clinical Nursing Procedures: Tenth Edition</w:t>
      </w:r>
    </w:p>
    <w:p w14:paraId="2870D5B6" w14:textId="77777777" w:rsidR="0058752C" w:rsidRDefault="00944792">
      <w:pPr>
        <w:spacing w:after="0"/>
      </w:pPr>
      <w:hyperlink r:id="rId38" w:history="1">
        <w:r>
          <w:rPr>
            <w:rStyle w:val="Hyperlink"/>
            <w:rFonts w:ascii="Arial" w:hAnsi="Arial"/>
            <w:sz w:val="22"/>
          </w:rPr>
          <w:t>https://www.rmmonline.co.uk/</w:t>
        </w:r>
      </w:hyperlink>
    </w:p>
    <w:p w14:paraId="0BC37978" w14:textId="77777777" w:rsidR="0058752C" w:rsidRDefault="00944792">
      <w:pPr>
        <w:spacing w:after="0"/>
      </w:pPr>
      <w:r>
        <w:rPr>
          <w:rFonts w:ascii="Arial" w:hAnsi="Arial"/>
          <w:b/>
          <w:color w:val="363636"/>
          <w:sz w:val="22"/>
        </w:rPr>
        <w:t>GOV.UK - Health Protection - Infectious Diseases: Detailed Information:</w:t>
      </w:r>
    </w:p>
    <w:p w14:paraId="6517959B" w14:textId="77777777" w:rsidR="0058752C" w:rsidRDefault="00944792">
      <w:pPr>
        <w:spacing w:after="0"/>
      </w:pPr>
      <w:hyperlink r:id="rId39" w:history="1">
        <w:r>
          <w:rPr>
            <w:rStyle w:val="Hyperlink"/>
            <w:rFonts w:ascii="Arial" w:hAnsi="Arial"/>
            <w:sz w:val="22"/>
          </w:rPr>
          <w:t>https://www.gov.uk/topic/health-protection/infectious-diseases</w:t>
        </w:r>
      </w:hyperlink>
    </w:p>
    <w:p w14:paraId="54D3512B" w14:textId="77777777" w:rsidR="0058752C" w:rsidRDefault="00944792">
      <w:pPr>
        <w:spacing w:after="0"/>
      </w:pPr>
      <w:r>
        <w:rPr>
          <w:rFonts w:ascii="Arial" w:hAnsi="Arial"/>
          <w:b/>
          <w:color w:val="363636"/>
          <w:sz w:val="22"/>
        </w:rPr>
        <w:t>NHS - National Standards of Healthcare Cleanliness 2025:</w:t>
      </w:r>
    </w:p>
    <w:p w14:paraId="49DDD41C" w14:textId="77777777" w:rsidR="0058752C" w:rsidRDefault="00944792">
      <w:pPr>
        <w:spacing w:after="0"/>
      </w:pPr>
      <w:hyperlink r:id="rId40" w:history="1">
        <w:r>
          <w:rPr>
            <w:rStyle w:val="Hyperlink"/>
            <w:rFonts w:ascii="Arial" w:hAnsi="Arial"/>
            <w:sz w:val="22"/>
          </w:rPr>
          <w:t>https://www.england.nhs.uk/estates/national-standards-of-healthcare-cleanliness/</w:t>
        </w:r>
      </w:hyperlink>
    </w:p>
    <w:p w14:paraId="5E1F08D1" w14:textId="77777777" w:rsidR="0058752C" w:rsidRDefault="00944792">
      <w:pPr>
        <w:spacing w:after="0"/>
      </w:pPr>
      <w:r>
        <w:rPr>
          <w:rFonts w:ascii="Arial" w:hAnsi="Arial"/>
          <w:b/>
          <w:color w:val="363636"/>
          <w:sz w:val="22"/>
        </w:rPr>
        <w:t>NHS - National Standards of Healthcare Cleanliness 2025: Supporting Documents:</w:t>
      </w:r>
    </w:p>
    <w:p w14:paraId="67A2212D" w14:textId="77777777" w:rsidR="0058752C" w:rsidRDefault="00944792">
      <w:pPr>
        <w:spacing w:after="0"/>
      </w:pPr>
      <w:hyperlink r:id="rId41" w:history="1">
        <w:r>
          <w:rPr>
            <w:rStyle w:val="Hyperlink"/>
            <w:rFonts w:ascii="Arial" w:hAnsi="Arial"/>
            <w:sz w:val="22"/>
          </w:rPr>
          <w:t>https://www.england.nhs.uk/publication/national-standards-of-healthcare-cleanliness-supporting-documents/</w:t>
        </w:r>
      </w:hyperlink>
    </w:p>
    <w:p w14:paraId="51DFA0BA" w14:textId="77777777" w:rsidR="0058752C" w:rsidRDefault="00944792">
      <w:pPr>
        <w:spacing w:after="0"/>
      </w:pPr>
      <w:r>
        <w:rPr>
          <w:rFonts w:ascii="Arial" w:hAnsi="Arial"/>
          <w:b/>
          <w:color w:val="363636"/>
          <w:sz w:val="22"/>
        </w:rPr>
        <w:t>Green Book - Chapter 12 - Immunisation of Healthcare and Laboratory Staff:</w:t>
      </w:r>
    </w:p>
    <w:p w14:paraId="0B25D032" w14:textId="77777777" w:rsidR="0058752C" w:rsidRDefault="00944792">
      <w:pPr>
        <w:spacing w:after="0"/>
      </w:pPr>
      <w:hyperlink r:id="rId42" w:history="1">
        <w:r>
          <w:rPr>
            <w:rStyle w:val="Hyperlink"/>
            <w:rFonts w:ascii="Arial" w:hAnsi="Arial"/>
            <w:sz w:val="22"/>
          </w:rPr>
          <w:t>https://assets.publishing.service.gov.uk/media/5a7abc09e5274a319e77a5b9/Green-Book-Chapter-12.pdf</w:t>
        </w:r>
      </w:hyperlink>
    </w:p>
    <w:p w14:paraId="44B0D2B9" w14:textId="77777777" w:rsidR="0058752C" w:rsidRDefault="00944792">
      <w:pPr>
        <w:spacing w:after="0"/>
      </w:pPr>
      <w:r>
        <w:rPr>
          <w:rFonts w:ascii="Arial" w:hAnsi="Arial"/>
          <w:b/>
          <w:color w:val="363636"/>
          <w:sz w:val="22"/>
        </w:rPr>
        <w:t>Harrogate and District NHS Foundation Trust - IPC Policies for Domiciliary Care:</w:t>
      </w:r>
    </w:p>
    <w:p w14:paraId="4E90E4C3" w14:textId="77777777" w:rsidR="0058752C" w:rsidRDefault="00944792">
      <w:pPr>
        <w:spacing w:after="0"/>
      </w:pPr>
      <w:hyperlink r:id="rId43" w:history="1">
        <w:r>
          <w:rPr>
            <w:rStyle w:val="Hyperlink"/>
            <w:rFonts w:ascii="Arial" w:hAnsi="Arial"/>
            <w:sz w:val="22"/>
          </w:rPr>
          <w:t>https://www.infectionpreventioncontrol.co.uk/domiciliary-care/</w:t>
        </w:r>
      </w:hyperlink>
    </w:p>
    <w:p w14:paraId="27A4F9B6" w14:textId="77777777" w:rsidR="0058752C" w:rsidRDefault="00944792">
      <w:pPr>
        <w:spacing w:after="0"/>
      </w:pPr>
      <w:r>
        <w:rPr>
          <w:rFonts w:ascii="Arial" w:hAnsi="Arial"/>
          <w:b/>
          <w:color w:val="363636"/>
          <w:sz w:val="22"/>
        </w:rPr>
        <w:t>HSE - Gloves: Choosing the right gloves to protect the skin:</w:t>
      </w:r>
    </w:p>
    <w:p w14:paraId="7F0C9208" w14:textId="77777777" w:rsidR="0058752C" w:rsidRDefault="00944792">
      <w:pPr>
        <w:spacing w:after="0"/>
      </w:pPr>
      <w:hyperlink r:id="rId44" w:history="1">
        <w:r>
          <w:rPr>
            <w:rStyle w:val="Hyperlink"/>
            <w:rFonts w:ascii="Arial" w:hAnsi="Arial"/>
            <w:sz w:val="22"/>
          </w:rPr>
          <w:t>https://www.hse.gov.uk/skin/employ/gloves.htm</w:t>
        </w:r>
      </w:hyperlink>
    </w:p>
    <w:p w14:paraId="204B31B9" w14:textId="77777777" w:rsidR="0058752C" w:rsidRDefault="00944792">
      <w:pPr>
        <w:spacing w:after="0"/>
      </w:pPr>
      <w:r>
        <w:rPr>
          <w:rFonts w:ascii="Arial" w:hAnsi="Arial"/>
          <w:b/>
          <w:color w:val="363636"/>
          <w:sz w:val="22"/>
        </w:rPr>
        <w:t>Department of Health and Social Care - Personal Protective Equipment (PPE) Strategy - Stabilise and build resilience:</w:t>
      </w:r>
    </w:p>
    <w:p w14:paraId="7FBF4093" w14:textId="77777777" w:rsidR="0058752C" w:rsidRDefault="00944792">
      <w:pPr>
        <w:spacing w:after="0"/>
      </w:pPr>
      <w:hyperlink r:id="rId45" w:history="1">
        <w:r>
          <w:rPr>
            <w:rStyle w:val="Hyperlink"/>
            <w:rFonts w:ascii="Arial" w:hAnsi="Arial"/>
            <w:sz w:val="22"/>
          </w:rPr>
          <w:t>https://www.gov.uk/government/publications/personal-protective-equipment-ppe-strategy-stabilise-and-build-resilience/personal-protective-equipment-ppe-strategy-stabilise-and-build-resilience</w:t>
        </w:r>
      </w:hyperlink>
    </w:p>
    <w:p w14:paraId="671D3459" w14:textId="77777777" w:rsidR="0058752C" w:rsidRDefault="00944792">
      <w:pPr>
        <w:spacing w:after="0"/>
      </w:pPr>
      <w:r>
        <w:rPr>
          <w:rFonts w:ascii="Arial" w:hAnsi="Arial"/>
          <w:b/>
          <w:color w:val="363636"/>
          <w:sz w:val="22"/>
        </w:rPr>
        <w:t>GOV.UK - Adult Social Care: Guidance:</w:t>
      </w:r>
    </w:p>
    <w:p w14:paraId="666E1837" w14:textId="77777777" w:rsidR="0058752C" w:rsidRDefault="00944792">
      <w:pPr>
        <w:spacing w:after="0"/>
      </w:pPr>
      <w:hyperlink r:id="rId46" w:history="1">
        <w:r>
          <w:rPr>
            <w:rStyle w:val="Hyperlink"/>
            <w:rFonts w:ascii="Arial" w:hAnsi="Arial"/>
            <w:sz w:val="22"/>
          </w:rPr>
          <w:t>https://www.gov.uk/government/collections/adult-social-care-guidance? utm_medium=email&amp;utm_campaign=govuk-notifications-topic&amp;utm_source=2dcf43d6- 3b2e-4c5b-9652-4e4a8fa5e3e9&amp;utm_content=immediately</w:t>
        </w:r>
      </w:hyperlink>
    </w:p>
    <w:p w14:paraId="28A3E6AD" w14:textId="77777777" w:rsidR="0058752C" w:rsidRDefault="00944792">
      <w:pPr>
        <w:spacing w:after="0"/>
      </w:pPr>
      <w:r>
        <w:rPr>
          <w:rFonts w:ascii="Arial" w:hAnsi="Arial"/>
          <w:b/>
          <w:color w:val="363636"/>
          <w:sz w:val="22"/>
        </w:rPr>
        <w:t>NHS - PPE (Personal protective equipment) Policy for Domiciliary Care Staff:</w:t>
      </w:r>
    </w:p>
    <w:p w14:paraId="32D53585" w14:textId="77777777" w:rsidR="0058752C" w:rsidRDefault="00944792">
      <w:pPr>
        <w:spacing w:after="200"/>
      </w:pPr>
      <w:hyperlink r:id="rId47" w:history="1">
        <w:r>
          <w:rPr>
            <w:rStyle w:val="Hyperlink"/>
            <w:rFonts w:ascii="Arial" w:hAnsi="Arial"/>
            <w:sz w:val="22"/>
          </w:rPr>
          <w:t>https://www.infectionpreventioncontrol.co.uk/resources/ppe-personal-protective-equipment-policy-domiciliary-care-staff/</w:t>
        </w:r>
      </w:hyperlink>
    </w:p>
    <w:tbl>
      <w:tblPr>
        <w:tblW w:w="5000" w:type="pct"/>
        <w:tblCellMar>
          <w:left w:w="10" w:type="dxa"/>
          <w:right w:w="10" w:type="dxa"/>
        </w:tblCellMar>
        <w:tblLook w:val="04A0" w:firstRow="1" w:lastRow="0" w:firstColumn="1" w:lastColumn="0" w:noHBand="0" w:noVBand="1"/>
      </w:tblPr>
      <w:tblGrid>
        <w:gridCol w:w="600"/>
        <w:gridCol w:w="9866"/>
      </w:tblGrid>
      <w:tr w:rsidR="0058752C" w14:paraId="2F8F0EB0" w14:textId="77777777">
        <w:tblPrEx>
          <w:tblCellMar>
            <w:top w:w="0" w:type="dxa"/>
            <w:bottom w:w="0" w:type="dxa"/>
          </w:tblCellMar>
        </w:tblPrEx>
        <w:tc>
          <w:tcPr>
            <w:tcW w:w="600" w:type="dxa"/>
            <w:shd w:val="clear" w:color="auto" w:fill="26BEB7"/>
            <w:vAlign w:val="center"/>
          </w:tcPr>
          <w:p w14:paraId="3872EB69" w14:textId="77777777" w:rsidR="0058752C" w:rsidRDefault="00944792">
            <w:pPr>
              <w:keepNext/>
              <w:spacing w:after="0"/>
              <w:jc w:val="center"/>
            </w:pPr>
            <w:r>
              <w:rPr>
                <w:rFonts w:ascii="Arial" w:hAnsi="Arial"/>
                <w:noProof/>
                <w:color w:val="363636"/>
                <w:sz w:val="22"/>
              </w:rPr>
              <w:drawing>
                <wp:inline distT="0" distB="0" distL="0" distR="0" wp14:anchorId="72BA7271" wp14:editId="75C54EE9">
                  <wp:extent cx="238125" cy="23812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48"/>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2BBDE88C" w14:textId="77777777" w:rsidR="0058752C" w:rsidRDefault="00944792">
            <w:pPr>
              <w:pStyle w:val="Heading2"/>
              <w:spacing w:before="0"/>
            </w:pPr>
            <w:r>
              <w:rPr>
                <w:rFonts w:ascii="Arial" w:hAnsi="Arial"/>
                <w:color w:val="FFFFFF"/>
                <w:sz w:val="22"/>
              </w:rPr>
              <w:t>Outstanding Practice</w:t>
            </w:r>
          </w:p>
        </w:tc>
      </w:tr>
    </w:tbl>
    <w:p w14:paraId="1E3348E3" w14:textId="77777777" w:rsidR="0058752C" w:rsidRDefault="00944792">
      <w:pPr>
        <w:spacing w:before="200" w:after="0"/>
        <w:ind w:left="675" w:right="675"/>
      </w:pPr>
      <w:r>
        <w:rPr>
          <w:rFonts w:ascii="Arial" w:hAnsi="Arial"/>
          <w:color w:val="363636"/>
          <w:sz w:val="22"/>
        </w:rPr>
        <w:t>To be "outstanding" in this policy area you could provide evidence that:</w:t>
      </w:r>
    </w:p>
    <w:p w14:paraId="307FE2DD" w14:textId="77777777" w:rsidR="0058752C" w:rsidRDefault="00944792">
      <w:pPr>
        <w:pStyle w:val="ListParagraph"/>
        <w:numPr>
          <w:ilvl w:val="0"/>
          <w:numId w:val="1"/>
        </w:numPr>
      </w:pPr>
      <w:r>
        <w:rPr>
          <w:rFonts w:ascii="Arial" w:hAnsi="Arial"/>
          <w:color w:val="363636"/>
          <w:sz w:val="22"/>
        </w:rPr>
        <w:t>There is an identified IPC champion</w:t>
      </w:r>
    </w:p>
    <w:p w14:paraId="352F0D2E" w14:textId="77777777" w:rsidR="0058752C" w:rsidRDefault="00944792">
      <w:pPr>
        <w:pStyle w:val="ListParagraph"/>
        <w:numPr>
          <w:ilvl w:val="0"/>
          <w:numId w:val="1"/>
        </w:numPr>
      </w:pPr>
      <w:r>
        <w:rPr>
          <w:rFonts w:ascii="Arial" w:hAnsi="Arial"/>
          <w:color w:val="363636"/>
          <w:sz w:val="22"/>
        </w:rPr>
        <w:t>Care records evidence that staff have made referrals to external health care professionals when needed</w:t>
      </w:r>
    </w:p>
    <w:p w14:paraId="69196FD5" w14:textId="77777777" w:rsidR="0058752C" w:rsidRDefault="00944792">
      <w:pPr>
        <w:pStyle w:val="ListParagraph"/>
        <w:numPr>
          <w:ilvl w:val="0"/>
          <w:numId w:val="1"/>
        </w:numPr>
      </w:pPr>
      <w:r>
        <w:rPr>
          <w:rFonts w:ascii="Arial" w:hAnsi="Arial"/>
          <w:color w:val="363636"/>
          <w:sz w:val="22"/>
        </w:rPr>
        <w:lastRenderedPageBreak/>
        <w:t>The wide understanding of the policy is enabled by proactive use of the QCS App</w:t>
      </w:r>
    </w:p>
    <w:p w14:paraId="0FE41B38" w14:textId="77777777" w:rsidR="0058752C" w:rsidRDefault="00944792">
      <w:pPr>
        <w:pStyle w:val="ListParagraph"/>
        <w:numPr>
          <w:ilvl w:val="0"/>
          <w:numId w:val="1"/>
        </w:numPr>
      </w:pPr>
      <w:r>
        <w:rPr>
          <w:rFonts w:ascii="Arial" w:hAnsi="Arial"/>
          <w:color w:val="363636"/>
          <w:sz w:val="22"/>
        </w:rPr>
        <w:t>Infection control audits are undertaken as part of the ongoing quality monitoring process to identify and drive forward any improvements required</w:t>
      </w:r>
    </w:p>
    <w:p w14:paraId="3CF4E8D8" w14:textId="77777777" w:rsidR="0058752C" w:rsidRDefault="00944792">
      <w:pPr>
        <w:pStyle w:val="ListParagraph"/>
        <w:numPr>
          <w:ilvl w:val="0"/>
          <w:numId w:val="1"/>
        </w:numPr>
      </w:pPr>
      <w:r>
        <w:rPr>
          <w:rFonts w:ascii="Arial" w:hAnsi="Arial"/>
          <w:color w:val="363636"/>
          <w:sz w:val="22"/>
        </w:rPr>
        <w:t>Changing needs are identified promptly and staff ensure that these needs are met through the involvement of other agencies</w:t>
      </w:r>
    </w:p>
    <w:p w14:paraId="1A957479" w14:textId="77777777" w:rsidR="0058752C" w:rsidRDefault="00944792">
      <w:pPr>
        <w:pStyle w:val="ListParagraph"/>
        <w:numPr>
          <w:ilvl w:val="0"/>
          <w:numId w:val="1"/>
        </w:numPr>
      </w:pPr>
      <w:r>
        <w:rPr>
          <w:rFonts w:ascii="Arial" w:hAnsi="Arial"/>
          <w:color w:val="363636"/>
          <w:sz w:val="22"/>
        </w:rPr>
        <w:t>Staff wear PPE appropriately and are aware of the importance of good hand hygiene</w:t>
      </w:r>
    </w:p>
    <w:p w14:paraId="72A1FCCD" w14:textId="77777777" w:rsidR="0058752C" w:rsidRDefault="00944792">
      <w:pPr>
        <w:pStyle w:val="ListParagraph"/>
        <w:numPr>
          <w:ilvl w:val="0"/>
          <w:numId w:val="1"/>
        </w:numPr>
      </w:pPr>
      <w:r>
        <w:rPr>
          <w:rFonts w:ascii="Arial" w:hAnsi="Arial"/>
          <w:color w:val="363636"/>
          <w:sz w:val="22"/>
        </w:rPr>
        <w:t>There is an up-to-date schedule of PPE held in stock with expiry dates for items of PPE which are not used on a regular basis</w:t>
      </w:r>
    </w:p>
    <w:p w14:paraId="4B6C432D" w14:textId="77777777" w:rsidR="0058752C" w:rsidRDefault="00944792">
      <w:pPr>
        <w:pStyle w:val="ListParagraph"/>
        <w:numPr>
          <w:ilvl w:val="0"/>
          <w:numId w:val="1"/>
        </w:numPr>
      </w:pPr>
      <w:r>
        <w:rPr>
          <w:rFonts w:ascii="Arial" w:hAnsi="Arial"/>
          <w:color w:val="363636"/>
          <w:sz w:val="22"/>
        </w:rPr>
        <w:t xml:space="preserve">There is a schedule for the type and level of PPE required for each operational activity which is reviewed </w:t>
      </w:r>
      <w:proofErr w:type="gramStart"/>
      <w:r>
        <w:rPr>
          <w:rFonts w:ascii="Arial" w:hAnsi="Arial"/>
          <w:color w:val="363636"/>
          <w:sz w:val="22"/>
        </w:rPr>
        <w:t>on  a</w:t>
      </w:r>
      <w:proofErr w:type="gramEnd"/>
      <w:r>
        <w:rPr>
          <w:rFonts w:ascii="Arial" w:hAnsi="Arial"/>
          <w:color w:val="363636"/>
          <w:sz w:val="22"/>
        </w:rPr>
        <w:t xml:space="preserve"> regular basis</w:t>
      </w:r>
    </w:p>
    <w:p w14:paraId="1359F52F" w14:textId="77777777" w:rsidR="0058752C" w:rsidRDefault="0058752C">
      <w:pPr>
        <w:spacing w:after="200"/>
        <w:sectPr w:rsidR="0058752C">
          <w:headerReference w:type="default" r:id="rId49"/>
          <w:footerReference w:type="default" r:id="rId50"/>
          <w:pgSz w:w="11906" w:h="16838"/>
          <w:pgMar w:top="1440" w:right="720" w:bottom="1440" w:left="720" w:header="340" w:footer="340" w:gutter="0"/>
          <w:cols w:space="720"/>
        </w:sectPr>
      </w:pPr>
    </w:p>
    <w:tbl>
      <w:tblPr>
        <w:tblW w:w="5000" w:type="pct"/>
        <w:tblCellMar>
          <w:left w:w="10" w:type="dxa"/>
          <w:right w:w="10" w:type="dxa"/>
        </w:tblCellMar>
        <w:tblLook w:val="04A0" w:firstRow="1" w:lastRow="0" w:firstColumn="1" w:lastColumn="0" w:noHBand="0" w:noVBand="1"/>
      </w:tblPr>
      <w:tblGrid>
        <w:gridCol w:w="600"/>
        <w:gridCol w:w="9866"/>
      </w:tblGrid>
      <w:tr w:rsidR="0058752C" w14:paraId="663577D5" w14:textId="77777777">
        <w:tblPrEx>
          <w:tblCellMar>
            <w:top w:w="0" w:type="dxa"/>
            <w:bottom w:w="0" w:type="dxa"/>
          </w:tblCellMar>
        </w:tblPrEx>
        <w:tc>
          <w:tcPr>
            <w:tcW w:w="600" w:type="dxa"/>
            <w:shd w:val="clear" w:color="auto" w:fill="26BEB7"/>
            <w:vAlign w:val="center"/>
          </w:tcPr>
          <w:p w14:paraId="7D1FCBC3" w14:textId="77777777" w:rsidR="0058752C" w:rsidRDefault="00944792">
            <w:pPr>
              <w:keepNext/>
              <w:spacing w:after="0"/>
              <w:jc w:val="center"/>
            </w:pPr>
            <w:r>
              <w:rPr>
                <w:rFonts w:ascii="Arial" w:hAnsi="Arial"/>
                <w:noProof/>
                <w:color w:val="363636"/>
                <w:sz w:val="22"/>
              </w:rPr>
              <w:lastRenderedPageBreak/>
              <w:drawing>
                <wp:inline distT="0" distB="0" distL="0" distR="0" wp14:anchorId="2D713635" wp14:editId="6B3968F1">
                  <wp:extent cx="238125" cy="238125"/>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51"/>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47D8E0D0" w14:textId="77777777" w:rsidR="0058752C" w:rsidRDefault="00944792">
            <w:pPr>
              <w:pStyle w:val="Heading2"/>
              <w:spacing w:before="0"/>
            </w:pPr>
            <w:r>
              <w:rPr>
                <w:rFonts w:ascii="Arial" w:hAnsi="Arial"/>
                <w:color w:val="FFFFFF"/>
                <w:sz w:val="22"/>
              </w:rPr>
              <w:t>Forms</w:t>
            </w:r>
          </w:p>
        </w:tc>
      </w:tr>
    </w:tbl>
    <w:p w14:paraId="2C431247" w14:textId="77777777" w:rsidR="0058752C" w:rsidRDefault="00944792">
      <w:pPr>
        <w:spacing w:before="200" w:after="0"/>
      </w:pPr>
      <w:r>
        <w:rPr>
          <w:rFonts w:ascii="Arial" w:hAnsi="Arial"/>
          <w:color w:val="363636"/>
          <w:sz w:val="22"/>
        </w:rPr>
        <w:t>The following forms are included as part of this policy:</w:t>
      </w:r>
    </w:p>
    <w:tbl>
      <w:tblPr>
        <w:tblW w:w="5000" w:type="pct"/>
        <w:tblCellMar>
          <w:left w:w="10" w:type="dxa"/>
          <w:right w:w="10" w:type="dxa"/>
        </w:tblCellMar>
        <w:tblLook w:val="04A0" w:firstRow="1" w:lastRow="0" w:firstColumn="1" w:lastColumn="0" w:noHBand="0" w:noVBand="1"/>
      </w:tblPr>
      <w:tblGrid>
        <w:gridCol w:w="3483"/>
        <w:gridCol w:w="3483"/>
        <w:gridCol w:w="3484"/>
      </w:tblGrid>
      <w:tr w:rsidR="0058752C" w14:paraId="5888C458"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2420F6DA" w14:textId="77777777" w:rsidR="0058752C" w:rsidRDefault="00944792">
            <w:pPr>
              <w:keepNext/>
              <w:spacing w:after="0"/>
            </w:pPr>
            <w:r>
              <w:rPr>
                <w:rFonts w:ascii="Arial" w:hAnsi="Arial"/>
                <w:color w:val="363636"/>
                <w:sz w:val="22"/>
              </w:rPr>
              <w:t>Title of form</w:t>
            </w:r>
          </w:p>
        </w:tc>
        <w:tc>
          <w:tcPr>
            <w:tcW w:w="1650" w:type="pct"/>
            <w:tcBorders>
              <w:top w:val="single" w:sz="6" w:space="0" w:color="BDBDBD"/>
              <w:left w:val="single" w:sz="6" w:space="0" w:color="BDBDBD"/>
              <w:bottom w:val="single" w:sz="6" w:space="0" w:color="BDBDBD"/>
              <w:right w:val="single" w:sz="6" w:space="0" w:color="BDBDBD"/>
            </w:tcBorders>
            <w:vAlign w:val="center"/>
          </w:tcPr>
          <w:p w14:paraId="1FAAC07F" w14:textId="77777777" w:rsidR="0058752C" w:rsidRDefault="00944792">
            <w:pPr>
              <w:keepNext/>
              <w:spacing w:after="0"/>
            </w:pPr>
            <w:r>
              <w:rPr>
                <w:rFonts w:ascii="Arial" w:hAnsi="Arial"/>
                <w:color w:val="363636"/>
                <w:sz w:val="22"/>
              </w:rPr>
              <w:t>When would the form be used?</w:t>
            </w:r>
          </w:p>
        </w:tc>
        <w:tc>
          <w:tcPr>
            <w:tcW w:w="1650" w:type="pct"/>
            <w:tcBorders>
              <w:top w:val="single" w:sz="6" w:space="0" w:color="BDBDBD"/>
              <w:left w:val="single" w:sz="6" w:space="0" w:color="BDBDBD"/>
              <w:bottom w:val="single" w:sz="6" w:space="0" w:color="BDBDBD"/>
              <w:right w:val="single" w:sz="6" w:space="0" w:color="BDBDBD"/>
            </w:tcBorders>
            <w:vAlign w:val="center"/>
          </w:tcPr>
          <w:p w14:paraId="74A77D8F" w14:textId="77777777" w:rsidR="0058752C" w:rsidRDefault="00944792">
            <w:pPr>
              <w:keepNext/>
              <w:spacing w:after="0"/>
            </w:pPr>
            <w:r>
              <w:rPr>
                <w:rFonts w:ascii="Arial" w:hAnsi="Arial"/>
                <w:color w:val="363636"/>
                <w:sz w:val="22"/>
              </w:rPr>
              <w:t>Created by</w:t>
            </w:r>
          </w:p>
        </w:tc>
      </w:tr>
      <w:tr w:rsidR="0058752C" w14:paraId="17497CEC"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11E1454E" w14:textId="77777777" w:rsidR="0058752C" w:rsidRDefault="00944792">
            <w:pPr>
              <w:keepNext/>
              <w:spacing w:after="0"/>
            </w:pPr>
            <w:r>
              <w:rPr>
                <w:rFonts w:ascii="Arial" w:hAnsi="Arial"/>
                <w:color w:val="363636"/>
                <w:sz w:val="22"/>
              </w:rPr>
              <w:t>Annual Infection Control Statement Template - CC34</w:t>
            </w:r>
          </w:p>
        </w:tc>
        <w:tc>
          <w:tcPr>
            <w:tcW w:w="1650" w:type="pct"/>
            <w:tcBorders>
              <w:top w:val="single" w:sz="6" w:space="0" w:color="BDBDBD"/>
              <w:left w:val="single" w:sz="6" w:space="0" w:color="BDBDBD"/>
              <w:bottom w:val="single" w:sz="6" w:space="0" w:color="BDBDBD"/>
              <w:right w:val="single" w:sz="6" w:space="0" w:color="BDBDBD"/>
            </w:tcBorders>
            <w:vAlign w:val="center"/>
          </w:tcPr>
          <w:p w14:paraId="0A2C72F1" w14:textId="77777777" w:rsidR="0058752C" w:rsidRDefault="00944792">
            <w:pPr>
              <w:keepNext/>
              <w:spacing w:after="0"/>
            </w:pPr>
            <w:r>
              <w:rPr>
                <w:rFonts w:ascii="Arial" w:hAnsi="Arial"/>
                <w:color w:val="363636"/>
                <w:sz w:val="22"/>
              </w:rPr>
              <w:t>To demonstrate compliance with infection control in the service.</w:t>
            </w:r>
          </w:p>
        </w:tc>
        <w:tc>
          <w:tcPr>
            <w:tcW w:w="1650" w:type="pct"/>
            <w:tcBorders>
              <w:top w:val="single" w:sz="6" w:space="0" w:color="BDBDBD"/>
              <w:left w:val="single" w:sz="6" w:space="0" w:color="BDBDBD"/>
              <w:bottom w:val="single" w:sz="6" w:space="0" w:color="BDBDBD"/>
              <w:right w:val="single" w:sz="6" w:space="0" w:color="BDBDBD"/>
            </w:tcBorders>
            <w:vAlign w:val="center"/>
          </w:tcPr>
          <w:p w14:paraId="66424477" w14:textId="77777777" w:rsidR="0058752C" w:rsidRDefault="00944792">
            <w:pPr>
              <w:keepNext/>
              <w:spacing w:after="0"/>
            </w:pPr>
            <w:r>
              <w:rPr>
                <w:rFonts w:ascii="Arial" w:hAnsi="Arial"/>
                <w:color w:val="363636"/>
                <w:sz w:val="22"/>
              </w:rPr>
              <w:t>QCS</w:t>
            </w:r>
          </w:p>
        </w:tc>
      </w:tr>
      <w:tr w:rsidR="0058752C" w14:paraId="341CACB3"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94A2E97" w14:textId="77777777" w:rsidR="0058752C" w:rsidRDefault="00944792">
            <w:pPr>
              <w:keepNext/>
              <w:spacing w:after="0"/>
            </w:pPr>
            <w:hyperlink r:id="rId52" w:history="1">
              <w:r>
                <w:rPr>
                  <w:rStyle w:val="Hyperlink"/>
                  <w:rFonts w:ascii="Arial" w:hAnsi="Arial"/>
                  <w:sz w:val="22"/>
                </w:rPr>
                <w:t>Guide to donning (putting on) and doffing (removing) PPE (non AGP) in adult social care settings - HS18</w:t>
              </w:r>
            </w:hyperlink>
          </w:p>
        </w:tc>
        <w:tc>
          <w:tcPr>
            <w:tcW w:w="1650" w:type="pct"/>
            <w:tcBorders>
              <w:top w:val="single" w:sz="6" w:space="0" w:color="BDBDBD"/>
              <w:left w:val="single" w:sz="6" w:space="0" w:color="BDBDBD"/>
              <w:bottom w:val="single" w:sz="6" w:space="0" w:color="BDBDBD"/>
              <w:right w:val="single" w:sz="6" w:space="0" w:color="BDBDBD"/>
            </w:tcBorders>
            <w:vAlign w:val="center"/>
          </w:tcPr>
          <w:p w14:paraId="2DEA5449" w14:textId="77777777" w:rsidR="0058752C" w:rsidRDefault="00944792">
            <w:pPr>
              <w:keepNext/>
              <w:spacing w:after="0"/>
            </w:pPr>
            <w:r>
              <w:rPr>
                <w:rFonts w:ascii="Arial" w:hAnsi="Arial"/>
                <w:color w:val="363636"/>
                <w:sz w:val="22"/>
              </w:rPr>
              <w:t xml:space="preserve">To guide the putting on and taking </w:t>
            </w:r>
            <w:proofErr w:type="gramStart"/>
            <w:r>
              <w:rPr>
                <w:rFonts w:ascii="Arial" w:hAnsi="Arial"/>
                <w:color w:val="363636"/>
                <w:sz w:val="22"/>
              </w:rPr>
              <w:t>off of</w:t>
            </w:r>
            <w:proofErr w:type="gramEnd"/>
            <w:r>
              <w:rPr>
                <w:rFonts w:ascii="Arial" w:hAnsi="Arial"/>
                <w:color w:val="363636"/>
                <w:sz w:val="22"/>
              </w:rPr>
              <w:t xml:space="preserve"> PPE.</w:t>
            </w:r>
          </w:p>
        </w:tc>
        <w:tc>
          <w:tcPr>
            <w:tcW w:w="1650" w:type="pct"/>
            <w:tcBorders>
              <w:top w:val="single" w:sz="6" w:space="0" w:color="BDBDBD"/>
              <w:left w:val="single" w:sz="6" w:space="0" w:color="BDBDBD"/>
              <w:bottom w:val="single" w:sz="6" w:space="0" w:color="BDBDBD"/>
              <w:right w:val="single" w:sz="6" w:space="0" w:color="BDBDBD"/>
            </w:tcBorders>
            <w:vAlign w:val="center"/>
          </w:tcPr>
          <w:p w14:paraId="11B050E9" w14:textId="77777777" w:rsidR="0058752C" w:rsidRDefault="00944792">
            <w:pPr>
              <w:keepNext/>
              <w:spacing w:after="0"/>
            </w:pPr>
            <w:r>
              <w:rPr>
                <w:rFonts w:ascii="Arial" w:hAnsi="Arial"/>
                <w:color w:val="363636"/>
                <w:sz w:val="22"/>
              </w:rPr>
              <w:t>Department of Health and Social Care</w:t>
            </w:r>
          </w:p>
        </w:tc>
      </w:tr>
      <w:tr w:rsidR="0058752C" w14:paraId="733CF2FE"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4B1A0F64" w14:textId="77777777" w:rsidR="0058752C" w:rsidRDefault="00944792">
            <w:pPr>
              <w:keepNext/>
              <w:spacing w:after="0"/>
            </w:pPr>
            <w:r>
              <w:rPr>
                <w:rFonts w:ascii="Arial" w:hAnsi="Arial"/>
                <w:color w:val="363636"/>
                <w:sz w:val="22"/>
              </w:rPr>
              <w:t>PPE Types and Usage</w:t>
            </w:r>
          </w:p>
        </w:tc>
        <w:tc>
          <w:tcPr>
            <w:tcW w:w="1650" w:type="pct"/>
            <w:tcBorders>
              <w:top w:val="single" w:sz="6" w:space="0" w:color="BDBDBD"/>
              <w:left w:val="single" w:sz="6" w:space="0" w:color="BDBDBD"/>
              <w:bottom w:val="single" w:sz="6" w:space="0" w:color="BDBDBD"/>
              <w:right w:val="single" w:sz="6" w:space="0" w:color="BDBDBD"/>
            </w:tcBorders>
            <w:vAlign w:val="center"/>
          </w:tcPr>
          <w:p w14:paraId="41CD4A4B" w14:textId="77777777" w:rsidR="0058752C" w:rsidRDefault="00944792">
            <w:pPr>
              <w:keepNext/>
              <w:spacing w:after="0"/>
            </w:pPr>
            <w:r>
              <w:rPr>
                <w:rFonts w:ascii="Arial" w:hAnsi="Arial"/>
                <w:color w:val="363636"/>
                <w:sz w:val="22"/>
              </w:rPr>
              <w:t>For guidance on the types of PPE used.</w:t>
            </w:r>
          </w:p>
        </w:tc>
        <w:tc>
          <w:tcPr>
            <w:tcW w:w="1650" w:type="pct"/>
            <w:tcBorders>
              <w:top w:val="single" w:sz="6" w:space="0" w:color="BDBDBD"/>
              <w:left w:val="single" w:sz="6" w:space="0" w:color="BDBDBD"/>
              <w:bottom w:val="single" w:sz="6" w:space="0" w:color="BDBDBD"/>
              <w:right w:val="single" w:sz="6" w:space="0" w:color="BDBDBD"/>
            </w:tcBorders>
            <w:vAlign w:val="center"/>
          </w:tcPr>
          <w:p w14:paraId="7BA7E65A" w14:textId="77777777" w:rsidR="0058752C" w:rsidRDefault="00944792">
            <w:pPr>
              <w:keepNext/>
              <w:spacing w:after="0"/>
            </w:pPr>
            <w:r>
              <w:rPr>
                <w:rFonts w:ascii="Arial" w:hAnsi="Arial"/>
                <w:color w:val="363636"/>
                <w:sz w:val="22"/>
              </w:rPr>
              <w:t>QCS</w:t>
            </w:r>
          </w:p>
        </w:tc>
      </w:tr>
    </w:tbl>
    <w:p w14:paraId="0442F47C" w14:textId="77777777" w:rsidR="0058752C" w:rsidRDefault="00944792">
      <w:pPr>
        <w:pStyle w:val="ListParagraph"/>
        <w:spacing w:after="300"/>
      </w:pPr>
      <w:r>
        <w:rPr>
          <w:rFonts w:ascii="Arial" w:hAnsi="Arial"/>
          <w:color w:val="363636"/>
          <w:sz w:val="22"/>
        </w:rPr>
        <w:t>Annual Infection Control Statement Template - CC34</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879"/>
        <w:gridCol w:w="5819"/>
      </w:tblGrid>
      <w:tr w:rsidR="0058752C" w14:paraId="5026C9A7" w14:textId="77777777">
        <w:tblPrEx>
          <w:tblCellMar>
            <w:top w:w="0" w:type="dxa"/>
            <w:bottom w:w="0" w:type="dxa"/>
          </w:tblCellMar>
        </w:tblPrEx>
        <w:tc>
          <w:tcPr>
            <w:tcW w:w="2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17A9F66A" w14:textId="77777777" w:rsidR="0058752C" w:rsidRDefault="00944792">
            <w:pPr>
              <w:spacing w:after="0"/>
            </w:pPr>
            <w:r>
              <w:rPr>
                <w:rFonts w:ascii="Arial" w:hAnsi="Arial"/>
                <w:b/>
                <w:color w:val="363636"/>
                <w:sz w:val="22"/>
              </w:rPr>
              <w:t>Organisation Name:</w:t>
            </w:r>
          </w:p>
        </w:tc>
        <w:tc>
          <w:tcPr>
            <w:tcW w:w="0" w:type="auto"/>
            <w:tcBorders>
              <w:top w:val="single" w:sz="6" w:space="0" w:color="000000"/>
              <w:left w:val="none" w:sz="0" w:space="0" w:color="000000"/>
              <w:bottom w:val="single" w:sz="6" w:space="0" w:color="000000"/>
              <w:right w:val="single" w:sz="6" w:space="0" w:color="000000"/>
            </w:tcBorders>
          </w:tcPr>
          <w:p w14:paraId="6E5F1147" w14:textId="77777777" w:rsidR="0058752C" w:rsidRDefault="00944792">
            <w:pPr>
              <w:spacing w:after="0"/>
            </w:pPr>
            <w:r>
              <w:rPr>
                <w:rFonts w:ascii="Arial" w:hAnsi="Arial"/>
                <w:color w:val="363636"/>
                <w:sz w:val="22"/>
              </w:rPr>
              <w:t> </w:t>
            </w:r>
          </w:p>
        </w:tc>
      </w:tr>
      <w:tr w:rsidR="0058752C" w14:paraId="1B733E9A"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7B12E50E" w14:textId="77777777" w:rsidR="0058752C" w:rsidRDefault="00944792">
            <w:pPr>
              <w:spacing w:after="0"/>
            </w:pPr>
            <w:r>
              <w:rPr>
                <w:rFonts w:ascii="Arial" w:hAnsi="Arial"/>
                <w:b/>
                <w:color w:val="363636"/>
                <w:sz w:val="22"/>
              </w:rPr>
              <w:t>Location:</w:t>
            </w:r>
          </w:p>
        </w:tc>
        <w:tc>
          <w:tcPr>
            <w:tcW w:w="0" w:type="auto"/>
            <w:tcBorders>
              <w:top w:val="none" w:sz="0" w:space="0" w:color="000000"/>
              <w:left w:val="none" w:sz="0" w:space="0" w:color="000000"/>
              <w:bottom w:val="single" w:sz="6" w:space="0" w:color="000000"/>
              <w:right w:val="single" w:sz="6" w:space="0" w:color="000000"/>
            </w:tcBorders>
          </w:tcPr>
          <w:p w14:paraId="1EEA3EAD" w14:textId="77777777" w:rsidR="0058752C" w:rsidRDefault="00944792">
            <w:pPr>
              <w:spacing w:after="0"/>
            </w:pPr>
            <w:r>
              <w:rPr>
                <w:rFonts w:ascii="Arial" w:hAnsi="Arial"/>
                <w:color w:val="363636"/>
                <w:sz w:val="22"/>
              </w:rPr>
              <w:t> </w:t>
            </w:r>
          </w:p>
        </w:tc>
      </w:tr>
      <w:tr w:rsidR="0058752C" w14:paraId="7C5C54EA"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2F3565ED" w14:textId="77777777" w:rsidR="0058752C" w:rsidRDefault="00944792">
            <w:pPr>
              <w:spacing w:after="0"/>
            </w:pPr>
            <w:r>
              <w:rPr>
                <w:rFonts w:ascii="Arial" w:hAnsi="Arial"/>
                <w:b/>
                <w:color w:val="363636"/>
                <w:sz w:val="22"/>
              </w:rPr>
              <w:t>Registered Manager:</w:t>
            </w:r>
          </w:p>
        </w:tc>
        <w:tc>
          <w:tcPr>
            <w:tcW w:w="0" w:type="auto"/>
            <w:tcBorders>
              <w:top w:val="none" w:sz="0" w:space="0" w:color="000000"/>
              <w:left w:val="none" w:sz="0" w:space="0" w:color="000000"/>
              <w:bottom w:val="single" w:sz="6" w:space="0" w:color="000000"/>
              <w:right w:val="single" w:sz="6" w:space="0" w:color="000000"/>
            </w:tcBorders>
          </w:tcPr>
          <w:p w14:paraId="2E93EF9E" w14:textId="77777777" w:rsidR="0058752C" w:rsidRDefault="00944792">
            <w:pPr>
              <w:spacing w:after="0"/>
            </w:pPr>
            <w:r>
              <w:rPr>
                <w:rFonts w:ascii="Arial" w:hAnsi="Arial"/>
                <w:color w:val="363636"/>
                <w:sz w:val="22"/>
              </w:rPr>
              <w:t> </w:t>
            </w:r>
          </w:p>
        </w:tc>
      </w:tr>
      <w:tr w:rsidR="0058752C" w14:paraId="3C9A4857"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7D329103" w14:textId="77777777" w:rsidR="0058752C" w:rsidRDefault="00944792">
            <w:pPr>
              <w:spacing w:after="0"/>
            </w:pPr>
            <w:r>
              <w:rPr>
                <w:rFonts w:ascii="Arial" w:hAnsi="Arial"/>
                <w:b/>
                <w:color w:val="363636"/>
                <w:sz w:val="22"/>
              </w:rPr>
              <w:t>Infection Control Lead at the Organisation:</w:t>
            </w:r>
          </w:p>
        </w:tc>
        <w:tc>
          <w:tcPr>
            <w:tcW w:w="0" w:type="auto"/>
            <w:tcBorders>
              <w:top w:val="none" w:sz="0" w:space="0" w:color="000000"/>
              <w:left w:val="none" w:sz="0" w:space="0" w:color="000000"/>
              <w:bottom w:val="single" w:sz="6" w:space="0" w:color="000000"/>
              <w:right w:val="single" w:sz="6" w:space="0" w:color="000000"/>
            </w:tcBorders>
          </w:tcPr>
          <w:p w14:paraId="17F2119C" w14:textId="77777777" w:rsidR="0058752C" w:rsidRDefault="00944792">
            <w:pPr>
              <w:spacing w:after="0"/>
            </w:pPr>
            <w:r>
              <w:rPr>
                <w:rFonts w:ascii="Arial" w:hAnsi="Arial"/>
                <w:color w:val="363636"/>
                <w:sz w:val="22"/>
              </w:rPr>
              <w:t> </w:t>
            </w:r>
          </w:p>
        </w:tc>
      </w:tr>
      <w:tr w:rsidR="0058752C" w14:paraId="3F0644CF"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05D61411" w14:textId="77777777" w:rsidR="0058752C" w:rsidRDefault="00944792">
            <w:pPr>
              <w:spacing w:after="0"/>
            </w:pPr>
            <w:r>
              <w:rPr>
                <w:rFonts w:ascii="Arial" w:hAnsi="Arial"/>
                <w:b/>
                <w:color w:val="363636"/>
                <w:sz w:val="22"/>
              </w:rPr>
              <w:t>Date of Infection Control Statement Produced:</w:t>
            </w:r>
          </w:p>
        </w:tc>
        <w:tc>
          <w:tcPr>
            <w:tcW w:w="0" w:type="auto"/>
            <w:tcBorders>
              <w:top w:val="none" w:sz="0" w:space="0" w:color="000000"/>
              <w:left w:val="none" w:sz="0" w:space="0" w:color="000000"/>
              <w:bottom w:val="single" w:sz="6" w:space="0" w:color="000000"/>
              <w:right w:val="single" w:sz="6" w:space="0" w:color="000000"/>
            </w:tcBorders>
          </w:tcPr>
          <w:p w14:paraId="00CC7738" w14:textId="77777777" w:rsidR="0058752C" w:rsidRDefault="00944792">
            <w:pPr>
              <w:spacing w:after="0"/>
            </w:pPr>
            <w:r>
              <w:rPr>
                <w:rFonts w:ascii="Arial" w:hAnsi="Arial"/>
                <w:color w:val="363636"/>
                <w:sz w:val="22"/>
              </w:rPr>
              <w:t> </w:t>
            </w:r>
          </w:p>
        </w:tc>
      </w:tr>
      <w:tr w:rsidR="0058752C" w14:paraId="36102013"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6E8A8C25" w14:textId="77777777" w:rsidR="0058752C" w:rsidRDefault="00944792">
            <w:pPr>
              <w:spacing w:after="0"/>
            </w:pPr>
            <w:r>
              <w:rPr>
                <w:rFonts w:ascii="Arial" w:hAnsi="Arial"/>
                <w:b/>
                <w:color w:val="363636"/>
                <w:sz w:val="22"/>
              </w:rPr>
              <w:t>Date of Next Review:</w:t>
            </w:r>
          </w:p>
        </w:tc>
        <w:tc>
          <w:tcPr>
            <w:tcW w:w="0" w:type="auto"/>
            <w:tcBorders>
              <w:top w:val="none" w:sz="0" w:space="0" w:color="000000"/>
              <w:left w:val="none" w:sz="0" w:space="0" w:color="000000"/>
              <w:bottom w:val="single" w:sz="6" w:space="0" w:color="000000"/>
              <w:right w:val="single" w:sz="6" w:space="0" w:color="000000"/>
            </w:tcBorders>
          </w:tcPr>
          <w:p w14:paraId="542F4FAA" w14:textId="77777777" w:rsidR="0058752C" w:rsidRDefault="00944792">
            <w:pPr>
              <w:spacing w:after="0"/>
            </w:pPr>
            <w:r>
              <w:rPr>
                <w:rFonts w:ascii="Arial" w:hAnsi="Arial"/>
                <w:color w:val="363636"/>
                <w:sz w:val="22"/>
              </w:rPr>
              <w:t> </w:t>
            </w:r>
          </w:p>
        </w:tc>
      </w:tr>
    </w:tbl>
    <w:p w14:paraId="23AB4149" w14:textId="77777777" w:rsidR="0058752C" w:rsidRDefault="00944792">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9685"/>
      </w:tblGrid>
      <w:tr w:rsidR="0058752C" w14:paraId="671A6987" w14:textId="77777777">
        <w:tblPrEx>
          <w:tblCellMar>
            <w:top w:w="0" w:type="dxa"/>
            <w:bottom w:w="0" w:type="dxa"/>
          </w:tblCellMar>
        </w:tblPrEx>
        <w:tc>
          <w:tcPr>
            <w:tcW w:w="9330" w:type="dxa"/>
            <w:tcBorders>
              <w:top w:val="single" w:sz="12" w:space="0" w:color="000000"/>
              <w:left w:val="single" w:sz="12" w:space="0" w:color="000000"/>
              <w:bottom w:val="single" w:sz="12" w:space="0" w:color="000000"/>
              <w:right w:val="single" w:sz="12" w:space="0" w:color="000000"/>
            </w:tcBorders>
            <w:shd w:val="clear" w:color="auto" w:fill="F2F2F2"/>
            <w:vAlign w:val="center"/>
          </w:tcPr>
          <w:p w14:paraId="7BF452D3" w14:textId="77777777" w:rsidR="0058752C" w:rsidRDefault="00944792">
            <w:pPr>
              <w:spacing w:after="0"/>
            </w:pPr>
            <w:r>
              <w:rPr>
                <w:rFonts w:ascii="Arial" w:hAnsi="Arial"/>
                <w:b/>
                <w:color w:val="363636"/>
                <w:sz w:val="22"/>
              </w:rPr>
              <w:lastRenderedPageBreak/>
              <w:t>Introduction</w:t>
            </w:r>
          </w:p>
        </w:tc>
      </w:tr>
      <w:tr w:rsidR="0058752C" w14:paraId="399B98D0" w14:textId="77777777">
        <w:tblPrEx>
          <w:tblCellMar>
            <w:top w:w="0" w:type="dxa"/>
            <w:bottom w:w="0" w:type="dxa"/>
          </w:tblCellMar>
        </w:tblPrEx>
        <w:tc>
          <w:tcPr>
            <w:tcW w:w="9330" w:type="dxa"/>
            <w:tcBorders>
              <w:top w:val="none" w:sz="0" w:space="0" w:color="000000"/>
              <w:left w:val="single" w:sz="12" w:space="0" w:color="000000"/>
              <w:bottom w:val="single" w:sz="12" w:space="0" w:color="000000"/>
              <w:right w:val="single" w:sz="12" w:space="0" w:color="000000"/>
            </w:tcBorders>
            <w:vAlign w:val="center"/>
          </w:tcPr>
          <w:p w14:paraId="7B4F4A10" w14:textId="77777777" w:rsidR="0058752C" w:rsidRDefault="00944792">
            <w:pPr>
              <w:spacing w:after="0"/>
            </w:pPr>
            <w:r>
              <w:rPr>
                <w:rFonts w:ascii="Arial" w:hAnsi="Arial"/>
                <w:color w:val="363636"/>
                <w:sz w:val="22"/>
              </w:rPr>
              <w:t> </w:t>
            </w:r>
          </w:p>
          <w:p w14:paraId="2BD948D7" w14:textId="77777777" w:rsidR="0058752C" w:rsidRDefault="00944792">
            <w:pPr>
              <w:spacing w:after="0"/>
            </w:pPr>
            <w:r>
              <w:rPr>
                <w:rFonts w:ascii="Arial" w:hAnsi="Arial"/>
                <w:color w:val="363636"/>
                <w:sz w:val="22"/>
              </w:rPr>
              <w:t>As a requirement of the Health and Social Care Act 2008 Code of Practice on the prevention and control of infections and related guidance, it is required that an annual statement be produced regarding compliance with good practice on infection prevention and control. The annual statement will be made available for anyone that wishes to see it, including Service Users, their representatives and regulatory authorities. It has been produced by _______________________ and will be updated annually, or when curre</w:t>
            </w:r>
            <w:r>
              <w:rPr>
                <w:rFonts w:ascii="Arial" w:hAnsi="Arial"/>
                <w:color w:val="363636"/>
                <w:sz w:val="22"/>
              </w:rPr>
              <w:t>nt advice and guidelines change.</w:t>
            </w:r>
          </w:p>
          <w:p w14:paraId="49CC31B4" w14:textId="77777777" w:rsidR="0058752C" w:rsidRDefault="00944792">
            <w:pPr>
              <w:spacing w:after="0"/>
            </w:pPr>
            <w:r>
              <w:rPr>
                <w:rFonts w:ascii="Arial" w:hAnsi="Arial"/>
                <w:color w:val="363636"/>
                <w:sz w:val="22"/>
              </w:rPr>
              <w:t> </w:t>
            </w:r>
          </w:p>
        </w:tc>
      </w:tr>
    </w:tbl>
    <w:p w14:paraId="214235E9" w14:textId="77777777" w:rsidR="0058752C" w:rsidRDefault="0058752C">
      <w:pPr>
        <w:pStyle w:val="ListParagraph"/>
        <w:spacing w:line="1" w:lineRule="exact"/>
        <w:rPr>
          <w:sz w:val="2"/>
        </w:rPr>
      </w:pPr>
    </w:p>
    <w:tbl>
      <w:tblPr>
        <w:tblW w:w="4640" w:type="pct"/>
        <w:tblInd w:w="720" w:type="dxa"/>
        <w:tblCellMar>
          <w:left w:w="10" w:type="dxa"/>
          <w:right w:w="10" w:type="dxa"/>
        </w:tblCellMar>
        <w:tblLook w:val="04A0" w:firstRow="1" w:lastRow="0" w:firstColumn="1" w:lastColumn="0" w:noHBand="0" w:noVBand="1"/>
      </w:tblPr>
      <w:tblGrid>
        <w:gridCol w:w="9685"/>
      </w:tblGrid>
      <w:tr w:rsidR="0058752C" w14:paraId="198370AE" w14:textId="77777777">
        <w:tblPrEx>
          <w:tblCellMar>
            <w:top w:w="0" w:type="dxa"/>
            <w:bottom w:w="0" w:type="dxa"/>
          </w:tblCellMar>
        </w:tblPrEx>
        <w:tc>
          <w:tcPr>
            <w:tcW w:w="9330" w:type="dxa"/>
            <w:tcBorders>
              <w:top w:val="none" w:sz="0" w:space="0" w:color="000000"/>
              <w:left w:val="single" w:sz="12" w:space="0" w:color="000000"/>
              <w:bottom w:val="single" w:sz="12" w:space="0" w:color="000000"/>
              <w:right w:val="single" w:sz="12" w:space="0" w:color="000000"/>
            </w:tcBorders>
            <w:shd w:val="clear" w:color="auto" w:fill="F2F2F2"/>
            <w:vAlign w:val="center"/>
          </w:tcPr>
          <w:p w14:paraId="041AF707" w14:textId="77777777" w:rsidR="0058752C" w:rsidRDefault="00944792">
            <w:pPr>
              <w:spacing w:after="0"/>
            </w:pPr>
            <w:r>
              <w:rPr>
                <w:rFonts w:ascii="Arial" w:hAnsi="Arial"/>
                <w:b/>
                <w:color w:val="363636"/>
                <w:sz w:val="22"/>
              </w:rPr>
              <w:t>Outbreaks of Infection</w:t>
            </w:r>
          </w:p>
        </w:tc>
      </w:tr>
      <w:tr w:rsidR="0058752C" w14:paraId="520C80DC" w14:textId="77777777">
        <w:tblPrEx>
          <w:tblCellMar>
            <w:top w:w="0" w:type="dxa"/>
            <w:bottom w:w="0" w:type="dxa"/>
          </w:tblCellMar>
        </w:tblPrEx>
        <w:tc>
          <w:tcPr>
            <w:tcW w:w="9330" w:type="dxa"/>
            <w:tcBorders>
              <w:top w:val="none" w:sz="0" w:space="0" w:color="000000"/>
              <w:left w:val="single" w:sz="12" w:space="0" w:color="000000"/>
              <w:bottom w:val="single" w:sz="12" w:space="0" w:color="000000"/>
              <w:right w:val="single" w:sz="12" w:space="0" w:color="000000"/>
            </w:tcBorders>
            <w:vAlign w:val="center"/>
          </w:tcPr>
          <w:p w14:paraId="62869255" w14:textId="77777777" w:rsidR="0058752C" w:rsidRDefault="00944792">
            <w:pPr>
              <w:spacing w:after="0"/>
            </w:pPr>
            <w:r>
              <w:rPr>
                <w:rFonts w:ascii="Arial" w:hAnsi="Arial"/>
                <w:color w:val="363636"/>
                <w:sz w:val="22"/>
              </w:rPr>
              <w:t> </w:t>
            </w:r>
          </w:p>
          <w:p w14:paraId="5FA8BFE3" w14:textId="77777777" w:rsidR="0058752C" w:rsidRDefault="00944792">
            <w:pPr>
              <w:spacing w:after="0"/>
            </w:pPr>
            <w:r>
              <w:rPr>
                <w:rFonts w:ascii="Arial" w:hAnsi="Arial"/>
                <w:color w:val="363636"/>
                <w:sz w:val="22"/>
              </w:rPr>
              <w:t>This section should contain a summary of any outbreaks of an infection such as multiple cases of diarrhoea and vomiting, Norovirus, or Clostridium Difficile. In domiciliary care, this may apply if you provide Care for multiple Service Users at the same location. Information that should be included is:</w:t>
            </w:r>
          </w:p>
          <w:p w14:paraId="67D64EB7" w14:textId="77777777" w:rsidR="0058752C" w:rsidRDefault="00944792">
            <w:pPr>
              <w:pStyle w:val="ListParagraph"/>
              <w:numPr>
                <w:ilvl w:val="1"/>
                <w:numId w:val="1"/>
              </w:numPr>
            </w:pPr>
            <w:r>
              <w:rPr>
                <w:rFonts w:ascii="Arial" w:hAnsi="Arial"/>
                <w:color w:val="363636"/>
                <w:sz w:val="22"/>
              </w:rPr>
              <w:t>The timescale of the outbreak</w:t>
            </w:r>
          </w:p>
          <w:p w14:paraId="2396A7DC" w14:textId="77777777" w:rsidR="0058752C" w:rsidRDefault="00944792">
            <w:pPr>
              <w:pStyle w:val="ListParagraph"/>
              <w:numPr>
                <w:ilvl w:val="1"/>
                <w:numId w:val="1"/>
              </w:numPr>
            </w:pPr>
            <w:r>
              <w:rPr>
                <w:rFonts w:ascii="Arial" w:hAnsi="Arial"/>
                <w:color w:val="363636"/>
                <w:sz w:val="22"/>
              </w:rPr>
              <w:t>The number of people affected</w:t>
            </w:r>
          </w:p>
          <w:p w14:paraId="65B2738B" w14:textId="77777777" w:rsidR="0058752C" w:rsidRDefault="00944792">
            <w:pPr>
              <w:pStyle w:val="ListParagraph"/>
              <w:numPr>
                <w:ilvl w:val="1"/>
                <w:numId w:val="1"/>
              </w:numPr>
            </w:pPr>
            <w:r>
              <w:rPr>
                <w:rFonts w:ascii="Arial" w:hAnsi="Arial"/>
                <w:color w:val="363636"/>
                <w:sz w:val="22"/>
              </w:rPr>
              <w:t>The duration</w:t>
            </w:r>
          </w:p>
          <w:p w14:paraId="0A07866C" w14:textId="77777777" w:rsidR="0058752C" w:rsidRDefault="00944792">
            <w:pPr>
              <w:pStyle w:val="ListParagraph"/>
              <w:numPr>
                <w:ilvl w:val="1"/>
                <w:numId w:val="1"/>
              </w:numPr>
            </w:pPr>
            <w:r>
              <w:rPr>
                <w:rFonts w:ascii="Arial" w:hAnsi="Arial"/>
                <w:color w:val="363636"/>
                <w:sz w:val="22"/>
              </w:rPr>
              <w:t>The precautions taken to manage the outbreak</w:t>
            </w:r>
          </w:p>
          <w:p w14:paraId="5DBC986D" w14:textId="77777777" w:rsidR="0058752C" w:rsidRDefault="00944792">
            <w:pPr>
              <w:pStyle w:val="ListParagraph"/>
              <w:numPr>
                <w:ilvl w:val="1"/>
                <w:numId w:val="1"/>
              </w:numPr>
            </w:pPr>
            <w:r>
              <w:rPr>
                <w:rFonts w:ascii="Arial" w:hAnsi="Arial"/>
                <w:color w:val="363636"/>
                <w:sz w:val="22"/>
              </w:rPr>
              <w:t>Any lessons learnt and action taken following an outbreak</w:t>
            </w:r>
          </w:p>
          <w:p w14:paraId="27307A78" w14:textId="77777777" w:rsidR="0058752C" w:rsidRDefault="00944792">
            <w:pPr>
              <w:spacing w:after="0"/>
            </w:pPr>
            <w:r>
              <w:rPr>
                <w:rFonts w:ascii="Arial" w:hAnsi="Arial"/>
                <w:color w:val="363636"/>
                <w:sz w:val="22"/>
              </w:rPr>
              <w:t>It should also cover how the outbreak was communicated both to staff, families and visitors. It should also detail the number of people with infections. A summary of any other notifiable disease within the year should also be summarised.</w:t>
            </w:r>
          </w:p>
          <w:p w14:paraId="09D72484" w14:textId="77777777" w:rsidR="0058752C" w:rsidRDefault="00944792">
            <w:pPr>
              <w:spacing w:after="0"/>
            </w:pPr>
            <w:r>
              <w:rPr>
                <w:rFonts w:ascii="Arial" w:hAnsi="Arial"/>
                <w:color w:val="363636"/>
                <w:sz w:val="22"/>
              </w:rPr>
              <w:t>Alternatively, where no outbreaks have occurred, you can include a statement such as:</w:t>
            </w:r>
          </w:p>
          <w:p w14:paraId="1DA0840B" w14:textId="77777777" w:rsidR="0058752C" w:rsidRDefault="00944792">
            <w:pPr>
              <w:spacing w:after="0"/>
            </w:pPr>
            <w:r>
              <w:rPr>
                <w:rFonts w:ascii="Arial" w:hAnsi="Arial"/>
                <w:color w:val="363636"/>
                <w:sz w:val="22"/>
              </w:rPr>
              <w:t>‘There have been no significant events reported regarding infection control issues in the period covered by this report’.</w:t>
            </w:r>
          </w:p>
          <w:p w14:paraId="31F6544B" w14:textId="77777777" w:rsidR="0058752C" w:rsidRDefault="00944792">
            <w:pPr>
              <w:spacing w:after="0"/>
            </w:pPr>
            <w:r>
              <w:rPr>
                <w:rFonts w:ascii="Arial" w:hAnsi="Arial"/>
                <w:color w:val="363636"/>
                <w:sz w:val="22"/>
              </w:rPr>
              <w:t> </w:t>
            </w:r>
          </w:p>
        </w:tc>
      </w:tr>
    </w:tbl>
    <w:p w14:paraId="44B859EE" w14:textId="77777777" w:rsidR="0058752C" w:rsidRDefault="00944792">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9698"/>
      </w:tblGrid>
      <w:tr w:rsidR="0058752C" w14:paraId="2261CC10" w14:textId="77777777">
        <w:tblPrEx>
          <w:tblCellMar>
            <w:top w:w="0" w:type="dxa"/>
            <w:bottom w:w="0" w:type="dxa"/>
          </w:tblCellMar>
        </w:tblPrEx>
        <w:tc>
          <w:tcPr>
            <w:tcW w:w="933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6F5EC96A" w14:textId="77777777" w:rsidR="0058752C" w:rsidRDefault="00944792">
            <w:pPr>
              <w:spacing w:after="0"/>
            </w:pPr>
            <w:r>
              <w:rPr>
                <w:rFonts w:ascii="Arial" w:hAnsi="Arial"/>
                <w:b/>
                <w:color w:val="363636"/>
                <w:sz w:val="22"/>
              </w:rPr>
              <w:lastRenderedPageBreak/>
              <w:t>Audit Summary</w:t>
            </w:r>
          </w:p>
        </w:tc>
      </w:tr>
      <w:tr w:rsidR="0058752C" w14:paraId="6285FC95" w14:textId="77777777">
        <w:tblPrEx>
          <w:tblCellMar>
            <w:top w:w="0" w:type="dxa"/>
            <w:bottom w:w="0" w:type="dxa"/>
          </w:tblCellMar>
        </w:tblPrEx>
        <w:tc>
          <w:tcPr>
            <w:tcW w:w="9330" w:type="dxa"/>
            <w:tcBorders>
              <w:top w:val="none" w:sz="0" w:space="0" w:color="000000"/>
              <w:left w:val="single" w:sz="12" w:space="0" w:color="000000"/>
              <w:bottom w:val="single" w:sz="12" w:space="0" w:color="000000"/>
              <w:right w:val="single" w:sz="12" w:space="0" w:color="000000"/>
            </w:tcBorders>
            <w:vAlign w:val="center"/>
          </w:tcPr>
          <w:p w14:paraId="1CDE5283" w14:textId="77777777" w:rsidR="0058752C" w:rsidRDefault="00944792">
            <w:pPr>
              <w:spacing w:after="0"/>
            </w:pPr>
            <w:r>
              <w:rPr>
                <w:rFonts w:ascii="Arial" w:hAnsi="Arial"/>
                <w:color w:val="363636"/>
                <w:sz w:val="22"/>
              </w:rPr>
              <w:t> </w:t>
            </w:r>
          </w:p>
          <w:p w14:paraId="1810371F" w14:textId="77777777" w:rsidR="0058752C" w:rsidRDefault="00944792">
            <w:pPr>
              <w:spacing w:after="0"/>
            </w:pPr>
            <w:r>
              <w:rPr>
                <w:rFonts w:ascii="Arial" w:hAnsi="Arial"/>
                <w:color w:val="363636"/>
                <w:sz w:val="22"/>
              </w:rPr>
              <w:t>This section should include a summary of audits undertaken at the service. The areas to cover include:</w:t>
            </w:r>
          </w:p>
          <w:p w14:paraId="411F5756" w14:textId="77777777" w:rsidR="0058752C" w:rsidRDefault="00944792">
            <w:pPr>
              <w:pStyle w:val="ListParagraph"/>
              <w:numPr>
                <w:ilvl w:val="1"/>
                <w:numId w:val="1"/>
              </w:numPr>
            </w:pPr>
            <w:r>
              <w:rPr>
                <w:rFonts w:ascii="Arial" w:hAnsi="Arial"/>
                <w:color w:val="363636"/>
                <w:sz w:val="22"/>
              </w:rPr>
              <w:t>The name of the person undertaking the audit</w:t>
            </w:r>
          </w:p>
          <w:p w14:paraId="6A66451F" w14:textId="77777777" w:rsidR="0058752C" w:rsidRDefault="00944792">
            <w:pPr>
              <w:pStyle w:val="ListParagraph"/>
              <w:numPr>
                <w:ilvl w:val="1"/>
                <w:numId w:val="1"/>
              </w:numPr>
            </w:pPr>
            <w:r>
              <w:rPr>
                <w:rFonts w:ascii="Arial" w:hAnsi="Arial"/>
                <w:color w:val="363636"/>
                <w:sz w:val="22"/>
              </w:rPr>
              <w:t>The date and time of the audit</w:t>
            </w:r>
          </w:p>
          <w:p w14:paraId="7076B004" w14:textId="77777777" w:rsidR="0058752C" w:rsidRDefault="00944792">
            <w:pPr>
              <w:pStyle w:val="ListParagraph"/>
              <w:numPr>
                <w:ilvl w:val="1"/>
                <w:numId w:val="1"/>
              </w:numPr>
            </w:pPr>
            <w:r>
              <w:rPr>
                <w:rFonts w:ascii="Arial" w:hAnsi="Arial"/>
                <w:color w:val="363636"/>
                <w:sz w:val="22"/>
              </w:rPr>
              <w:t>The scope of the audit</w:t>
            </w:r>
          </w:p>
          <w:p w14:paraId="144B9007" w14:textId="77777777" w:rsidR="0058752C" w:rsidRDefault="00944792">
            <w:pPr>
              <w:pStyle w:val="ListParagraph"/>
              <w:numPr>
                <w:ilvl w:val="1"/>
                <w:numId w:val="1"/>
              </w:numPr>
            </w:pPr>
            <w:r>
              <w:rPr>
                <w:rFonts w:ascii="Arial" w:hAnsi="Arial"/>
                <w:color w:val="363636"/>
                <w:sz w:val="22"/>
              </w:rPr>
              <w:t>The name of the audit tool</w:t>
            </w:r>
          </w:p>
          <w:p w14:paraId="31E118B6" w14:textId="77777777" w:rsidR="0058752C" w:rsidRDefault="00944792">
            <w:pPr>
              <w:pStyle w:val="ListParagraph"/>
              <w:numPr>
                <w:ilvl w:val="1"/>
                <w:numId w:val="1"/>
              </w:numPr>
            </w:pPr>
            <w:r>
              <w:rPr>
                <w:rFonts w:ascii="Arial" w:hAnsi="Arial"/>
                <w:color w:val="363636"/>
                <w:sz w:val="22"/>
              </w:rPr>
              <w:t>The frequency of the audit</w:t>
            </w:r>
          </w:p>
          <w:p w14:paraId="237DD27D" w14:textId="77777777" w:rsidR="0058752C" w:rsidRDefault="00944792">
            <w:pPr>
              <w:pStyle w:val="ListParagraph"/>
              <w:numPr>
                <w:ilvl w:val="1"/>
                <w:numId w:val="1"/>
              </w:numPr>
            </w:pPr>
            <w:r>
              <w:rPr>
                <w:rFonts w:ascii="Arial" w:hAnsi="Arial"/>
                <w:color w:val="363636"/>
                <w:sz w:val="22"/>
              </w:rPr>
              <w:t>Whether it was an internal audit or one undertaken by an external body</w:t>
            </w:r>
          </w:p>
          <w:p w14:paraId="2D00CD1E" w14:textId="77777777" w:rsidR="0058752C" w:rsidRDefault="00944792">
            <w:pPr>
              <w:spacing w:after="0"/>
            </w:pPr>
            <w:r>
              <w:rPr>
                <w:rFonts w:ascii="Arial" w:hAnsi="Arial"/>
                <w:color w:val="363636"/>
                <w:sz w:val="22"/>
              </w:rPr>
              <w:t>Describe the action taken following the audits and whether the audit actions are now closed or are open and require further work to close.</w:t>
            </w:r>
          </w:p>
          <w:p w14:paraId="12C9CB39" w14:textId="77777777" w:rsidR="0058752C" w:rsidRDefault="00944792">
            <w:pPr>
              <w:spacing w:after="0"/>
            </w:pPr>
            <w:r>
              <w:rPr>
                <w:rFonts w:ascii="Arial" w:hAnsi="Arial"/>
                <w:color w:val="363636"/>
                <w:sz w:val="22"/>
              </w:rPr>
              <w:t> </w:t>
            </w:r>
          </w:p>
        </w:tc>
      </w:tr>
    </w:tbl>
    <w:p w14:paraId="4937C6C8" w14:textId="77777777" w:rsidR="0058752C" w:rsidRDefault="0058752C">
      <w:pPr>
        <w:pStyle w:val="ListParagraph"/>
        <w:spacing w:line="1" w:lineRule="exact"/>
        <w:rPr>
          <w:sz w:val="2"/>
        </w:rPr>
      </w:pPr>
    </w:p>
    <w:tbl>
      <w:tblPr>
        <w:tblW w:w="4640" w:type="pct"/>
        <w:tblInd w:w="720" w:type="dxa"/>
        <w:tblCellMar>
          <w:left w:w="10" w:type="dxa"/>
          <w:right w:w="10" w:type="dxa"/>
        </w:tblCellMar>
        <w:tblLook w:val="04A0" w:firstRow="1" w:lastRow="0" w:firstColumn="1" w:lastColumn="0" w:noHBand="0" w:noVBand="1"/>
      </w:tblPr>
      <w:tblGrid>
        <w:gridCol w:w="9685"/>
      </w:tblGrid>
      <w:tr w:rsidR="0058752C" w14:paraId="37F263E6" w14:textId="77777777">
        <w:tblPrEx>
          <w:tblCellMar>
            <w:top w:w="0" w:type="dxa"/>
            <w:bottom w:w="0" w:type="dxa"/>
          </w:tblCellMar>
        </w:tblPrEx>
        <w:tc>
          <w:tcPr>
            <w:tcW w:w="9330" w:type="dxa"/>
            <w:tcBorders>
              <w:top w:val="none" w:sz="0" w:space="0" w:color="000000"/>
              <w:left w:val="single" w:sz="12" w:space="0" w:color="000000"/>
              <w:bottom w:val="single" w:sz="12" w:space="0" w:color="000000"/>
              <w:right w:val="single" w:sz="12" w:space="0" w:color="000000"/>
            </w:tcBorders>
            <w:shd w:val="clear" w:color="auto" w:fill="F2F2F2"/>
            <w:vAlign w:val="center"/>
          </w:tcPr>
          <w:p w14:paraId="7BD1BAA6" w14:textId="77777777" w:rsidR="0058752C" w:rsidRDefault="00944792">
            <w:pPr>
              <w:spacing w:after="0"/>
            </w:pPr>
            <w:r>
              <w:rPr>
                <w:rFonts w:ascii="Arial" w:hAnsi="Arial"/>
                <w:b/>
                <w:color w:val="363636"/>
                <w:sz w:val="22"/>
              </w:rPr>
              <w:t>Risk Assessments</w:t>
            </w:r>
          </w:p>
        </w:tc>
      </w:tr>
      <w:tr w:rsidR="0058752C" w14:paraId="62298D51" w14:textId="77777777">
        <w:tblPrEx>
          <w:tblCellMar>
            <w:top w:w="0" w:type="dxa"/>
            <w:bottom w:w="0" w:type="dxa"/>
          </w:tblCellMar>
        </w:tblPrEx>
        <w:tc>
          <w:tcPr>
            <w:tcW w:w="9330" w:type="dxa"/>
            <w:tcBorders>
              <w:top w:val="none" w:sz="0" w:space="0" w:color="000000"/>
              <w:left w:val="single" w:sz="12" w:space="0" w:color="000000"/>
              <w:bottom w:val="single" w:sz="12" w:space="0" w:color="000000"/>
              <w:right w:val="single" w:sz="12" w:space="0" w:color="000000"/>
            </w:tcBorders>
            <w:vAlign w:val="center"/>
          </w:tcPr>
          <w:p w14:paraId="68EF301D" w14:textId="77777777" w:rsidR="0058752C" w:rsidRDefault="00944792">
            <w:pPr>
              <w:spacing w:after="0"/>
            </w:pPr>
            <w:r>
              <w:rPr>
                <w:rFonts w:ascii="Arial" w:hAnsi="Arial"/>
                <w:color w:val="363636"/>
                <w:sz w:val="22"/>
              </w:rPr>
              <w:t> </w:t>
            </w:r>
          </w:p>
          <w:p w14:paraId="3B15C644" w14:textId="77777777" w:rsidR="0058752C" w:rsidRDefault="00944792">
            <w:pPr>
              <w:spacing w:after="0"/>
            </w:pPr>
            <w:r>
              <w:rPr>
                <w:rFonts w:ascii="Arial" w:hAnsi="Arial"/>
                <w:color w:val="363636"/>
                <w:sz w:val="22"/>
              </w:rPr>
              <w:t>This section should include details of any changes to risk assessments undertaken or introduced and a summary of the assessment of the risks to people receiving care, with respect to prevention and control of infection. In addition, risk assessments should be undertaken for example for:</w:t>
            </w:r>
          </w:p>
          <w:p w14:paraId="4D63F099" w14:textId="77777777" w:rsidR="0058752C" w:rsidRDefault="00944792">
            <w:pPr>
              <w:pStyle w:val="ListParagraph"/>
              <w:numPr>
                <w:ilvl w:val="1"/>
                <w:numId w:val="1"/>
              </w:numPr>
            </w:pPr>
            <w:r>
              <w:rPr>
                <w:rFonts w:ascii="Arial" w:hAnsi="Arial"/>
                <w:color w:val="363636"/>
                <w:sz w:val="22"/>
              </w:rPr>
              <w:t>Each person who has a urinary catheter</w:t>
            </w:r>
          </w:p>
          <w:p w14:paraId="0E120BE1" w14:textId="77777777" w:rsidR="0058752C" w:rsidRDefault="00944792">
            <w:pPr>
              <w:pStyle w:val="ListParagraph"/>
              <w:numPr>
                <w:ilvl w:val="1"/>
                <w:numId w:val="1"/>
              </w:numPr>
            </w:pPr>
            <w:r>
              <w:rPr>
                <w:rFonts w:ascii="Arial" w:hAnsi="Arial"/>
                <w:color w:val="363636"/>
                <w:sz w:val="22"/>
              </w:rPr>
              <w:t>PEG tube</w:t>
            </w:r>
          </w:p>
          <w:p w14:paraId="655E7899" w14:textId="77777777" w:rsidR="0058752C" w:rsidRDefault="00944792">
            <w:pPr>
              <w:pStyle w:val="ListParagraph"/>
              <w:numPr>
                <w:ilvl w:val="1"/>
                <w:numId w:val="1"/>
              </w:numPr>
            </w:pPr>
            <w:r>
              <w:rPr>
                <w:rFonts w:ascii="Arial" w:hAnsi="Arial"/>
                <w:color w:val="363636"/>
                <w:sz w:val="22"/>
              </w:rPr>
              <w:t>Pressure Ulcer</w:t>
            </w:r>
          </w:p>
          <w:p w14:paraId="744578D2" w14:textId="77777777" w:rsidR="0058752C" w:rsidRDefault="00944792">
            <w:pPr>
              <w:pStyle w:val="ListParagraph"/>
              <w:numPr>
                <w:ilvl w:val="1"/>
                <w:numId w:val="1"/>
              </w:numPr>
            </w:pPr>
            <w:r>
              <w:rPr>
                <w:rFonts w:ascii="Arial" w:hAnsi="Arial"/>
                <w:color w:val="363636"/>
                <w:sz w:val="22"/>
              </w:rPr>
              <w:t>Other factor which makes them more susceptible to the risk of infection</w:t>
            </w:r>
          </w:p>
          <w:p w14:paraId="2838F811" w14:textId="77777777" w:rsidR="0058752C" w:rsidRDefault="00944792">
            <w:pPr>
              <w:spacing w:after="0"/>
            </w:pPr>
            <w:r>
              <w:rPr>
                <w:rFonts w:ascii="Arial" w:hAnsi="Arial"/>
                <w:color w:val="363636"/>
                <w:sz w:val="22"/>
              </w:rPr>
              <w:t>Any person who has repeatedly been prescribed medication for infections should be identified and a review undertaken to determine how the risk of infection can be minimised in the future. Examples of items to include cover areas such as whether a legionella risk assessment is required or checking that waste contractors are registered with the Environment Agency.</w:t>
            </w:r>
          </w:p>
          <w:p w14:paraId="2C916DAF" w14:textId="77777777" w:rsidR="0058752C" w:rsidRDefault="00944792">
            <w:pPr>
              <w:spacing w:after="0"/>
            </w:pPr>
            <w:r>
              <w:rPr>
                <w:rFonts w:ascii="Arial" w:hAnsi="Arial"/>
                <w:color w:val="363636"/>
                <w:sz w:val="22"/>
              </w:rPr>
              <w:t> </w:t>
            </w:r>
          </w:p>
        </w:tc>
      </w:tr>
    </w:tbl>
    <w:p w14:paraId="6F1F45D9" w14:textId="77777777" w:rsidR="0058752C" w:rsidRDefault="0058752C">
      <w:pPr>
        <w:pStyle w:val="ListParagraph"/>
        <w:spacing w:line="1" w:lineRule="exact"/>
        <w:rPr>
          <w:sz w:val="2"/>
        </w:rPr>
      </w:pPr>
    </w:p>
    <w:tbl>
      <w:tblPr>
        <w:tblW w:w="4640" w:type="pct"/>
        <w:tblInd w:w="720" w:type="dxa"/>
        <w:tblCellMar>
          <w:left w:w="10" w:type="dxa"/>
          <w:right w:w="10" w:type="dxa"/>
        </w:tblCellMar>
        <w:tblLook w:val="04A0" w:firstRow="1" w:lastRow="0" w:firstColumn="1" w:lastColumn="0" w:noHBand="0" w:noVBand="1"/>
      </w:tblPr>
      <w:tblGrid>
        <w:gridCol w:w="9698"/>
      </w:tblGrid>
      <w:tr w:rsidR="0058752C" w14:paraId="0A586587" w14:textId="77777777">
        <w:tblPrEx>
          <w:tblCellMar>
            <w:top w:w="0" w:type="dxa"/>
            <w:bottom w:w="0" w:type="dxa"/>
          </w:tblCellMar>
        </w:tblPrEx>
        <w:tc>
          <w:tcPr>
            <w:tcW w:w="933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DC7857A" w14:textId="77777777" w:rsidR="0058752C" w:rsidRDefault="00944792">
            <w:pPr>
              <w:spacing w:after="0"/>
            </w:pPr>
            <w:r>
              <w:rPr>
                <w:rFonts w:ascii="Arial" w:hAnsi="Arial"/>
                <w:b/>
                <w:color w:val="363636"/>
                <w:sz w:val="22"/>
              </w:rPr>
              <w:t>Training</w:t>
            </w:r>
          </w:p>
        </w:tc>
      </w:tr>
      <w:tr w:rsidR="0058752C" w14:paraId="4DB72E22" w14:textId="77777777">
        <w:tblPrEx>
          <w:tblCellMar>
            <w:top w:w="0" w:type="dxa"/>
            <w:bottom w:w="0" w:type="dxa"/>
          </w:tblCellMar>
        </w:tblPrEx>
        <w:tc>
          <w:tcPr>
            <w:tcW w:w="9330" w:type="dxa"/>
            <w:tcBorders>
              <w:top w:val="none" w:sz="0" w:space="0" w:color="000000"/>
              <w:left w:val="single" w:sz="12" w:space="0" w:color="000000"/>
              <w:bottom w:val="single" w:sz="12" w:space="0" w:color="000000"/>
              <w:right w:val="single" w:sz="12" w:space="0" w:color="000000"/>
            </w:tcBorders>
            <w:vAlign w:val="center"/>
          </w:tcPr>
          <w:p w14:paraId="7C3B951A" w14:textId="77777777" w:rsidR="0058752C" w:rsidRDefault="00944792">
            <w:pPr>
              <w:spacing w:after="0"/>
            </w:pPr>
            <w:r>
              <w:rPr>
                <w:rFonts w:ascii="Arial" w:hAnsi="Arial"/>
                <w:color w:val="363636"/>
                <w:sz w:val="22"/>
              </w:rPr>
              <w:t> </w:t>
            </w:r>
          </w:p>
          <w:p w14:paraId="14D3F4F8" w14:textId="77777777" w:rsidR="0058752C" w:rsidRDefault="00944792">
            <w:pPr>
              <w:spacing w:after="0"/>
            </w:pPr>
            <w:r>
              <w:rPr>
                <w:rFonts w:ascii="Arial" w:hAnsi="Arial"/>
                <w:color w:val="363636"/>
                <w:sz w:val="22"/>
              </w:rPr>
              <w:t>This section should include details of the infection control training received by staff. Detail the training completed, and any future training that has been organised. Include a summary of:</w:t>
            </w:r>
          </w:p>
          <w:p w14:paraId="22697E93" w14:textId="77777777" w:rsidR="0058752C" w:rsidRDefault="00944792">
            <w:pPr>
              <w:pStyle w:val="ListParagraph"/>
              <w:numPr>
                <w:ilvl w:val="1"/>
                <w:numId w:val="1"/>
              </w:numPr>
            </w:pPr>
            <w:r>
              <w:rPr>
                <w:rFonts w:ascii="Arial" w:hAnsi="Arial"/>
                <w:color w:val="363636"/>
                <w:sz w:val="22"/>
              </w:rPr>
              <w:t>The numbers of staff who received training</w:t>
            </w:r>
          </w:p>
          <w:p w14:paraId="442994E2" w14:textId="77777777" w:rsidR="0058752C" w:rsidRDefault="00944792">
            <w:pPr>
              <w:pStyle w:val="ListParagraph"/>
              <w:numPr>
                <w:ilvl w:val="1"/>
                <w:numId w:val="1"/>
              </w:numPr>
            </w:pPr>
            <w:r>
              <w:rPr>
                <w:rFonts w:ascii="Arial" w:hAnsi="Arial"/>
                <w:color w:val="363636"/>
                <w:sz w:val="22"/>
              </w:rPr>
              <w:t>The numbers of staff who received refresher/update training and the numbers who are awaiting training</w:t>
            </w:r>
          </w:p>
          <w:p w14:paraId="0A4186E2" w14:textId="77777777" w:rsidR="0058752C" w:rsidRDefault="00944792">
            <w:pPr>
              <w:spacing w:after="0"/>
            </w:pPr>
            <w:r>
              <w:rPr>
                <w:rFonts w:ascii="Arial" w:hAnsi="Arial"/>
                <w:color w:val="363636"/>
                <w:sz w:val="22"/>
              </w:rPr>
              <w:t>Details on the nature of the training should be listed along with the source of the training. Details of planned training in the following year can be covered.</w:t>
            </w:r>
          </w:p>
          <w:p w14:paraId="0EE04B58" w14:textId="77777777" w:rsidR="0058752C" w:rsidRDefault="00944792">
            <w:pPr>
              <w:spacing w:after="0"/>
            </w:pPr>
            <w:r>
              <w:rPr>
                <w:rFonts w:ascii="Arial" w:hAnsi="Arial"/>
                <w:color w:val="363636"/>
                <w:sz w:val="22"/>
              </w:rPr>
              <w:t> </w:t>
            </w:r>
          </w:p>
        </w:tc>
      </w:tr>
    </w:tbl>
    <w:p w14:paraId="0771ACEA" w14:textId="77777777" w:rsidR="0058752C" w:rsidRDefault="00944792">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9698"/>
      </w:tblGrid>
      <w:tr w:rsidR="0058752C" w14:paraId="2C20D776" w14:textId="77777777">
        <w:tblPrEx>
          <w:tblCellMar>
            <w:top w:w="0" w:type="dxa"/>
            <w:bottom w:w="0" w:type="dxa"/>
          </w:tblCellMar>
        </w:tblPrEx>
        <w:tc>
          <w:tcPr>
            <w:tcW w:w="933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F034954" w14:textId="77777777" w:rsidR="0058752C" w:rsidRDefault="00944792">
            <w:pPr>
              <w:spacing w:after="0"/>
            </w:pPr>
            <w:r>
              <w:rPr>
                <w:rFonts w:ascii="Arial" w:hAnsi="Arial"/>
                <w:b/>
                <w:color w:val="363636"/>
                <w:sz w:val="22"/>
              </w:rPr>
              <w:lastRenderedPageBreak/>
              <w:t>Review and Update of Policies, Procedures and Guidance</w:t>
            </w:r>
          </w:p>
        </w:tc>
      </w:tr>
      <w:tr w:rsidR="0058752C" w14:paraId="76F81EE0" w14:textId="77777777">
        <w:tblPrEx>
          <w:tblCellMar>
            <w:top w:w="0" w:type="dxa"/>
            <w:bottom w:w="0" w:type="dxa"/>
          </w:tblCellMar>
        </w:tblPrEx>
        <w:tc>
          <w:tcPr>
            <w:tcW w:w="9330" w:type="dxa"/>
            <w:tcBorders>
              <w:top w:val="none" w:sz="0" w:space="0" w:color="000000"/>
              <w:left w:val="single" w:sz="12" w:space="0" w:color="000000"/>
              <w:bottom w:val="single" w:sz="12" w:space="0" w:color="000000"/>
              <w:right w:val="single" w:sz="12" w:space="0" w:color="000000"/>
            </w:tcBorders>
            <w:vAlign w:val="center"/>
          </w:tcPr>
          <w:p w14:paraId="02F68956" w14:textId="77777777" w:rsidR="0058752C" w:rsidRDefault="00944792">
            <w:pPr>
              <w:spacing w:after="0"/>
            </w:pPr>
            <w:r>
              <w:rPr>
                <w:rFonts w:ascii="Arial" w:hAnsi="Arial"/>
                <w:color w:val="363636"/>
                <w:sz w:val="22"/>
              </w:rPr>
              <w:t> </w:t>
            </w:r>
          </w:p>
          <w:p w14:paraId="46FF55F3" w14:textId="77777777" w:rsidR="0058752C" w:rsidRDefault="00944792">
            <w:pPr>
              <w:spacing w:after="0"/>
            </w:pPr>
            <w:r>
              <w:rPr>
                <w:rFonts w:ascii="Arial" w:hAnsi="Arial"/>
                <w:color w:val="363636"/>
                <w:sz w:val="22"/>
              </w:rPr>
              <w:t>All policies, procedures and guidance at the service are part of the QCS Compliance Centre and are updated based on their individual review schedule or more frequently if required.</w:t>
            </w:r>
          </w:p>
          <w:p w14:paraId="4C911D7A" w14:textId="77777777" w:rsidR="0058752C" w:rsidRDefault="00944792">
            <w:pPr>
              <w:spacing w:after="0"/>
            </w:pPr>
            <w:r>
              <w:rPr>
                <w:rFonts w:ascii="Arial" w:hAnsi="Arial"/>
                <w:color w:val="363636"/>
                <w:sz w:val="22"/>
              </w:rPr>
              <w:t>A review date, next review date and summary of any changes can be found on all policies and procedures to ensure oversight of the review system.</w:t>
            </w:r>
          </w:p>
          <w:p w14:paraId="7624A5C3" w14:textId="77777777" w:rsidR="0058752C" w:rsidRDefault="00944792">
            <w:pPr>
              <w:spacing w:after="0"/>
            </w:pPr>
            <w:r>
              <w:rPr>
                <w:rFonts w:ascii="Arial" w:hAnsi="Arial"/>
                <w:color w:val="363636"/>
                <w:sz w:val="22"/>
              </w:rPr>
              <w:t> </w:t>
            </w:r>
          </w:p>
        </w:tc>
      </w:tr>
    </w:tbl>
    <w:p w14:paraId="27C56CF0" w14:textId="77777777" w:rsidR="0058752C" w:rsidRDefault="00944792">
      <w:pPr>
        <w:spacing w:after="0"/>
        <w:ind w:left="720"/>
      </w:pPr>
      <w:r>
        <w:rPr>
          <w:rFonts w:ascii="Arial" w:hAnsi="Arial"/>
          <w:color w:val="363636"/>
          <w:sz w:val="22"/>
        </w:rPr>
        <w:t> </w:t>
      </w:r>
    </w:p>
    <w:tbl>
      <w:tblPr>
        <w:tblW w:w="4640" w:type="pct"/>
        <w:tblInd w:w="720" w:type="dxa"/>
        <w:tblCellMar>
          <w:left w:w="10" w:type="dxa"/>
          <w:right w:w="10" w:type="dxa"/>
        </w:tblCellMar>
        <w:tblLook w:val="04A0" w:firstRow="1" w:lastRow="0" w:firstColumn="1" w:lastColumn="0" w:noHBand="0" w:noVBand="1"/>
      </w:tblPr>
      <w:tblGrid>
        <w:gridCol w:w="9685"/>
      </w:tblGrid>
      <w:tr w:rsidR="0058752C" w14:paraId="4987D779" w14:textId="77777777">
        <w:tblPrEx>
          <w:tblCellMar>
            <w:top w:w="0" w:type="dxa"/>
            <w:bottom w:w="0" w:type="dxa"/>
          </w:tblCellMar>
        </w:tblPrEx>
        <w:tc>
          <w:tcPr>
            <w:tcW w:w="9330" w:type="dxa"/>
            <w:tcBorders>
              <w:top w:val="none" w:sz="0" w:space="0" w:color="000000"/>
              <w:left w:val="single" w:sz="12" w:space="0" w:color="000000"/>
              <w:bottom w:val="single" w:sz="12" w:space="0" w:color="000000"/>
              <w:right w:val="single" w:sz="12" w:space="0" w:color="000000"/>
            </w:tcBorders>
            <w:shd w:val="clear" w:color="auto" w:fill="F2F2F2"/>
            <w:vAlign w:val="center"/>
          </w:tcPr>
          <w:p w14:paraId="5BF10CE0" w14:textId="77777777" w:rsidR="0058752C" w:rsidRDefault="00944792">
            <w:pPr>
              <w:spacing w:after="0"/>
            </w:pPr>
            <w:r>
              <w:rPr>
                <w:rFonts w:ascii="Arial" w:hAnsi="Arial"/>
                <w:b/>
                <w:color w:val="363636"/>
                <w:sz w:val="22"/>
              </w:rPr>
              <w:t>Actions Taken</w:t>
            </w:r>
          </w:p>
        </w:tc>
      </w:tr>
      <w:tr w:rsidR="0058752C" w14:paraId="120BA2C0" w14:textId="77777777">
        <w:tblPrEx>
          <w:tblCellMar>
            <w:top w:w="0" w:type="dxa"/>
            <w:bottom w:w="0" w:type="dxa"/>
          </w:tblCellMar>
        </w:tblPrEx>
        <w:tc>
          <w:tcPr>
            <w:tcW w:w="9330" w:type="dxa"/>
            <w:tcBorders>
              <w:top w:val="none" w:sz="0" w:space="0" w:color="000000"/>
              <w:left w:val="single" w:sz="12" w:space="0" w:color="000000"/>
              <w:bottom w:val="single" w:sz="12" w:space="0" w:color="000000"/>
              <w:right w:val="single" w:sz="12" w:space="0" w:color="000000"/>
            </w:tcBorders>
            <w:vAlign w:val="center"/>
          </w:tcPr>
          <w:p w14:paraId="7B621E96" w14:textId="77777777" w:rsidR="0058752C" w:rsidRDefault="00944792">
            <w:pPr>
              <w:spacing w:after="0"/>
            </w:pPr>
            <w:r>
              <w:rPr>
                <w:rFonts w:ascii="Arial" w:hAnsi="Arial"/>
                <w:color w:val="363636"/>
                <w:sz w:val="22"/>
              </w:rPr>
              <w:t> </w:t>
            </w:r>
          </w:p>
          <w:p w14:paraId="7E3C5454" w14:textId="77777777" w:rsidR="0058752C" w:rsidRDefault="00944792">
            <w:pPr>
              <w:spacing w:after="0"/>
            </w:pPr>
            <w:r>
              <w:rPr>
                <w:rFonts w:ascii="Arial" w:hAnsi="Arial"/>
                <w:color w:val="363636"/>
                <w:sz w:val="22"/>
              </w:rPr>
              <w:t xml:space="preserve">This section should detail any actions taken following an outbreak of infection or following recommendations from an audit. The specific actions should be stated where changes in practice have been </w:t>
            </w:r>
            <w:proofErr w:type="gramStart"/>
            <w:r>
              <w:rPr>
                <w:rFonts w:ascii="Arial" w:hAnsi="Arial"/>
                <w:color w:val="363636"/>
                <w:sz w:val="22"/>
              </w:rPr>
              <w:t>implemented</w:t>
            </w:r>
            <w:proofErr w:type="gramEnd"/>
            <w:r>
              <w:rPr>
                <w:rFonts w:ascii="Arial" w:hAnsi="Arial"/>
                <w:color w:val="363636"/>
                <w:sz w:val="22"/>
              </w:rPr>
              <w:t xml:space="preserve"> and new learning outcomes should be described where training materials have been updated.</w:t>
            </w:r>
          </w:p>
          <w:p w14:paraId="6B7C13AC" w14:textId="77777777" w:rsidR="0058752C" w:rsidRDefault="00944792">
            <w:pPr>
              <w:spacing w:after="0"/>
            </w:pPr>
            <w:r>
              <w:rPr>
                <w:rFonts w:ascii="Arial" w:hAnsi="Arial"/>
                <w:color w:val="363636"/>
                <w:sz w:val="22"/>
              </w:rPr>
              <w:t> </w:t>
            </w:r>
          </w:p>
        </w:tc>
      </w:tr>
    </w:tbl>
    <w:p w14:paraId="636F5D90" w14:textId="77777777" w:rsidR="0058752C" w:rsidRDefault="00944792">
      <w:pPr>
        <w:spacing w:after="0"/>
        <w:ind w:left="720"/>
      </w:pPr>
      <w:r>
        <w:rPr>
          <w:rFonts w:ascii="Arial" w:hAnsi="Arial"/>
          <w:color w:val="363636"/>
          <w:sz w:val="22"/>
        </w:rPr>
        <w:t> </w:t>
      </w:r>
    </w:p>
    <w:tbl>
      <w:tblPr>
        <w:tblW w:w="4640" w:type="pct"/>
        <w:tblInd w:w="720" w:type="dxa"/>
        <w:tblCellMar>
          <w:left w:w="10" w:type="dxa"/>
          <w:right w:w="10" w:type="dxa"/>
        </w:tblCellMar>
        <w:tblLook w:val="04A0" w:firstRow="1" w:lastRow="0" w:firstColumn="1" w:lastColumn="0" w:noHBand="0" w:noVBand="1"/>
      </w:tblPr>
      <w:tblGrid>
        <w:gridCol w:w="9685"/>
      </w:tblGrid>
      <w:tr w:rsidR="0058752C" w14:paraId="44E9CC53" w14:textId="77777777">
        <w:tblPrEx>
          <w:tblCellMar>
            <w:top w:w="0" w:type="dxa"/>
            <w:bottom w:w="0" w:type="dxa"/>
          </w:tblCellMar>
        </w:tblPrEx>
        <w:tc>
          <w:tcPr>
            <w:tcW w:w="9330" w:type="dxa"/>
            <w:tcBorders>
              <w:top w:val="none" w:sz="0" w:space="0" w:color="000000"/>
              <w:left w:val="single" w:sz="12" w:space="0" w:color="000000"/>
              <w:bottom w:val="single" w:sz="12" w:space="0" w:color="000000"/>
              <w:right w:val="single" w:sz="12" w:space="0" w:color="000000"/>
            </w:tcBorders>
            <w:shd w:val="clear" w:color="auto" w:fill="F2F2F2"/>
            <w:vAlign w:val="center"/>
          </w:tcPr>
          <w:p w14:paraId="426557E5" w14:textId="77777777" w:rsidR="0058752C" w:rsidRDefault="00944792">
            <w:pPr>
              <w:spacing w:after="0"/>
            </w:pPr>
            <w:r>
              <w:rPr>
                <w:rFonts w:ascii="Arial" w:hAnsi="Arial"/>
                <w:b/>
                <w:color w:val="363636"/>
                <w:sz w:val="22"/>
              </w:rPr>
              <w:t>Additional Information</w:t>
            </w:r>
          </w:p>
        </w:tc>
      </w:tr>
      <w:tr w:rsidR="0058752C" w14:paraId="23A2DE3A" w14:textId="77777777">
        <w:tblPrEx>
          <w:tblCellMar>
            <w:top w:w="0" w:type="dxa"/>
            <w:bottom w:w="0" w:type="dxa"/>
          </w:tblCellMar>
        </w:tblPrEx>
        <w:tc>
          <w:tcPr>
            <w:tcW w:w="9330" w:type="dxa"/>
            <w:tcBorders>
              <w:top w:val="none" w:sz="0" w:space="0" w:color="000000"/>
              <w:left w:val="single" w:sz="12" w:space="0" w:color="000000"/>
              <w:bottom w:val="single" w:sz="12" w:space="0" w:color="000000"/>
              <w:right w:val="single" w:sz="12" w:space="0" w:color="000000"/>
            </w:tcBorders>
            <w:vAlign w:val="center"/>
          </w:tcPr>
          <w:p w14:paraId="585067B7" w14:textId="77777777" w:rsidR="0058752C" w:rsidRDefault="00944792">
            <w:pPr>
              <w:spacing w:after="0"/>
            </w:pPr>
            <w:r>
              <w:rPr>
                <w:rFonts w:ascii="Arial" w:hAnsi="Arial"/>
                <w:color w:val="363636"/>
                <w:sz w:val="22"/>
              </w:rPr>
              <w:t> </w:t>
            </w:r>
          </w:p>
          <w:p w14:paraId="1FA7AFF9" w14:textId="77777777" w:rsidR="0058752C" w:rsidRDefault="00944792">
            <w:pPr>
              <w:spacing w:after="0"/>
            </w:pPr>
            <w:r>
              <w:rPr>
                <w:rFonts w:ascii="Arial" w:hAnsi="Arial"/>
                <w:color w:val="363636"/>
                <w:sz w:val="22"/>
              </w:rPr>
              <w:t>Further information can be added to this section including specific responsibilities of people within the organisation who hold infection control roles.</w:t>
            </w:r>
          </w:p>
          <w:p w14:paraId="7F16AAC9" w14:textId="77777777" w:rsidR="0058752C" w:rsidRDefault="00944792">
            <w:pPr>
              <w:spacing w:after="0"/>
            </w:pPr>
            <w:r>
              <w:rPr>
                <w:rFonts w:ascii="Arial" w:hAnsi="Arial"/>
                <w:color w:val="363636"/>
                <w:sz w:val="22"/>
              </w:rPr>
              <w:t> </w:t>
            </w:r>
          </w:p>
        </w:tc>
      </w:tr>
    </w:tbl>
    <w:p w14:paraId="3A341EA1" w14:textId="77777777" w:rsidR="0058752C" w:rsidRDefault="0094479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879"/>
        <w:gridCol w:w="5819"/>
      </w:tblGrid>
      <w:tr w:rsidR="0058752C" w14:paraId="56B6C6C0" w14:textId="77777777">
        <w:tblPrEx>
          <w:tblCellMar>
            <w:top w:w="0" w:type="dxa"/>
            <w:bottom w:w="0" w:type="dxa"/>
          </w:tblCellMar>
        </w:tblPrEx>
        <w:tc>
          <w:tcPr>
            <w:tcW w:w="2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7C87CBDE" w14:textId="77777777" w:rsidR="0058752C" w:rsidRDefault="00944792">
            <w:pPr>
              <w:spacing w:after="0"/>
            </w:pPr>
            <w:r>
              <w:rPr>
                <w:rFonts w:ascii="Arial" w:hAnsi="Arial"/>
                <w:b/>
                <w:color w:val="363636"/>
                <w:sz w:val="22"/>
              </w:rPr>
              <w:t>Annual Statement created by:</w:t>
            </w:r>
          </w:p>
        </w:tc>
        <w:tc>
          <w:tcPr>
            <w:tcW w:w="0" w:type="auto"/>
            <w:tcBorders>
              <w:top w:val="single" w:sz="6" w:space="0" w:color="000000"/>
              <w:left w:val="none" w:sz="0" w:space="0" w:color="000000"/>
              <w:bottom w:val="single" w:sz="6" w:space="0" w:color="000000"/>
              <w:right w:val="single" w:sz="6" w:space="0" w:color="000000"/>
            </w:tcBorders>
          </w:tcPr>
          <w:p w14:paraId="00A50B7F" w14:textId="77777777" w:rsidR="0058752C" w:rsidRDefault="00944792">
            <w:pPr>
              <w:spacing w:after="0"/>
            </w:pPr>
            <w:r>
              <w:rPr>
                <w:rFonts w:ascii="Arial" w:hAnsi="Arial"/>
                <w:color w:val="363636"/>
                <w:sz w:val="22"/>
              </w:rPr>
              <w:t> </w:t>
            </w:r>
          </w:p>
        </w:tc>
      </w:tr>
      <w:tr w:rsidR="0058752C" w14:paraId="0CF315BB"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3CF395C2" w14:textId="77777777" w:rsidR="0058752C" w:rsidRDefault="00944792">
            <w:pPr>
              <w:spacing w:after="0"/>
            </w:pPr>
            <w:r>
              <w:rPr>
                <w:rFonts w:ascii="Arial" w:hAnsi="Arial"/>
                <w:b/>
                <w:color w:val="363636"/>
                <w:sz w:val="22"/>
              </w:rPr>
              <w:t>Signed by:</w:t>
            </w:r>
          </w:p>
        </w:tc>
        <w:tc>
          <w:tcPr>
            <w:tcW w:w="0" w:type="auto"/>
            <w:tcBorders>
              <w:top w:val="none" w:sz="0" w:space="0" w:color="000000"/>
              <w:left w:val="none" w:sz="0" w:space="0" w:color="000000"/>
              <w:bottom w:val="single" w:sz="6" w:space="0" w:color="000000"/>
              <w:right w:val="single" w:sz="6" w:space="0" w:color="000000"/>
            </w:tcBorders>
          </w:tcPr>
          <w:p w14:paraId="67C508E5" w14:textId="77777777" w:rsidR="0058752C" w:rsidRDefault="00944792">
            <w:pPr>
              <w:spacing w:after="0"/>
            </w:pPr>
            <w:r>
              <w:rPr>
                <w:rFonts w:ascii="Arial" w:hAnsi="Arial"/>
                <w:color w:val="363636"/>
                <w:sz w:val="22"/>
              </w:rPr>
              <w:t> </w:t>
            </w:r>
          </w:p>
        </w:tc>
      </w:tr>
      <w:tr w:rsidR="0058752C" w14:paraId="041E220F"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649566EC" w14:textId="77777777" w:rsidR="0058752C" w:rsidRDefault="00944792">
            <w:pPr>
              <w:spacing w:after="0"/>
            </w:pPr>
            <w:r>
              <w:rPr>
                <w:rFonts w:ascii="Arial" w:hAnsi="Arial"/>
                <w:b/>
                <w:color w:val="363636"/>
                <w:sz w:val="22"/>
              </w:rPr>
              <w:t>Date:</w:t>
            </w:r>
          </w:p>
        </w:tc>
        <w:tc>
          <w:tcPr>
            <w:tcW w:w="0" w:type="auto"/>
            <w:tcBorders>
              <w:top w:val="none" w:sz="0" w:space="0" w:color="000000"/>
              <w:left w:val="none" w:sz="0" w:space="0" w:color="000000"/>
              <w:bottom w:val="single" w:sz="6" w:space="0" w:color="000000"/>
              <w:right w:val="single" w:sz="6" w:space="0" w:color="000000"/>
            </w:tcBorders>
          </w:tcPr>
          <w:p w14:paraId="529A4A38" w14:textId="77777777" w:rsidR="0058752C" w:rsidRDefault="00944792">
            <w:pPr>
              <w:spacing w:after="0"/>
            </w:pPr>
            <w:r>
              <w:rPr>
                <w:rFonts w:ascii="Arial" w:hAnsi="Arial"/>
                <w:color w:val="363636"/>
                <w:sz w:val="22"/>
              </w:rPr>
              <w:t> </w:t>
            </w:r>
          </w:p>
        </w:tc>
      </w:tr>
    </w:tbl>
    <w:p w14:paraId="130D5984" w14:textId="77777777" w:rsidR="0058752C" w:rsidRDefault="00944792">
      <w:pPr>
        <w:spacing w:after="0"/>
        <w:ind w:left="720"/>
      </w:pPr>
      <w:r>
        <w:rPr>
          <w:rFonts w:ascii="Arial" w:hAnsi="Arial"/>
          <w:color w:val="363636"/>
          <w:sz w:val="22"/>
        </w:rPr>
        <w:t> </w:t>
      </w:r>
    </w:p>
    <w:p w14:paraId="022FDC0C" w14:textId="77777777" w:rsidR="0058752C" w:rsidRDefault="00944792">
      <w:pPr>
        <w:pStyle w:val="ListParagraph"/>
        <w:spacing w:after="300"/>
      </w:pPr>
      <w:r>
        <w:rPr>
          <w:rFonts w:ascii="Arial" w:hAnsi="Arial"/>
          <w:color w:val="363636"/>
          <w:sz w:val="22"/>
        </w:rPr>
        <w:t>PPE Types and Usage</w:t>
      </w:r>
    </w:p>
    <w:p w14:paraId="01196997" w14:textId="77777777" w:rsidR="0058752C" w:rsidRDefault="00944792">
      <w:pPr>
        <w:spacing w:after="0"/>
        <w:ind w:left="720"/>
      </w:pPr>
      <w:r>
        <w:rPr>
          <w:rFonts w:ascii="Arial" w:hAnsi="Arial"/>
          <w:b/>
          <w:color w:val="363636"/>
          <w:sz w:val="22"/>
        </w:rPr>
        <w:t>Gloves</w:t>
      </w:r>
    </w:p>
    <w:p w14:paraId="46F4864C" w14:textId="77777777" w:rsidR="0058752C" w:rsidRDefault="00944792">
      <w:pPr>
        <w:spacing w:after="0"/>
        <w:ind w:left="720"/>
      </w:pPr>
      <w:r>
        <w:rPr>
          <w:rFonts w:ascii="Arial" w:hAnsi="Arial"/>
          <w:color w:val="363636"/>
          <w:sz w:val="22"/>
        </w:rPr>
        <w:t>Gloves are not a substitute for good hand hygiene. Gloves should only be worn when a specific task requires them, including: </w:t>
      </w:r>
    </w:p>
    <w:p w14:paraId="2DD0E42D" w14:textId="77777777" w:rsidR="0058752C" w:rsidRDefault="00944792">
      <w:pPr>
        <w:pStyle w:val="ListParagraph"/>
        <w:numPr>
          <w:ilvl w:val="1"/>
          <w:numId w:val="1"/>
        </w:numPr>
      </w:pPr>
      <w:r>
        <w:rPr>
          <w:rFonts w:ascii="Arial" w:hAnsi="Arial"/>
          <w:color w:val="363636"/>
          <w:sz w:val="22"/>
        </w:rPr>
        <w:t>Contact with non-intact skin, or mucous membranes</w:t>
      </w:r>
    </w:p>
    <w:p w14:paraId="41CE5F86" w14:textId="77777777" w:rsidR="0058752C" w:rsidRDefault="00944792">
      <w:pPr>
        <w:pStyle w:val="ListParagraph"/>
        <w:numPr>
          <w:ilvl w:val="1"/>
          <w:numId w:val="1"/>
        </w:numPr>
      </w:pPr>
      <w:r>
        <w:rPr>
          <w:rFonts w:ascii="Arial" w:hAnsi="Arial"/>
          <w:color w:val="363636"/>
          <w:sz w:val="22"/>
        </w:rPr>
        <w:t>Activities where exposure to blood, body fluids secretions or excretions is anticipated (dressing wounds or carrying out personal care)</w:t>
      </w:r>
    </w:p>
    <w:p w14:paraId="253374F8" w14:textId="77777777" w:rsidR="0058752C" w:rsidRDefault="00944792">
      <w:pPr>
        <w:pStyle w:val="ListParagraph"/>
        <w:numPr>
          <w:ilvl w:val="1"/>
          <w:numId w:val="1"/>
        </w:numPr>
      </w:pPr>
      <w:r>
        <w:rPr>
          <w:rFonts w:ascii="Arial" w:hAnsi="Arial"/>
          <w:color w:val="363636"/>
          <w:sz w:val="22"/>
        </w:rPr>
        <w:t>Applying topical creams or medications which might be absorbed into the skin of staff applying them</w:t>
      </w:r>
    </w:p>
    <w:p w14:paraId="421B070A" w14:textId="77777777" w:rsidR="0058752C" w:rsidRDefault="00944792">
      <w:pPr>
        <w:pStyle w:val="ListParagraph"/>
        <w:numPr>
          <w:ilvl w:val="1"/>
          <w:numId w:val="1"/>
        </w:numPr>
      </w:pPr>
      <w:r>
        <w:rPr>
          <w:rFonts w:ascii="Arial" w:hAnsi="Arial"/>
          <w:color w:val="363636"/>
          <w:sz w:val="22"/>
        </w:rPr>
        <w:t>Making beds when there is a risk of exposure to blood and/or body fluids or the Service User has a confirmed or suspected infection</w:t>
      </w:r>
    </w:p>
    <w:p w14:paraId="21E9E646" w14:textId="77777777" w:rsidR="0058752C" w:rsidRDefault="00944792">
      <w:pPr>
        <w:pStyle w:val="ListParagraph"/>
        <w:numPr>
          <w:ilvl w:val="1"/>
          <w:numId w:val="1"/>
        </w:numPr>
      </w:pPr>
      <w:r>
        <w:rPr>
          <w:rFonts w:ascii="Arial" w:hAnsi="Arial"/>
          <w:color w:val="363636"/>
          <w:sz w:val="22"/>
        </w:rPr>
        <w:t>The Service User has a confirmed or suspected infection</w:t>
      </w:r>
    </w:p>
    <w:p w14:paraId="2533C487" w14:textId="77777777" w:rsidR="0058752C" w:rsidRDefault="00944792">
      <w:pPr>
        <w:pStyle w:val="ListParagraph"/>
        <w:numPr>
          <w:ilvl w:val="1"/>
          <w:numId w:val="1"/>
        </w:numPr>
      </w:pPr>
      <w:r>
        <w:rPr>
          <w:rFonts w:ascii="Arial" w:hAnsi="Arial"/>
          <w:color w:val="363636"/>
          <w:sz w:val="22"/>
        </w:rPr>
        <w:t>Handling chemicals (COSHH)</w:t>
      </w:r>
    </w:p>
    <w:p w14:paraId="4E073241" w14:textId="77777777" w:rsidR="0058752C" w:rsidRDefault="00944792">
      <w:pPr>
        <w:pStyle w:val="ListParagraph"/>
        <w:numPr>
          <w:ilvl w:val="1"/>
          <w:numId w:val="1"/>
        </w:numPr>
      </w:pPr>
      <w:r>
        <w:rPr>
          <w:rFonts w:ascii="Arial" w:hAnsi="Arial"/>
          <w:color w:val="363636"/>
          <w:sz w:val="22"/>
        </w:rPr>
        <w:t>Aseptic techniques (Catheterisation)</w:t>
      </w:r>
    </w:p>
    <w:p w14:paraId="051FBED5" w14:textId="77777777" w:rsidR="0058752C" w:rsidRDefault="00944792">
      <w:pPr>
        <w:spacing w:after="0"/>
        <w:ind w:left="720"/>
      </w:pPr>
      <w:r>
        <w:rPr>
          <w:rFonts w:ascii="Arial" w:hAnsi="Arial"/>
          <w:b/>
          <w:color w:val="363636"/>
          <w:sz w:val="22"/>
        </w:rPr>
        <w:t>Gloves should be:</w:t>
      </w:r>
    </w:p>
    <w:p w14:paraId="2DE8B557" w14:textId="77777777" w:rsidR="0058752C" w:rsidRDefault="00944792" w:rsidP="00944792">
      <w:pPr>
        <w:pStyle w:val="ListParagraph"/>
        <w:numPr>
          <w:ilvl w:val="0"/>
          <w:numId w:val="52"/>
        </w:numPr>
      </w:pPr>
      <w:r>
        <w:rPr>
          <w:rFonts w:ascii="Arial" w:hAnsi="Arial"/>
          <w:color w:val="363636"/>
          <w:sz w:val="22"/>
        </w:rPr>
        <w:t>Single use</w:t>
      </w:r>
    </w:p>
    <w:p w14:paraId="53819AC7" w14:textId="77777777" w:rsidR="0058752C" w:rsidRDefault="00944792" w:rsidP="00944792">
      <w:pPr>
        <w:pStyle w:val="ListParagraph"/>
        <w:numPr>
          <w:ilvl w:val="0"/>
          <w:numId w:val="52"/>
        </w:numPr>
      </w:pPr>
      <w:r>
        <w:rPr>
          <w:rFonts w:ascii="Arial" w:hAnsi="Arial"/>
          <w:color w:val="363636"/>
          <w:sz w:val="22"/>
        </w:rPr>
        <w:t>Appropriate for use, fit for purpose and well-fitting</w:t>
      </w:r>
    </w:p>
    <w:p w14:paraId="2E1BABC5" w14:textId="77777777" w:rsidR="0058752C" w:rsidRDefault="00944792" w:rsidP="00944792">
      <w:pPr>
        <w:pStyle w:val="ListParagraph"/>
        <w:numPr>
          <w:ilvl w:val="0"/>
          <w:numId w:val="52"/>
        </w:numPr>
      </w:pPr>
      <w:r>
        <w:rPr>
          <w:rFonts w:ascii="Arial" w:hAnsi="Arial"/>
          <w:color w:val="363636"/>
          <w:sz w:val="22"/>
        </w:rPr>
        <w:t>Put on immediately before the activity</w:t>
      </w:r>
    </w:p>
    <w:p w14:paraId="7699787C" w14:textId="77777777" w:rsidR="0058752C" w:rsidRDefault="00944792" w:rsidP="00944792">
      <w:pPr>
        <w:pStyle w:val="ListParagraph"/>
        <w:numPr>
          <w:ilvl w:val="0"/>
          <w:numId w:val="52"/>
        </w:numPr>
      </w:pPr>
      <w:r>
        <w:rPr>
          <w:rFonts w:ascii="Arial" w:hAnsi="Arial"/>
          <w:color w:val="363636"/>
          <w:sz w:val="22"/>
        </w:rPr>
        <w:t>Changed if a perforation or puncture is suspected</w:t>
      </w:r>
    </w:p>
    <w:p w14:paraId="78B017AB" w14:textId="77777777" w:rsidR="0058752C" w:rsidRDefault="00944792" w:rsidP="00944792">
      <w:pPr>
        <w:pStyle w:val="ListParagraph"/>
        <w:numPr>
          <w:ilvl w:val="0"/>
          <w:numId w:val="52"/>
        </w:numPr>
      </w:pPr>
      <w:r>
        <w:rPr>
          <w:rFonts w:ascii="Arial" w:hAnsi="Arial"/>
          <w:color w:val="363636"/>
          <w:sz w:val="22"/>
        </w:rPr>
        <w:t>Changed between different activities for the same Service User (continence care and then oral care)</w:t>
      </w:r>
    </w:p>
    <w:p w14:paraId="1688E73F" w14:textId="77777777" w:rsidR="0058752C" w:rsidRDefault="00944792" w:rsidP="00944792">
      <w:pPr>
        <w:pStyle w:val="ListParagraph"/>
        <w:numPr>
          <w:ilvl w:val="0"/>
          <w:numId w:val="52"/>
        </w:numPr>
      </w:pPr>
      <w:r>
        <w:rPr>
          <w:rFonts w:ascii="Arial" w:hAnsi="Arial"/>
          <w:color w:val="363636"/>
          <w:sz w:val="22"/>
        </w:rPr>
        <w:lastRenderedPageBreak/>
        <w:t>Stored in a clean area in their original box/packaging away from sunlight, heat sources and liquids (including chemicals)</w:t>
      </w:r>
    </w:p>
    <w:p w14:paraId="1D1C1390" w14:textId="77777777" w:rsidR="0058752C" w:rsidRDefault="00944792">
      <w:pPr>
        <w:spacing w:after="0"/>
        <w:ind w:left="720"/>
      </w:pPr>
      <w:r>
        <w:rPr>
          <w:rFonts w:ascii="Arial" w:hAnsi="Arial"/>
          <w:b/>
          <w:color w:val="363636"/>
          <w:sz w:val="22"/>
        </w:rPr>
        <w:t xml:space="preserve">Gloves should not be washed and reused. </w:t>
      </w:r>
      <w:r>
        <w:rPr>
          <w:rFonts w:ascii="Arial" w:hAnsi="Arial"/>
          <w:color w:val="363636"/>
          <w:sz w:val="22"/>
        </w:rPr>
        <w:t>Staff must wash hands after removing gloves.</w:t>
      </w:r>
    </w:p>
    <w:p w14:paraId="59272D37" w14:textId="77777777" w:rsidR="0058752C" w:rsidRDefault="00944792">
      <w:pPr>
        <w:spacing w:after="0"/>
        <w:ind w:left="720"/>
      </w:pPr>
      <w:r>
        <w:rPr>
          <w:rFonts w:ascii="Arial" w:hAnsi="Arial"/>
          <w:b/>
          <w:color w:val="363636"/>
          <w:sz w:val="22"/>
        </w:rPr>
        <w:t>Staff should assess the type of gloves required for different procedures and situations:</w:t>
      </w:r>
    </w:p>
    <w:p w14:paraId="4EFE6FC5" w14:textId="77777777" w:rsidR="0058752C" w:rsidRDefault="00944792" w:rsidP="00944792">
      <w:pPr>
        <w:pStyle w:val="ListParagraph"/>
        <w:numPr>
          <w:ilvl w:val="0"/>
          <w:numId w:val="53"/>
        </w:numPr>
      </w:pPr>
      <w:r>
        <w:rPr>
          <w:rFonts w:ascii="Arial" w:hAnsi="Arial"/>
          <w:color w:val="363636"/>
          <w:sz w:val="22"/>
        </w:rPr>
        <w:t>No Gloves - Social contact, or physical contact where there is no risk of exposure to blood or bodily fluids and no contact with non-intact skin or mucous membranes. Domestic duties where there is no risk of exposure to hazardous chemicals</w:t>
      </w:r>
    </w:p>
    <w:p w14:paraId="1212BBC6" w14:textId="77777777" w:rsidR="0058752C" w:rsidRDefault="00944792" w:rsidP="00944792">
      <w:pPr>
        <w:pStyle w:val="ListParagraph"/>
        <w:numPr>
          <w:ilvl w:val="0"/>
          <w:numId w:val="53"/>
        </w:numPr>
      </w:pPr>
      <w:r>
        <w:rPr>
          <w:rFonts w:ascii="Arial" w:hAnsi="Arial"/>
          <w:color w:val="363636"/>
          <w:sz w:val="22"/>
        </w:rPr>
        <w:t>Vinyl Gloves - Sufficient protection for most duties in the care environment</w:t>
      </w:r>
    </w:p>
    <w:p w14:paraId="73BA6149" w14:textId="77777777" w:rsidR="0058752C" w:rsidRDefault="00944792" w:rsidP="00944792">
      <w:pPr>
        <w:pStyle w:val="ListParagraph"/>
        <w:numPr>
          <w:ilvl w:val="0"/>
          <w:numId w:val="53"/>
        </w:numPr>
      </w:pPr>
      <w:r>
        <w:rPr>
          <w:rFonts w:ascii="Arial" w:hAnsi="Arial"/>
          <w:color w:val="363636"/>
          <w:sz w:val="22"/>
        </w:rPr>
        <w:t xml:space="preserve">Nitrile Gloves - If gloves are worn for an extended </w:t>
      </w:r>
      <w:proofErr w:type="gramStart"/>
      <w:r>
        <w:rPr>
          <w:rFonts w:ascii="Arial" w:hAnsi="Arial"/>
          <w:color w:val="363636"/>
          <w:sz w:val="22"/>
        </w:rPr>
        <w:t>period of time</w:t>
      </w:r>
      <w:proofErr w:type="gramEnd"/>
      <w:r>
        <w:rPr>
          <w:rFonts w:ascii="Arial" w:hAnsi="Arial"/>
          <w:color w:val="363636"/>
          <w:sz w:val="22"/>
        </w:rPr>
        <w:t xml:space="preserve"> or a high level of manual dexterity is required</w:t>
      </w:r>
    </w:p>
    <w:p w14:paraId="50331CDD" w14:textId="77777777" w:rsidR="0058752C" w:rsidRDefault="00944792" w:rsidP="00944792">
      <w:pPr>
        <w:pStyle w:val="ListParagraph"/>
        <w:numPr>
          <w:ilvl w:val="0"/>
          <w:numId w:val="53"/>
        </w:numPr>
      </w:pPr>
      <w:r>
        <w:rPr>
          <w:rFonts w:ascii="Arial" w:hAnsi="Arial"/>
          <w:color w:val="363636"/>
          <w:sz w:val="22"/>
        </w:rPr>
        <w:t>Sterile Gloves - Aseptic procedures</w:t>
      </w:r>
    </w:p>
    <w:p w14:paraId="53E720FA" w14:textId="77777777" w:rsidR="0058752C" w:rsidRDefault="00944792" w:rsidP="00944792">
      <w:pPr>
        <w:pStyle w:val="ListParagraph"/>
        <w:numPr>
          <w:ilvl w:val="0"/>
          <w:numId w:val="53"/>
        </w:numPr>
      </w:pPr>
      <w:r>
        <w:rPr>
          <w:rFonts w:ascii="Arial" w:hAnsi="Arial"/>
          <w:color w:val="363636"/>
          <w:sz w:val="22"/>
        </w:rPr>
        <w:t>Latex Gloves - As nitrile gloves, not routinely recommended due to risk of latex allergies or sensitivities</w:t>
      </w:r>
    </w:p>
    <w:p w14:paraId="64E8F6BA" w14:textId="77777777" w:rsidR="0058752C" w:rsidRDefault="00944792">
      <w:pPr>
        <w:spacing w:after="0"/>
        <w:ind w:left="720"/>
      </w:pPr>
      <w:r>
        <w:rPr>
          <w:rFonts w:ascii="Arial" w:hAnsi="Arial"/>
          <w:color w:val="363636"/>
          <w:sz w:val="22"/>
        </w:rPr>
        <w:t xml:space="preserve">Further advice can be found at </w:t>
      </w:r>
      <w:hyperlink r:id="rId53" w:history="1">
        <w:r>
          <w:rPr>
            <w:rStyle w:val="Hyperlink"/>
            <w:rFonts w:ascii="Arial" w:hAnsi="Arial"/>
            <w:sz w:val="22"/>
          </w:rPr>
          <w:t>HSE - Skin at work: Selecting gloves</w:t>
        </w:r>
      </w:hyperlink>
      <w:r>
        <w:rPr>
          <w:rFonts w:ascii="Arial" w:hAnsi="Arial"/>
          <w:color w:val="363636"/>
          <w:sz w:val="22"/>
        </w:rPr>
        <w:t>.</w:t>
      </w:r>
    </w:p>
    <w:p w14:paraId="584E2A97" w14:textId="77777777" w:rsidR="0058752C" w:rsidRDefault="00944792">
      <w:pPr>
        <w:spacing w:after="0"/>
        <w:ind w:left="720"/>
      </w:pPr>
      <w:r>
        <w:rPr>
          <w:rFonts w:ascii="Arial" w:hAnsi="Arial"/>
          <w:b/>
          <w:color w:val="363636"/>
          <w:sz w:val="22"/>
        </w:rPr>
        <w:t>Oversleeves</w:t>
      </w:r>
    </w:p>
    <w:p w14:paraId="49C4C7B5" w14:textId="77777777" w:rsidR="0058752C" w:rsidRDefault="00944792">
      <w:pPr>
        <w:spacing w:after="0"/>
        <w:ind w:left="720"/>
      </w:pPr>
      <w:r>
        <w:rPr>
          <w:rFonts w:ascii="Arial" w:hAnsi="Arial"/>
          <w:color w:val="363636"/>
          <w:sz w:val="22"/>
        </w:rPr>
        <w:t>If worn, they must be:</w:t>
      </w:r>
    </w:p>
    <w:p w14:paraId="1D2E5754" w14:textId="77777777" w:rsidR="0058752C" w:rsidRDefault="00944792" w:rsidP="00944792">
      <w:pPr>
        <w:pStyle w:val="ListParagraph"/>
        <w:numPr>
          <w:ilvl w:val="0"/>
          <w:numId w:val="54"/>
        </w:numPr>
      </w:pPr>
      <w:r>
        <w:rPr>
          <w:rFonts w:ascii="Arial" w:hAnsi="Arial"/>
          <w:color w:val="363636"/>
          <w:sz w:val="22"/>
        </w:rPr>
        <w:t>Changed immediately after each Service User and/or after completing a procedure/task even on the same Service User, and then hand hygiene performed</w:t>
      </w:r>
    </w:p>
    <w:p w14:paraId="15D8EC90" w14:textId="77777777" w:rsidR="0058752C" w:rsidRDefault="00944792" w:rsidP="00944792">
      <w:pPr>
        <w:pStyle w:val="ListParagraph"/>
        <w:numPr>
          <w:ilvl w:val="0"/>
          <w:numId w:val="54"/>
        </w:numPr>
      </w:pPr>
      <w:r>
        <w:rPr>
          <w:rFonts w:ascii="Arial" w:hAnsi="Arial"/>
          <w:color w:val="363636"/>
          <w:sz w:val="22"/>
        </w:rPr>
        <w:t>Removed and disposed of if visibly contaminated or soiled</w:t>
      </w:r>
    </w:p>
    <w:p w14:paraId="3DF808E2" w14:textId="77777777" w:rsidR="0058752C" w:rsidRDefault="00944792">
      <w:pPr>
        <w:spacing w:after="0"/>
        <w:ind w:left="720"/>
      </w:pPr>
      <w:r>
        <w:rPr>
          <w:rFonts w:ascii="Arial" w:hAnsi="Arial"/>
          <w:b/>
          <w:color w:val="363636"/>
          <w:sz w:val="22"/>
        </w:rPr>
        <w:t>Aprons</w:t>
      </w:r>
    </w:p>
    <w:p w14:paraId="6F79A542" w14:textId="77777777" w:rsidR="0058752C" w:rsidRDefault="00944792">
      <w:pPr>
        <w:spacing w:after="0"/>
        <w:ind w:left="720"/>
      </w:pPr>
      <w:r>
        <w:rPr>
          <w:rFonts w:ascii="Arial" w:hAnsi="Arial"/>
          <w:color w:val="363636"/>
          <w:sz w:val="22"/>
        </w:rPr>
        <w:t>Plastic disposable aprons should be worn when there is a risk of clothing being exposed to blood, bodily fluids, secretions or excretions.</w:t>
      </w:r>
    </w:p>
    <w:p w14:paraId="28C5C90B" w14:textId="77777777" w:rsidR="0058752C" w:rsidRDefault="00944792">
      <w:pPr>
        <w:spacing w:after="0"/>
        <w:ind w:left="720"/>
      </w:pPr>
      <w:r>
        <w:rPr>
          <w:rFonts w:ascii="Arial" w:hAnsi="Arial"/>
          <w:color w:val="363636"/>
          <w:sz w:val="22"/>
        </w:rPr>
        <w:t>Aprons should be:</w:t>
      </w:r>
    </w:p>
    <w:p w14:paraId="46BE6C69" w14:textId="77777777" w:rsidR="0058752C" w:rsidRDefault="00944792" w:rsidP="00944792">
      <w:pPr>
        <w:pStyle w:val="ListParagraph"/>
        <w:numPr>
          <w:ilvl w:val="0"/>
          <w:numId w:val="55"/>
        </w:numPr>
      </w:pPr>
      <w:r>
        <w:rPr>
          <w:rFonts w:ascii="Arial" w:hAnsi="Arial"/>
          <w:color w:val="363636"/>
          <w:sz w:val="22"/>
        </w:rPr>
        <w:t>Used when the Service User has a confirmed or suspected infection</w:t>
      </w:r>
    </w:p>
    <w:p w14:paraId="1251C194" w14:textId="77777777" w:rsidR="0058752C" w:rsidRDefault="00944792" w:rsidP="00944792">
      <w:pPr>
        <w:pStyle w:val="ListParagraph"/>
        <w:numPr>
          <w:ilvl w:val="0"/>
          <w:numId w:val="55"/>
        </w:numPr>
      </w:pPr>
      <w:r>
        <w:rPr>
          <w:rFonts w:ascii="Arial" w:hAnsi="Arial"/>
          <w:color w:val="363636"/>
          <w:sz w:val="22"/>
        </w:rPr>
        <w:t>Used when providing direct hands-on care to the Service User</w:t>
      </w:r>
    </w:p>
    <w:p w14:paraId="657BFE8A" w14:textId="77777777" w:rsidR="0058752C" w:rsidRDefault="00944792" w:rsidP="00944792">
      <w:pPr>
        <w:pStyle w:val="ListParagraph"/>
        <w:numPr>
          <w:ilvl w:val="0"/>
          <w:numId w:val="55"/>
        </w:numPr>
      </w:pPr>
      <w:r>
        <w:rPr>
          <w:rFonts w:ascii="Arial" w:hAnsi="Arial"/>
          <w:color w:val="363636"/>
          <w:sz w:val="22"/>
        </w:rPr>
        <w:t>Used for only one procedure</w:t>
      </w:r>
    </w:p>
    <w:p w14:paraId="60E0E1AD" w14:textId="77777777" w:rsidR="0058752C" w:rsidRDefault="00944792" w:rsidP="00944792">
      <w:pPr>
        <w:pStyle w:val="ListParagraph"/>
        <w:numPr>
          <w:ilvl w:val="0"/>
          <w:numId w:val="55"/>
        </w:numPr>
      </w:pPr>
      <w:r>
        <w:rPr>
          <w:rFonts w:ascii="Arial" w:hAnsi="Arial"/>
          <w:color w:val="363636"/>
          <w:sz w:val="22"/>
        </w:rPr>
        <w:t>Disposed of when contaminated</w:t>
      </w:r>
    </w:p>
    <w:p w14:paraId="2E3E991E" w14:textId="77777777" w:rsidR="0058752C" w:rsidRDefault="00944792" w:rsidP="00944792">
      <w:pPr>
        <w:pStyle w:val="ListParagraph"/>
        <w:numPr>
          <w:ilvl w:val="0"/>
          <w:numId w:val="55"/>
        </w:numPr>
      </w:pPr>
      <w:r>
        <w:rPr>
          <w:rFonts w:ascii="Arial" w:hAnsi="Arial"/>
          <w:color w:val="363636"/>
          <w:sz w:val="22"/>
        </w:rPr>
        <w:t>Changed between activities and different Service Users</w:t>
      </w:r>
    </w:p>
    <w:p w14:paraId="3284E3A0" w14:textId="77777777" w:rsidR="0058752C" w:rsidRDefault="00944792" w:rsidP="00944792">
      <w:pPr>
        <w:pStyle w:val="ListParagraph"/>
        <w:numPr>
          <w:ilvl w:val="0"/>
          <w:numId w:val="55"/>
        </w:numPr>
      </w:pPr>
      <w:r>
        <w:rPr>
          <w:rFonts w:ascii="Arial" w:hAnsi="Arial"/>
          <w:color w:val="363636"/>
          <w:sz w:val="22"/>
        </w:rPr>
        <w:t>Used when there is a risk of soiling to the front of the uniform or workwear of staff</w:t>
      </w:r>
    </w:p>
    <w:p w14:paraId="2F1D2ECB" w14:textId="77777777" w:rsidR="0058752C" w:rsidRDefault="00944792">
      <w:pPr>
        <w:spacing w:after="0"/>
        <w:ind w:left="720"/>
      </w:pPr>
      <w:r>
        <w:rPr>
          <w:rFonts w:ascii="Arial" w:hAnsi="Arial"/>
          <w:color w:val="363636"/>
          <w:sz w:val="22"/>
        </w:rPr>
        <w:t>Hand hygiene must be performed before putting on the apron and after removing it.</w:t>
      </w:r>
    </w:p>
    <w:p w14:paraId="0D98E808" w14:textId="77777777" w:rsidR="0058752C" w:rsidRDefault="00944792">
      <w:pPr>
        <w:spacing w:after="0"/>
        <w:ind w:left="720"/>
      </w:pPr>
      <w:r>
        <w:rPr>
          <w:rFonts w:ascii="Arial" w:hAnsi="Arial"/>
          <w:b/>
          <w:color w:val="363636"/>
          <w:sz w:val="22"/>
        </w:rPr>
        <w:t>Full Body Gowns or Fluid-resistant Coveralls</w:t>
      </w:r>
    </w:p>
    <w:p w14:paraId="3E0A3CEB" w14:textId="77777777" w:rsidR="0058752C" w:rsidRDefault="00944792">
      <w:pPr>
        <w:spacing w:after="0"/>
        <w:ind w:left="720"/>
      </w:pPr>
      <w:r>
        <w:rPr>
          <w:rFonts w:ascii="Arial" w:hAnsi="Arial"/>
          <w:color w:val="363636"/>
          <w:sz w:val="22"/>
        </w:rPr>
        <w:t>Fully body gowns or fluid-resistant coveralls must be worn when there is a risk of extensive splashing of blood and/or body fluids, or when a disposable apron provides inadequate cover for the task being performed.</w:t>
      </w:r>
    </w:p>
    <w:p w14:paraId="29CFDE30" w14:textId="77777777" w:rsidR="0058752C" w:rsidRDefault="00944792">
      <w:pPr>
        <w:spacing w:after="0"/>
        <w:ind w:left="720"/>
      </w:pPr>
      <w:r>
        <w:rPr>
          <w:rFonts w:ascii="Arial" w:hAnsi="Arial"/>
          <w:color w:val="363636"/>
          <w:sz w:val="22"/>
        </w:rPr>
        <w:t>If worn, gowns/coveralls must be:</w:t>
      </w:r>
    </w:p>
    <w:p w14:paraId="268B909C" w14:textId="77777777" w:rsidR="0058752C" w:rsidRDefault="00944792" w:rsidP="00944792">
      <w:pPr>
        <w:pStyle w:val="ListParagraph"/>
        <w:numPr>
          <w:ilvl w:val="0"/>
          <w:numId w:val="56"/>
        </w:numPr>
      </w:pPr>
      <w:r>
        <w:rPr>
          <w:rFonts w:ascii="Arial" w:hAnsi="Arial"/>
          <w:color w:val="363636"/>
          <w:sz w:val="22"/>
        </w:rPr>
        <w:t>Changed immediately after each Service User and/or after completing a procedure or task, even on the same Service User, and hand hygiene performed</w:t>
      </w:r>
    </w:p>
    <w:p w14:paraId="53377ADA" w14:textId="77777777" w:rsidR="0058752C" w:rsidRDefault="00944792" w:rsidP="00944792">
      <w:pPr>
        <w:pStyle w:val="ListParagraph"/>
        <w:numPr>
          <w:ilvl w:val="0"/>
          <w:numId w:val="56"/>
        </w:numPr>
      </w:pPr>
      <w:r>
        <w:rPr>
          <w:rFonts w:ascii="Arial" w:hAnsi="Arial"/>
          <w:color w:val="363636"/>
          <w:sz w:val="22"/>
        </w:rPr>
        <w:t>Removed and disposed of if visibly contaminated or soiled</w:t>
      </w:r>
    </w:p>
    <w:p w14:paraId="1270D04B" w14:textId="77777777" w:rsidR="0058752C" w:rsidRDefault="00944792">
      <w:pPr>
        <w:spacing w:after="0"/>
        <w:ind w:left="720"/>
      </w:pPr>
      <w:r>
        <w:rPr>
          <w:rFonts w:ascii="Arial" w:hAnsi="Arial"/>
          <w:b/>
          <w:color w:val="363636"/>
          <w:sz w:val="22"/>
        </w:rPr>
        <w:t>Facial Protection</w:t>
      </w:r>
    </w:p>
    <w:p w14:paraId="0CF39196" w14:textId="77777777" w:rsidR="0058752C" w:rsidRDefault="00944792">
      <w:pPr>
        <w:spacing w:after="0"/>
        <w:ind w:left="720"/>
      </w:pPr>
      <w:r>
        <w:rPr>
          <w:rFonts w:ascii="Arial" w:hAnsi="Arial"/>
          <w:color w:val="363636"/>
          <w:sz w:val="22"/>
        </w:rPr>
        <w:t>Staff should wear facial protection:</w:t>
      </w:r>
    </w:p>
    <w:p w14:paraId="7724CDC7" w14:textId="77777777" w:rsidR="0058752C" w:rsidRDefault="00944792" w:rsidP="00944792">
      <w:pPr>
        <w:pStyle w:val="ListParagraph"/>
        <w:numPr>
          <w:ilvl w:val="0"/>
          <w:numId w:val="57"/>
        </w:numPr>
      </w:pPr>
      <w:r>
        <w:rPr>
          <w:rFonts w:ascii="Arial" w:hAnsi="Arial"/>
          <w:color w:val="363636"/>
          <w:sz w:val="22"/>
        </w:rPr>
        <w:t xml:space="preserve">If there </w:t>
      </w:r>
      <w:proofErr w:type="gramStart"/>
      <w:r>
        <w:rPr>
          <w:rFonts w:ascii="Arial" w:hAnsi="Arial"/>
          <w:color w:val="363636"/>
          <w:sz w:val="22"/>
        </w:rPr>
        <w:t>is</w:t>
      </w:r>
      <w:proofErr w:type="gramEnd"/>
      <w:r>
        <w:rPr>
          <w:rFonts w:ascii="Arial" w:hAnsi="Arial"/>
          <w:color w:val="363636"/>
          <w:sz w:val="22"/>
        </w:rPr>
        <w:t xml:space="preserve"> a risk of splashing of blood and/or body fluids or substances hazardous to health to the face</w:t>
      </w:r>
    </w:p>
    <w:p w14:paraId="59F74487" w14:textId="77777777" w:rsidR="0058752C" w:rsidRDefault="00944792" w:rsidP="00944792">
      <w:pPr>
        <w:pStyle w:val="ListParagraph"/>
        <w:numPr>
          <w:ilvl w:val="0"/>
          <w:numId w:val="57"/>
        </w:numPr>
      </w:pPr>
      <w:r>
        <w:rPr>
          <w:rFonts w:ascii="Arial" w:hAnsi="Arial"/>
          <w:color w:val="363636"/>
          <w:sz w:val="22"/>
        </w:rPr>
        <w:t>When the Service User has a confirmed or suspected infection that can be transmitted by the droplet or airborne route (measles, Pulmonary TB)</w:t>
      </w:r>
    </w:p>
    <w:p w14:paraId="7E0CC4D5" w14:textId="77777777" w:rsidR="0058752C" w:rsidRDefault="00944792">
      <w:pPr>
        <w:spacing w:after="0"/>
        <w:ind w:left="720"/>
      </w:pPr>
      <w:r>
        <w:rPr>
          <w:rFonts w:ascii="Arial" w:hAnsi="Arial"/>
          <w:color w:val="363636"/>
          <w:sz w:val="22"/>
        </w:rPr>
        <w:t>Facial protection should not be touched while being worn.</w:t>
      </w:r>
    </w:p>
    <w:p w14:paraId="4AE81EC2" w14:textId="77777777" w:rsidR="0058752C" w:rsidRDefault="00944792">
      <w:pPr>
        <w:spacing w:after="0"/>
        <w:ind w:left="720"/>
      </w:pPr>
      <w:r>
        <w:rPr>
          <w:rFonts w:ascii="Arial" w:hAnsi="Arial"/>
          <w:color w:val="363636"/>
          <w:sz w:val="22"/>
        </w:rPr>
        <w:t>Hand hygiene should be performed after removing facial protection.</w:t>
      </w:r>
    </w:p>
    <w:sectPr w:rsidR="0058752C">
      <w:headerReference w:type="default" r:id="rId54"/>
      <w:footerReference w:type="default" r:id="rId55"/>
      <w:pgSz w:w="11906" w:h="16838"/>
      <w:pgMar w:top="1440" w:right="720" w:bottom="1440" w:left="720" w:header="34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1C935E" w14:textId="77777777" w:rsidR="00944792" w:rsidRDefault="00944792">
      <w:pPr>
        <w:spacing w:after="0" w:line="240" w:lineRule="auto"/>
      </w:pPr>
      <w:r>
        <w:separator/>
      </w:r>
    </w:p>
  </w:endnote>
  <w:endnote w:type="continuationSeparator" w:id="0">
    <w:p w14:paraId="32B01CEE" w14:textId="77777777" w:rsidR="00944792" w:rsidRDefault="00944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13395E" w14:textId="77777777" w:rsidR="0058752C" w:rsidRDefault="00944792">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4A0" w:firstRow="1" w:lastRow="0" w:firstColumn="1" w:lastColumn="0" w:noHBand="0" w:noVBand="1"/>
    </w:tblPr>
    <w:tblGrid>
      <w:gridCol w:w="2000"/>
      <w:gridCol w:w="7306"/>
      <w:gridCol w:w="2600"/>
    </w:tblGrid>
    <w:tr w:rsidR="0058752C" w14:paraId="23FEABD8" w14:textId="77777777">
      <w:tblPrEx>
        <w:tblCellMar>
          <w:top w:w="0" w:type="dxa"/>
          <w:bottom w:w="0" w:type="dxa"/>
        </w:tblCellMar>
      </w:tblPrEx>
      <w:tc>
        <w:tcPr>
          <w:tcW w:w="2000" w:type="dxa"/>
          <w:vAlign w:val="center"/>
        </w:tcPr>
        <w:p w14:paraId="788CA6EF" w14:textId="77777777" w:rsidR="0058752C" w:rsidRDefault="00944792">
          <w:pPr>
            <w:spacing w:after="0"/>
          </w:pPr>
          <w:r>
            <w:rPr>
              <w:rFonts w:ascii="Arial" w:hAnsi="Arial"/>
              <w:noProof/>
              <w:sz w:val="16"/>
            </w:rPr>
            <w:drawing>
              <wp:inline distT="0" distB="0" distL="0" distR="0" wp14:anchorId="0F365DD2" wp14:editId="33BA05D9">
                <wp:extent cx="1143000" cy="476250"/>
                <wp:effectExtent l="1905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46ED0C38" w14:textId="77777777" w:rsidR="0058752C" w:rsidRDefault="00944792">
          <w:pPr>
            <w:spacing w:after="0"/>
          </w:pPr>
          <w:r>
            <w:rPr>
              <w:rFonts w:ascii="Arial" w:hAnsi="Arial"/>
              <w:b/>
              <w:sz w:val="16"/>
            </w:rPr>
            <w:t xml:space="preserve">Last Reviewed: 24 Mar 2026. Version number: 10.09.26-09.23.35 </w:t>
          </w:r>
        </w:p>
        <w:p w14:paraId="0EFAA1AE" w14:textId="77777777" w:rsidR="0058752C" w:rsidRDefault="00944792">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401941D0" w14:textId="77777777" w:rsidR="0058752C" w:rsidRDefault="00944792">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B927C7" w14:textId="77777777" w:rsidR="0058752C" w:rsidRDefault="00944792">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4A0" w:firstRow="1" w:lastRow="0" w:firstColumn="1" w:lastColumn="0" w:noHBand="0" w:noVBand="1"/>
    </w:tblPr>
    <w:tblGrid>
      <w:gridCol w:w="2000"/>
      <w:gridCol w:w="7306"/>
      <w:gridCol w:w="2600"/>
    </w:tblGrid>
    <w:tr w:rsidR="0058752C" w14:paraId="7DC2014B" w14:textId="77777777">
      <w:tblPrEx>
        <w:tblCellMar>
          <w:top w:w="0" w:type="dxa"/>
          <w:bottom w:w="0" w:type="dxa"/>
        </w:tblCellMar>
      </w:tblPrEx>
      <w:tc>
        <w:tcPr>
          <w:tcW w:w="2000" w:type="dxa"/>
          <w:vAlign w:val="center"/>
        </w:tcPr>
        <w:p w14:paraId="7237ED02" w14:textId="77777777" w:rsidR="0058752C" w:rsidRDefault="00944792">
          <w:pPr>
            <w:spacing w:after="0"/>
          </w:pPr>
          <w:r>
            <w:rPr>
              <w:rFonts w:ascii="Arial" w:hAnsi="Arial"/>
              <w:noProof/>
              <w:sz w:val="16"/>
            </w:rPr>
            <w:drawing>
              <wp:inline distT="0" distB="0" distL="0" distR="0" wp14:anchorId="7D8B91A8" wp14:editId="6E5FE5D8">
                <wp:extent cx="1143000" cy="476250"/>
                <wp:effectExtent l="19050" t="0" r="0" b="0"/>
                <wp:docPr id="204138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668C5F55" w14:textId="77777777" w:rsidR="0058752C" w:rsidRDefault="00944792">
          <w:pPr>
            <w:spacing w:after="0"/>
          </w:pPr>
          <w:r>
            <w:rPr>
              <w:rFonts w:ascii="Arial" w:hAnsi="Arial"/>
              <w:b/>
              <w:sz w:val="16"/>
            </w:rPr>
            <w:t xml:space="preserve">Last Reviewed: 24 Mar 2026. Version number: 10.09.26-09.23.35 </w:t>
          </w:r>
        </w:p>
        <w:p w14:paraId="32323897" w14:textId="77777777" w:rsidR="0058752C" w:rsidRDefault="00944792">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4BB1C43C" w14:textId="77777777" w:rsidR="0058752C" w:rsidRDefault="00944792">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5B7C70" w14:textId="77777777" w:rsidR="00944792" w:rsidRDefault="00944792">
      <w:pPr>
        <w:spacing w:after="0" w:line="240" w:lineRule="auto"/>
      </w:pPr>
      <w:r>
        <w:separator/>
      </w:r>
    </w:p>
  </w:footnote>
  <w:footnote w:type="continuationSeparator" w:id="0">
    <w:p w14:paraId="6D7C09C1" w14:textId="77777777" w:rsidR="00944792" w:rsidRDefault="00944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4A0" w:firstRow="1" w:lastRow="0" w:firstColumn="1" w:lastColumn="0" w:noHBand="0" w:noVBand="1"/>
    </w:tblPr>
    <w:tblGrid>
      <w:gridCol w:w="1649"/>
      <w:gridCol w:w="8232"/>
      <w:gridCol w:w="2025"/>
    </w:tblGrid>
    <w:tr w:rsidR="0058752C" w14:paraId="2B30251C" w14:textId="77777777">
      <w:tblPrEx>
        <w:tblCellMar>
          <w:top w:w="0" w:type="dxa"/>
          <w:bottom w:w="0" w:type="dxa"/>
        </w:tblCellMar>
      </w:tblPrEx>
      <w:tc>
        <w:tcPr>
          <w:tcW w:w="1649" w:type="dxa"/>
          <w:shd w:val="clear" w:color="auto" w:fill="26BEB7"/>
          <w:vAlign w:val="center"/>
        </w:tcPr>
        <w:p w14:paraId="50E1C6E9" w14:textId="77777777" w:rsidR="0058752C" w:rsidRDefault="00944792">
          <w:pPr>
            <w:keepNext/>
            <w:spacing w:after="0"/>
          </w:pPr>
          <w:r>
            <w:rPr>
              <w:rFonts w:ascii="Arial" w:hAnsi="Arial"/>
              <w:noProof/>
              <w:sz w:val="22"/>
            </w:rPr>
            <w:drawing>
              <wp:inline distT="0" distB="0" distL="0" distR="0" wp14:anchorId="584491CD" wp14:editId="599A4AD9">
                <wp:extent cx="238125" cy="238125"/>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0098B316" w14:textId="77777777" w:rsidR="0058752C" w:rsidRDefault="00944792">
          <w:pPr>
            <w:pStyle w:val="Heading2"/>
            <w:spacing w:before="0" w:after="75"/>
            <w:jc w:val="center"/>
          </w:pPr>
          <w:r>
            <w:rPr>
              <w:rFonts w:ascii="Arial" w:hAnsi="Arial"/>
              <w:b w:val="0"/>
              <w:color w:val="FFFFFF"/>
              <w:sz w:val="22"/>
            </w:rPr>
            <w:t>CC34 - Infection Control Policy and Procedure</w:t>
          </w:r>
        </w:p>
        <w:p w14:paraId="7D1B0FAE" w14:textId="77777777" w:rsidR="0058752C" w:rsidRDefault="00944792">
          <w:pPr>
            <w:keepNext/>
            <w:spacing w:after="0"/>
            <w:jc w:val="center"/>
          </w:pPr>
          <w:r>
            <w:rPr>
              <w:rFonts w:ascii="Arial" w:hAnsi="Arial"/>
              <w:color w:val="FFFFFF"/>
              <w:sz w:val="16"/>
            </w:rPr>
            <w:t>Care Management - Care Practice</w:t>
          </w:r>
        </w:p>
      </w:tc>
      <w:tc>
        <w:tcPr>
          <w:tcW w:w="2025" w:type="dxa"/>
          <w:shd w:val="clear" w:color="auto" w:fill="26BEB7"/>
          <w:vAlign w:val="center"/>
        </w:tcPr>
        <w:p w14:paraId="12358B5D" w14:textId="77777777" w:rsidR="0058752C" w:rsidRDefault="0058752C"/>
      </w:tc>
    </w:tr>
  </w:tbl>
  <w:p w14:paraId="710C7118" w14:textId="77777777" w:rsidR="0058752C" w:rsidRDefault="00944792">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055BA254" w14:textId="77777777" w:rsidR="0058752C" w:rsidRDefault="00944792">
    <w:pPr>
      <w:spacing w:after="0"/>
    </w:pPr>
    <w:r>
      <w:rPr>
        <w:rFonts w:ascii="Arial" w:hAnsi="Arial"/>
        <w:color w:val="FF0000"/>
        <w:sz w:val="14"/>
      </w:rPr>
      <w:t>Your System details are incomplete and so the content of this policy may not be customised to your organisation.</w:t>
    </w:r>
  </w:p>
  <w:p w14:paraId="276F26B1" w14:textId="77777777" w:rsidR="0058752C" w:rsidRDefault="00944792">
    <w:r>
      <w:rPr>
        <w:noProof/>
      </w:rPr>
      <w:drawing>
        <wp:anchor distT="0" distB="0" distL="114300" distR="114300" simplePos="0" relativeHeight="251658240" behindDoc="1" locked="0" layoutInCell="1" allowOverlap="1" wp14:anchorId="579B1C55" wp14:editId="56472B0A">
          <wp:simplePos x="0" y="0"/>
          <wp:positionH relativeFrom="page">
            <wp:align>center</wp:align>
          </wp:positionH>
          <wp:positionV relativeFrom="page">
            <wp:align>center</wp:align>
          </wp:positionV>
          <wp:extent cx="7560310" cy="10692130"/>
          <wp:effectExtent l="0" t="0" r="0" b="0"/>
          <wp:wrapNone/>
          <wp:docPr id="424242" name="Watermark"/>
          <wp:cNvGraphicFramePr/>
          <a:graphic xmlns:a="http://schemas.openxmlformats.org/drawingml/2006/main">
            <a:graphicData uri="http://schemas.openxmlformats.org/drawingml/2006/picture">
              <pic:pic xmlns:pic="http://schemas.openxmlformats.org/drawingml/2006/picture">
                <pic:nvPicPr>
                  <pic:cNvPr id="424242" name=""/>
                  <pic:cNvPicPr/>
                </pic:nvPicPr>
                <pic:blipFill>
                  <a:blip r:embed="rId2"/>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4A0" w:firstRow="1" w:lastRow="0" w:firstColumn="1" w:lastColumn="0" w:noHBand="0" w:noVBand="1"/>
    </w:tblPr>
    <w:tblGrid>
      <w:gridCol w:w="1649"/>
      <w:gridCol w:w="8232"/>
      <w:gridCol w:w="2025"/>
    </w:tblGrid>
    <w:tr w:rsidR="0058752C" w14:paraId="1EAA77F9" w14:textId="77777777">
      <w:tblPrEx>
        <w:tblCellMar>
          <w:top w:w="0" w:type="dxa"/>
          <w:bottom w:w="0" w:type="dxa"/>
        </w:tblCellMar>
      </w:tblPrEx>
      <w:tc>
        <w:tcPr>
          <w:tcW w:w="1649" w:type="dxa"/>
          <w:shd w:val="clear" w:color="auto" w:fill="26BEB7"/>
          <w:vAlign w:val="center"/>
        </w:tcPr>
        <w:p w14:paraId="0B2938F9" w14:textId="77777777" w:rsidR="0058752C" w:rsidRDefault="00944792">
          <w:pPr>
            <w:keepNext/>
            <w:spacing w:after="0"/>
          </w:pPr>
          <w:r>
            <w:rPr>
              <w:rFonts w:ascii="Arial" w:hAnsi="Arial"/>
              <w:noProof/>
              <w:sz w:val="22"/>
            </w:rPr>
            <w:drawing>
              <wp:inline distT="0" distB="0" distL="0" distR="0" wp14:anchorId="027F3765" wp14:editId="657CBDD5">
                <wp:extent cx="238125" cy="238125"/>
                <wp:effectExtent l="19050" t="0" r="0" b="0"/>
                <wp:docPr id="1936920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477B593C" w14:textId="77777777" w:rsidR="0058752C" w:rsidRDefault="00944792">
          <w:pPr>
            <w:pStyle w:val="Heading2"/>
            <w:spacing w:before="0" w:after="75"/>
            <w:jc w:val="center"/>
          </w:pPr>
          <w:r>
            <w:rPr>
              <w:rFonts w:ascii="Arial" w:hAnsi="Arial"/>
              <w:b w:val="0"/>
              <w:color w:val="FFFFFF"/>
              <w:sz w:val="22"/>
            </w:rPr>
            <w:t>CC34 - Infection Control Policy and Procedure</w:t>
          </w:r>
        </w:p>
        <w:p w14:paraId="621B3626" w14:textId="77777777" w:rsidR="0058752C" w:rsidRDefault="00944792">
          <w:pPr>
            <w:keepNext/>
            <w:spacing w:after="0"/>
            <w:jc w:val="center"/>
          </w:pPr>
          <w:r>
            <w:rPr>
              <w:rFonts w:ascii="Arial" w:hAnsi="Arial"/>
              <w:color w:val="FFFFFF"/>
              <w:sz w:val="16"/>
            </w:rPr>
            <w:t>Care Management - Care Practice</w:t>
          </w:r>
        </w:p>
      </w:tc>
      <w:tc>
        <w:tcPr>
          <w:tcW w:w="2025" w:type="dxa"/>
          <w:shd w:val="clear" w:color="auto" w:fill="26BEB7"/>
          <w:vAlign w:val="center"/>
        </w:tcPr>
        <w:p w14:paraId="48F94A76" w14:textId="77777777" w:rsidR="0058752C" w:rsidRDefault="0058752C"/>
      </w:tc>
    </w:tr>
  </w:tbl>
  <w:p w14:paraId="0CC93C8A" w14:textId="77777777" w:rsidR="0058752C" w:rsidRDefault="00944792">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1F242CA3" w14:textId="77777777" w:rsidR="0058752C" w:rsidRDefault="00944792">
    <w:pPr>
      <w:spacing w:after="0"/>
    </w:pPr>
    <w:r>
      <w:rPr>
        <w:rFonts w:ascii="Arial" w:hAnsi="Arial"/>
        <w:color w:val="FF0000"/>
        <w:sz w:val="14"/>
      </w:rPr>
      <w:t>Your System details are incomplete and so the content of this policy may not be customised to your organisation.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947044"/>
    <w:multiLevelType w:val="hybridMultilevel"/>
    <w:tmpl w:val="436CD34E"/>
    <w:name w:val="disc"/>
    <w:lvl w:ilvl="0" w:tplc="CEA2C3B8">
      <w:start w:val="1"/>
      <w:numFmt w:val="bullet"/>
      <w:lvlText w:val="•"/>
      <w:lvlJc w:val="left"/>
      <w:pPr>
        <w:ind w:left="720" w:hanging="360"/>
      </w:pPr>
    </w:lvl>
    <w:lvl w:ilvl="1" w:tplc="EE34DD7A">
      <w:start w:val="1"/>
      <w:numFmt w:val="bullet"/>
      <w:lvlText w:val="•"/>
      <w:lvlJc w:val="left"/>
      <w:pPr>
        <w:ind w:left="1440" w:hanging="360"/>
      </w:pPr>
    </w:lvl>
    <w:lvl w:ilvl="2" w:tplc="1EACF91E">
      <w:start w:val="1"/>
      <w:numFmt w:val="bullet"/>
      <w:lvlText w:val="•"/>
      <w:lvlJc w:val="left"/>
      <w:pPr>
        <w:ind w:left="2160" w:hanging="360"/>
      </w:pPr>
    </w:lvl>
    <w:lvl w:ilvl="3" w:tplc="BEDCB9C8">
      <w:start w:val="1"/>
      <w:numFmt w:val="bullet"/>
      <w:lvlText w:val="•"/>
      <w:lvlJc w:val="left"/>
      <w:pPr>
        <w:ind w:left="2880" w:hanging="360"/>
      </w:pPr>
    </w:lvl>
    <w:lvl w:ilvl="4" w:tplc="CC660DB2">
      <w:start w:val="1"/>
      <w:numFmt w:val="bullet"/>
      <w:lvlText w:val="•"/>
      <w:lvlJc w:val="left"/>
      <w:pPr>
        <w:ind w:left="3600" w:hanging="360"/>
      </w:pPr>
    </w:lvl>
    <w:lvl w:ilvl="5" w:tplc="CFEC301A">
      <w:start w:val="1"/>
      <w:numFmt w:val="bullet"/>
      <w:lvlText w:val="•"/>
      <w:lvlJc w:val="left"/>
      <w:pPr>
        <w:ind w:left="4320" w:hanging="360"/>
      </w:pPr>
    </w:lvl>
    <w:lvl w:ilvl="6" w:tplc="CEAC48E0">
      <w:start w:val="1"/>
      <w:numFmt w:val="bullet"/>
      <w:lvlText w:val="•"/>
      <w:lvlJc w:val="left"/>
      <w:pPr>
        <w:ind w:left="5040" w:hanging="360"/>
      </w:pPr>
    </w:lvl>
    <w:lvl w:ilvl="7" w:tplc="086A4DD8">
      <w:start w:val="1"/>
      <w:numFmt w:val="bullet"/>
      <w:lvlText w:val="•"/>
      <w:lvlJc w:val="left"/>
      <w:pPr>
        <w:ind w:left="5760" w:hanging="360"/>
      </w:pPr>
    </w:lvl>
    <w:lvl w:ilvl="8" w:tplc="AA364B78">
      <w:start w:val="1"/>
      <w:numFmt w:val="bullet"/>
      <w:lvlText w:val="•"/>
      <w:lvlJc w:val="left"/>
      <w:pPr>
        <w:ind w:left="6480" w:hanging="360"/>
      </w:pPr>
    </w:lvl>
  </w:abstractNum>
  <w:abstractNum w:abstractNumId="1" w15:restartNumberingAfterBreak="0">
    <w:nsid w:val="58FE4DF4"/>
    <w:multiLevelType w:val="hybridMultilevel"/>
    <w:tmpl w:val="9AC88040"/>
    <w:name w:val="none"/>
    <w:lvl w:ilvl="0" w:tplc="A8FC382C">
      <w:start w:val="1"/>
      <w:numFmt w:val="bullet"/>
      <w:lvlText w:val="none"/>
      <w:lvlJc w:val="left"/>
      <w:pPr>
        <w:ind w:left="720" w:hanging="360"/>
      </w:pPr>
    </w:lvl>
    <w:lvl w:ilvl="1" w:tplc="6464E58C">
      <w:start w:val="1"/>
      <w:numFmt w:val="bullet"/>
      <w:lvlText w:val="none"/>
      <w:lvlJc w:val="left"/>
      <w:pPr>
        <w:ind w:left="1440" w:hanging="360"/>
      </w:pPr>
    </w:lvl>
    <w:lvl w:ilvl="2" w:tplc="B164E5B0">
      <w:start w:val="1"/>
      <w:numFmt w:val="bullet"/>
      <w:lvlText w:val="none"/>
      <w:lvlJc w:val="left"/>
      <w:pPr>
        <w:ind w:left="2160" w:hanging="360"/>
      </w:pPr>
    </w:lvl>
    <w:lvl w:ilvl="3" w:tplc="2668A686">
      <w:start w:val="1"/>
      <w:numFmt w:val="bullet"/>
      <w:lvlText w:val="none"/>
      <w:lvlJc w:val="left"/>
      <w:pPr>
        <w:ind w:left="2880" w:hanging="360"/>
      </w:pPr>
    </w:lvl>
    <w:lvl w:ilvl="4" w:tplc="E3DAB93C">
      <w:start w:val="1"/>
      <w:numFmt w:val="bullet"/>
      <w:lvlText w:val="none"/>
      <w:lvlJc w:val="left"/>
      <w:pPr>
        <w:ind w:left="3600" w:hanging="360"/>
      </w:pPr>
    </w:lvl>
    <w:lvl w:ilvl="5" w:tplc="B32AFEB0">
      <w:start w:val="1"/>
      <w:numFmt w:val="bullet"/>
      <w:lvlText w:val="none"/>
      <w:lvlJc w:val="left"/>
      <w:pPr>
        <w:ind w:left="4320" w:hanging="360"/>
      </w:pPr>
    </w:lvl>
    <w:lvl w:ilvl="6" w:tplc="6CFC998A">
      <w:start w:val="1"/>
      <w:numFmt w:val="bullet"/>
      <w:lvlText w:val="none"/>
      <w:lvlJc w:val="left"/>
      <w:pPr>
        <w:ind w:left="5040" w:hanging="360"/>
      </w:pPr>
    </w:lvl>
    <w:lvl w:ilvl="7" w:tplc="C40691D0">
      <w:start w:val="1"/>
      <w:numFmt w:val="bullet"/>
      <w:lvlText w:val="none"/>
      <w:lvlJc w:val="left"/>
      <w:pPr>
        <w:ind w:left="5760" w:hanging="360"/>
      </w:pPr>
    </w:lvl>
    <w:lvl w:ilvl="8" w:tplc="7332C456">
      <w:start w:val="1"/>
      <w:numFmt w:val="bullet"/>
      <w:lvlText w:val="none"/>
      <w:lvlJc w:val="left"/>
      <w:pPr>
        <w:ind w:left="6480" w:hanging="360"/>
      </w:pPr>
    </w:lvl>
  </w:abstractNum>
  <w:num w:numId="1" w16cid:durableId="702367726">
    <w:abstractNumId w:val="0"/>
    <w:lvlOverride w:ilvl="0">
      <w:startOverride w:val="1"/>
    </w:lvlOverride>
  </w:num>
  <w:num w:numId="2" w16cid:durableId="915633215">
    <w:abstractNumId w:val="0"/>
    <w:lvlOverride w:ilvl="0">
      <w:startOverride w:val="1"/>
    </w:lvlOverride>
  </w:num>
  <w:num w:numId="3" w16cid:durableId="1214005291">
    <w:abstractNumId w:val="0"/>
    <w:lvlOverride w:ilvl="0">
      <w:startOverride w:val="1"/>
    </w:lvlOverride>
  </w:num>
  <w:num w:numId="4" w16cid:durableId="356584110">
    <w:abstractNumId w:val="0"/>
    <w:lvlOverride w:ilvl="0">
      <w:startOverride w:val="1"/>
    </w:lvlOverride>
  </w:num>
  <w:num w:numId="5" w16cid:durableId="1496409264">
    <w:abstractNumId w:val="0"/>
    <w:lvlOverride w:ilvl="0">
      <w:startOverride w:val="1"/>
    </w:lvlOverride>
  </w:num>
  <w:num w:numId="6" w16cid:durableId="1643655682">
    <w:abstractNumId w:val="0"/>
    <w:lvlOverride w:ilvl="0">
      <w:startOverride w:val="1"/>
    </w:lvlOverride>
  </w:num>
  <w:num w:numId="7" w16cid:durableId="581187654">
    <w:abstractNumId w:val="0"/>
    <w:lvlOverride w:ilvl="0">
      <w:startOverride w:val="1"/>
    </w:lvlOverride>
  </w:num>
  <w:num w:numId="8" w16cid:durableId="736519344">
    <w:abstractNumId w:val="0"/>
    <w:lvlOverride w:ilvl="0">
      <w:startOverride w:val="1"/>
    </w:lvlOverride>
  </w:num>
  <w:num w:numId="9" w16cid:durableId="1624844351">
    <w:abstractNumId w:val="0"/>
    <w:lvlOverride w:ilvl="0">
      <w:startOverride w:val="1"/>
    </w:lvlOverride>
  </w:num>
  <w:num w:numId="10" w16cid:durableId="1813281728">
    <w:abstractNumId w:val="0"/>
    <w:lvlOverride w:ilvl="0">
      <w:startOverride w:val="1"/>
    </w:lvlOverride>
  </w:num>
  <w:num w:numId="11" w16cid:durableId="1770542722">
    <w:abstractNumId w:val="0"/>
    <w:lvlOverride w:ilvl="0">
      <w:startOverride w:val="1"/>
    </w:lvlOverride>
  </w:num>
  <w:num w:numId="12" w16cid:durableId="1050615389">
    <w:abstractNumId w:val="0"/>
    <w:lvlOverride w:ilvl="0">
      <w:startOverride w:val="1"/>
    </w:lvlOverride>
  </w:num>
  <w:num w:numId="13" w16cid:durableId="1271862601">
    <w:abstractNumId w:val="0"/>
    <w:lvlOverride w:ilvl="0">
      <w:startOverride w:val="1"/>
    </w:lvlOverride>
  </w:num>
  <w:num w:numId="14" w16cid:durableId="1120761840">
    <w:abstractNumId w:val="0"/>
    <w:lvlOverride w:ilvl="0">
      <w:startOverride w:val="1"/>
    </w:lvlOverride>
  </w:num>
  <w:num w:numId="15" w16cid:durableId="751009670">
    <w:abstractNumId w:val="0"/>
    <w:lvlOverride w:ilvl="0">
      <w:startOverride w:val="1"/>
    </w:lvlOverride>
  </w:num>
  <w:num w:numId="16" w16cid:durableId="1101336558">
    <w:abstractNumId w:val="0"/>
    <w:lvlOverride w:ilvl="0">
      <w:startOverride w:val="1"/>
    </w:lvlOverride>
  </w:num>
  <w:num w:numId="17" w16cid:durableId="1599362926">
    <w:abstractNumId w:val="0"/>
    <w:lvlOverride w:ilvl="0">
      <w:startOverride w:val="1"/>
    </w:lvlOverride>
  </w:num>
  <w:num w:numId="18" w16cid:durableId="1093627228">
    <w:abstractNumId w:val="0"/>
    <w:lvlOverride w:ilvl="0">
      <w:startOverride w:val="1"/>
    </w:lvlOverride>
  </w:num>
  <w:num w:numId="19" w16cid:durableId="137965275">
    <w:abstractNumId w:val="0"/>
    <w:lvlOverride w:ilvl="0">
      <w:startOverride w:val="1"/>
    </w:lvlOverride>
  </w:num>
  <w:num w:numId="20" w16cid:durableId="1255672500">
    <w:abstractNumId w:val="0"/>
    <w:lvlOverride w:ilvl="0">
      <w:startOverride w:val="1"/>
    </w:lvlOverride>
  </w:num>
  <w:num w:numId="21" w16cid:durableId="756563995">
    <w:abstractNumId w:val="0"/>
    <w:lvlOverride w:ilvl="0">
      <w:startOverride w:val="1"/>
    </w:lvlOverride>
  </w:num>
  <w:num w:numId="22" w16cid:durableId="5061826">
    <w:abstractNumId w:val="0"/>
    <w:lvlOverride w:ilvl="0">
      <w:startOverride w:val="1"/>
    </w:lvlOverride>
  </w:num>
  <w:num w:numId="23" w16cid:durableId="1784884578">
    <w:abstractNumId w:val="0"/>
    <w:lvlOverride w:ilvl="0">
      <w:startOverride w:val="1"/>
    </w:lvlOverride>
  </w:num>
  <w:num w:numId="24" w16cid:durableId="2051300377">
    <w:abstractNumId w:val="0"/>
    <w:lvlOverride w:ilvl="0">
      <w:startOverride w:val="1"/>
    </w:lvlOverride>
  </w:num>
  <w:num w:numId="25" w16cid:durableId="337851678">
    <w:abstractNumId w:val="0"/>
    <w:lvlOverride w:ilvl="0">
      <w:startOverride w:val="1"/>
    </w:lvlOverride>
  </w:num>
  <w:num w:numId="26" w16cid:durableId="300697215">
    <w:abstractNumId w:val="0"/>
    <w:lvlOverride w:ilvl="0">
      <w:startOverride w:val="1"/>
    </w:lvlOverride>
  </w:num>
  <w:num w:numId="27" w16cid:durableId="91782690">
    <w:abstractNumId w:val="0"/>
    <w:lvlOverride w:ilvl="0">
      <w:startOverride w:val="1"/>
    </w:lvlOverride>
  </w:num>
  <w:num w:numId="28" w16cid:durableId="288584760">
    <w:abstractNumId w:val="0"/>
    <w:lvlOverride w:ilvl="0">
      <w:startOverride w:val="1"/>
    </w:lvlOverride>
  </w:num>
  <w:num w:numId="29" w16cid:durableId="1810973858">
    <w:abstractNumId w:val="0"/>
    <w:lvlOverride w:ilvl="0">
      <w:startOverride w:val="1"/>
    </w:lvlOverride>
  </w:num>
  <w:num w:numId="30" w16cid:durableId="916286167">
    <w:abstractNumId w:val="0"/>
    <w:lvlOverride w:ilvl="0">
      <w:startOverride w:val="1"/>
    </w:lvlOverride>
  </w:num>
  <w:num w:numId="31" w16cid:durableId="1092245145">
    <w:abstractNumId w:val="0"/>
    <w:lvlOverride w:ilvl="0">
      <w:startOverride w:val="1"/>
    </w:lvlOverride>
  </w:num>
  <w:num w:numId="32" w16cid:durableId="109058814">
    <w:abstractNumId w:val="0"/>
    <w:lvlOverride w:ilvl="0">
      <w:startOverride w:val="1"/>
    </w:lvlOverride>
  </w:num>
  <w:num w:numId="33" w16cid:durableId="1068528639">
    <w:abstractNumId w:val="0"/>
    <w:lvlOverride w:ilvl="0">
      <w:startOverride w:val="1"/>
    </w:lvlOverride>
  </w:num>
  <w:num w:numId="34" w16cid:durableId="1837570941">
    <w:abstractNumId w:val="0"/>
    <w:lvlOverride w:ilvl="0">
      <w:startOverride w:val="1"/>
    </w:lvlOverride>
  </w:num>
  <w:num w:numId="35" w16cid:durableId="277765350">
    <w:abstractNumId w:val="0"/>
    <w:lvlOverride w:ilvl="0">
      <w:startOverride w:val="1"/>
    </w:lvlOverride>
  </w:num>
  <w:num w:numId="36" w16cid:durableId="329523029">
    <w:abstractNumId w:val="0"/>
    <w:lvlOverride w:ilvl="0">
      <w:startOverride w:val="1"/>
    </w:lvlOverride>
  </w:num>
  <w:num w:numId="37" w16cid:durableId="1732381893">
    <w:abstractNumId w:val="0"/>
    <w:lvlOverride w:ilvl="0">
      <w:startOverride w:val="1"/>
    </w:lvlOverride>
  </w:num>
  <w:num w:numId="38" w16cid:durableId="1517187441">
    <w:abstractNumId w:val="0"/>
    <w:lvlOverride w:ilvl="0">
      <w:startOverride w:val="1"/>
    </w:lvlOverride>
  </w:num>
  <w:num w:numId="39" w16cid:durableId="1276207442">
    <w:abstractNumId w:val="0"/>
    <w:lvlOverride w:ilvl="0">
      <w:startOverride w:val="1"/>
    </w:lvlOverride>
  </w:num>
  <w:num w:numId="40" w16cid:durableId="94180236">
    <w:abstractNumId w:val="0"/>
    <w:lvlOverride w:ilvl="0">
      <w:startOverride w:val="1"/>
    </w:lvlOverride>
  </w:num>
  <w:num w:numId="41" w16cid:durableId="841507849">
    <w:abstractNumId w:val="0"/>
    <w:lvlOverride w:ilvl="0">
      <w:startOverride w:val="1"/>
    </w:lvlOverride>
  </w:num>
  <w:num w:numId="42" w16cid:durableId="2098860676">
    <w:abstractNumId w:val="0"/>
    <w:lvlOverride w:ilvl="0">
      <w:startOverride w:val="1"/>
    </w:lvlOverride>
  </w:num>
  <w:num w:numId="43" w16cid:durableId="192809164">
    <w:abstractNumId w:val="0"/>
    <w:lvlOverride w:ilvl="0">
      <w:startOverride w:val="1"/>
    </w:lvlOverride>
  </w:num>
  <w:num w:numId="44" w16cid:durableId="1811508936">
    <w:abstractNumId w:val="0"/>
    <w:lvlOverride w:ilvl="0">
      <w:startOverride w:val="1"/>
    </w:lvlOverride>
  </w:num>
  <w:num w:numId="45" w16cid:durableId="56518754">
    <w:abstractNumId w:val="0"/>
    <w:lvlOverride w:ilvl="0">
      <w:startOverride w:val="1"/>
    </w:lvlOverride>
  </w:num>
  <w:num w:numId="46" w16cid:durableId="1077171329">
    <w:abstractNumId w:val="0"/>
    <w:lvlOverride w:ilvl="0">
      <w:startOverride w:val="1"/>
    </w:lvlOverride>
  </w:num>
  <w:num w:numId="47" w16cid:durableId="1315380765">
    <w:abstractNumId w:val="0"/>
    <w:lvlOverride w:ilvl="0">
      <w:startOverride w:val="1"/>
    </w:lvlOverride>
  </w:num>
  <w:num w:numId="48" w16cid:durableId="1551070374">
    <w:abstractNumId w:val="0"/>
    <w:lvlOverride w:ilvl="0">
      <w:startOverride w:val="1"/>
    </w:lvlOverride>
  </w:num>
  <w:num w:numId="49" w16cid:durableId="2092502149">
    <w:abstractNumId w:val="0"/>
    <w:lvlOverride w:ilvl="0">
      <w:startOverride w:val="1"/>
    </w:lvlOverride>
  </w:num>
  <w:num w:numId="50" w16cid:durableId="624968930">
    <w:abstractNumId w:val="0"/>
    <w:lvlOverride w:ilvl="0">
      <w:startOverride w:val="1"/>
    </w:lvlOverride>
  </w:num>
  <w:num w:numId="51" w16cid:durableId="1329796321">
    <w:abstractNumId w:val="0"/>
    <w:lvlOverride w:ilvl="0">
      <w:startOverride w:val="1"/>
    </w:lvlOverride>
  </w:num>
  <w:num w:numId="52" w16cid:durableId="1046103253">
    <w:abstractNumId w:val="0"/>
    <w:lvlOverride w:ilvl="0">
      <w:startOverride w:val="1"/>
    </w:lvlOverride>
  </w:num>
  <w:num w:numId="53" w16cid:durableId="1849564612">
    <w:abstractNumId w:val="0"/>
    <w:lvlOverride w:ilvl="0">
      <w:startOverride w:val="1"/>
    </w:lvlOverride>
  </w:num>
  <w:num w:numId="54" w16cid:durableId="205064068">
    <w:abstractNumId w:val="0"/>
    <w:lvlOverride w:ilvl="0">
      <w:startOverride w:val="1"/>
    </w:lvlOverride>
  </w:num>
  <w:num w:numId="55" w16cid:durableId="1908951080">
    <w:abstractNumId w:val="0"/>
    <w:lvlOverride w:ilvl="0">
      <w:startOverride w:val="1"/>
    </w:lvlOverride>
  </w:num>
  <w:num w:numId="56" w16cid:durableId="1953321294">
    <w:abstractNumId w:val="0"/>
    <w:lvlOverride w:ilvl="0">
      <w:startOverride w:val="1"/>
    </w:lvlOverride>
  </w:num>
  <w:num w:numId="57" w16cid:durableId="851799403">
    <w:abstractNumId w:val="0"/>
    <w:lvlOverride w:ilvl="0">
      <w:startOverride w:val="1"/>
    </w:lvlOverride>
  </w:num>
  <w:numIdMacAtCleanup w:val="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52C"/>
    <w:rsid w:val="001B1FB1"/>
    <w:rsid w:val="0058752C"/>
    <w:rsid w:val="00944792"/>
    <w:rsid w:val="00D103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69B4F1D"/>
  <w15:docId w15:val="{D56CC6A5-6C60-4A43-BAFD-CDE59AAD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156082"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spacing w:after="0" w:line="240" w:lineRule="auto"/>
      <w:ind w:left="720"/>
      <w:contextualSpacing/>
    </w:pPr>
  </w:style>
  <w:style w:type="character" w:styleId="Hyperlink">
    <w:name w:val="Hyperlink"/>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ov.uk/government/publications/the-health-and-social-care-act-2008-code-of-practice-on-the-prevention-and-control-of-infections-and-related-guidance/health-and-social-care-act-2008-code-of-practice-on-the-prevention-and-control-of-infections-and-related-guidance" TargetMode="External"/><Relationship Id="rId18" Type="http://schemas.openxmlformats.org/officeDocument/2006/relationships/hyperlink" Target="https://www.nice.org.uk/guidance/cg139/chapter/1-guidance" TargetMode="External"/><Relationship Id="rId26" Type="http://schemas.openxmlformats.org/officeDocument/2006/relationships/image" Target="media/image8.png"/><Relationship Id="rId39" Type="http://schemas.openxmlformats.org/officeDocument/2006/relationships/hyperlink" Target="https://www.gov.uk/topic/health-protection/infectious-diseases" TargetMode="External"/><Relationship Id="rId21" Type="http://schemas.openxmlformats.org/officeDocument/2006/relationships/hyperlink" Target="https://www.infectionpreventioncontrol.co.uk/resources/ppe-personal-protective-equipment-policy-domiciliary-care-staff/" TargetMode="External"/><Relationship Id="rId34" Type="http://schemas.openxmlformats.org/officeDocument/2006/relationships/image" Target="media/image14.png"/><Relationship Id="rId42" Type="http://schemas.openxmlformats.org/officeDocument/2006/relationships/hyperlink" Target="https://assets.publishing.service.gov.uk/media/5a7abc09e5274a319e77a5b9/Green-Book-Chapter-12.pdf" TargetMode="External"/><Relationship Id="rId47" Type="http://schemas.openxmlformats.org/officeDocument/2006/relationships/hyperlink" Target="https://www.infectionpreventioncontrol.co.uk/resources/ppe-personal-protective-equipment-policy-domiciliary-care-staff/" TargetMode="External"/><Relationship Id="rId50" Type="http://schemas.openxmlformats.org/officeDocument/2006/relationships/footer" Target="footer1.xml"/><Relationship Id="rId55"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england.nhs.uk/estates/national-standards-of-healthcare-cleanliness/" TargetMode="External"/><Relationship Id="rId29" Type="http://schemas.openxmlformats.org/officeDocument/2006/relationships/hyperlink" Target="https://assets.publishing.service.gov.uk/media/65ba62fcc75d300012ca0fd9/A3_PPE_requirements_table_FINAL.pdf" TargetMode="External"/><Relationship Id="rId11" Type="http://schemas.openxmlformats.org/officeDocument/2006/relationships/hyperlink" Target="https://www.infectionpreventioncontrol.co.uk/resources/respiratory-and-cough-hygiene-policy-for-domiciliary-care-staff/" TargetMode="Externa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hyperlink" Target="https://qicn.org.uk/news-and-events/events/infection-prevention-and-control-ipc-champions-meeting/" TargetMode="External"/><Relationship Id="rId40" Type="http://schemas.openxmlformats.org/officeDocument/2006/relationships/hyperlink" Target="https://www.england.nhs.uk/estates/national-standards-of-healthcare-cleanliness/" TargetMode="External"/><Relationship Id="rId45" Type="http://schemas.openxmlformats.org/officeDocument/2006/relationships/hyperlink" Target="https://www.gov.uk/government/publications/personal-protective-equipment-ppe-strategy-stabilise-and-build-resilience/personal-protective-equipment-ppe-strategy-stabilise-and-build-resilience" TargetMode="External"/><Relationship Id="rId53" Type="http://schemas.openxmlformats.org/officeDocument/2006/relationships/hyperlink" Target="https://www.hse.gov.uk/skin/employ/gloves.htm" TargetMode="External"/><Relationship Id="rId5" Type="http://schemas.openxmlformats.org/officeDocument/2006/relationships/footnotes" Target="footnotes.xml"/><Relationship Id="rId19" Type="http://schemas.openxmlformats.org/officeDocument/2006/relationships/hyperlink" Target="https://www.infectionpreventioncontrol.co.uk/resources/bbvs-blood-borne-viruses-domiciliary-care-staf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ov.uk/guidance/infection-prevention-and-control-for-multidrug-resistant-organisms-in-adult-social-care-settings" TargetMode="External"/><Relationship Id="rId22" Type="http://schemas.openxmlformats.org/officeDocument/2006/relationships/hyperlink" Target="https://www.england.nhs.uk/national-infection-prevention-and-control-manual-nipcm-for-england/" TargetMode="External"/><Relationship Id="rId27" Type="http://schemas.openxmlformats.org/officeDocument/2006/relationships/image" Target="media/image9.png"/><Relationship Id="rId30" Type="http://schemas.openxmlformats.org/officeDocument/2006/relationships/hyperlink" Target="https://www.england.nhs.uk/estates/national-standards-of-healthcare-cleanliness/" TargetMode="External"/><Relationship Id="rId35" Type="http://schemas.openxmlformats.org/officeDocument/2006/relationships/hyperlink" Target="https://www.england.nhs.uk/publication/national-infection-prevention-and-control-manual-for-england-appendices/" TargetMode="External"/><Relationship Id="rId43" Type="http://schemas.openxmlformats.org/officeDocument/2006/relationships/hyperlink" Target="https://www.infectionpreventioncontrol.co.uk/domiciliary-care/" TargetMode="External"/><Relationship Id="rId48" Type="http://schemas.openxmlformats.org/officeDocument/2006/relationships/image" Target="media/image15.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19.png"/><Relationship Id="rId3" Type="http://schemas.openxmlformats.org/officeDocument/2006/relationships/settings" Target="settings.xml"/><Relationship Id="rId12" Type="http://schemas.openxmlformats.org/officeDocument/2006/relationships/hyperlink" Target="https://www.cqc.org.uk/guidance-regulation/providers/regulations-service-providers-and-managers/health-social-care-act/regulation-12" TargetMode="External"/><Relationship Id="rId17" Type="http://schemas.openxmlformats.org/officeDocument/2006/relationships/hyperlink" Target="https://www.gov.uk/government/publications/infection-prevention-and-control-in-adult-social-care-acute-respiratory-infection/infection-prevention-and-control-ipc-in-adult-social-care-acute-respiratory-infection-ari"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hyperlink" Target="https://www.rmmonline.co.uk/" TargetMode="External"/><Relationship Id="rId46" Type="http://schemas.openxmlformats.org/officeDocument/2006/relationships/hyperlink" Target="https://www.gov.uk/government/collections/adult-social-care-guidance?utm_medium=email&amp;amp;utm_campaign=govuk-notifications-topic&amp;amp;utm_source=2dcf43d6-3b2e-4c5b-9652-4e4a8fa5e3e9&amp;amp;utm_content=immediately" TargetMode="External"/><Relationship Id="rId20" Type="http://schemas.openxmlformats.org/officeDocument/2006/relationships/hyperlink" Target="https://www.gov.uk/government/publications/infection-prevention-and-control-in-adult-social-care-settings/infection-prevention-and-control-resource-for-adult-social-care" TargetMode="External"/><Relationship Id="rId41" Type="http://schemas.openxmlformats.org/officeDocument/2006/relationships/hyperlink" Target="https://www.england.nhs.uk/publication/national-standards-of-healthcare-cleanliness-2021-supporting-documents/" TargetMode="External"/><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infectionpreventioncontrol.co.uk/resources/sicps-and-tbps-policy-for-domiciliary-care-staff/"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www.gov.uk/guidance/notifiable-diseases-and-causative-organisms-how-to-report" TargetMode="External"/><Relationship Id="rId49" Type="http://schemas.openxmlformats.org/officeDocument/2006/relationships/header" Target="header1.xml"/><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11.png"/><Relationship Id="rId44" Type="http://schemas.openxmlformats.org/officeDocument/2006/relationships/hyperlink" Target="https://www.hse.gov.uk/skin/employ/gloves.htm" TargetMode="External"/><Relationship Id="rId52" Type="http://schemas.openxmlformats.org/officeDocument/2006/relationships/hyperlink" Target="https://assets-us-01.kc-usercontent.com:443/7cb303be-e688-0026-0f1f-ed21799cd9d4/c4b20e9c-e522-4180-9c33-f581fc6353c2/Guide%20to%20donning%20%28putting%20on%29%20and%20doffing%20%28removing%29%20PPE%20%28non-AGP%29%20in%20adult%20social%20care%20settings%20-%20V2.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15243</Words>
  <Characters>86888</Characters>
  <Application>Microsoft Office Word</Application>
  <DocSecurity>0</DocSecurity>
  <Lines>3777</Lines>
  <Paragraphs>1380</Paragraphs>
  <ScaleCrop>false</ScaleCrop>
  <Company/>
  <LinksUpToDate>false</LinksUpToDate>
  <CharactersWithSpaces>100751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Sadia Mohammad</cp:lastModifiedBy>
  <cp:revision>2</cp:revision>
  <dcterms:created xsi:type="dcterms:W3CDTF">2026-09-10T09:47:00Z</dcterms:created>
  <dcterms:modified xsi:type="dcterms:W3CDTF">2026-09-10T09:47:00Z</dcterms:modified>
</cp:coreProperties>
</file>