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Домашнее задание №1. (выполнить то, что выделено зеленым цветом)</w:t>
      </w:r>
    </w:p>
    <w:p>
      <w:pPr>
        <w:pStyle w:val="Normal"/>
        <w:spacing w:lineRule="auto" w:line="36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Внимательно прочтите задание от начала до конца – оно представляет собой целостную систему. При первом доступе к операционным системам либо следуйте указаниям мастера, либо используйте следующие реквизиты: </w:t>
      </w:r>
      <w:r>
        <w:rPr>
          <w:i/>
          <w:iCs/>
          <w:color w:val="000000"/>
          <w:sz w:val="28"/>
          <w:szCs w:val="28"/>
        </w:rPr>
        <w:t>Administrator/P@ssw0rd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Если предоставленные виртуальные машины начнут самопроизвольно отключаться в процессе работы, попробуйте выполнить на них команду </w:t>
      </w:r>
      <w:r>
        <w:rPr>
          <w:i/>
          <w:iCs/>
          <w:color w:val="000000"/>
          <w:sz w:val="28"/>
          <w:szCs w:val="28"/>
        </w:rPr>
        <w:t>slmgr /rearm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360"/>
        <w:jc w:val="lef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360"/>
        <w:rPr/>
      </w:pPr>
      <w:r>
        <w:rPr>
          <w:b/>
          <w:bCs/>
          <w:color w:val="000000"/>
          <w:sz w:val="28"/>
          <w:szCs w:val="28"/>
          <w:highlight w:val="green"/>
        </w:rPr>
        <w:t>Настройка DC1</w:t>
      </w:r>
    </w:p>
    <w:p>
      <w:pPr>
        <w:pStyle w:val="Normal"/>
        <w:spacing w:lineRule="auto" w:line="360"/>
        <w:ind w:firstLine="360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>
      <w:pPr>
        <w:pStyle w:val="Normal"/>
        <w:spacing w:lineRule="auto" w:line="360"/>
        <w:ind w:firstLine="360"/>
        <w:rPr/>
      </w:pPr>
      <w:r>
        <w:rPr>
          <w:b/>
          <w:bCs/>
          <w:color w:val="000000"/>
          <w:sz w:val="28"/>
          <w:szCs w:val="28"/>
          <w:highlight w:val="green"/>
        </w:rPr>
        <w:t>Базовая настройка</w:t>
      </w:r>
    </w:p>
    <w:p>
      <w:pPr>
        <w:pStyle w:val="Normal"/>
        <w:numPr>
          <w:ilvl w:val="0"/>
          <w:numId w:val="1"/>
        </w:numPr>
        <w:spacing w:lineRule="auto" w:line="360"/>
        <w:ind w:firstLine="360"/>
        <w:textAlignment w:val="baseline"/>
        <w:rPr/>
      </w:pPr>
      <w:r>
        <w:rPr>
          <w:color w:val="000000"/>
          <w:sz w:val="28"/>
          <w:szCs w:val="28"/>
          <w:highlight w:val="green"/>
        </w:rPr>
        <w:t>переименуйте компьютер в DC1;</w:t>
      </w:r>
    </w:p>
    <w:p>
      <w:pPr>
        <w:pStyle w:val="Normal"/>
        <w:spacing w:lineRule="auto" w:line="360"/>
        <w:ind w:firstLine="360"/>
        <w:textAlignment w:val="baseline"/>
        <w:rPr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 консоли выполняем sconfig</w:t>
      </w:r>
    </w:p>
    <w:p>
      <w:pPr>
        <w:pStyle w:val="Normal"/>
        <w:spacing w:lineRule="auto" w:line="360"/>
        <w:ind w:firstLine="360"/>
        <w:textAlignment w:val="baseline"/>
        <w:rPr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 xml:space="preserve">Выбираем п.2, указываем имя DC1, </w:t>
      </w:r>
      <w:r>
        <w:rPr>
          <w:color w:val="000000"/>
          <w:sz w:val="28"/>
          <w:szCs w:val="28"/>
          <w:shd w:fill="auto" w:val="clear"/>
        </w:rPr>
        <w:t>перезагрузимся позже</w:t>
      </w:r>
    </w:p>
    <w:p>
      <w:pPr>
        <w:pStyle w:val="Normal"/>
        <w:numPr>
          <w:ilvl w:val="0"/>
          <w:numId w:val="1"/>
        </w:numPr>
        <w:spacing w:lineRule="auto" w:line="360"/>
        <w:ind w:firstLine="360"/>
        <w:textAlignment w:val="baseline"/>
        <w:rPr/>
      </w:pPr>
      <w:r>
        <w:rPr>
          <w:color w:val="000000"/>
          <w:sz w:val="28"/>
          <w:szCs w:val="28"/>
          <w:highlight w:val="green"/>
        </w:rPr>
        <w:t>в качестве адреса DC1 используйте первый возможный адрес из подсети 172.16.19.64/26;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Первый возможный адрес по маске 26 — 172.16.19.65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Выбираем п.8, сетевой адаптер 1, указываем статический IP адрес 172.16.19.65, маску 255.255.255.192, в качестве шлюза последний адрес подсети 172.16.19.126.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Выходим из приложения, перезапускаем машину.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Результат: имя установлено, IP адрес присвоен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/>
      </w:pPr>
      <w:r>
        <w:rPr/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highlight w:val="green"/>
        </w:rPr>
        <w:t>Настройка SRV1</w:t>
      </w:r>
    </w:p>
    <w:p>
      <w:pPr>
        <w:pStyle w:val="Normal"/>
        <w:spacing w:lineRule="auto" w:line="360"/>
        <w:ind w:hanging="0"/>
        <w:rPr/>
      </w:pPr>
      <w:r>
        <w:rPr/>
        <w:t xml:space="preserve">IP </w:t>
      </w:r>
      <w:r>
        <w:rPr>
          <w:color w:val="000000"/>
          <w:sz w:val="28"/>
          <w:szCs w:val="28"/>
          <w:shd w:fill="auto" w:val="clear"/>
        </w:rPr>
        <w:t>172.16.19.66/26</w:t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highlight w:val="green"/>
        </w:rPr>
      </w:pPr>
      <w:r>
        <w:rPr/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highlight w:val="green"/>
        </w:rPr>
        <w:t>Настройка DCA</w:t>
      </w:r>
      <w:bookmarkStart w:id="0" w:name="_GoBack"/>
      <w:bookmarkEnd w:id="0"/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IP</w:t>
      </w:r>
      <w:r>
        <w:rPr>
          <w:color w:val="000000"/>
          <w:sz w:val="28"/>
          <w:szCs w:val="28"/>
          <w:shd w:fill="auto" w:val="clear"/>
        </w:rPr>
        <w:t xml:space="preserve"> 172.16.19.6</w:t>
      </w:r>
      <w:r>
        <w:rPr>
          <w:color w:val="000000"/>
          <w:sz w:val="28"/>
          <w:szCs w:val="28"/>
          <w:shd w:fill="auto" w:val="clear"/>
        </w:rPr>
        <w:t>7</w:t>
      </w:r>
      <w:r>
        <w:rPr>
          <w:color w:val="000000"/>
          <w:sz w:val="28"/>
          <w:szCs w:val="28"/>
          <w:shd w:fill="auto" w:val="clear"/>
        </w:rPr>
        <w:t>/26;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/>
      </w:pPr>
      <w:r>
        <w:rPr/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highlight w:val="green"/>
        </w:rPr>
        <w:t xml:space="preserve">CLI1 </w:t>
      </w:r>
      <w:r>
        <w:rPr>
          <w:b/>
          <w:bCs/>
          <w:color w:val="000000"/>
          <w:sz w:val="28"/>
          <w:szCs w:val="28"/>
          <w:highlight w:val="green"/>
        </w:rPr>
        <w:t>и CLI2 переименовали соответственно</w:t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  <w:t>Настройки — View your computer name — кнопка Rename this PC</w:t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  <w:t>Reboot</w:t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highlight w:val="green"/>
        </w:rPr>
        <w:t>Настройка DC2</w:t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highlight w:val="green"/>
        </w:rPr>
      </w:pPr>
      <w:r>
        <w:rPr>
          <w:b/>
          <w:bCs/>
          <w:color w:val="000000"/>
          <w:sz w:val="28"/>
          <w:szCs w:val="28"/>
          <w:highlight w:val="green"/>
        </w:rPr>
        <w:t>Базовая настройка</w:t>
      </w:r>
    </w:p>
    <w:p>
      <w:pPr>
        <w:pStyle w:val="Normal"/>
        <w:numPr>
          <w:ilvl w:val="0"/>
          <w:numId w:val="3"/>
        </w:numPr>
        <w:spacing w:lineRule="auto" w:line="360"/>
        <w:ind w:firstLine="360"/>
        <w:textAlignment w:val="baseline"/>
        <w:rPr>
          <w:color w:val="000000"/>
          <w:sz w:val="28"/>
          <w:szCs w:val="28"/>
          <w:highlight w:val="green"/>
        </w:rPr>
      </w:pPr>
      <w:r>
        <w:rPr>
          <w:color w:val="000000"/>
          <w:sz w:val="28"/>
          <w:szCs w:val="28"/>
          <w:highlight w:val="green"/>
        </w:rPr>
        <w:t>переименуйте компьютер в DC2;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По аналогии с остальными машинами</w:t>
      </w:r>
    </w:p>
    <w:p>
      <w:pPr>
        <w:pStyle w:val="Normal"/>
        <w:numPr>
          <w:ilvl w:val="0"/>
          <w:numId w:val="3"/>
        </w:numPr>
        <w:spacing w:lineRule="auto" w:line="360"/>
        <w:ind w:firstLine="360"/>
        <w:textAlignment w:val="baseline"/>
        <w:rPr>
          <w:color w:val="000000"/>
          <w:sz w:val="28"/>
          <w:szCs w:val="28"/>
          <w:highlight w:val="green"/>
        </w:rPr>
      </w:pPr>
      <w:r>
        <w:rPr>
          <w:color w:val="000000"/>
          <w:sz w:val="28"/>
          <w:szCs w:val="28"/>
          <w:highlight w:val="green"/>
        </w:rPr>
        <w:t>в качестве адреса DC2 используйте первый возможный адрес из подсети 172.16.20.96/27;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Первый адрес 172.16.20.97, маска 255.255.255.224, последний возможный адрес подсети 172.16.20.96/27 в качестве шлюза - 172.16.20.126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highlight w:val="green"/>
        </w:rPr>
        <w:t>Настройка SRV2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 xml:space="preserve"> </w:t>
      </w:r>
      <w:r>
        <w:rPr>
          <w:color w:val="000000"/>
          <w:sz w:val="28"/>
          <w:szCs w:val="28"/>
          <w:shd w:fill="auto" w:val="clear"/>
        </w:rPr>
        <w:t xml:space="preserve">Статический </w:t>
      </w:r>
      <w:r>
        <w:rPr>
          <w:color w:val="000000"/>
          <w:sz w:val="28"/>
          <w:szCs w:val="28"/>
          <w:shd w:fill="auto" w:val="clear"/>
        </w:rPr>
        <w:t>172.16.20.9</w:t>
      </w:r>
      <w:r>
        <w:rPr>
          <w:color w:val="000000"/>
          <w:sz w:val="28"/>
          <w:szCs w:val="28"/>
          <w:shd w:fill="auto" w:val="clear"/>
        </w:rPr>
        <w:t>8/27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/>
      </w:pPr>
      <w:r>
        <w:rPr/>
      </w:r>
    </w:p>
    <w:p>
      <w:pPr>
        <w:pStyle w:val="Normal"/>
        <w:spacing w:lineRule="auto" w:line="360"/>
        <w:ind w:left="360" w:firstLine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highlight w:val="green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color w:val="000000"/>
          <w:sz w:val="28"/>
          <w:szCs w:val="28"/>
          <w:highlight w:val="green"/>
        </w:rPr>
      </w:pPr>
      <w:r>
        <w:rPr/>
      </w:r>
    </w:p>
    <w:p>
      <w:pPr>
        <w:pStyle w:val="Normal"/>
        <w:spacing w:lineRule="auto" w:line="360"/>
        <w:ind w:left="360" w:firstLine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highlight w:val="green"/>
          <w:lang w:val="en-US"/>
        </w:rPr>
      </w:pPr>
      <w:r>
        <w:rPr>
          <w:b/>
          <w:bCs/>
          <w:color w:val="000000"/>
          <w:sz w:val="28"/>
          <w:szCs w:val="28"/>
          <w:highlight w:val="green"/>
        </w:rPr>
        <w:t>Настройка R2</w:t>
      </w:r>
    </w:p>
    <w:p>
      <w:pPr>
        <w:pStyle w:val="Normal"/>
        <w:spacing w:lineRule="auto" w:line="360"/>
        <w:ind w:firstLine="360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highlight w:val="green"/>
        </w:rPr>
      </w:pPr>
      <w:r>
        <w:rPr>
          <w:b/>
          <w:bCs/>
          <w:color w:val="000000"/>
          <w:sz w:val="28"/>
          <w:szCs w:val="28"/>
          <w:highlight w:val="green"/>
        </w:rPr>
        <w:t>Базовая настройка</w:t>
      </w:r>
    </w:p>
    <w:p>
      <w:pPr>
        <w:pStyle w:val="Normal"/>
        <w:numPr>
          <w:ilvl w:val="0"/>
          <w:numId w:val="6"/>
        </w:numPr>
        <w:spacing w:lineRule="auto" w:line="360"/>
        <w:ind w:firstLine="360"/>
        <w:textAlignment w:val="baseline"/>
        <w:rPr>
          <w:color w:val="000000"/>
          <w:sz w:val="28"/>
          <w:szCs w:val="28"/>
          <w:highlight w:val="green"/>
        </w:rPr>
      </w:pPr>
      <w:r>
        <w:rPr>
          <w:color w:val="000000"/>
          <w:sz w:val="28"/>
          <w:szCs w:val="28"/>
          <w:highlight w:val="green"/>
        </w:rPr>
        <w:t>переименуйте компьютер в R2;</w:t>
      </w:r>
    </w:p>
    <w:p>
      <w:pPr>
        <w:pStyle w:val="Normal"/>
        <w:numPr>
          <w:ilvl w:val="0"/>
          <w:numId w:val="6"/>
        </w:numPr>
        <w:spacing w:lineRule="auto" w:line="360"/>
        <w:ind w:firstLine="360"/>
        <w:textAlignment w:val="baseline"/>
        <w:rPr>
          <w:color w:val="000000"/>
          <w:sz w:val="28"/>
          <w:szCs w:val="28"/>
          <w:highlight w:val="green"/>
        </w:rPr>
      </w:pPr>
      <w:r>
        <w:rPr>
          <w:color w:val="000000"/>
          <w:sz w:val="28"/>
          <w:szCs w:val="28"/>
          <w:highlight w:val="green"/>
        </w:rPr>
        <w:t xml:space="preserve">задайте настройки сети следующим образом: для сетевого интерфейса, подключенного к коммутатору ISP, используйте адрес 200.100.100.1/30; для сетевого адреса в подсети </w:t>
      </w:r>
      <w:r>
        <w:rPr>
          <w:i/>
          <w:iCs/>
          <w:color w:val="000000"/>
          <w:sz w:val="28"/>
          <w:szCs w:val="28"/>
          <w:highlight w:val="green"/>
        </w:rPr>
        <w:t>SPB.wse</w:t>
      </w:r>
      <w:r>
        <w:rPr>
          <w:color w:val="000000"/>
          <w:sz w:val="28"/>
          <w:szCs w:val="28"/>
          <w:highlight w:val="green"/>
        </w:rPr>
        <w:t xml:space="preserve"> используйте последний возможный адрес из используемого адресного пространства;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color w:val="000000"/>
          <w:sz w:val="28"/>
          <w:szCs w:val="28"/>
          <w:highlight w:val="green"/>
        </w:rPr>
      </w:pPr>
      <w:r>
        <w:rPr>
          <w:color w:val="000000"/>
          <w:sz w:val="28"/>
          <w:szCs w:val="28"/>
          <w:shd w:fill="auto" w:val="clear"/>
        </w:rPr>
        <w:t xml:space="preserve">В качестве  сетевого интерфейса, подключенного к коммутатору ISP выбираем адаптер #2 и </w:t>
      </w:r>
      <w:r>
        <w:rPr>
          <w:color w:val="000000"/>
          <w:sz w:val="28"/>
          <w:szCs w:val="28"/>
          <w:shd w:fill="auto" w:val="clear"/>
        </w:rPr>
        <w:t xml:space="preserve">статический </w:t>
      </w:r>
      <w:r>
        <w:rPr>
          <w:color w:val="000000"/>
          <w:sz w:val="28"/>
          <w:szCs w:val="28"/>
          <w:shd w:fill="auto" w:val="clear"/>
        </w:rPr>
        <w:t>IP адрес 200.100.100.</w:t>
      </w:r>
      <w:r>
        <w:rPr>
          <w:color w:val="000000"/>
          <w:sz w:val="28"/>
          <w:szCs w:val="28"/>
          <w:shd w:fill="auto" w:val="clear"/>
        </w:rPr>
        <w:t>1</w:t>
      </w:r>
      <w:r>
        <w:rPr>
          <w:color w:val="000000"/>
          <w:sz w:val="28"/>
          <w:szCs w:val="28"/>
          <w:shd w:fill="auto" w:val="clear"/>
        </w:rPr>
        <w:t xml:space="preserve">/30, </w:t>
      </w:r>
      <w:r>
        <w:rPr>
          <w:color w:val="000000"/>
          <w:sz w:val="28"/>
          <w:szCs w:val="28"/>
          <w:shd w:fill="auto" w:val="clear"/>
        </w:rPr>
        <w:t xml:space="preserve">маска 255.255.255.252, шлюз </w:t>
      </w:r>
      <w:r>
        <w:rPr>
          <w:color w:val="000000"/>
          <w:sz w:val="28"/>
          <w:szCs w:val="28"/>
          <w:shd w:fill="auto" w:val="clear"/>
        </w:rPr>
        <w:t>200.100.100.</w:t>
      </w:r>
      <w:r>
        <w:rPr>
          <w:color w:val="000000"/>
          <w:sz w:val="28"/>
          <w:szCs w:val="28"/>
          <w:shd w:fill="auto" w:val="clear"/>
        </w:rPr>
        <w:t>2</w:t>
      </w:r>
      <w:r>
        <w:rPr>
          <w:color w:val="000000"/>
          <w:sz w:val="28"/>
          <w:szCs w:val="28"/>
          <w:shd w:fill="auto" w:val="clear"/>
        </w:rPr>
        <w:t xml:space="preserve">/30 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В качестве  сетевого интерфейса, подключенного к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сети 172.16.20.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96/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2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7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 выбираем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 другой адаптер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 и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статический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IP адрес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172.16.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20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.126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,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маска 255.255.255.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224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, шлюз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не указывается</w:t>
      </w:r>
    </w:p>
    <w:p>
      <w:pPr>
        <w:pStyle w:val="Normal"/>
        <w:spacing w:lineRule="auto" w:line="360"/>
        <w:ind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36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36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highlight w:val="green"/>
          <w:lang w:val="en-US"/>
        </w:rPr>
      </w:pPr>
      <w:r>
        <w:rPr>
          <w:b/>
          <w:bCs/>
          <w:color w:val="000000"/>
          <w:sz w:val="28"/>
          <w:szCs w:val="28"/>
          <w:highlight w:val="green"/>
        </w:rPr>
        <w:t>Настройка R1</w:t>
      </w:r>
    </w:p>
    <w:p>
      <w:pPr>
        <w:pStyle w:val="Normal"/>
        <w:spacing w:lineRule="auto" w:line="360"/>
        <w:ind w:firstLine="360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>
      <w:pPr>
        <w:pStyle w:val="Normal"/>
        <w:spacing w:lineRule="auto" w:line="360"/>
        <w:ind w:firstLine="360"/>
        <w:rPr>
          <w:sz w:val="28"/>
          <w:szCs w:val="28"/>
          <w:highlight w:val="green"/>
        </w:rPr>
      </w:pPr>
      <w:r>
        <w:rPr>
          <w:b/>
          <w:bCs/>
          <w:color w:val="000000"/>
          <w:sz w:val="28"/>
          <w:szCs w:val="28"/>
          <w:highlight w:val="green"/>
        </w:rPr>
        <w:t>Базовая настройка</w:t>
      </w:r>
    </w:p>
    <w:p>
      <w:pPr>
        <w:pStyle w:val="Normal"/>
        <w:numPr>
          <w:ilvl w:val="0"/>
          <w:numId w:val="7"/>
        </w:numPr>
        <w:spacing w:lineRule="auto" w:line="360"/>
        <w:ind w:firstLine="360"/>
        <w:textAlignment w:val="baseline"/>
        <w:rPr>
          <w:color w:val="000000"/>
          <w:sz w:val="28"/>
          <w:szCs w:val="28"/>
          <w:highlight w:val="green"/>
        </w:rPr>
      </w:pPr>
      <w:r>
        <w:rPr>
          <w:color w:val="000000"/>
          <w:sz w:val="28"/>
          <w:szCs w:val="28"/>
          <w:highlight w:val="green"/>
        </w:rPr>
        <w:t>переименуйте компьютер в R1;</w:t>
      </w:r>
    </w:p>
    <w:p>
      <w:pPr>
        <w:pStyle w:val="Normal"/>
        <w:numPr>
          <w:ilvl w:val="0"/>
          <w:numId w:val="7"/>
        </w:numPr>
        <w:spacing w:lineRule="auto" w:line="360"/>
        <w:ind w:firstLine="360"/>
        <w:textAlignment w:val="baseline"/>
        <w:rPr>
          <w:color w:val="000000"/>
          <w:sz w:val="28"/>
          <w:szCs w:val="28"/>
          <w:highlight w:val="green"/>
        </w:rPr>
      </w:pPr>
      <w:r>
        <w:rPr>
          <w:color w:val="000000"/>
          <w:sz w:val="28"/>
          <w:szCs w:val="28"/>
          <w:highlight w:val="green"/>
        </w:rPr>
        <w:t>задайте настройки сети следующим образом: для сетевого интерфейса, подключенного к подключенного к коммутатору ISP, используйте адрес 200.100.100.2/30; для сетевого адреса в подсети Moskow.wsr используйте последний возможный адрес из используемого адресного пространства;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color w:val="000000"/>
          <w:sz w:val="28"/>
          <w:szCs w:val="28"/>
          <w:highlight w:val="green"/>
        </w:rPr>
      </w:pPr>
      <w:r>
        <w:rPr>
          <w:color w:val="000000"/>
          <w:sz w:val="28"/>
          <w:szCs w:val="28"/>
          <w:shd w:fill="auto" w:val="clear"/>
        </w:rPr>
        <w:t xml:space="preserve">В качестве  сетевого интерфейса, подключенного к коммутатору ISP выбираем адаптер #2 и </w:t>
      </w:r>
      <w:r>
        <w:rPr>
          <w:color w:val="000000"/>
          <w:sz w:val="28"/>
          <w:szCs w:val="28"/>
          <w:shd w:fill="auto" w:val="clear"/>
        </w:rPr>
        <w:t xml:space="preserve">статический </w:t>
      </w:r>
      <w:r>
        <w:rPr>
          <w:color w:val="000000"/>
          <w:sz w:val="28"/>
          <w:szCs w:val="28"/>
          <w:shd w:fill="auto" w:val="clear"/>
        </w:rPr>
        <w:t xml:space="preserve">IP адрес 200.100.100.2/30, </w:t>
      </w:r>
      <w:r>
        <w:rPr>
          <w:color w:val="000000"/>
          <w:sz w:val="28"/>
          <w:szCs w:val="28"/>
          <w:shd w:fill="auto" w:val="clear"/>
        </w:rPr>
        <w:t xml:space="preserve">маска 255.255.255.252, шлюз </w:t>
      </w:r>
      <w:r>
        <w:rPr>
          <w:color w:val="000000"/>
          <w:sz w:val="28"/>
          <w:szCs w:val="28"/>
          <w:shd w:fill="auto" w:val="clear"/>
        </w:rPr>
        <w:t>200.100.100.</w:t>
      </w:r>
      <w:r>
        <w:rPr>
          <w:color w:val="000000"/>
          <w:sz w:val="28"/>
          <w:szCs w:val="28"/>
          <w:shd w:fill="auto" w:val="clear"/>
        </w:rPr>
        <w:t>1</w:t>
      </w:r>
      <w:r>
        <w:rPr>
          <w:color w:val="000000"/>
          <w:sz w:val="28"/>
          <w:szCs w:val="28"/>
          <w:shd w:fill="auto" w:val="clear"/>
        </w:rPr>
        <w:t xml:space="preserve">/30 </w:t>
      </w:r>
    </w:p>
    <w:p>
      <w:pPr>
        <w:sectPr>
          <w:headerReference w:type="first" r:id="rId2"/>
          <w:type w:val="nextPage"/>
          <w:pgSz w:w="11906" w:h="16838"/>
          <w:pgMar w:left="1134" w:right="709" w:header="284" w:top="284" w:footer="0" w:bottom="270" w:gutter="0"/>
          <w:pgNumType w:fmt="decimal"/>
          <w:formProt w:val="false"/>
          <w:titlePg/>
          <w:textDirection w:val="lrTb"/>
          <w:docGrid w:type="default" w:linePitch="326" w:charSpace="0"/>
        </w:sectPr>
        <w:pStyle w:val="Normal"/>
        <w:numPr>
          <w:ilvl w:val="0"/>
          <w:numId w:val="0"/>
        </w:numPr>
        <w:spacing w:lineRule="auto" w:line="360"/>
        <w:ind w:left="360" w:hanging="0"/>
        <w:textAlignment w:val="baseline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В качестве  сетевого интерфейса, подключенного к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сети 172.16.19.64/26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 выбираем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 другой адаптер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 и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статический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IP адрес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172.16.19.126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,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 xml:space="preserve">маска 255.255.255.192, шлюз </w:t>
      </w:r>
      <w:r>
        <w:rPr>
          <w:b w:val="false"/>
          <w:bCs w:val="false"/>
          <w:color w:val="000000"/>
          <w:sz w:val="28"/>
          <w:szCs w:val="28"/>
          <w:shd w:fill="auto" w:val="clear"/>
        </w:rPr>
        <w:t>не указывается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ДИАГРАММА ВИРТУАЛЬНОЙ СЕТИ</w:t>
      </w:r>
    </w:p>
    <w:p>
      <w:pPr>
        <w:pStyle w:val="Normal"/>
        <w:spacing w:lineRule="auto" w:line="360"/>
        <w:ind w:firstLine="36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360"/>
        <w:jc w:val="center"/>
        <w:rPr>
          <w:rFonts w:eastAsia="Calibri"/>
          <w:sz w:val="28"/>
          <w:szCs w:val="28"/>
          <w:lang w:val="en-US" w:eastAsia="en-US"/>
        </w:rPr>
      </w:pPr>
      <w:r>
        <w:rPr/>
        <w:drawing>
          <wp:inline distT="0" distB="0" distL="0" distR="0">
            <wp:extent cx="7305040" cy="52749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4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4"/>
          <w:type w:val="nextPage"/>
          <w:pgSz w:orient="landscape" w:w="16838" w:h="11906"/>
          <w:pgMar w:left="270" w:right="536" w:header="284" w:top="1134" w:footer="0" w:bottom="709" w:gutter="0"/>
          <w:pgNumType w:fmt="decimal"/>
          <w:formProt w:val="false"/>
          <w:textDirection w:val="lrTb"/>
          <w:docGrid w:type="default" w:linePitch="326" w:charSpace="0"/>
        </w:sectPr>
        <w:pStyle w:val="Normal"/>
        <w:spacing w:lineRule="auto" w:line="360"/>
        <w:ind w:firstLine="360"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</w:r>
    </w:p>
    <w:p>
      <w:pPr>
        <w:pStyle w:val="Normal"/>
        <w:ind w:hanging="0"/>
        <w:rPr>
          <w:i/>
          <w:i/>
          <w:sz w:val="28"/>
          <w:szCs w:val="28"/>
        </w:rPr>
      </w:pPr>
      <w:r>
        <w:rPr/>
      </w:r>
    </w:p>
    <w:sectPr>
      <w:headerReference w:type="first" r:id="rId5"/>
      <w:footerReference w:type="default" r:id="rId6"/>
      <w:footerReference w:type="first" r:id="rId7"/>
      <w:type w:val="nextPage"/>
      <w:pgSz w:w="11906" w:h="16838"/>
      <w:pgMar w:left="1134" w:right="709" w:header="284" w:top="284" w:footer="0" w:bottom="270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i w:val="false"/>
        <w:b w:val="false"/>
        <w:szCs w:val="28"/>
        <w:iCs w:val="false"/>
        <w:bCs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sz w:val="20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i w:val="false"/>
        <w:b w:val="false"/>
        <w:szCs w:val="28"/>
        <w:iCs w:val="false"/>
        <w:bCs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sz w:val="20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i w:val="false"/>
        <w:b w:val="false"/>
        <w:szCs w:val="28"/>
        <w:iCs w:val="false"/>
        <w:bCs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sz w:val="20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i w:val="false"/>
        <w:b w:val="false"/>
        <w:szCs w:val="28"/>
        <w:iCs w:val="false"/>
        <w:bCs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sz w:val="20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i w:val="false"/>
        <w:b w:val="false"/>
        <w:szCs w:val="28"/>
        <w:iCs w:val="false"/>
        <w:bCs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sz w:val="20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i w:val="false"/>
        <w:b w:val="false"/>
        <w:szCs w:val="28"/>
        <w:iCs w:val="false"/>
        <w:bCs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sz w:val="20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i w:val="false"/>
        <w:b w:val="false"/>
        <w:szCs w:val="28"/>
        <w:iCs w:val="false"/>
        <w:bCs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 w:qFormat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d8310e"/>
    <w:pPr>
      <w:widowControl/>
      <w:bidi w:val="0"/>
      <w:spacing w:lineRule="auto" w:line="276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01029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qFormat/>
    <w:rsid w:val="00d8310e"/>
    <w:pPr>
      <w:keepNext w:val="true"/>
      <w:spacing w:lineRule="auto" w:line="360" w:before="120" w:after="0"/>
      <w:ind w:hanging="0"/>
      <w:jc w:val="left"/>
      <w:outlineLvl w:val="1"/>
    </w:pPr>
    <w:rPr>
      <w:b/>
      <w:i/>
      <w:szCs w:val="24"/>
      <w:lang w:val="en-GB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qFormat/>
    <w:rsid w:val="00df16ba"/>
    <w:rPr>
      <w:rFonts w:cs="Times New Roman"/>
    </w:rPr>
  </w:style>
  <w:style w:type="character" w:styleId="Style12" w:customStyle="1">
    <w:name w:val="Текст выноски Знак"/>
    <w:basedOn w:val="DefaultParagraphFont"/>
    <w:link w:val="a6"/>
    <w:qFormat/>
    <w:rsid w:val="00571a57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676937"/>
    <w:rPr>
      <w:rFonts w:ascii="Calibri" w:hAnsi="Calibri"/>
      <w:sz w:val="22"/>
      <w:szCs w:val="22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676937"/>
    <w:rPr>
      <w:rFonts w:ascii="Calibri" w:hAnsi="Calibri"/>
      <w:sz w:val="22"/>
      <w:szCs w:val="22"/>
    </w:rPr>
  </w:style>
  <w:style w:type="character" w:styleId="2" w:customStyle="1">
    <w:name w:val="Заголовок 2 Знак"/>
    <w:basedOn w:val="DefaultParagraphFont"/>
    <w:link w:val="2"/>
    <w:qFormat/>
    <w:rsid w:val="00d8310e"/>
    <w:rPr>
      <w:b/>
      <w:i/>
      <w:sz w:val="24"/>
      <w:szCs w:val="24"/>
      <w:lang w:val="en-GB" w:eastAsia="en-US"/>
    </w:rPr>
  </w:style>
  <w:style w:type="character" w:styleId="Style15" w:customStyle="1">
    <w:name w:val="Основной текст_"/>
    <w:basedOn w:val="DefaultParagraphFont"/>
    <w:link w:val="4"/>
    <w:qFormat/>
    <w:rsid w:val="00bf6513"/>
    <w:rPr>
      <w:rFonts w:ascii="Calibri" w:hAnsi="Calibri" w:eastAsia="Calibri" w:cs="Calibri"/>
      <w:spacing w:val="2"/>
      <w:shd w:fill="FFFFFF" w:val="clear"/>
    </w:rPr>
  </w:style>
  <w:style w:type="character" w:styleId="1" w:customStyle="1">
    <w:name w:val="Основной текст1"/>
    <w:basedOn w:val="Style15"/>
    <w:qFormat/>
    <w:rsid w:val="00bf6513"/>
    <w:rPr>
      <w:rFonts w:ascii="Calibri" w:hAnsi="Calibri" w:eastAsia="Calibri" w:cs="Calibri"/>
      <w:color w:val="000000"/>
      <w:spacing w:val="2"/>
      <w:w w:val="100"/>
      <w:shd w:fill="FFFFFF" w:val="clear"/>
      <w:lang w:val="ru-RU"/>
    </w:rPr>
  </w:style>
  <w:style w:type="character" w:styleId="Docsubtitle2Char" w:customStyle="1">
    <w:name w:val="Doc subtitle2 Char"/>
    <w:basedOn w:val="DefaultParagraphFont"/>
    <w:link w:val="Docsubtitle2"/>
    <w:qFormat/>
    <w:rsid w:val="006151ab"/>
    <w:rPr>
      <w:rFonts w:ascii="Arial" w:hAnsi="Arial" w:eastAsia="Calibri" w:cs="" w:cstheme="minorBidi" w:eastAsiaTheme="minorHAnsi"/>
      <w:sz w:val="28"/>
      <w:szCs w:val="28"/>
      <w:lang w:val="en-GB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310e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f"/>
    <w:uiPriority w:val="99"/>
    <w:semiHidden/>
    <w:qFormat/>
    <w:rsid w:val="00d8310e"/>
    <w:rPr>
      <w:rFonts w:ascii="Liberation Serif" w:hAnsi="Liberation Serif" w:eastAsia="WenQuanYi Micro Hei" w:cs="Mangal"/>
      <w:color w:val="00000A"/>
      <w:szCs w:val="18"/>
      <w:lang w:eastAsia="zh-CN" w:bidi="hi-IN"/>
    </w:rPr>
  </w:style>
  <w:style w:type="character" w:styleId="Style17" w:customStyle="1">
    <w:name w:val="Тема примечания Знак"/>
    <w:basedOn w:val="Style16"/>
    <w:link w:val="af1"/>
    <w:semiHidden/>
    <w:qFormat/>
    <w:rsid w:val="0062611a"/>
    <w:rPr>
      <w:rFonts w:ascii="Liberation Serif" w:hAnsi="Liberation Serif" w:eastAsia="WenQuanYi Micro Hei" w:cs="Mangal"/>
      <w:b/>
      <w:bCs/>
      <w:color w:val="00000A"/>
      <w:szCs w:val="18"/>
      <w:lang w:eastAsia="zh-CN" w:bidi="hi-IN"/>
    </w:rPr>
  </w:style>
  <w:style w:type="character" w:styleId="InternetLink">
    <w:name w:val="Hyperlink"/>
    <w:basedOn w:val="DefaultParagraphFont"/>
    <w:uiPriority w:val="99"/>
    <w:unhideWhenUsed/>
    <w:rsid w:val="00f10860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2611a"/>
    <w:rPr>
      <w:i/>
      <w:iCs/>
    </w:rPr>
  </w:style>
  <w:style w:type="character" w:styleId="11" w:customStyle="1">
    <w:name w:val="Заголовок 1 Знак"/>
    <w:basedOn w:val="DefaultParagraphFont"/>
    <w:link w:val="1"/>
    <w:qFormat/>
    <w:rsid w:val="00010291"/>
    <w:rPr>
      <w:rFonts w:eastAsia="" w:cs="" w:cstheme="majorBidi" w:eastAsiaTheme="majorEastAsia"/>
      <w:color w:val="365F91" w:themeColor="accent1" w:themeShade="bf"/>
      <w:sz w:val="32"/>
      <w:szCs w:val="32"/>
    </w:rPr>
  </w:style>
  <w:style w:type="character" w:styleId="Style18" w:customStyle="1">
    <w:name w:val="Заголовок Знак"/>
    <w:basedOn w:val="DefaultParagraphFont"/>
    <w:link w:val="af4"/>
    <w:qFormat/>
    <w:rsid w:val="009e635e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9" w:customStyle="1">
    <w:name w:val="!Текст Знак"/>
    <w:link w:val="af8"/>
    <w:qFormat/>
    <w:locked/>
    <w:rsid w:val="00822d9f"/>
    <w:rPr/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8052b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20" w:customStyle="1">
    <w:name w:val="Базовый"/>
    <w:qFormat/>
    <w:rsid w:val="00df16ba"/>
    <w:pPr>
      <w:widowControl w:val="false"/>
      <w:suppressAutoHyphens w:val="true"/>
      <w:bidi w:val="0"/>
      <w:spacing w:lineRule="auto" w:line="276" w:before="0" w:after="200"/>
      <w:jc w:val="left"/>
    </w:pPr>
    <w:rPr>
      <w:rFonts w:ascii="Liberation Serif" w:hAnsi="Liberation Serif" w:cs="Lohit Hindi" w:eastAsia="Times New Roman"/>
      <w:color w:val="auto"/>
      <w:kern w:val="0"/>
      <w:sz w:val="24"/>
      <w:szCs w:val="24"/>
      <w:lang w:eastAsia="zh-CN" w:bidi="hi-IN" w:val="ru-RU"/>
    </w:rPr>
  </w:style>
  <w:style w:type="paragraph" w:styleId="NormalWeb">
    <w:name w:val="Normal (Web)"/>
    <w:basedOn w:val="Normal"/>
    <w:uiPriority w:val="99"/>
    <w:qFormat/>
    <w:rsid w:val="00df16ba"/>
    <w:pPr>
      <w:spacing w:lineRule="auto" w:line="240" w:beforeAutospacing="1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441acd"/>
    <w:pPr>
      <w:spacing w:before="0" w:after="0"/>
      <w:ind w:left="720" w:firstLine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a7"/>
    <w:qFormat/>
    <w:rsid w:val="00571a5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rsid w:val="00676937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b"/>
    <w:uiPriority w:val="99"/>
    <w:rsid w:val="00676937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AB630D60F59F403CB531B268FE76FA17" w:customStyle="1">
    <w:name w:val="AB630D60F59F403CB531B268FE76FA17"/>
    <w:qFormat/>
    <w:rsid w:val="00676937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4" w:customStyle="1">
    <w:name w:val="Основной текст4"/>
    <w:basedOn w:val="Normal"/>
    <w:link w:val="ac"/>
    <w:qFormat/>
    <w:rsid w:val="00bf6513"/>
    <w:pPr>
      <w:widowControl w:val="false"/>
      <w:shd w:val="clear" w:color="auto" w:fill="FFFFFF"/>
      <w:spacing w:lineRule="exact" w:line="298" w:before="420" w:after="240"/>
      <w:ind w:hanging="360"/>
    </w:pPr>
    <w:rPr>
      <w:rFonts w:eastAsia="Calibri" w:cs="Calibri"/>
      <w:spacing w:val="2"/>
      <w:sz w:val="20"/>
      <w:szCs w:val="20"/>
    </w:rPr>
  </w:style>
  <w:style w:type="paragraph" w:styleId="Docsubtitle2" w:customStyle="1">
    <w:name w:val="Doc subtitle2"/>
    <w:basedOn w:val="Normal"/>
    <w:link w:val="Docsubtitle2Char"/>
    <w:qFormat/>
    <w:rsid w:val="006151ab"/>
    <w:pPr>
      <w:spacing w:lineRule="auto" w:line="240"/>
    </w:pPr>
    <w:rPr>
      <w:rFonts w:ascii="Arial" w:hAnsi="Arial" w:eastAsia="Calibri" w:cs="" w:cstheme="minorBidi" w:eastAsiaTheme="minorHAnsi"/>
      <w:sz w:val="28"/>
      <w:szCs w:val="28"/>
      <w:lang w:val="en-GB" w:eastAsia="en-US"/>
    </w:rPr>
  </w:style>
  <w:style w:type="paragraph" w:styleId="Doctitle" w:customStyle="1">
    <w:name w:val="Doc title"/>
    <w:basedOn w:val="Normal"/>
    <w:qFormat/>
    <w:rsid w:val="006151ab"/>
    <w:pPr>
      <w:spacing w:lineRule="auto" w:line="240"/>
    </w:pPr>
    <w:rPr>
      <w:rFonts w:ascii="Arial" w:hAnsi="Arial"/>
      <w:b/>
      <w:sz w:val="40"/>
      <w:szCs w:val="24"/>
      <w:lang w:val="en-GB" w:eastAsia="en-US"/>
    </w:rPr>
  </w:style>
  <w:style w:type="paragraph" w:styleId="Western" w:customStyle="1">
    <w:name w:val="western"/>
    <w:basedOn w:val="Normal"/>
    <w:qFormat/>
    <w:rsid w:val="00d217bc"/>
    <w:pPr>
      <w:spacing w:lineRule="auto" w:line="240" w:beforeAutospacing="1" w:afterAutospacing="1"/>
    </w:pPr>
    <w:rPr>
      <w:szCs w:val="24"/>
    </w:rPr>
  </w:style>
  <w:style w:type="paragraph" w:styleId="Annotationtext">
    <w:name w:val="annotation text"/>
    <w:basedOn w:val="Normal"/>
    <w:link w:val="af0"/>
    <w:uiPriority w:val="99"/>
    <w:semiHidden/>
    <w:unhideWhenUsed/>
    <w:qFormat/>
    <w:rsid w:val="00d8310e"/>
    <w:pPr>
      <w:suppressAutoHyphens w:val="true"/>
      <w:spacing w:lineRule="auto" w:line="240"/>
      <w:textAlignment w:val="baseline"/>
    </w:pPr>
    <w:rPr>
      <w:rFonts w:ascii="Liberation Serif" w:hAnsi="Liberation Serif" w:eastAsia="WenQuanYi Micro Hei" w:cs="Mangal"/>
      <w:color w:val="00000A"/>
      <w:sz w:val="20"/>
      <w:szCs w:val="18"/>
      <w:lang w:eastAsia="zh-CN" w:bidi="hi-IN"/>
    </w:rPr>
  </w:style>
  <w:style w:type="paragraph" w:styleId="Annotationsubject">
    <w:name w:val="annotation subject"/>
    <w:basedOn w:val="Annotationtext"/>
    <w:next w:val="Annotationtext"/>
    <w:link w:val="af2"/>
    <w:semiHidden/>
    <w:unhideWhenUsed/>
    <w:qFormat/>
    <w:rsid w:val="0062611a"/>
    <w:pPr>
      <w:suppressAutoHyphens w:val="false"/>
      <w:textAlignment w:val="auto"/>
    </w:pPr>
    <w:rPr>
      <w:rFonts w:ascii="Times New Roman" w:hAnsi="Times New Roman" w:eastAsia="Times New Roman" w:cs="Times New Roman"/>
      <w:b/>
      <w:bCs/>
      <w:color w:val="auto"/>
      <w:szCs w:val="20"/>
      <w:lang w:eastAsia="ru-RU" w:bidi="ar-SA"/>
    </w:rPr>
  </w:style>
  <w:style w:type="paragraph" w:styleId="Standard" w:customStyle="1">
    <w:name w:val="Standard"/>
    <w:qFormat/>
    <w:rsid w:val="0062611a"/>
    <w:pPr>
      <w:widowControl/>
      <w:bidi w:val="0"/>
      <w:spacing w:before="0" w:after="0"/>
      <w:jc w:val="left"/>
    </w:pPr>
    <w:rPr>
      <w:rFonts w:eastAsia="WenQuanYi Micro Hei" w:cs="Lohit Devanagari" w:ascii="Times New Roman" w:hAnsi="Times New Roman"/>
      <w:color w:val="00000A"/>
      <w:kern w:val="0"/>
      <w:sz w:val="28"/>
      <w:szCs w:val="28"/>
      <w:lang w:eastAsia="zh-CN" w:bidi="hi-IN" w:val="ru-RU"/>
    </w:rPr>
  </w:style>
  <w:style w:type="paragraph" w:styleId="13" w:customStyle="1">
    <w:name w:val="Обычный1"/>
    <w:qFormat/>
    <w:rsid w:val="0062611a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4"/>
      <w:lang w:eastAsia="ja-JP" w:val="ru-RU" w:bidi="ar-SA"/>
    </w:rPr>
  </w:style>
  <w:style w:type="paragraph" w:styleId="TableContents" w:customStyle="1">
    <w:name w:val="Table Contents"/>
    <w:basedOn w:val="Standard"/>
    <w:qFormat/>
    <w:rsid w:val="002a6b46"/>
    <w:pPr>
      <w:suppressLineNumbers/>
    </w:pPr>
    <w:rPr/>
  </w:style>
  <w:style w:type="paragraph" w:styleId="Title">
    <w:name w:val="Title"/>
    <w:basedOn w:val="Normal"/>
    <w:next w:val="Normal"/>
    <w:link w:val="af5"/>
    <w:qFormat/>
    <w:rsid w:val="009e635e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f10860"/>
    <w:pPr>
      <w:tabs>
        <w:tab w:val="clear" w:pos="708"/>
        <w:tab w:val="right" w:pos="9345" w:leader="dot"/>
      </w:tabs>
      <w:spacing w:lineRule="auto" w:line="268" w:before="0" w:after="100"/>
      <w:ind w:hanging="10"/>
    </w:pPr>
    <w:rPr>
      <w:b/>
      <w:color w:val="000000"/>
      <w:sz w:val="32"/>
      <w:lang w:eastAsia="ja-JP"/>
    </w:rPr>
  </w:style>
  <w:style w:type="paragraph" w:styleId="Style21" w:customStyle="1">
    <w:name w:val="!Текст"/>
    <w:basedOn w:val="Normal"/>
    <w:link w:val="af7"/>
    <w:qFormat/>
    <w:rsid w:val="00822d9f"/>
    <w:pPr>
      <w:spacing w:lineRule="auto" w:line="360"/>
      <w:ind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qFormat/>
    <w:rsid w:val="00bf6513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2"/>
    <w:basedOn w:val="a1"/>
    <w:rsid w:val="003d6a82"/>
    <w:rPr>
      <w:color w:val="000000"/>
      <w:sz w:val="22"/>
      <w:szCs w:val="22"/>
    </w:rPr>
    <w:tblPr>
      <w:tblStyleRowBandSize w:val="1"/>
      <w:tblStyleColBandSize w:val="1"/>
    </w:tblPr>
  </w:style>
  <w:style w:type="table" w:customStyle="1" w:styleId="14">
    <w:name w:val="Сетка таблицы1"/>
    <w:basedOn w:val="a1"/>
    <w:uiPriority w:val="39"/>
    <w:rsid w:val="00bd5096"/>
    <w:rPr>
      <w:rFonts w:asciiTheme="minorHAnsi" w:hAnsiTheme="minorHAnsi" w:cstheme="minorBidi"/>
      <w:lang w:eastAsia="ja-JP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Сетка таблицы2"/>
    <w:basedOn w:val="a1"/>
    <w:uiPriority w:val="39"/>
    <w:rsid w:val="00e329f8"/>
    <w:rPr>
      <w:rFonts w:asciiTheme="minorHAnsi" w:hAnsiTheme="minorHAnsi" w:cstheme="minorBidi"/>
      <w:lang w:eastAsia="ja-JP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EC99F57-1935-4547-99EB-9673CD7A8A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Application>LibreOffice/7.0.4.2$Linux_X86_64 LibreOffice_project/00$Build-2</Application>
  <AppVersion>15.0000</AppVersion>
  <Pages>5</Pages>
  <Words>355</Words>
  <Characters>2523</Characters>
  <CharactersWithSpaces>2843</CharactersWithSpaces>
  <Paragraphs>42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2022-01-12T07:10:00Z</dcterms:created>
  <dc:creator>Sergey Khokhlov</dc:creator>
  <dc:description/>
  <dc:language>ru-RU</dc:language>
  <cp:lastModifiedBy/>
  <cp:lastPrinted>2021-06-01T10:30:00Z</cp:lastPrinted>
  <dcterms:modified xsi:type="dcterms:W3CDTF">2022-01-24T21:52:48Z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