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6"/>
        </w:rPr>
        <w:t>海信大圣G5 Pro+ 显示器</w:t>
      </w:r>
    </w:p>
    <w:p>
      <w:r>
        <w:rPr>
          <w:rFonts w:ascii="宋体" w:hAnsi="宋体" w:eastAsia="宋体"/>
          <w:sz w:val="22"/>
        </w:rPr>
        <w:t>1099。海信大圣G5 Pro+。</w:t>
      </w:r>
    </w:p>
    <w:p>
      <w:r>
        <w:rPr>
          <w:rFonts w:ascii="宋体" w:hAnsi="宋体" w:eastAsia="宋体"/>
          <w:sz w:val="22"/>
        </w:rPr>
        <w:t>特挑IPS面板，包屏无坏点。半年上门换新。</w:t>
      </w:r>
    </w:p>
    <w:p>
      <w:r>
        <w:rPr>
          <w:rFonts w:ascii="宋体" w:hAnsi="宋体" w:eastAsia="宋体"/>
          <w:sz w:val="22"/>
        </w:rPr>
        <w:t>（花字：特挑IPS / 包屏无坏点 / 半年上门售后）</w:t>
      </w:r>
    </w:p>
    <w:p>
      <w:r>
        <w:rPr>
          <w:rFonts w:ascii="宋体" w:hAnsi="宋体" w:eastAsia="宋体"/>
          <w:sz w:val="22"/>
        </w:rPr>
        <w:t>市面同价位IPS，品控全靠抽奖。</w:t>
      </w:r>
    </w:p>
    <w:p>
      <w:r>
        <w:rPr>
          <w:rFonts w:ascii="宋体" w:hAnsi="宋体" w:eastAsia="宋体"/>
          <w:sz w:val="22"/>
        </w:rPr>
        <w:t>到手先拍三张纯色图，对着数坏点。这活我干够了。</w:t>
      </w:r>
    </w:p>
    <w:p>
      <w:r>
        <w:rPr>
          <w:rFonts w:ascii="宋体" w:hAnsi="宋体" w:eastAsia="宋体"/>
          <w:sz w:val="22"/>
        </w:rPr>
        <w:t>海信直接把这事给你兜底了——出厂一台一台挑。</w:t>
      </w:r>
    </w:p>
    <w:p>
      <w:r>
        <w:rPr>
          <w:rFonts w:ascii="宋体" w:hAnsi="宋体" w:eastAsia="宋体"/>
          <w:sz w:val="22"/>
        </w:rPr>
        <w:t>坏了？师傅上门。不用寄，不用等。半个月。</w:t>
      </w:r>
    </w:p>
    <w:p>
      <w:r>
        <w:rPr>
          <w:rFonts w:ascii="宋体" w:hAnsi="宋体" w:eastAsia="宋体"/>
          <w:sz w:val="22"/>
        </w:rPr>
        <w:t>然后说刷新率。</w:t>
      </w:r>
    </w:p>
    <w:p>
      <w:r>
        <w:rPr>
          <w:rFonts w:ascii="宋体" w:hAnsi="宋体" w:eastAsia="宋体"/>
          <w:sz w:val="22"/>
        </w:rPr>
        <w:t>原生260Hz，超频稳在275。不是标260实际240那种文字游戏。</w:t>
      </w:r>
    </w:p>
    <w:p>
      <w:r>
        <w:rPr>
          <w:rFonts w:ascii="宋体" w:hAnsi="宋体" w:eastAsia="宋体"/>
          <w:sz w:val="22"/>
        </w:rPr>
        <w:t>1ms GTG响应。打CS2拉枪急停，画面跟着手指走。没有拖影，没有残像。</w:t>
      </w:r>
    </w:p>
    <w:p>
      <w:r>
        <w:rPr>
          <w:rFonts w:ascii="宋体" w:hAnsi="宋体" w:eastAsia="宋体"/>
          <w:sz w:val="22"/>
        </w:rPr>
        <w:t>（花字：原生260Hz→275Hz / 1ms GTG）</w:t>
      </w:r>
    </w:p>
    <w:p>
      <w:r>
        <w:rPr>
          <w:rFonts w:ascii="宋体" w:hAnsi="宋体" w:eastAsia="宋体"/>
          <w:sz w:val="22"/>
        </w:rPr>
        <w:t>色彩是隐藏分。</w:t>
      </w:r>
    </w:p>
    <w:p>
      <w:r>
        <w:rPr>
          <w:rFonts w:ascii="宋体" w:hAnsi="宋体" w:eastAsia="宋体"/>
          <w:sz w:val="22"/>
        </w:rPr>
        <w:t>Demura逐台校色——这本来是万元OLED电视才用的算法。</w:t>
      </w:r>
    </w:p>
    <w:p>
      <w:r>
        <w:rPr>
          <w:rFonts w:ascii="宋体" w:hAnsi="宋体" w:eastAsia="宋体"/>
          <w:sz w:val="22"/>
        </w:rPr>
        <w:t>海信把它下放到千元档了。ΔE小于1.5。</w:t>
      </w:r>
    </w:p>
    <w:p>
      <w:r>
        <w:rPr>
          <w:rFonts w:ascii="宋体" w:hAnsi="宋体" w:eastAsia="宋体"/>
          <w:sz w:val="22"/>
        </w:rPr>
        <w:t>实际观感：颜色通透，不发白，不偏色。</w:t>
      </w:r>
    </w:p>
    <w:p>
      <w:r>
        <w:rPr>
          <w:rFonts w:ascii="宋体" w:hAnsi="宋体" w:eastAsia="宋体"/>
          <w:sz w:val="22"/>
        </w:rPr>
        <w:t>同价位VA屏那层灰蒙蒙的贴膜感，这台没有。</w:t>
      </w:r>
    </w:p>
    <w:p>
      <w:r>
        <w:rPr>
          <w:rFonts w:ascii="宋体" w:hAnsi="宋体" w:eastAsia="宋体"/>
          <w:sz w:val="22"/>
        </w:rPr>
        <w:t>（花字：Demura逐台校色 / ΔE&lt;1.5）</w:t>
      </w:r>
    </w:p>
    <w:p>
      <w:r>
        <w:rPr>
          <w:rFonts w:ascii="宋体" w:hAnsi="宋体" w:eastAsia="宋体"/>
          <w:sz w:val="22"/>
        </w:rPr>
        <w:t>其他配置也不糊弄。500nits亮度，HDR400。升降旋转支架。</w:t>
      </w:r>
    </w:p>
    <w:p>
      <w:r>
        <w:rPr>
          <w:rFonts w:ascii="宋体" w:hAnsi="宋体" w:eastAsia="宋体"/>
          <w:sz w:val="22"/>
        </w:rPr>
        <w:t>双HDMI加DP接口，GAME MODE一键优化暗部。</w:t>
      </w:r>
    </w:p>
    <w:p>
      <w:r>
        <w:rPr>
          <w:rFonts w:ascii="宋体" w:hAnsi="宋体" w:eastAsia="宋体"/>
          <w:sz w:val="22"/>
        </w:rPr>
        <w:t>（花字：500nits HDR400 / 升降旋转 / GAME MODE）</w:t>
      </w:r>
    </w:p>
    <w:p>
      <w:r>
        <w:rPr>
          <w:rFonts w:ascii="宋体" w:hAnsi="宋体" w:eastAsia="宋体"/>
          <w:sz w:val="22"/>
        </w:rPr>
        <w:t>1099。无坏点协议。275Hz。逐台校色。</w:t>
      </w:r>
    </w:p>
    <w:p>
      <w:r>
        <w:rPr>
          <w:rFonts w:ascii="宋体" w:hAnsi="宋体" w:eastAsia="宋体"/>
          <w:sz w:val="22"/>
        </w:rPr>
        <w:t>不用抽奖。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