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竞品学习报告</w:t>
      </w:r>
    </w:p>
    <w:p>
      <w:pPr>
        <w:jc w:val="center"/>
      </w:pPr>
      <w:r>
        <w:rPr>
          <w:color w:val="64748B"/>
          <w:sz w:val="20"/>
        </w:rPr>
        <w:t>Competitive Analysis · FULL_VISUAL REPORT</w:t>
      </w:r>
    </w:p>
    <w:p/>
    <w:p>
      <w:pPr>
        <w:pStyle w:val="Heading1"/>
      </w:pPr>
      <w:r>
        <w:t>概览</w:t>
      </w:r>
    </w:p>
    <w:p>
      <w:r>
        <w:t>本期分析 1 个竞品视频，覆盖品类若干。以下为详细分析结果。</w:t>
      </w:r>
    </w:p>
    <w:p>
      <w:pPr>
        <w:pStyle w:val="Heading1"/>
      </w:pPr>
      <w:r>
        <w:t>视频分析详情</w:t>
      </w:r>
    </w:p>
    <w:p>
      <w:pPr>
        <w:pStyle w:val="Heading2"/>
      </w:pPr>
      <w:r>
        <w:t>1. 从8块到5000元，各位机械键盘选购指南</w:t>
      </w:r>
    </w:p>
    <w:p>
      <w:r>
        <w:rPr>
          <w:color w:val="64748B"/>
          <w:sz w:val="18"/>
        </w:rPr>
        <w:t>创作者: RGB老巫师</w:t>
      </w:r>
      <w:r>
        <w:rPr>
          <w:color w:val="64748B"/>
          <w:sz w:val="18"/>
        </w:rPr>
        <w:t xml:space="preserve">    |    播放: 1,375,178</w:t>
      </w:r>
    </w:p>
    <w:p>
      <w:pPr/>
      <w:r>
        <w:rPr>
          <w:sz w:val="20"/>
        </w:rPr>
        <w:t>钩子类型: 情绪爆发</w:t>
        <w:br/>
      </w:r>
      <w:r>
        <w:rPr>
          <w:sz w:val="20"/>
        </w:rPr>
        <w:t>口语密度: 0.1/百字</w:t>
        <w:br/>
      </w:r>
      <w:r>
        <w:rPr>
          <w:sz w:val="20"/>
        </w:rPr>
        <w:t>亮点模式: keyboard专业术语: 轴体</w:t>
      </w:r>
    </w:p>
    <w:p/>
    <w:p>
      <w:pPr>
        <w:pStyle w:val="Heading3"/>
      </w:pPr>
      <w:r>
        <w:t>深度解读</w:t>
      </w:r>
    </w:p>
    <w:p>
      <w:pPr/>
      <w:r>
        <w:t>1. 脚本结构拆解</w:t>
      </w:r>
    </w:p>
    <w:p>
      <w:pPr/>
      <w:r>
        <w:t>脚本分五段：开场钩子（0-15秒，约4%）、尺寸分类（15-90秒，约18%）、外形与材质（90-210秒，约29%）、轴体与手感（210-390秒，约43%）、总结与表格（390-417秒，约6%）。核心逻辑是“从外观到内在，从易到难”，先解决“选多大”再解决“选什么手感”，最后用参数表收尾。</w:t>
      </w:r>
    </w:p>
    <w:p>
      <w:pPr/>
      <w:r>
        <w:t>2. 开场钩子分析</w:t>
      </w:r>
    </w:p>
    <w:p>
      <w:pPr/>
      <w:r>
        <w:t>心理机制：用“8块 vs 800 vs 5000”三把键盘的价格极端对比制造认知冲突，触发观众好奇“为什么差这么多？”同时用“拼多多”“两年”“半年前”等具体时间/场景增强真实感，降低广告嫌疑。</w:t>
      </w:r>
    </w:p>
    <w:p>
      <w:pPr/>
      <w:r>
        <w:t>借鉴建议：D先生可以写“兄弟们，这是我在某鱼花30块收的机械键盘，这是我自己工作室定制的千元客制化，这是粉丝寄来让我测的万元顶配——你猜它们到底差在哪？”用“收/定制/粉丝寄”等动作替代“买”，强化人设。</w:t>
      </w:r>
    </w:p>
    <w:p>
      <w:pPr/>
      <w:r>
        <w:t>3. 值得学习的句式/技巧</w:t>
      </w:r>
    </w:p>
    <w:p>
      <w:pPr/>
      <w:r>
        <w:t>“如果把全尺寸的键盘上的几个不常用的按钮去掉，再压缩一下布局，就得到98配列键盘”——技巧：类比简化（用“去掉+压缩”这种物理动作描述抽象配列变化，让观众秒懂）。</w:t>
      </w:r>
    </w:p>
    <w:p>
      <w:pPr/>
      <w:r>
        <w:t>“线性轴的手感就像圆珠笔只按上半截的感觉，没有阻格，很顺滑”——技巧：类比简化（用日常文具“圆珠笔”解释轴体手感，降低理解门槛）。</w:t>
      </w:r>
    </w:p>
    <w:p>
      <w:pPr/>
      <w:r>
        <w:t>“冬天手放上面会比较冰”——技巧：痛点共鸣（用“冰手”这种生活细节触发用户对金属外壳的负面联想，自然引导向妥协方案）。</w:t>
      </w:r>
    </w:p>
    <w:p>
      <w:pPr/>
      <w:r>
        <w:t>“这个马卡龙轴属于线性轴，雪町柯克轴也属于线性轴”——技巧：权威背书（用具体轴体名+归类，暗示“我研究过，你们按这个找就行”）。</w:t>
      </w:r>
    </w:p>
    <w:p>
      <w:pPr/>
      <w:r>
        <w:t>“这份关于如何选择机械键盘的大表格，大家可以收藏起来”——技巧：价值锚定（用“表格”作为实体化交付物，让观众觉得“看完赚到了”）。</w:t>
      </w:r>
    </w:p>
    <w:p>
      <w:pPr/>
      <w:r>
        <w:t>4. 改编建议</w:t>
      </w:r>
    </w:p>
    <w:p>
      <w:pPr/>
      <w:r>
        <w:t>结构上：保持“价格冲击开场→尺寸→材质→轴体”逻辑，但把“98配列/75配列”等专业术语全部替换成D先生风格：“兄弟们，全尺寸就是带小键盘的，打游戏挡鼠标，直接pass。98配列是妥协版，保留小键盘但短一截，适合要数字键又不想占桌面的。75配列是我最推荐的，去掉几个不常用键，布局贼紧凑，看起来就高级。”</w:t>
      </w:r>
    </w:p>
    <w:p>
      <w:pPr/>
      <w:r>
        <w:t>风格上：把“我个人建议”改成“有一说一，我建议”；把“以上这些轴它都是通过按压轴体接触电路”改成“说白了，这些轴就是靠物理接触触发，但磁轴不一样，兄弟们，它不用碰，靠磁感应，0.1毫米就能触发，打瓦罗兰特抢线快人一步。”</w:t>
      </w:r>
    </w:p>
    <w:p>
      <w:pPr/>
      <w:r>
        <w:t>结尾：去掉“关注我 余化宁”，改成“兄弟们，这张选轴表格我放评论区了，自己拿。下期我拆一把200块的卷王键盘，看看它到底卷在哪。”</w:t>
      </w:r>
    </w:p>
    <w:p>
      <w:pPr/>
      <w:r>
        <w:t>5. 可复制模式</w:t>
      </w:r>
    </w:p>
    <w:p>
      <w:pPr/>
      <w:r>
        <w:t>价格极端对比开场（8元 vs 800元 vs 5000元）→ 建立认知冲突。</w:t>
      </w:r>
    </w:p>
    <w:p>
      <w:pPr/>
      <w:r>
        <w:t>分类递进讲解（尺寸→材质→轴体→参数），每段用“首先/然后/接着”连接，降低认知负荷。</w:t>
      </w:r>
    </w:p>
    <w:p>
      <w:pPr/>
      <w:r>
        <w:t>每段结尾给一个“推荐选项”（如“我个人建议98配列TKL和75配列”），引导用户决策。</w:t>
      </w:r>
    </w:p>
    <w:p>
      <w:pPr/>
      <w:r>
        <w:t>用“表格/清单”作为终极交付物，增加视频收藏率。</w:t>
      </w:r>
    </w:p>
    <w:p>
      <w:pPr/>
      <w:r>
        <w:t>6. 视觉与剪辑节奏分析</w:t>
      </w:r>
    </w:p>
    <w:p>
      <w:pPr/>
      <w:r>
        <w:t>视觉节奏：平均镜头1.17秒，88.3%镜头≤2秒，属于“高频切换”风格。快节奏集中在尺寸对比段（全尺寸→98→96→TKL→75→65→63→61→40，每个配列切换一个镜头），以及轴体声音演示段（不同轴体声音快速切换）。</w:t>
      </w:r>
    </w:p>
    <w:p>
      <w:pPr/>
      <w:r>
        <w:t>慢节奏段：材质讲解时（塑料 vs 铝合金），镜头时长拉长到2-3秒，配合特写展示表面纹理和敲击质感，让观众看细节。</w:t>
      </w:r>
    </w:p>
    <w:p>
      <w:pPr/>
      <w:r>
        <w:t>D先生改编建议：尺寸段保持快切（每个配列0.8-1秒，用俯拍+手部对比），轴体段用慢镜头特写按压过程（1.5-2秒），声音演示时用分屏（左画面轴体特写，右画面波形图动画）。</w:t>
      </w:r>
    </w:p>
    <w:p>
      <w:pPr/>
      <w:r>
        <w:t>7. 拍摄手法推断</w:t>
      </w:r>
    </w:p>
    <w:p>
      <w:pPr/>
      <w:r>
        <w:t>开场：三把键盘并排俯拍，镜头从8元键盘缓慢推到5000元键盘，配合价格字幕弹出。</w:t>
      </w:r>
    </w:p>
    <w:p>
      <w:pPr/>
      <w:r>
        <w:t>尺寸段：俯拍桌面，手拿不同配列键盘依次摆放，镜头跟随手部移动，每个配列切换时用快速推拉。</w:t>
      </w:r>
    </w:p>
    <w:p>
      <w:pPr/>
      <w:r>
        <w:t>材质段：塑料键盘用侧光拍摄表面反光，铝合金键盘用微距特写CNC切割纹路，念到“冰手”时镜头切到手触摸金属表面并快速缩回。</w:t>
      </w:r>
    </w:p>
    <w:p>
      <w:pPr/>
      <w:r>
        <w:t>轴体段：正面特写按压轴体，慢镜头展示弹簧压缩与回弹，声音演示时画面分屏（左轴体特写，右示波器波形跳动）。</w:t>
      </w:r>
    </w:p>
    <w:p>
      <w:pPr/>
      <w:r>
        <w:t>结尾：镜头拉远，桌上摆满键盘，主播手拿表格纸（或手机屏幕显示表格），镜头推近到表格上。</w:t>
      </w:r>
    </w:p>
    <w:p/>
    <w:p>
      <w:pPr>
        <w:pStyle w:val="Heading1"/>
      </w:pPr>
      <w:r>
        <w:t>学习建议</w:t>
      </w:r>
    </w:p>
    <w:p>
      <w:pPr>
        <w:pStyle w:val="ListBullet"/>
      </w:pPr>
      <w:r>
        <w:t>本周最热门钩子类型是「情绪爆发」，建议下期脚本优先尝试该开篇方式</w:t>
      </w:r>
    </w:p>
    <w:p>
      <w:pPr>
        <w:pStyle w:val="ListBullet"/>
      </w:pPr>
      <w:r>
        <w:t>以下品类本周无竞品数据: monitor, headphone, mouse, phone, gpu, laptop, desk_chair，建议补充搜索</w:t>
      </w:r>
    </w:p>
    <w:p>
      <w:pPr>
        <w:pStyle w:val="ListBullet"/>
      </w:pPr>
      <w:r>
        <w:t>值得关注的创作者: RGB老巫师</w:t>
      </w:r>
    </w:p>
    <w:p/>
    <w:p>
      <w:pPr>
        <w:jc w:val="center"/>
      </w:pPr>
      <w:r>
        <w:rPr>
          <w:color w:val="94A3B8"/>
          <w:sz w:val="16"/>
        </w:rPr>
        <w:t>— 赛博涛数据驱动内容工厂 · 竞品学习系统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