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0F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封面：一句话锐评   各大显卡品牌</w:t>
      </w:r>
    </w:p>
    <w:p w14:paraId="2509C4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简介：锐评所有显卡品牌，并从夯到拉分为五个等级</w:t>
      </w:r>
    </w:p>
    <w:p w14:paraId="13394769">
      <w:pPr>
        <w:rPr>
          <w:rFonts w:hint="eastAsia"/>
          <w:lang w:val="en-US" w:eastAsia="zh-CN"/>
        </w:rPr>
      </w:pPr>
    </w:p>
    <w:p w14:paraId="7D00FDF4">
      <w:pPr>
        <w:rPr>
          <w:rFonts w:hint="eastAsia"/>
          <w:lang w:val="en-US" w:eastAsia="zh-CN"/>
        </w:rPr>
      </w:pPr>
    </w:p>
    <w:p w14:paraId="4A5E0837">
      <w:pPr>
        <w:rPr>
          <w:rFonts w:hint="eastAsia"/>
          <w:lang w:val="en-US" w:eastAsia="zh-CN"/>
        </w:rPr>
      </w:pPr>
    </w:p>
    <w:p w14:paraId="318B4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一句话锐评所有显卡品牌，并从夯到拉分为五个等级。</w:t>
      </w:r>
    </w:p>
    <w:p w14:paraId="67FD46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夯：华硕 </w:t>
      </w:r>
    </w:p>
    <w:p w14:paraId="46D3B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T1: 七彩虹   </w:t>
      </w:r>
    </w:p>
    <w:p w14:paraId="2174746D">
      <w:pPr>
        <w:ind w:firstLine="1680" w:firstLineChars="6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技嘉 </w:t>
      </w:r>
    </w:p>
    <w:p w14:paraId="3D7DF8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人上人：微星   影驰  铭瑄  映众   万丽</w:t>
      </w:r>
    </w:p>
    <w:p w14:paraId="5A210E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耕升</w:t>
      </w:r>
    </w:p>
    <w:p w14:paraId="1E9DA0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Npc：</w:t>
      </w:r>
    </w:p>
    <w:p w14:paraId="6DF0C2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拉完了：</w:t>
      </w:r>
    </w:p>
    <w:p w14:paraId="7F59746B">
      <w:pPr>
        <w:rPr>
          <w:rFonts w:hint="eastAsia"/>
          <w:lang w:val="en-US" w:eastAsia="zh-CN"/>
        </w:rPr>
      </w:pPr>
    </w:p>
    <w:p w14:paraId="3EF7BBB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华硕</w:t>
      </w:r>
    </w:p>
    <w:p w14:paraId="40C1139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目前显卡类目唯一的一个夯</w:t>
      </w:r>
    </w:p>
    <w:p w14:paraId="4F8F8E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产品线齐全</w:t>
      </w:r>
    </w:p>
    <w:p w14:paraId="71AABF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高端有夜神、猛禽，中端有TUF，入门还有雪豹、巨齿鲨</w:t>
      </w:r>
    </w:p>
    <w:p w14:paraId="3F3B20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无论是</w:t>
      </w:r>
      <w:r>
        <w:rPr>
          <w:rFonts w:hint="default"/>
          <w:lang w:val="en-US" w:eastAsia="zh-CN"/>
        </w:rPr>
        <w:t>用料、设计</w:t>
      </w:r>
      <w:r>
        <w:rPr>
          <w:rFonts w:hint="eastAsia"/>
          <w:lang w:val="en-US" w:eastAsia="zh-CN"/>
        </w:rPr>
        <w:t>，还是品控、售后都实现了</w:t>
      </w:r>
      <w:r>
        <w:rPr>
          <w:rFonts w:hint="default"/>
          <w:lang w:val="en-US" w:eastAsia="zh-CN"/>
        </w:rPr>
        <w:t>全面领先</w:t>
      </w:r>
    </w:p>
    <w:p w14:paraId="72FEE4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属于那种确实贵，但贵有贵的道理的</w:t>
      </w:r>
    </w:p>
    <w:p w14:paraId="7828796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七彩虹</w:t>
      </w:r>
    </w:p>
    <w:p w14:paraId="0A031E6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国内的</w:t>
      </w:r>
      <w:r>
        <w:rPr>
          <w:rFonts w:hint="default"/>
          <w:lang w:val="en-US" w:eastAsia="zh-CN"/>
        </w:rPr>
        <w:t>出货量霸主</w:t>
      </w:r>
    </w:p>
    <w:p w14:paraId="635346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曾经跟华硕不相上下，甚至性价比还更高</w:t>
      </w:r>
    </w:p>
    <w:p w14:paraId="7EAB672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火神、Ultra、战斧等型号也各有特色</w:t>
      </w:r>
    </w:p>
    <w:p w14:paraId="39D155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不过这代50系显卡的表现确实没之前的水准高</w:t>
      </w:r>
    </w:p>
    <w:p w14:paraId="12D55D4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不算夯爆，只能算个物有所值</w:t>
      </w:r>
    </w:p>
    <w:p w14:paraId="62B06A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排到T1没有问题</w:t>
      </w:r>
    </w:p>
    <w:p w14:paraId="383B04F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微星</w:t>
      </w:r>
    </w:p>
    <w:p w14:paraId="19458A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曾经的御三家之一</w:t>
      </w:r>
    </w:p>
    <w:p w14:paraId="0920CD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但在这代50系上有些摆烂</w:t>
      </w:r>
    </w:p>
    <w:p w14:paraId="24E42B4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尤其是中低端型号，用料缩水明显，</w:t>
      </w:r>
    </w:p>
    <w:p w14:paraId="09A108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目前入手微星更推荐高端，比如神龙和超龙</w:t>
      </w:r>
    </w:p>
    <w:p w14:paraId="7B7C38A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综合看只能排个人上人</w:t>
      </w:r>
    </w:p>
    <w:p w14:paraId="3BD8196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技嘉</w:t>
      </w:r>
    </w:p>
    <w:p w14:paraId="5E8FBD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也是曾经的御三家之一，</w:t>
      </w:r>
    </w:p>
    <w:p w14:paraId="1A61CA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本来没啥毛病，直到当年的逆天言论成为转折点</w:t>
      </w:r>
    </w:p>
    <w:p w14:paraId="0BFE40F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然后被玩家们抵制了好长一段时间</w:t>
      </w:r>
    </w:p>
    <w:p w14:paraId="3DF30F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但有一说一，挨了毒打后的技嘉在产品上很有诚意</w:t>
      </w:r>
    </w:p>
    <w:p w14:paraId="6E6CE5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每个型号的显卡，在同级中用料都属前列</w:t>
      </w:r>
    </w:p>
    <w:p w14:paraId="7C71071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综合看排个人上人到T1之间</w:t>
      </w:r>
    </w:p>
    <w:p w14:paraId="1CF6539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影驰</w:t>
      </w:r>
    </w:p>
    <w:p w14:paraId="248FD29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也是个更建议入高端的品牌</w:t>
      </w:r>
    </w:p>
    <w:p w14:paraId="231F13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旗舰的名人堂和星耀，用料设计都很不错</w:t>
      </w:r>
    </w:p>
    <w:p w14:paraId="78515F4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但再往下就一般般了，只能给个人上人</w:t>
      </w:r>
    </w:p>
    <w:p w14:paraId="660827D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铭瑄</w:t>
      </w:r>
    </w:p>
    <w:p w14:paraId="6196B9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性价比很高的一个品牌</w:t>
      </w:r>
    </w:p>
    <w:p w14:paraId="485F45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经常能以中低端的价格，给到中高端的用料</w:t>
      </w:r>
    </w:p>
    <w:p w14:paraId="481BE9A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旗下的瑷珈/电竞之心都很值得推荐，可以给到人上人</w:t>
      </w:r>
    </w:p>
    <w:p w14:paraId="4CD5ABB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映众</w:t>
      </w:r>
    </w:p>
    <w:p w14:paraId="3835F3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也是主打性价比</w:t>
      </w:r>
    </w:p>
    <w:p w14:paraId="4CB366B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不管是入门的电竞叛客还是旗舰超级冰龙，在同级卡中都算价格不贵用料也不错的</w:t>
      </w:r>
    </w:p>
    <w:p w14:paraId="47D2E9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综合能给到人上人</w:t>
      </w:r>
    </w:p>
    <w:p w14:paraId="287C8FD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耕升</w:t>
      </w:r>
    </w:p>
    <w:p w14:paraId="51EDA23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性价比品牌+1</w:t>
      </w:r>
    </w:p>
    <w:p w14:paraId="4EB90D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但我一直觉得他们家产品的设计没什么亮点</w:t>
      </w:r>
    </w:p>
    <w:p w14:paraId="648F445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属于那种用着没毛病，但很难让人眼前一亮的</w:t>
      </w:r>
    </w:p>
    <w:p w14:paraId="7F15EA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只能给到人上人和NPC之间</w:t>
      </w:r>
    </w:p>
    <w:p w14:paraId="42FAB7A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万丽</w:t>
      </w:r>
    </w:p>
    <w:p w14:paraId="7ABED4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中、高、低端的用料和价格，区别都很明显</w:t>
      </w:r>
    </w:p>
    <w:p w14:paraId="5D8789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旗舰很有旗舰的样子，入门也是入门的配置</w:t>
      </w:r>
    </w:p>
    <w:p w14:paraId="52817D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一分钱买一分货类型的</w:t>
      </w:r>
    </w:p>
    <w:p w14:paraId="40D359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对他的定位也是</w:t>
      </w:r>
      <w:bookmarkStart w:id="0" w:name="_GoBack"/>
      <w:bookmarkEnd w:id="0"/>
      <w:r>
        <w:rPr>
          <w:rFonts w:hint="eastAsia"/>
          <w:lang w:val="en-US" w:eastAsia="zh-CN"/>
        </w:rPr>
        <w:t>人上人</w:t>
      </w:r>
    </w:p>
    <w:p w14:paraId="077579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F2A85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71D26"/>
    <w:multiLevelType w:val="singleLevel"/>
    <w:tmpl w:val="CF071D2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840AEC"/>
    <w:rsid w:val="29840AEC"/>
    <w:rsid w:val="62925F48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694</Words>
  <Characters>711</Characters>
  <Lines>0</Lines>
  <Paragraphs>0</Paragraphs>
  <TotalTime>5</TotalTime>
  <ScaleCrop>false</ScaleCrop>
  <LinksUpToDate>false</LinksUpToDate>
  <CharactersWithSpaces>738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2025-12-17T04:55:00Z</dcterms:created>
  <dc:creator>故事如烟</dc:creator>
  <cp:lastModifiedBy>故事如烟</cp:lastModifiedBy>
  <dcterms:modified xsi:type="dcterms:W3CDTF">2025-12-17T05:51:06Z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7DE9FB71B4B14202AB977AE10C503242_11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