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>华为“硕士”笔记本</w:t>
      </w:r>
    </w:p>
    <w:bookmarkEnd w:id="0"/>
    <w:p w14:paraId="063434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简介：别问了，这么用功的孩子很少见了</w:t>
      </w:r>
    </w:p>
    <w:p w14:paraId="1FA8F9ED">
      <w:pPr>
        <w:rPr>
          <w:rFonts w:hint="eastAsia"/>
          <w:lang w:val="en-US" w:eastAsia="zh-CN"/>
        </w:rPr>
      </w:pPr>
    </w:p>
    <w:p w14:paraId="0ED72229">
      <w:pPr>
        <w:rPr>
          <w:rFonts w:hint="eastAsia"/>
          <w:lang w:val="en-US" w:eastAsia="zh-CN"/>
        </w:rPr>
      </w:pPr>
    </w:p>
    <w:p w14:paraId="31A94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儿子买了台笔记本，帮我看看不是打游戏用的</w:t>
      </w:r>
    </w:p>
    <w:p w14:paraId="6B020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可以，发来</w:t>
      </w:r>
    </w:p>
    <w:p w14:paraId="3850F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（华硕ROG笔记本图片）</w:t>
      </w:r>
    </w:p>
    <w:p w14:paraId="329BE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这个是华硕，华为的子品牌，全程叫华为硕士笔记本</w:t>
      </w:r>
    </w:p>
    <w:p w14:paraId="0D728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哎对对，所有研究生都在用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可是开机还有个眼睛一样的图标？</w:t>
      </w:r>
    </w:p>
    <w:p w14:paraId="49399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眼睛，哦~我知道我知道，这个叫持家之眼</w:t>
      </w:r>
    </w:p>
    <w:p w14:paraId="7026D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是华硕里边的性价比型号</w:t>
      </w:r>
    </w:p>
    <w:p w14:paraId="639D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哎对对，没几个钱没几个钱，主要就是办公用的</w:t>
      </w:r>
    </w:p>
    <w:p w14:paraId="04BAB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就是看个好看，看个好看</w:t>
      </w:r>
    </w:p>
    <w:p w14:paraId="66063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哎不是我说你啊，孩子都上大学了，有个电脑是很正常的</w:t>
      </w:r>
    </w:p>
    <w:p w14:paraId="3C582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别一天天疑神疑鬼的</w:t>
      </w:r>
    </w:p>
    <w:p w14:paraId="31301C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他能买这个“华硕”笔记本，说明已经把所有心思都放到学习，放到考研上去了</w:t>
      </w:r>
    </w:p>
    <w:p w14:paraId="530BE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这是真正的好孩子，啊，珍惜去吧</w:t>
      </w:r>
    </w:p>
    <w:p w14:paraId="17C57D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别打听这些有的没的了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03775"/>
    <w:rsid w:val="4D803775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2025-08-01T04:25:00Z</dcterms:created>
  <dc:creator>故事如烟</dc:creator>
  <cp:lastModifiedBy>故事如烟</cp:lastModifiedBy>
  <dcterms:modified xsi:type="dcterms:W3CDTF">2025-08-01T04:46:01Z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3A2849BD9FFA4999A9AA6DD8F98E63D6_11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