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D6CA9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封面：内存大涨电脑装不起!?盘点能帮你回血的高性价比硬件 </w:t>
      </w:r>
    </w:p>
    <w:p w14:paraId="55C4EE7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简介：不怕内存飞涨装不起电脑，这些高性价比硬件值得选择</w:t>
      </w:r>
    </w:p>
    <w:p w14:paraId="61F5769E">
      <w:pPr>
        <w:rPr>
          <w:rFonts w:hint="eastAsia"/>
          <w:lang w:val="en-US" w:eastAsia="zh-CN"/>
        </w:rPr>
      </w:pPr>
    </w:p>
    <w:p w14:paraId="6188D200">
      <w:pPr>
        <w:rPr>
          <w:rFonts w:hint="eastAsia"/>
          <w:lang w:val="en-US" w:eastAsia="zh-CN"/>
        </w:rPr>
      </w:pPr>
    </w:p>
    <w:p w14:paraId="41016101">
      <w:pPr>
        <w:rPr>
          <w:rFonts w:hint="eastAsia"/>
          <w:lang w:val="en-US" w:eastAsia="zh-CN"/>
        </w:rPr>
      </w:pPr>
    </w:p>
    <w:p w14:paraId="3CC3E6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内存行情大涨？</w:t>
      </w:r>
    </w:p>
    <w:p w14:paraId="4826DC9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打算装机却因为起飞的价格迟迟不敢下手？</w:t>
      </w:r>
    </w:p>
    <w:p w14:paraId="0715AB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不用慌!</w:t>
      </w:r>
    </w:p>
    <w:p w14:paraId="47F98E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这期就盘点一下，除存储以外，其他硬件那些性价比爆棚的型号</w:t>
      </w:r>
    </w:p>
    <w:p w14:paraId="406329D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把我们多掏的钱找补回来。</w:t>
      </w:r>
    </w:p>
    <w:p w14:paraId="5A259BE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处理器香的有不少，但能称得上“性价比杀手”的恐怕只有一个</w:t>
      </w:r>
    </w:p>
    <w:p w14:paraId="119C48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那就是</w:t>
      </w:r>
      <w:r>
        <w:rPr>
          <w:rFonts w:hint="default"/>
          <w:lang w:val="en-US" w:eastAsia="zh-CN"/>
        </w:rPr>
        <w:t>英特尔酷睿Ultra7 265</w:t>
      </w:r>
      <w:r>
        <w:rPr>
          <w:rFonts w:hint="eastAsia"/>
          <w:lang w:val="en-US" w:eastAsia="zh-CN"/>
        </w:rPr>
        <w:t>K/KF</w:t>
      </w:r>
    </w:p>
    <w:p w14:paraId="5D3BC6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作为对标历代i7的“U7”，它如今的价格已经来到了1600档</w:t>
      </w:r>
    </w:p>
    <w:p w14:paraId="0D51758E">
      <w:pPr>
        <w:rPr>
          <w:rFonts w:hint="default"/>
          <w:color w:val="0000FF"/>
          <w:lang w:val="en-US" w:eastAsia="zh-CN"/>
        </w:rPr>
      </w:pPr>
      <w:r>
        <w:rPr>
          <w:rFonts w:hint="eastAsia"/>
          <w:lang w:val="en-US" w:eastAsia="zh-CN"/>
        </w:rPr>
        <w:t>游戏能做到跟14代i7不相上下，2k三角洲两百多帧</w:t>
      </w:r>
      <w:r>
        <w:rPr>
          <w:rFonts w:hint="eastAsia"/>
          <w:color w:val="0000FF"/>
          <w:lang w:val="en-US" w:eastAsia="zh-CN"/>
        </w:rPr>
        <w:t>（搭配RTX5070）</w:t>
      </w:r>
    </w:p>
    <w:p w14:paraId="419BA2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这代着重提升的能耗和生产力，还稳稳超出</w:t>
      </w:r>
    </w:p>
    <w:p w14:paraId="2CEC6D9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这个表现结合价格，我只能说犹豫一秒都是对它的不尊重</w:t>
      </w:r>
    </w:p>
    <w:p w14:paraId="165D1E0B">
      <w:pPr>
        <w:rPr>
          <w:rFonts w:hint="eastAsia"/>
          <w:highlight w:val="yellow"/>
          <w:lang w:val="en-US" w:eastAsia="zh-CN"/>
        </w:rPr>
      </w:pPr>
      <w:commentRangeStart w:id="0"/>
      <w:r>
        <w:rPr>
          <w:rFonts w:hint="eastAsia"/>
          <w:highlight w:val="yellow"/>
          <w:lang w:val="en-US" w:eastAsia="zh-CN"/>
        </w:rPr>
        <w:t>主板里很香的，可以看看铭瑄</w:t>
      </w:r>
    </w:p>
    <w:p w14:paraId="6B472C37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尤其B860M终结者这次也是来到了八百多点</w:t>
      </w:r>
    </w:p>
    <w:p w14:paraId="01409950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10+1+1相供电，3个M.2插槽，内存频率还支持8800Mhz</w:t>
      </w:r>
    </w:p>
    <w:p w14:paraId="47DCCB86"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品质/性价比兼顾，入手合适。</w:t>
      </w:r>
      <w:commentRangeEnd w:id="0"/>
      <w:r>
        <w:commentReference w:id="0"/>
      </w:r>
    </w:p>
    <w:p w14:paraId="32DFAE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显卡方面，同样也有一个跳水王</w:t>
      </w:r>
      <w:bookmarkStart w:id="0" w:name="_GoBack"/>
      <w:bookmarkEnd w:id="0"/>
    </w:p>
    <w:p w14:paraId="11ADCA8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那就是整个50系的小老弟RTX5050</w:t>
      </w:r>
    </w:p>
    <w:p w14:paraId="366466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发售时2200无人问津，</w:t>
      </w:r>
    </w:p>
    <w:p w14:paraId="3CCCB40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但很多人不知道的是，它目前也已经跳到了一千五六</w:t>
      </w:r>
    </w:p>
    <w:p w14:paraId="10A53B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4060的性能+50系的黑科技，对那些1080p玩家来说，它是块香饽饽没问题的。</w:t>
      </w:r>
    </w:p>
    <w:p w14:paraId="017E82A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存储就不多说了，目前涨价的就是它俩，不做推荐</w:t>
      </w:r>
    </w:p>
    <w:p w14:paraId="73DA5C1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机电散方面，机箱电源依旧稳定，大家挑自己喜欢的就行。</w:t>
      </w:r>
      <w:r>
        <w:rPr>
          <w:rFonts w:hint="eastAsia"/>
          <w:color w:val="0000FF"/>
          <w:lang w:val="en-US" w:eastAsia="zh-CN"/>
        </w:rPr>
        <w:t>（追风者机箱/电源素材）</w:t>
      </w:r>
    </w:p>
    <w:p w14:paraId="30F346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散热器，最近则有个狠货值得一看</w:t>
      </w:r>
    </w:p>
    <w:p w14:paraId="3C00EB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追风者的冰灵M25 360V3</w:t>
      </w:r>
    </w:p>
    <w:p w14:paraId="057227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到手三百块出头，定位中端，但多数高端U它都能做到稳压</w:t>
      </w:r>
    </w:p>
    <w:p w14:paraId="3C1E72D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装甲风设计的冷头+高速静音风扇</w:t>
      </w:r>
    </w:p>
    <w:p w14:paraId="7E9EF7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着重性能体验，不玩小屏幕的兄弟可以看它</w:t>
      </w:r>
    </w:p>
    <w:p w14:paraId="336492F1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故事如烟" w:date="2025-11-05T15:55:59Z" w:initials="">
    <w:p w14:paraId="036911F6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新增的主板到这个位置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036911F6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故事如烟">
    <w15:presenceInfo w15:providerId="WPS Office" w15:userId="195496382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8423E9"/>
    <w:rsid w:val="01B409D1"/>
    <w:rsid w:val="1AF10ECF"/>
    <w:rsid w:val="28211C76"/>
    <w:rsid w:val="76842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30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</w:styles>
</file>

<file path=word/_rels/document.xml.rels><?xml version="1.0" encoding="UTF-8" standalone="yes"?>
<Relationships xmlns="http://schemas.openxmlformats.org/package/2006/relationships"><Relationship Id="rId7" Type="http://schemas.microsoft.com/office/2011/relationships/people" Target="people.xml"/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490</Words>
  <Characters>541</Characters>
  <Lines>0</Lines>
  <Paragraphs>0</Paragraphs>
  <TotalTime>9</TotalTime>
  <ScaleCrop>false</ScaleCrop>
  <LinksUpToDate>false</LinksUpToDate>
  <CharactersWithSpaces>544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2025-10-31T07:43:00Z</dcterms:created>
  <dc:creator>故事如烟</dc:creator>
  <cp:lastModifiedBy>故事如烟</cp:lastModifiedBy>
  <dcterms:modified xsi:type="dcterms:W3CDTF">2025-11-05T07:56:08Z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5BA42D7B9E094114933172CA1FD48489_11</vt:lpwstr>
  </property>
  <property fmtid="{D5CDD505-2E9C-101B-9397-08002B2CF9AE}" pid="4" name="KSOTemplateDocerSaveRecord">
    <vt:lpwstr>eyJoZGlkIjoiYjFiZTI3NjAzZjc1OGRlMjMwNTkwNmM3ZWJjMTg5MTgiLCJ1c2VySWQiOiI1NjM4NDYwNTAifQ==</vt:lpwstr>
  </property>
</Properties>
</file>