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封面：软硬件的全方位超越！    英特尔® 酷睿™ Ultra 7 270K Plus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简介：高端游戏党的新晋香U，有它一席之地。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最近电脑圈有什么大事发生呢？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毫无疑问的，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就是英特尔发布了新一代处理器：英特尔® 酷睿™ Ultra 200S Plus 系列 我们这次也是拿到了这代处理器里，定位高端的英特尔® 酷睿™ Ultra 7 270K Plus这期就用实测为大家分析一下，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英特尔的这代U，诚意到底如何。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首先先看参数规格，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英特尔® 酷睿™ Ultra 7 270K Plus可以说是相当华丽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8个性能核+16个能效核，最大睿频频率5.5Ghz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除频率略差点外，核心数等规格上甚至直接对齐了英特尔® 酷睿™ Ultra 9 285K不仅如此这代英特尔® 酷睿™ Ultra 200S Plus 系列，还搭载了英特尔的新技术：IBOT，即二进制优化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它的作用是从底层重构代码路径，让CPU处理命令时更高效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在硬件规格提升和新技术的加持下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可以预想到的是，英特尔® 酷睿™ Ultra 7 270K Plus的表现注定不会差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但究竟如何还得看实测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为了喂饱这颗U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这次我们的测试平台，</w:t>
      </w:r>
    </w:p>
    <w:p>
      <w:pPr>
        <w:rPr>
          <w:rFonts w:hint="eastAsia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>选择了“主板新势力”七彩虹的旗舰主板：</w:t>
      </w:r>
      <w:r>
        <w:rPr>
          <w:rFonts w:hint="default"/>
          <w:color w:val="0000FF"/>
          <w:highlight w:val="yellow"/>
          <w:lang w:val="en-US" w:eastAsia="zh-CN"/>
        </w:rPr>
        <w:t>iGame Z890 ULTRA-S W</w:t>
      </w:r>
      <w:r>
        <w:rPr>
          <w:rFonts w:hint="eastAsia"/>
          <w:color w:val="0000FF"/>
          <w:highlight w:val="yellow"/>
          <w:lang w:val="en-US" w:eastAsia="zh-CN"/>
        </w:rPr>
        <w:t xml:space="preserve"> V20作为搭配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从它的名字就能看出，这块主板跟Ultra系列的显卡一样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都是潮流嘻哈风格的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实际本身的质感也做得相当不错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纯白装甲上的LOGO很有层次感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就连PCB也都做了白化设计，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有质感的同时风格比较跳脱，很适合组纯白海景房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性能方面，它则给了20+1+1+1相供电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8层PCB，内存甚至支持到了双通道XMP 9600+MHZ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这个配置带这代的英特尔® 酷睿™ Ultra 7 270K Plus，甚至完全能说是溢出的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有一说一，七彩虹近几年在主板上，是真的有了长足的进步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那话不多说，直接看游戏实测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本次测试，在2K以及4K分辨率下，分别对六款热门游戏进行了测试。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能够看出，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它对比英特尔® 酷睿™ Ultra 9 285K，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不管是哪个分辨率，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两者的帧数表现完全是伯仲之间，帧数差距只有那么个位数的几帧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从这个表现看，英特尔® 酷睿™ Ultra 7 270K Plus基本就是换皮的英特尔® 酷睿™ Ultra 9 285K游戏性能无限接近于</w:t>
      </w:r>
      <w:r>
        <w:rPr>
          <w:rFonts w:hint="default"/>
          <w:lang w:val="en-US" w:eastAsia="zh-CN"/>
        </w:rPr>
        <w:t xml:space="preserve">AMD </w:t>
      </w:r>
      <w:r>
        <w:rPr>
          <w:rFonts w:hint="eastAsia"/>
          <w:lang w:val="en-US" w:eastAsia="zh-CN"/>
        </w:rPr>
        <w:t>9800X3D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而对比英特尔® 酷睿™ Ultra 7 265K，提升就非常明显了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2K下，各游戏的提升幅度至少有15%-20%,相当夸张。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英特尔新推出的ippp性能包，还可以一键安装CPU的必要软件和驱动部署，操作起来也是非常方便。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那总的来说，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结合2500左右的售价以及无需换平台的优势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这代英特尔® 酷睿™ Ultra 7 270K Plus可以说是相当成功的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价格没涨，但从硬件到软件，都实现了全方位超越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高端玩家的新晋心头好，有它一席之地了。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23763"/>
    <w:rsid w:val="010821A0"/>
    <w:rsid w:val="19BD113C"/>
    <w:rsid w:val="1E3D5A31"/>
    <w:rsid w:val="1F6D481E"/>
    <w:rsid w:val="3C552FEF"/>
    <w:rsid w:val="4EBB2742"/>
    <w:rsid w:val="54EE399C"/>
    <w:rsid w:val="6FAB49E7"/>
    <w:rsid w:val="7D32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808</Words>
  <Characters>1008</Characters>
  <Lines>0</Lines>
  <Paragraphs>0</Paragraphs>
  <TotalTime>2</TotalTime>
  <ScaleCrop>false</ScaleCrop>
  <LinksUpToDate>false</LinksUpToDate>
  <CharactersWithSpaces>1042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2026-03-19T06:28:00Z</dcterms:created>
  <dc:creator>故事如烟</dc:creator>
  <cp:lastModifiedBy>小王业务繁忙</cp:lastModifiedBy>
  <dcterms:modified xsi:type="dcterms:W3CDTF">2026-03-23T08:38:38Z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93AFDACEB1F84C1FB0A4F0ED35BE362E_13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