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封面：浆果红色性能猛兽！迈从K7Ultra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简介：桌面颜值担当，更是妥妥的上分利器！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0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一款鼠标，发布即霸榜是如何做到呢？</w:t>
      </w:r>
      <w:commentRangeEnd w:id="0"/>
      <w:r>
        <w:commentReference w:id="0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那迈从的中大手旗舰：k7ultra会用实力告诉你！</w:t>
      </w:r>
      <w:commentRangeEnd w:id="1"/>
      <w:r>
        <w:commentReference w:id="1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2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性能满配，适配各种握法的全能模具，</w:t>
      </w:r>
      <w:commentRangeEnd w:id="2"/>
      <w:r>
        <w:commentReference w:id="2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3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这次更是推出了颜值超高的浆果红版本</w:t>
      </w:r>
      <w:commentRangeEnd w:id="3"/>
      <w:r>
        <w:commentReference w:id="3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4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模具就很有说法，对称式的全能设计</w:t>
      </w:r>
      <w:commentRangeEnd w:id="4"/>
      <w:r>
        <w:commentReference w:id="4"/>
      </w:r>
      <w:bookmarkStart w:id="0" w:name="_GoBack"/>
      <w:bookmarkEnd w:id="0"/>
    </w:p>
    <w:p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8"/>
          <w:szCs w:val="24"/>
          <w:lang w:val="en-US" w:eastAsia="zh-CN" w:bidi="ar-SA"/>
        </w:rPr>
      </w:pPr>
      <w:commentRangeStart w:id="5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前部略低，左右键凹槽设计让手指更好发力</w:t>
      </w:r>
      <w:commentRangeEnd w:id="5"/>
      <w:r>
        <w:commentReference w:id="5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6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59g的全重</w:t>
      </w:r>
      <w:commentRangeEnd w:id="6"/>
      <w:r>
        <w:commentReference w:id="6"/>
      </w: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以及</w:t>
      </w:r>
      <w:commentRangeStart w:id="7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进口superglide玻璃涂层</w:t>
      </w:r>
      <w:commentRangeEnd w:id="7"/>
      <w:r>
        <w:commentReference w:id="7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8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则让它的触感更为贴合细腻，干爽防滑，操作起来很是跟手</w:t>
      </w:r>
      <w:commentRangeEnd w:id="8"/>
      <w:r>
        <w:commentReference w:id="8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而在性能方面</w:t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9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除了给到paw3950、瑞昱主控以及双8k三板斧以外</w:t>
      </w:r>
      <w:commentRangeEnd w:id="9"/>
      <w:r>
        <w:commentReference w:id="9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0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这次的K7ultra，还搭载了市面上各家旗舰鼠没有的全程20k引擎速率</w:t>
      </w:r>
      <w:commentRangeEnd w:id="10"/>
      <w:r>
        <w:commentReference w:id="10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开启该模式后</w:t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鼠标全程都会保证20k以上的传感器速率</w:t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1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从不降频，每时每刻都在全力开火，</w:t>
      </w:r>
      <w:commentRangeEnd w:id="11"/>
      <w:r>
        <w:commentReference w:id="11"/>
      </w:r>
    </w:p>
    <w:p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对FPS这类需要不间断操作的游戏来说意义重大</w:t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2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移动轨迹清晰跟手、拉枪定位都更丝滑，命中率以及稳定性都会有大幅提高</w:t>
      </w:r>
      <w:commentRangeEnd w:id="12"/>
      <w:r>
        <w:commentReference w:id="12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再就是这款鼠标的配套，也是市面上少有的优秀</w:t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3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不仅给了磁吸充电底座（非触点）</w:t>
      </w:r>
      <w:commentRangeEnd w:id="13"/>
      <w:r>
        <w:commentReference w:id="13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4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而且直接就是8k接收器+充电的二合一设计</w:t>
      </w:r>
      <w:commentRangeEnd w:id="14"/>
      <w:r>
        <w:commentReference w:id="14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5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玩的时候20k拉满火力全开</w:t>
      </w:r>
      <w:commentRangeEnd w:id="15"/>
      <w:r>
        <w:commentReference w:id="15"/>
      </w: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，</w:t>
      </w:r>
      <w:commentRangeStart w:id="16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不玩了随手一吸就能充电</w:t>
      </w:r>
      <w:commentRangeEnd w:id="16"/>
      <w:r>
        <w:commentReference w:id="16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7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近乎“无限”的续航，真的很有实用意义！</w:t>
      </w:r>
      <w:commentRangeEnd w:id="17"/>
      <w:r>
        <w:commentReference w:id="17"/>
      </w:r>
    </w:p>
    <w:p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commentRangeStart w:id="18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浆果红足够骚气，</w:t>
      </w:r>
      <w:commentRangeEnd w:id="18"/>
      <w:r>
        <w:commentReference w:id="18"/>
      </w:r>
      <w:commentRangeStart w:id="19"/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但k7ultra更是拥有着与这份高调所匹配的强劲性能</w:t>
      </w:r>
      <w:commentRangeEnd w:id="19"/>
      <w:r>
        <w:commentReference w:id="19"/>
      </w:r>
    </w:p>
    <w:p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感兴趣的兄弟，马上上新，可以提前关注一下了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28T11:17:58Z" w:initials="">
    <w:p w14:paraId="014A53F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前推</w:t>
      </w:r>
    </w:p>
  </w:comment>
  <w:comment w:id="1" w:author="小王业务繁忙" w:date="2025-06-28T11:18:06Z" w:initials="">
    <w:p w14:paraId="62765D0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6-28T11:18:42Z" w:initials="">
    <w:p w14:paraId="071C7DE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3" w:author="小王业务繁忙" w:date="2025-06-28T11:18:47Z" w:initials="">
    <w:p w14:paraId="42257C0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6-28T11:18:59Z" w:initials="">
    <w:p w14:paraId="6ACC3DD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6-28T11:19:18Z" w:initials="">
    <w:p w14:paraId="0751260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手指按压演示</w:t>
      </w:r>
    </w:p>
  </w:comment>
  <w:comment w:id="6" w:author="小王业务繁忙" w:date="2025-06-28T11:19:49Z" w:initials="">
    <w:p w14:paraId="0E2A5E3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7" w:author="小王业务繁忙" w:date="2025-06-28T11:19:56Z" w:initials="">
    <w:p w14:paraId="79E9319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表面特写</w:t>
      </w:r>
    </w:p>
  </w:comment>
  <w:comment w:id="8" w:author="小王业务繁忙" w:date="2025-06-28T11:22:07Z" w:initials="">
    <w:p w14:paraId="0D3263D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操作演示</w:t>
      </w:r>
    </w:p>
  </w:comment>
  <w:comment w:id="9" w:author="小王业务繁忙" w:date="2025-06-28T11:23:01Z" w:initials="">
    <w:p w14:paraId="4F720BD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鼠标背面特写</w:t>
      </w:r>
    </w:p>
  </w:comment>
  <w:comment w:id="10" w:author="小王业务繁忙" w:date="2025-06-28T11:22:51Z" w:initials="">
    <w:p w14:paraId="503377C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驱动页面设置</w:t>
      </w:r>
    </w:p>
  </w:comment>
  <w:comment w:id="11" w:author="小王业务繁忙" w:date="2025-06-28T11:23:29Z" w:initials="">
    <w:p w14:paraId="6E4B11E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2" w:author="小王业务繁忙" w:date="2025-06-28T11:23:55Z" w:initials="">
    <w:p w14:paraId="09312D5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3" w:author="小王业务繁忙" w:date="2025-06-28T11:24:25Z" w:initials="">
    <w:p w14:paraId="763628C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充电底座特写</w:t>
      </w:r>
    </w:p>
  </w:comment>
  <w:comment w:id="14" w:author="小王业务繁忙" w:date="2025-06-28T11:24:41Z" w:initials="">
    <w:p w14:paraId="208778F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充电器背面</w:t>
      </w:r>
    </w:p>
  </w:comment>
  <w:comment w:id="15" w:author="小王业务繁忙" w:date="2025-06-28T11:25:00Z" w:initials="">
    <w:p w14:paraId="3214078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6" w:author="小王业务繁忙" w:date="2025-06-28T11:25:04Z" w:initials="">
    <w:p w14:paraId="54D06A8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动作演示</w:t>
      </w:r>
    </w:p>
  </w:comment>
  <w:comment w:id="17" w:author="小王业务繁忙" w:date="2025-06-28T11:25:13Z" w:initials="">
    <w:p w14:paraId="56F0675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8" w:author="小王业务繁忙" w:date="2025-06-28T11:25:39Z" w:initials="">
    <w:p w14:paraId="1208006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9" w:author="小王业务繁忙" w:date="2025-06-28T11:25:43Z" w:initials="">
    <w:p w14:paraId="343F0E5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14A53FF" w15:done="1"/>
  <w15:commentEx w15:paraId="62765D04" w15:done="1"/>
  <w15:commentEx w15:paraId="071C7DEB" w15:done="1"/>
  <w15:commentEx w15:paraId="42257C0C" w15:done="1"/>
  <w15:commentEx w15:paraId="6ACC3DD3" w15:done="1"/>
  <w15:commentEx w15:paraId="07512607" w15:done="1"/>
  <w15:commentEx w15:paraId="0E2A5E36" w15:done="1"/>
  <w15:commentEx w15:paraId="79E93196" w15:done="1"/>
  <w15:commentEx w15:paraId="0D3263DB" w15:done="1"/>
  <w15:commentEx w15:paraId="4F720BD3" w15:done="1"/>
  <w15:commentEx w15:paraId="503377C4" w15:done="1"/>
  <w15:commentEx w15:paraId="6E4B11E2" w15:done="1"/>
  <w15:commentEx w15:paraId="09312D5E" w15:done="1"/>
  <w15:commentEx w15:paraId="763628CA" w15:done="1"/>
  <w15:commentEx w15:paraId="208778FA" w15:done="1"/>
  <w15:commentEx w15:paraId="32140783" w15:done="1"/>
  <w15:commentEx w15:paraId="54D06A80" w15:done="1"/>
  <w15:commentEx w15:paraId="56F06751" w15:done="1"/>
  <w15:commentEx w15:paraId="12080062" w15:done="1"/>
  <w15:commentEx w15:paraId="343F0E50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E6A46"/>
    <w:rsid w:val="4D3C7829"/>
    <w:rsid w:val="680E6A46"/>
    <w:rsid w:val="6FAB49E7"/>
    <w:rsid w:val="7D50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2025-06-27T04:52:00Z</dcterms:created>
  <dc:creator>故事如烟</dc:creator>
  <cp:lastModifiedBy>小王业务繁忙</cp:lastModifiedBy>
  <dcterms:modified xsi:type="dcterms:W3CDTF">2025-06-28T09:27:19Z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327C231CD29940B38055F089AB2F5C0B_11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