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95B604">
      <w:pPr>
        <w:pStyle w:val="4"/>
        <w:bidi w:val="0"/>
        <w:rPr>
          <w:rFonts w:hint="eastAsia"/>
        </w:rPr>
      </w:pPr>
      <w:r>
        <w:rPr>
          <w:rFonts w:hint="eastAsia"/>
        </w:rPr>
        <w:t>封面：另辟蹊径！设计感和质感拉满的机械键盘</w:t>
      </w:r>
    </w:p>
    <w:p w14:paraId="44C401A5">
      <w:r>
        <w:rPr>
          <w:rFonts w:hint="eastAsia"/>
        </w:rPr>
        <w:t>简介：卷配置已经很常见，但愿意把质感和设计感提升上去的产品，就很值得珍惜了</w:t>
      </w:r>
    </w:p>
    <w:p w14:paraId="6B2A6625"/>
    <w:p w14:paraId="3D417EEF"/>
    <w:p w14:paraId="27293676">
      <w:r>
        <w:rPr>
          <w:rFonts w:hint="eastAsia"/>
        </w:rPr>
        <w:t>当下键圈卷配置或许已经很常见</w:t>
      </w:r>
    </w:p>
    <w:p w14:paraId="47380718">
      <w:r>
        <w:rPr>
          <w:rFonts w:hint="eastAsia"/>
        </w:rPr>
        <w:t>但如果想在配置拉满的情况下，还要追求质感以及设计感的</w:t>
      </w:r>
    </w:p>
    <w:p w14:paraId="7615BE5E">
      <w:r>
        <w:rPr>
          <w:rFonts w:hint="eastAsia"/>
        </w:rPr>
        <w:t>那或许也只有这把迈从K99V2能够满足你</w:t>
      </w:r>
    </w:p>
    <w:p w14:paraId="0BF27FCC">
      <w:r>
        <w:rPr>
          <w:rFonts w:hint="eastAsia"/>
        </w:rPr>
        <w:t>好轴、满堆料，还有千元级别的高颜值</w:t>
      </w:r>
    </w:p>
    <w:p w14:paraId="633452CA">
      <w:r>
        <w:rPr>
          <w:rFonts w:hint="eastAsia"/>
        </w:rPr>
        <w:t>它就很适合那些“不将就”的玩家</w:t>
      </w:r>
    </w:p>
    <w:p w14:paraId="12FFC1EA">
      <w:r>
        <w:rPr>
          <w:rFonts w:hint="eastAsia"/>
        </w:rPr>
        <w:t>内胆配置简单过一下</w:t>
      </w:r>
    </w:p>
    <w:p w14:paraId="137E6869">
      <w:r>
        <w:rPr>
          <w:rFonts w:hint="eastAsia"/>
        </w:rPr>
        <w:t>GASKET结构、开槽pcb/定位板以及六层满填充这些</w:t>
      </w:r>
    </w:p>
    <w:p w14:paraId="61D8E916">
      <w:r>
        <w:rPr>
          <w:rFonts w:hint="eastAsia"/>
        </w:rPr>
        <w:t>虽然也很好，但在键圈早已是标配</w:t>
      </w:r>
    </w:p>
    <w:p w14:paraId="29D928A7">
      <w:pPr>
        <w:rPr>
          <w:rFonts w:hint="eastAsia"/>
        </w:rPr>
      </w:pPr>
      <w:r>
        <w:rPr>
          <w:rFonts w:hint="eastAsia"/>
        </w:rPr>
        <w:t>跟k99v2其他优点比起来，就略显常规了些</w:t>
      </w:r>
    </w:p>
    <w:p w14:paraId="5A0E08BD">
      <w:r>
        <w:rPr>
          <w:rFonts w:hint="eastAsia"/>
        </w:rPr>
        <w:t>比如它的轴体：凯华旗舰琉光冰淇淋</w:t>
      </w:r>
    </w:p>
    <w:p w14:paraId="4069E7DE">
      <w:pPr>
        <w:rPr>
          <w:rFonts w:hint="eastAsia"/>
        </w:rPr>
      </w:pPr>
      <w:r>
        <w:rPr>
          <w:rFonts w:hint="eastAsia"/>
        </w:rPr>
        <w:t>虽然推出的时间已经不短，但依旧常年维持在三块(每颗)以上的高价</w:t>
      </w:r>
    </w:p>
    <w:p w14:paraId="1F2F63DE">
      <w:r>
        <w:rPr>
          <w:rFonts w:hint="eastAsia"/>
        </w:rPr>
        <w:t>素质相当优秀：轴心稳定不晃动，导光柱加持的下灯位RGB效果也很好</w:t>
      </w:r>
    </w:p>
    <w:p w14:paraId="0966BF09">
      <w:r>
        <w:rPr>
          <w:rFonts w:hint="eastAsia"/>
        </w:rPr>
        <w:t>声音则是那种干脆爽朗的石子音（打字音）</w:t>
      </w:r>
    </w:p>
    <w:p w14:paraId="6FD4897B">
      <w:r>
        <w:rPr>
          <w:rFonts w:hint="eastAsia"/>
        </w:rPr>
        <w:t>打起字来真是一种享受</w:t>
      </w:r>
    </w:p>
    <w:p w14:paraId="3B50587C">
      <w:r>
        <w:rPr>
          <w:rFonts w:hint="eastAsia"/>
        </w:rPr>
        <w:t>键盘本身呢，则是采取了阶梯式的分层设计</w:t>
      </w:r>
    </w:p>
    <w:p w14:paraId="51B5DB7D">
      <w:r>
        <w:rPr>
          <w:rFonts w:hint="eastAsia"/>
        </w:rPr>
        <w:t>质感优秀，双色注塑一体成型工艺的外壳，中间还夹了一层炫彩灯带</w:t>
      </w:r>
    </w:p>
    <w:p w14:paraId="3E58D284">
      <w:r>
        <w:rPr>
          <w:rFonts w:hint="eastAsia"/>
        </w:rPr>
        <w:t>背面的一大块铝合金配重，也为键盘的质感增色不少</w:t>
      </w:r>
    </w:p>
    <w:p w14:paraId="5FE54D9E">
      <w:pPr>
        <w:rPr>
          <w:rFonts w:hint="eastAsia"/>
        </w:rPr>
      </w:pPr>
      <w:r>
        <w:rPr>
          <w:rFonts w:hint="eastAsia"/>
        </w:rPr>
        <w:t>因此虽是量产键盘，但它的设计和质感足以和千元的客制化产品掰掰手腕</w:t>
      </w:r>
    </w:p>
    <w:p w14:paraId="2662888B">
      <w:pPr>
        <w:rPr>
          <w:rFonts w:hint="eastAsia"/>
        </w:rPr>
      </w:pPr>
      <w:r>
        <w:rPr>
          <w:rFonts w:hint="eastAsia"/>
        </w:rPr>
        <w:t>8000毫安的大电池，也很给灯效以及续航加分。</w:t>
      </w:r>
    </w:p>
    <w:p w14:paraId="43B55593">
      <w:pPr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再加上还支持迈从全自研的M HUB驱动（网页/客户端），各种改键、灯光调节也很方便</w:t>
      </w:r>
    </w:p>
    <w:p w14:paraId="1168CC66">
      <w:r>
        <w:rPr>
          <w:rFonts w:hint="eastAsia"/>
        </w:rPr>
        <w:t>可以说迈从K99V2就是一把很不将就的键盘，除了把内胆声音这些底</w:t>
      </w:r>
      <w:bookmarkStart w:id="0" w:name="_GoBack"/>
      <w:bookmarkEnd w:id="0"/>
      <w:r>
        <w:rPr>
          <w:rFonts w:hint="eastAsia"/>
        </w:rPr>
        <w:t>子做好</w:t>
      </w:r>
    </w:p>
    <w:p w14:paraId="5C3A8735">
      <w:r>
        <w:rPr>
          <w:rFonts w:hint="eastAsia"/>
        </w:rPr>
        <w:t>更好的设计以及质感它也同样追求</w:t>
      </w:r>
    </w:p>
    <w:p w14:paraId="1C3C6351">
      <w:pPr>
        <w:rPr>
          <w:rFonts w:hint="eastAsia"/>
        </w:rPr>
      </w:pPr>
      <w:r>
        <w:rPr>
          <w:rFonts w:hint="eastAsia"/>
        </w:rPr>
        <w:t>最近补贴后三百出头，冲它无疑是物超所值的</w:t>
      </w:r>
    </w:p>
    <w:p w14:paraId="77147A5B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37BC"/>
    <w:rsid w:val="00102262"/>
    <w:rsid w:val="008E636E"/>
    <w:rsid w:val="00A90E4E"/>
    <w:rsid w:val="00AA516A"/>
    <w:rsid w:val="00B10CCD"/>
    <w:rsid w:val="00B42D2D"/>
    <w:rsid w:val="00B8161F"/>
    <w:rsid w:val="00C037BC"/>
    <w:rsid w:val="00F47E6E"/>
    <w:rsid w:val="05006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30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502</Words>
  <Characters>527</Characters>
  <Lines>3</Lines>
  <Paragraphs>1</Paragraphs>
  <TotalTime>1</TotalTime>
  <ScaleCrop>false</ScaleCrop>
  <LinksUpToDate>false</LinksUpToDate>
  <CharactersWithSpaces>527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2025-03-25T05:06:00Z</dcterms:created>
  <dc:creator>Achilles Wang</dc:creator>
  <cp:lastModifiedBy>故事如烟</cp:lastModifiedBy>
  <dcterms:modified xsi:type="dcterms:W3CDTF">2025-03-25T06:48:56Z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eyJoZGlkIjoiYjFiZTI3NjAzZjc1OGRlMjMwNTkwNmM3ZWJjMTg5MTgiLCJ1c2VySWQiOiI1NjM4NDYwNTAifQ==</vt:lpwstr>
  </property>
  <property fmtid="{D5CDD505-2E9C-101B-9397-08002B2CF9AE}" pid="3" name="KSOProductBuildVer">
    <vt:lpwstr>2052-12.1.0.20305</vt:lpwstr>
  </property>
  <property fmtid="{D5CDD505-2E9C-101B-9397-08002B2CF9AE}" pid="4" name="ICV">
    <vt:lpwstr>0BC008719DE34FC0A5AF2AF10EE19B72_12</vt:lpwstr>
  </property>
</Properties>
</file>