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封面：啥都能干的“趁手兵器” 迈从MIX87泰山磁轴GT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简介：好用好手感满配性能，主打一个啥都能干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能不能用一把键盘，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通杀游戏、办公全场景呢？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有的兄弟，有的：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迈从mix87，性能T0,大配列功能性还很出众</w:t>
      </w:r>
      <w:commentRangeEnd w:id="0"/>
      <w:r>
        <w:commentReference w:id="0"/>
      </w:r>
    </w:p>
    <w:p>
      <w:commentRangeStart w:id="1"/>
      <w:r>
        <w:rPr>
          <w:rFonts w:hint="eastAsia"/>
          <w:lang w:val="en-US" w:eastAsia="zh-CN"/>
        </w:rPr>
        <w:t>这次推出的泰山磁轴GT版本，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更是将手感和稳定性拉到了一个新高度。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虽定价小几百，但性能和功能性，都是妥妥的千元级配置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87配列已经很实用</w:t>
      </w:r>
      <w:commentRangeEnd w:id="4"/>
      <w:r>
        <w:commentReference w:id="4"/>
      </w:r>
      <w:r>
        <w:rPr>
          <w:rFonts w:hint="eastAsia"/>
          <w:lang w:val="en-US" w:eastAsia="zh-CN"/>
        </w:rPr>
        <w:t>，</w:t>
      </w:r>
      <w:commentRangeStart w:id="5"/>
      <w:r>
        <w:rPr>
          <w:rFonts w:hint="eastAsia"/>
          <w:lang w:val="en-US" w:eastAsia="zh-CN"/>
        </w:rPr>
        <w:t>夸张的是还额外给了四大功能键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一键RT,游戏/办公自由切换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多媒体旋钮，能对音量自由调节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就连返回桌面以及灯光亮度，都有着专属的按键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功能丰富，但别忘了作为磁轴，它的性能才是真正炸裂的点。</w:t>
      </w:r>
    </w:p>
    <w:p>
      <w:pPr>
        <w:rPr>
          <w:rFonts w:hint="default"/>
          <w:color w:val="0000FF"/>
          <w:lang w:val="en-US" w:eastAsia="zh-CN"/>
        </w:rPr>
      </w:pPr>
      <w:commentRangeStart w:id="9"/>
      <w:r>
        <w:rPr>
          <w:rFonts w:hint="eastAsia"/>
          <w:lang w:val="en-US" w:eastAsia="zh-CN"/>
        </w:rPr>
        <w:t>不仅四大核心参数突破到了新高度</w:t>
      </w:r>
      <w:commentRangeEnd w:id="9"/>
      <w:r>
        <w:commentReference w:id="9"/>
      </w:r>
      <w:r>
        <w:rPr>
          <w:rFonts w:hint="eastAsia"/>
          <w:color w:val="0000FF"/>
          <w:lang w:val="en-US" w:eastAsia="zh-CN"/>
        </w:rPr>
        <w:t>（花字：0.001mm精度、0.08ms</w:t>
      </w:r>
      <w:bookmarkStart w:id="0" w:name="_GoBack"/>
      <w:bookmarkEnd w:id="0"/>
      <w:r>
        <w:rPr>
          <w:rFonts w:hint="eastAsia"/>
          <w:color w:val="0000FF"/>
          <w:lang w:val="en-US" w:eastAsia="zh-CN"/>
        </w:rPr>
        <w:t>赛事级超低延迟、256K超高扫描率、8K超高回报率）</w:t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MIX87还为玩家们做了特殊的竞技优化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WASD键ADC直连，在原本的基础上开辟特殊通道，优先级更高响应更快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15档RT SMART可调，还能进一步提升稳定性，释放磁轴性能。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更别说这次搭载的泰山磁轴GT同样以稳和好手感出名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超大轴心，UPE+POM混合材质，稳定顺滑的同时，还有着很不错的听感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一颗4.5元的价格，全键87颗，相当于买轴送键盘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性价比也完全没得黑</w:t>
      </w:r>
      <w:commentRangeEnd w:id="16"/>
      <w:r>
        <w:commentReference w:id="16"/>
      </w:r>
    </w:p>
    <w:p>
      <w:commentRangeStart w:id="17"/>
      <w:r>
        <w:rPr>
          <w:rFonts w:hint="default"/>
          <w:lang w:val="en-US" w:eastAsia="zh-CN"/>
        </w:rPr>
        <w:t>手感扎实、反应快、功能</w:t>
      </w:r>
      <w:r>
        <w:rPr>
          <w:rFonts w:hint="eastAsia"/>
          <w:lang w:val="en-US" w:eastAsia="zh-CN"/>
        </w:rPr>
        <w:t>还很</w:t>
      </w:r>
      <w:r>
        <w:rPr>
          <w:rFonts w:hint="default"/>
          <w:lang w:val="en-US" w:eastAsia="zh-CN"/>
        </w:rPr>
        <w:t>齐全</w:t>
      </w:r>
      <w:r>
        <w:rPr>
          <w:rFonts w:hint="eastAsia"/>
          <w:lang w:val="en-US" w:eastAsia="zh-CN"/>
        </w:rPr>
        <w:t>，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想找一把啥都能干的“趁手兵器”</w:t>
      </w:r>
      <w:commentRangeEnd w:id="18"/>
      <w:r>
        <w:commentReference w:id="18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那这把迈从Mix87，你真可以试试的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02T13:30:44Z" w:initials="">
    <w:p w14:paraId="41E06D4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1" w:author="小王业务繁忙" w:date="2025-07-02T13:31:51Z" w:initials="">
    <w:p w14:paraId="1AE42CA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2" w:author="小王业务繁忙" w:date="2025-07-02T13:32:13Z" w:initials="">
    <w:p w14:paraId="68B74CB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3" w:author="小王业务繁忙" w:date="2025-07-02T13:33:01Z" w:initials="">
    <w:p w14:paraId="69F949E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7-02T13:33:15Z" w:initials="">
    <w:p w14:paraId="2717561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7-02T13:33:21Z" w:initials="">
    <w:p w14:paraId="07FF44B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6" w:author="小王业务繁忙" w:date="2025-07-02T13:33:35Z" w:initials="">
    <w:p w14:paraId="50223FE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按键演示</w:t>
      </w:r>
    </w:p>
  </w:comment>
  <w:comment w:id="7" w:author="小王业务繁忙" w:date="2025-07-02T13:33:45Z" w:initials="">
    <w:p w14:paraId="7BC57F3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按键演示</w:t>
      </w:r>
    </w:p>
  </w:comment>
  <w:comment w:id="8" w:author="小王业务繁忙" w:date="2025-07-02T13:34:32Z" w:initials="">
    <w:p w14:paraId="10BC2DE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键位特写</w:t>
      </w:r>
    </w:p>
  </w:comment>
  <w:comment w:id="9" w:author="小王业务繁忙" w:date="2025-07-02T13:35:33Z" w:initials="">
    <w:p w14:paraId="45F76B5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10" w:author="小王业务繁忙" w:date="2025-07-02T13:35:56Z" w:initials="">
    <w:p w14:paraId="40915AF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7-02T13:38:38Z" w:initials="">
    <w:p w14:paraId="5A4127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Wasd 按键</w:t>
      </w:r>
    </w:p>
  </w:comment>
  <w:comment w:id="12" w:author="小王业务繁忙" w:date="2025-07-02T13:37:55Z" w:initials="">
    <w:p w14:paraId="44593E4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驱动设置</w:t>
      </w:r>
    </w:p>
  </w:comment>
  <w:comment w:id="13" w:author="小王业务繁忙" w:date="2025-07-02T13:36:46Z" w:initials="">
    <w:p w14:paraId="33B7685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14" w:author="小王业务繁忙" w:date="2025-07-02T13:36:58Z" w:initials="">
    <w:p w14:paraId="655B5DA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手持轴体 特写</w:t>
      </w:r>
    </w:p>
  </w:comment>
  <w:comment w:id="15" w:author="小王业务繁忙" w:date="2025-07-02T13:37:13Z" w:initials="">
    <w:p w14:paraId="0875017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16" w:author="小王业务繁忙" w:date="2025-07-02T13:37:27Z" w:initials="">
    <w:p w14:paraId="422F42C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7-02T13:37:34Z" w:initials="">
    <w:p w14:paraId="6082238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打字</w:t>
      </w:r>
    </w:p>
  </w:comment>
  <w:comment w:id="18" w:author="小王业务繁忙" w:date="2025-07-02T13:37:41Z" w:initials="">
    <w:p w14:paraId="3CC946A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1E06D4D" w15:done="1"/>
  <w15:commentEx w15:paraId="1AE42CA0" w15:done="1"/>
  <w15:commentEx w15:paraId="68B74CBD" w15:done="1"/>
  <w15:commentEx w15:paraId="69F949E5" w15:done="1"/>
  <w15:commentEx w15:paraId="27175618" w15:done="1"/>
  <w15:commentEx w15:paraId="07FF44B4" w15:done="1"/>
  <w15:commentEx w15:paraId="50223FED" w15:done="1"/>
  <w15:commentEx w15:paraId="7BC57F38" w15:done="1"/>
  <w15:commentEx w15:paraId="10BC2DE0" w15:done="1"/>
  <w15:commentEx w15:paraId="45F76B54" w15:done="1"/>
  <w15:commentEx w15:paraId="40915AFC" w15:done="1"/>
  <w15:commentEx w15:paraId="5A412792" w15:done="1"/>
  <w15:commentEx w15:paraId="44593E4B" w15:done="1"/>
  <w15:commentEx w15:paraId="33B7685D" w15:done="1"/>
  <w15:commentEx w15:paraId="655B5DA4" w15:done="1"/>
  <w15:commentEx w15:paraId="08750171" w15:done="1"/>
  <w15:commentEx w15:paraId="422F42C5" w15:done="1"/>
  <w15:commentEx w15:paraId="6082238F" w15:done="1"/>
  <w15:commentEx w15:paraId="3CC946A2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F7F33"/>
    <w:rsid w:val="01B409D1"/>
    <w:rsid w:val="0A9F7F33"/>
    <w:rsid w:val="6C7B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2025-07-02T04:05:00Z</dcterms:created>
  <dc:creator>故事如烟</dc:creator>
  <cp:lastModifiedBy>小王业务繁忙</cp:lastModifiedBy>
  <dcterms:modified xsi:type="dcterms:W3CDTF">2025-07-02T08:12:15Z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CDF0A49892394548A248D82529B8B595_11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