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封面：电竞显示器该怎么选?  无非考虑两个方面</w:t>
      </w:r>
    </w:p>
    <w:p w14:paraId="7FF7FF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简介：电竞显示器其实考虑这两个方面就够了。</w:t>
      </w:r>
    </w:p>
    <w:p w14:paraId="0C2C55EA">
      <w:pPr>
        <w:rPr>
          <w:rFonts w:hint="eastAsia"/>
          <w:lang w:val="en-US" w:eastAsia="zh-CN"/>
        </w:rPr>
      </w:pPr>
    </w:p>
    <w:p w14:paraId="7325A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经常有兄弟问我电竞显示器该怎么选？</w:t>
      </w:r>
    </w:p>
    <w:p w14:paraId="48BB2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答案很简单，无非要照顾到两个方面：</w:t>
      </w:r>
    </w:p>
    <w:p w14:paraId="5DF89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一是品牌要靠谱，二则是要与我们的显卡性能相匹配。</w:t>
      </w:r>
    </w:p>
    <w:p w14:paraId="35593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比如这</w:t>
      </w:r>
      <w:bookmarkStart w:id="0" w:name="_GoBack"/>
      <w:r>
        <w:rPr>
          <w:rFonts w:hint="eastAsia"/>
          <w:lang w:val="en-US" w:eastAsia="zh-CN"/>
        </w:rPr>
        <w:t>台AOC AG275QXW</w:t>
      </w:r>
      <w:bookmarkEnd w:id="0"/>
      <w:r>
        <w:rPr>
          <w:rFonts w:hint="eastAsia"/>
          <w:lang w:val="en-US" w:eastAsia="zh-CN"/>
        </w:rPr>
        <w:t>，5070以下显卡的玩家，都可以闭眼选它。</w:t>
      </w:r>
    </w:p>
    <w:p w14:paraId="1BEF3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品牌靠谱方面</w:t>
      </w:r>
    </w:p>
    <w:p w14:paraId="73D16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AOC的实力不用多说，很早就是一线</w:t>
      </w:r>
    </w:p>
    <w:p w14:paraId="42C05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像这款275QXW就支持三年全国联保，足够我们用的安心。</w:t>
      </w:r>
    </w:p>
    <w:p w14:paraId="3C9B1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至于为什么说它适合5070显卡以下的玩家</w:t>
      </w:r>
    </w:p>
    <w:p w14:paraId="74E77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是因为它的参数，能很好地跟5070的性能相互匹配。</w:t>
      </w:r>
    </w:p>
    <w:p w14:paraId="42133D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5070的显卡性能，大概就是能在三角洲、战地6等大作中，2k分辨率下跑个两百多帧</w:t>
      </w:r>
    </w:p>
    <w:p w14:paraId="534D1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和这台显示器的2k、200hz超高刷，以及FAST-IPS面板正好匹配。</w:t>
      </w:r>
    </w:p>
    <w:p w14:paraId="481A8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甚至有DLSS4的加持，哪怕是3a，也能以较高的帧数运行，不会浪费显示器性能。</w:t>
      </w:r>
    </w:p>
    <w:p w14:paraId="05B83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再就是它作为AOC的主力中端机型，色彩调教上也很能体现大厂实力</w:t>
      </w:r>
    </w:p>
    <w:p w14:paraId="6E16C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99%Srgb广色域，HDR400，且色准DeltaE也做到了＜2</w:t>
      </w:r>
    </w:p>
    <w:p w14:paraId="2CAF7E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屏幕实际的观感和通透感都很好，表现让人满意</w:t>
      </w:r>
    </w:p>
    <w:p w14:paraId="1D63E3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目前到手一千出头，且还有纯白高颜值加持，如果你的显卡性能足够，且对品牌、颜值有要求，不妨看看它很合适的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ED7930"/>
    <w:rsid w:val="39ED7930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2025-11-13T06:05:00Z</dcterms:created>
  <dc:creator>故事如烟</dc:creator>
  <cp:lastModifiedBy>故事如烟</cp:lastModifiedBy>
  <dcterms:modified xsi:type="dcterms:W3CDTF">2025-11-13T06:33:12Z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277BB23806E048F1BB2E5C9D4B420D1B_11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