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封面：显示器是否要入大牌？  AOC AG276QSD/WS现身说法！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简介：OLED显示器，还是有必要入手大品牌的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买显示器，为啥总说选大牌更省心？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总结起来就三点：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设计更好看、调教更到位、售后也更放心。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尤其那些想上OLED的玩家，后两点是真的太重要了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毕竟调教不好容易偏色，没靠谱品牌作背书更是不敢上车。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因此，像这台AOC AG276QSD/WS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就是一台大厂给出的“安心之选”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作为AOC家族的旗舰产品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它上来就先把硬件参数直接拉到满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27寸2K</w:t>
      </w:r>
      <w:r>
        <w:rPr>
          <w:rFonts w:hint="eastAsia"/>
          <w:lang w:val="en-US" w:eastAsia="zh-CN"/>
        </w:rPr>
        <w:t xml:space="preserve"> 360Hz刷新率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而且还是出自三星的QD-OLED面板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这个组合没什么好说的，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就是奔着让电竞党玩爽去的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2k分辨率刚刚好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5060/5070都能跑出很高的帧数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360Hz的刷新率，对大部分玩家来说，也是将近溢出的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不仅如此，优秀的色彩调教也是大厂的功底所在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它给到了99%DCI-P3色域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色准DeltaE也做到了小于2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再加上OLED面板百万级别的对比度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无论是修图剪视频，还是电影、游戏，色彩都足够真实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搭载的硬件低蓝光，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也可以有效解决护眼问题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担心OLED屏对视力不友好的兄弟，也可以放心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可能它确实没那么便宜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但对追求满配体验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又想要一份长久安心、不愿将就的玩家来说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考虑它，还是没问题的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72448"/>
    <w:rsid w:val="096A593D"/>
    <w:rsid w:val="1FC72448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2026-01-19T06:52:00Z</dcterms:created>
  <dc:creator>故事如烟</dc:creator>
  <cp:lastModifiedBy>小王业务繁忙</cp:lastModifiedBy>
  <dcterms:modified xsi:type="dcterms:W3CDTF">2026-01-20T09:17:50Z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F6D69850DA7742B488137AEAED0CC5C1_11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