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2025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简介：实测2.5L小钢炮，看它如何用9999元掀翻Mac Mini M4 Pro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ROG NUC 2025：半开笔记本的终极答案？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兄弟们，最近全网都在聊“半开笔记本”这梗，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说白了就是既要便携又要台式性能，结果谁都满足不了。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但今天这台ROG NUC 2025，简直是在掀桌——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2.5L的机身，塞进Core Ultra 9 285H和RTX 5060，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你跟我说这是笔记本？它连屏幕都没有！</w:t>
      </w:r>
      <w:r>
        <w:rPr>
          <w:rFonts w:ascii="等线" w:hAnsi="等线" w:eastAsia="等线"/>
          <w:b w:val="0"/>
          <w:color w:val="C2410C"/>
          <w:sz w:val="16"/>
        </w:rPr>
        <w:t>（花字：2.5L / Core Ultra 9 / RTX 5060）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咱实测一下散热，双风扇加均热板，这玩意儿压得住吗？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你别说，连续跑个半小时Cinebench R23，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温度才80度出头，功耗稳得很。</w:t>
      </w:r>
      <w:r>
        <w:rPr>
          <w:rFonts w:ascii="等线" w:hAnsi="等线" w:eastAsia="等线"/>
          <w:b w:val="0"/>
          <w:color w:val="C2410C"/>
          <w:sz w:val="16"/>
        </w:rPr>
        <w:t>（花字：双风扇均热板 / 80°C / 稳）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就这散热效率，比好多同性能的台式机都强。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接口更是离谱，双雷电5 + HDMI 2.1，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接俩8K显示器当工作站，或者连个4K电视打3A，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带宽直接拉满，WiFi 7也给你安排上了。</w:t>
      </w:r>
      <w:r>
        <w:rPr>
          <w:rFonts w:ascii="等线" w:hAnsi="等线" w:eastAsia="等线"/>
          <w:b w:val="0"/>
          <w:color w:val="C2410C"/>
          <w:sz w:val="16"/>
        </w:rPr>
        <w:t>（花字：双雷电5 / HDMI 2.1 / WiFi 7）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模块化设计，硬盘内存随便换，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你完全不用担心过两年卡成PPT——自己动手升级就行。</w:t>
      </w:r>
      <w:r>
        <w:rPr>
          <w:rFonts w:ascii="等线" w:hAnsi="等线" w:eastAsia="等线"/>
          <w:b w:val="0"/>
          <w:color w:val="C2410C"/>
          <w:sz w:val="16"/>
        </w:rPr>
        <w:t>（花字：模块化设计 / 可升级）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价格？9999元起。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兄弟们，同规格的Mac Mini M4 Pro，就CPU单核强点，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但游戏和扩展性？被NUC按在地上摩擦。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你要剪4K视频加打3A，闭眼入ROG NUC 2025就行了。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感兴趣的兄弟赶紧蹲好了，包不后悔的。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