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 NUC 2025深度评测，值不值得买？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半开笔记本这个梗，最近数码圈都玩疯了——可你见过有人把台式机也“半开”的吗？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ROG NUC 2025，2.5升的小体积，塞进了Core Ultra 9 285H和RTX 5060。</w:t>
      </w:r>
      <w:r>
        <w:rPr>
          <w:rFonts w:ascii="等线" w:hAnsi="等线" w:eastAsia="等线"/>
          <w:b w:val="0"/>
          <w:color w:val="C2410C"/>
          <w:sz w:val="16"/>
        </w:rPr>
        <w:t>（花字：2.5L机身 / Core Ultra 9 285H / RTX 5060）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你跟我说这是笔记本？不，它比笔记本还离谱——双风扇加均热板，散热能压满血性能释放。</w:t>
      </w:r>
      <w:r>
        <w:rPr>
          <w:rFonts w:ascii="等线" w:hAnsi="等线" w:eastAsia="等线"/>
          <w:b w:val="0"/>
          <w:color w:val="C2410C"/>
          <w:sz w:val="16"/>
        </w:rPr>
        <w:t>（花字：双风扇均热板）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我实测了半小时3A大作，帧率稳得一批，温度还不到85度。</w:t>
      </w:r>
      <w:r>
        <w:rPr>
          <w:rFonts w:ascii="等线" w:hAnsi="等线" w:eastAsia="等线"/>
          <w:b w:val="0"/>
          <w:color w:val="C2410C"/>
          <w:sz w:val="16"/>
        </w:rPr>
        <w:t>（花字：实测帧率稳定 / 温度&lt;85°C）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再说接口，双雷电5加HDMI 2.1，WiFi 7也给你安排上了——这扩展性，Mac Mini M4 Pro看了都得沉默。</w:t>
      </w:r>
      <w:r>
        <w:rPr>
          <w:rFonts w:ascii="等线" w:hAnsi="等线" w:eastAsia="等线"/>
          <w:b w:val="0"/>
          <w:color w:val="C2410C"/>
          <w:sz w:val="16"/>
        </w:rPr>
        <w:t>（花字：双雷电5 / HDMI 2.1 / WiFi 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而且它还能模块化拆装，升级内存硬盘跟玩似的。</w:t>
      </w:r>
      <w:r>
        <w:rPr>
          <w:rFonts w:ascii="等线" w:hAnsi="等线" w:eastAsia="等线"/>
          <w:b w:val="0"/>
          <w:color w:val="C2410C"/>
          <w:sz w:val="16"/>
        </w:rPr>
        <w:t>（花字：模块化设计）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价格呢？9999元起步，比同配置的Mac Mini便宜了不止一星半点。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兄弟们，这小钢炮简直就是闭眼入的存在——包不后悔的。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