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Lab2 实验报告</w:t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221300034 高志轩</w:t>
      </w:r>
    </w:p>
    <w:p>
      <w:pPr>
        <w:jc w:val="center"/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存储的变量：在DMA类中，我主要存储了</w:t>
      </w:r>
      <w:r>
        <w:rPr>
          <w:rFonts w:hint="default"/>
          <w:lang w:val="en-US" w:eastAsia="zh-CN"/>
        </w:rPr>
        <w:t>self.heap(</w:t>
      </w:r>
      <w:r>
        <w:rPr>
          <w:rFonts w:hint="eastAsia"/>
          <w:lang w:val="en-US" w:eastAsia="zh-CN"/>
        </w:rPr>
        <w:t>模拟内存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self.free_blocks(</w:t>
      </w:r>
      <w:r>
        <w:rPr>
          <w:rFonts w:hint="eastAsia"/>
          <w:lang w:val="en-US" w:eastAsia="zh-CN"/>
        </w:rPr>
        <w:t>存储空闲块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self.allocated_blocks(</w:t>
      </w:r>
      <w:r>
        <w:rPr>
          <w:rFonts w:hint="eastAsia"/>
          <w:lang w:val="en-US" w:eastAsia="zh-CN"/>
        </w:rPr>
        <w:t>存储已分配的块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数据结构设计：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</w:t>
      </w:r>
      <w:r>
        <w:rPr>
          <w:rFonts w:hint="default"/>
          <w:lang w:val="en-US" w:eastAsia="zh-CN"/>
        </w:rPr>
        <w:t>.heap</w:t>
      </w:r>
      <w:r>
        <w:rPr>
          <w:rFonts w:hint="eastAsia"/>
          <w:lang w:val="en-US" w:eastAsia="zh-CN"/>
        </w:rPr>
        <w:t>：使用列表进行模拟。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self.free_blocks</w:t>
      </w:r>
      <w:r>
        <w:rPr>
          <w:rFonts w:hint="eastAsia"/>
          <w:lang w:val="en-US" w:eastAsia="zh-CN"/>
        </w:rPr>
        <w:t>：使用列表进行模拟，列表元素是二元组，形如</w:t>
      </w:r>
      <w:r>
        <w:rPr>
          <w:rFonts w:hint="default"/>
          <w:lang w:val="en-US" w:eastAsia="zh-CN"/>
        </w:rPr>
        <w:t>[ (start,  size) ]</w:t>
      </w:r>
      <w:r>
        <w:rPr>
          <w:rFonts w:hint="eastAsia"/>
          <w:lang w:val="en-US" w:eastAsia="zh-CN"/>
        </w:rPr>
        <w:t>。每一个元素表示heap中空闲块的起始位置和大小。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self.allocated_blocks</w:t>
      </w:r>
      <w:r>
        <w:rPr>
          <w:rFonts w:hint="eastAsia"/>
          <w:lang w:val="en-US" w:eastAsia="zh-CN"/>
        </w:rPr>
        <w:t>：使用字典进行模拟，其中每一个键对应的值也是一个字典，形如</w:t>
      </w:r>
      <w:r>
        <w:rPr>
          <w:rFonts w:hint="default"/>
          <w:lang w:val="en-US" w:eastAsia="zh-CN"/>
        </w:rPr>
        <w:t>{id : {‘start’: start, ‘size’: size, ‘value’: value}}</w:t>
      </w:r>
      <w:r>
        <w:rPr>
          <w:rFonts w:hint="eastAsia"/>
          <w:lang w:val="en-US" w:eastAsia="zh-CN"/>
        </w:rPr>
        <w:t>。id表示分配块的编号，</w:t>
      </w:r>
      <w:r>
        <w:rPr>
          <w:rFonts w:hint="default"/>
          <w:lang w:val="en-US" w:eastAsia="zh-CN"/>
        </w:rPr>
        <w:t>start</w:t>
      </w:r>
      <w:r>
        <w:rPr>
          <w:rFonts w:hint="eastAsia"/>
          <w:lang w:val="en-US" w:eastAsia="zh-CN"/>
        </w:rPr>
        <w:t>表示分配块的起始位置，size表示大小，value是一个列表，存储该块的内容。</w:t>
      </w:r>
      <w:r>
        <w:rPr>
          <w:rFonts w:hint="default"/>
          <w:lang w:val="en-US" w:eastAsia="zh-CN"/>
        </w:rPr>
        <w:t>self.allocated_blocks</w:t>
      </w:r>
      <w:r>
        <w:rPr>
          <w:rFonts w:hint="eastAsia"/>
          <w:lang w:val="en-US" w:eastAsia="zh-CN"/>
        </w:rPr>
        <w:t>的格式也就是</w:t>
      </w:r>
      <w:r>
        <w:rPr>
          <w:rFonts w:hint="default"/>
          <w:lang w:val="en-US" w:eastAsia="zh-CN"/>
        </w:rPr>
        <w:t>self.data()</w:t>
      </w:r>
      <w:r>
        <w:rPr>
          <w:rFonts w:hint="eastAsia"/>
          <w:lang w:val="en-US" w:eastAsia="zh-CN"/>
        </w:rPr>
        <w:t>需要返回的格式。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分配策略：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</w:t>
      </w:r>
      <w:r>
        <w:rPr>
          <w:rFonts w:hint="default"/>
          <w:lang w:val="en-US" w:eastAsia="zh-CN"/>
        </w:rPr>
        <w:t>malloc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我采用了</w:t>
      </w:r>
      <w:r>
        <w:rPr>
          <w:rFonts w:hint="default"/>
          <w:lang w:val="en-US" w:eastAsia="zh-CN"/>
        </w:rPr>
        <w:t>Best-fit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Worst-fit</w:t>
      </w:r>
      <w:r>
        <w:rPr>
          <w:rFonts w:hint="eastAsia"/>
          <w:lang w:val="en-US" w:eastAsia="zh-CN"/>
        </w:rPr>
        <w:t>相结合的方法。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一开始的时候我只采用了</w:t>
      </w:r>
      <w:r>
        <w:rPr>
          <w:rFonts w:hint="default"/>
          <w:lang w:val="en-US" w:eastAsia="zh-CN"/>
        </w:rPr>
        <w:t>Best-fit</w:t>
      </w:r>
      <w:r>
        <w:rPr>
          <w:rFonts w:hint="eastAsia"/>
          <w:lang w:val="en-US" w:eastAsia="zh-CN"/>
        </w:rPr>
        <w:t>的策略，发现外部碎片的指标比较高。我发现当我只使用B</w:t>
      </w:r>
      <w:r>
        <w:rPr>
          <w:rFonts w:hint="default"/>
          <w:lang w:val="en-US" w:eastAsia="zh-CN"/>
        </w:rPr>
        <w:t>est-fit</w:t>
      </w:r>
      <w:r>
        <w:rPr>
          <w:rFonts w:hint="eastAsia"/>
          <w:lang w:val="en-US" w:eastAsia="zh-CN"/>
        </w:rPr>
        <w:t>的策略时，当策略匹配到一个</w:t>
      </w:r>
      <w:r>
        <w:rPr>
          <w:rFonts w:hint="default"/>
          <w:lang w:val="en-US" w:eastAsia="zh-CN"/>
        </w:rPr>
        <w:t>best-fit</w:t>
      </w:r>
      <w:r>
        <w:rPr>
          <w:rFonts w:hint="eastAsia"/>
          <w:lang w:val="en-US" w:eastAsia="zh-CN"/>
        </w:rPr>
        <w:t>块，但是这个</w:t>
      </w:r>
      <w:r>
        <w:rPr>
          <w:rFonts w:hint="default"/>
          <w:lang w:val="en-US" w:eastAsia="zh-CN"/>
        </w:rPr>
        <w:t>best-fit</w:t>
      </w:r>
      <w:r>
        <w:rPr>
          <w:rFonts w:hint="eastAsia"/>
          <w:lang w:val="en-US" w:eastAsia="zh-CN"/>
        </w:rPr>
        <w:t>块只比所需要分配的大小只多一点点时，将会产生一个非常小的碎片，这个碎片未来可能比较难以被使用，所以将会留下一个较小的碎片。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但是，注意到如果</w:t>
      </w:r>
      <w:r>
        <w:rPr>
          <w:rFonts w:hint="default"/>
          <w:lang w:val="en-US" w:eastAsia="zh-CN"/>
        </w:rPr>
        <w:t>Best-fit</w:t>
      </w:r>
      <w:r>
        <w:rPr>
          <w:rFonts w:hint="eastAsia"/>
          <w:lang w:val="en-US" w:eastAsia="zh-CN"/>
        </w:rPr>
        <w:t>策略匹配到一个大小恰好与所需大小相等的块，这是非常好的，因为随着这个块的放入，外部碎片一定会减少，所以如果遇到这样的完全匹配的块时，我们将直接退出空闲列表的遍历，并分配内存。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于是，我考虑了当出现</w:t>
      </w:r>
      <w:bookmarkStart w:id="0" w:name="_GoBack"/>
      <w:bookmarkEnd w:id="0"/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找到的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best-fit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块大小比所需的只大一点时，将会使用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Worst-fit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策略，将分配大小最大的空闲块给所需内存。其中，切换策略的判断条件为：not equal and (best_fit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_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size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- size) &lt; best_fit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_size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* 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ratio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，其中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ratio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为一个常数比例。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对于compact：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注意到，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malloc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操作并不会增加外部碎片，于是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compact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操作只需要在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free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的时候考虑。为了使外部碎片最少，理想情况下是每一次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free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操作后都进行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compact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，但是将会降低执行效率。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于是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，我使用了另一个比率来进行判断，也就是如果self.frag / self.size &gt; self.ratio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，此时则进行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compact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。我通过维护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self.frag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来记录当前有的碎片数，如果碎片数与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heap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大小之比大于一个比例时，此时进行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compact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FB7875"/>
    <w:multiLevelType w:val="singleLevel"/>
    <w:tmpl w:val="FBFB787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774018F"/>
    <w:multiLevelType w:val="multilevel"/>
    <w:tmpl w:val="6774018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D6EE0E"/>
    <w:rsid w:val="43FDB85D"/>
    <w:rsid w:val="5F7FFA99"/>
    <w:rsid w:val="76387DA3"/>
    <w:rsid w:val="7FBE0BCB"/>
    <w:rsid w:val="EDB7B840"/>
    <w:rsid w:val="F6071A88"/>
    <w:rsid w:val="FDD6E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696</Words>
  <Characters>1083</Characters>
  <Lines>0</Lines>
  <Paragraphs>0</Paragraphs>
  <TotalTime>54</TotalTime>
  <ScaleCrop>false</ScaleCrop>
  <LinksUpToDate>false</LinksUpToDate>
  <CharactersWithSpaces>1110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2024-05-14T17:56:00Z</dcterms:created>
  <dc:creator>高志轩</dc:creator>
  <cp:lastModifiedBy>高志轩</cp:lastModifiedBy>
  <dcterms:modified xsi:type="dcterms:W3CDTF">2024-05-14T11:04:46Z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90D822E8C6169768C6C4426612B1D8F2_41</vt:lpwstr>
  </property>
</Properties>
</file>