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C688" w14:textId="2B2A2F6F" w:rsidR="00777135" w:rsidRPr="00777135" w:rsidRDefault="00777135" w:rsidP="00370FC9">
      <w:pPr>
        <w:pStyle w:val="a4"/>
        <w:rPr>
          <w:rFonts w:ascii="Times New Roman" w:hAnsi="Times New Roman" w:cs="Times New Roman"/>
          <w:b/>
          <w:bCs/>
          <w:sz w:val="32"/>
          <w:szCs w:val="32"/>
        </w:rPr>
      </w:pPr>
      <w:r w:rsidRPr="00777135">
        <w:rPr>
          <w:rFonts w:ascii="Times New Roman" w:hAnsi="Times New Roman" w:cs="Times New Roman" w:hint="eastAsia"/>
          <w:b/>
          <w:bCs/>
          <w:sz w:val="32"/>
          <w:szCs w:val="32"/>
        </w:rPr>
        <w:t>S</w:t>
      </w:r>
      <w:r w:rsidR="00370FC9" w:rsidRPr="00777135"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Pr="00777135">
        <w:rPr>
          <w:rFonts w:ascii="Times New Roman" w:hAnsi="Times New Roman" w:cs="Times New Roman" w:hint="eastAsia"/>
          <w:b/>
          <w:bCs/>
          <w:sz w:val="32"/>
          <w:szCs w:val="32"/>
        </w:rPr>
        <w:t>Search Strategy</w:t>
      </w:r>
    </w:p>
    <w:p w14:paraId="6F310DDC" w14:textId="77777777" w:rsidR="00777135" w:rsidRDefault="00777135" w:rsidP="00370FC9">
      <w:pPr>
        <w:pStyle w:val="a4"/>
        <w:rPr>
          <w:rFonts w:ascii="Times New Roman" w:hAnsi="Times New Roman" w:cs="Times New Roman" w:hint="eastAsia"/>
          <w:sz w:val="28"/>
          <w:szCs w:val="28"/>
        </w:rPr>
      </w:pPr>
    </w:p>
    <w:p w14:paraId="3C945E27" w14:textId="5D560669" w:rsidR="00370FC9" w:rsidRPr="00370FC9" w:rsidRDefault="00370FC9" w:rsidP="00370FC9">
      <w:pPr>
        <w:pStyle w:val="a4"/>
        <w:rPr>
          <w:rFonts w:ascii="Times New Roman" w:hAnsi="Times New Roman" w:cs="Times New Roman"/>
          <w:sz w:val="28"/>
          <w:szCs w:val="28"/>
        </w:rPr>
      </w:pPr>
      <w:r w:rsidRPr="00370FC9">
        <w:rPr>
          <w:rFonts w:ascii="Times New Roman" w:hAnsi="Times New Roman" w:cs="Times New Roman"/>
          <w:sz w:val="28"/>
          <w:szCs w:val="28"/>
        </w:rPr>
        <w:t>Full search strategies for all databases and sources consulted, including exact search strings, limits/filters, and dates searched.</w:t>
      </w:r>
    </w:p>
    <w:p w14:paraId="15758D59" w14:textId="7787AC43" w:rsidR="00596C7A" w:rsidRDefault="00596C7A" w:rsidP="00370FC9">
      <w:pPr>
        <w:pStyle w:val="a4"/>
        <w:rPr>
          <w:rFonts w:ascii="Times New Roman" w:hAnsi="Times New Roman" w:cs="Times New Roman"/>
          <w:b/>
          <w:bCs/>
          <w:sz w:val="28"/>
          <w:szCs w:val="28"/>
        </w:rPr>
      </w:pPr>
    </w:p>
    <w:p w14:paraId="2AE884E5" w14:textId="14F05051" w:rsidR="00370FC9" w:rsidRDefault="00370FC9" w:rsidP="00370FC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70FC9">
        <w:rPr>
          <w:rFonts w:ascii="Times New Roman" w:hAnsi="Times New Roman" w:cs="Times New Roman" w:hint="eastAsia"/>
          <w:sz w:val="28"/>
          <w:szCs w:val="28"/>
        </w:rPr>
        <w:t>D</w:t>
      </w:r>
      <w:r w:rsidRPr="00370FC9">
        <w:rPr>
          <w:rFonts w:ascii="Times New Roman" w:hAnsi="Times New Roman" w:cs="Times New Roman"/>
          <w:sz w:val="28"/>
          <w:szCs w:val="28"/>
        </w:rPr>
        <w:t>ata</w:t>
      </w:r>
      <w:r>
        <w:rPr>
          <w:rFonts w:ascii="Times New Roman" w:hAnsi="Times New Roman" w:cs="Times New Roman"/>
          <w:sz w:val="28"/>
          <w:szCs w:val="28"/>
        </w:rPr>
        <w:t xml:space="preserve">base: Web of Science </w:t>
      </w:r>
    </w:p>
    <w:p w14:paraId="00C15BED" w14:textId="286D0ABC" w:rsidR="00370FC9" w:rsidRDefault="00370FC9" w:rsidP="00370FC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earch Date: April 22, 2025.</w:t>
      </w:r>
    </w:p>
    <w:p w14:paraId="7A419B78" w14:textId="34B35526" w:rsidR="00370FC9" w:rsidRDefault="00370FC9" w:rsidP="00370FC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earch string: “AI” and “literacy” and </w:t>
      </w:r>
      <w:r w:rsidR="00777135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framework</w:t>
      </w:r>
      <w:r w:rsidR="00777135">
        <w:rPr>
          <w:rFonts w:ascii="Times New Roman" w:hAnsi="Times New Roman" w:cs="Times New Roman"/>
          <w:sz w:val="28"/>
          <w:szCs w:val="28"/>
        </w:rPr>
        <w:t>”</w:t>
      </w:r>
    </w:p>
    <w:p w14:paraId="0D27076B" w14:textId="544A6438" w:rsidR="00370FC9" w:rsidRDefault="00370FC9" w:rsidP="00370FC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earch Field: All Fields</w:t>
      </w:r>
    </w:p>
    <w:p w14:paraId="44F39E79" w14:textId="5E19C1F6" w:rsidR="00370FC9" w:rsidRDefault="00370FC9" w:rsidP="00370FC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ate Range: January 1, 2020 – April 22, 2025.</w:t>
      </w:r>
    </w:p>
    <w:p w14:paraId="1D32EA8A" w14:textId="2DD766BA" w:rsidR="00370FC9" w:rsidRDefault="00370FC9" w:rsidP="00370FC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anguage Limit: None (Filtered manually during Screening)</w:t>
      </w:r>
    </w:p>
    <w:p w14:paraId="3B8CAA7D" w14:textId="0FB7BCA3" w:rsidR="00370FC9" w:rsidRPr="00370FC9" w:rsidRDefault="00370FC9" w:rsidP="00370FC9">
      <w:pPr>
        <w:pStyle w:val="a4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otal Hits: 395</w:t>
      </w:r>
    </w:p>
    <w:sectPr w:rsidR="00370FC9" w:rsidRPr="00370F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3AFC9" w14:textId="77777777" w:rsidR="00F27729" w:rsidRDefault="00F27729" w:rsidP="00F86D59">
      <w:pPr>
        <w:spacing w:after="0"/>
      </w:pPr>
      <w:r>
        <w:separator/>
      </w:r>
    </w:p>
  </w:endnote>
  <w:endnote w:type="continuationSeparator" w:id="0">
    <w:p w14:paraId="42E8AF22" w14:textId="77777777" w:rsidR="00F27729" w:rsidRDefault="00F27729" w:rsidP="00F86D5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B34DE" w14:textId="77777777" w:rsidR="00F27729" w:rsidRDefault="00F27729" w:rsidP="00F86D59">
      <w:pPr>
        <w:spacing w:after="0"/>
      </w:pPr>
      <w:r>
        <w:separator/>
      </w:r>
    </w:p>
  </w:footnote>
  <w:footnote w:type="continuationSeparator" w:id="0">
    <w:p w14:paraId="0A144716" w14:textId="77777777" w:rsidR="00F27729" w:rsidRDefault="00F27729" w:rsidP="00F86D5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66F3D"/>
    <w:multiLevelType w:val="multilevel"/>
    <w:tmpl w:val="7F78B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C8490A"/>
    <w:multiLevelType w:val="hybridMultilevel"/>
    <w:tmpl w:val="A986EB16"/>
    <w:lvl w:ilvl="0" w:tplc="3BD8536C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04090019" w:tentative="1">
      <w:start w:val="1"/>
      <w:numFmt w:val="upperLetter"/>
      <w:lvlText w:val="%2."/>
      <w:lvlJc w:val="left"/>
      <w:pPr>
        <w:ind w:left="1509" w:hanging="400"/>
      </w:pPr>
    </w:lvl>
    <w:lvl w:ilvl="2" w:tplc="0409001B" w:tentative="1">
      <w:start w:val="1"/>
      <w:numFmt w:val="lowerRoman"/>
      <w:lvlText w:val="%3."/>
      <w:lvlJc w:val="right"/>
      <w:pPr>
        <w:ind w:left="1909" w:hanging="400"/>
      </w:pPr>
    </w:lvl>
    <w:lvl w:ilvl="3" w:tplc="0409000F" w:tentative="1">
      <w:start w:val="1"/>
      <w:numFmt w:val="decimal"/>
      <w:lvlText w:val="%4."/>
      <w:lvlJc w:val="left"/>
      <w:pPr>
        <w:ind w:left="2309" w:hanging="400"/>
      </w:pPr>
    </w:lvl>
    <w:lvl w:ilvl="4" w:tplc="04090019" w:tentative="1">
      <w:start w:val="1"/>
      <w:numFmt w:val="upperLetter"/>
      <w:lvlText w:val="%5."/>
      <w:lvlJc w:val="left"/>
      <w:pPr>
        <w:ind w:left="2709" w:hanging="400"/>
      </w:pPr>
    </w:lvl>
    <w:lvl w:ilvl="5" w:tplc="0409001B" w:tentative="1">
      <w:start w:val="1"/>
      <w:numFmt w:val="lowerRoman"/>
      <w:lvlText w:val="%6."/>
      <w:lvlJc w:val="right"/>
      <w:pPr>
        <w:ind w:left="3109" w:hanging="400"/>
      </w:pPr>
    </w:lvl>
    <w:lvl w:ilvl="6" w:tplc="0409000F" w:tentative="1">
      <w:start w:val="1"/>
      <w:numFmt w:val="decimal"/>
      <w:lvlText w:val="%7."/>
      <w:lvlJc w:val="left"/>
      <w:pPr>
        <w:ind w:left="3509" w:hanging="400"/>
      </w:pPr>
    </w:lvl>
    <w:lvl w:ilvl="7" w:tplc="04090019" w:tentative="1">
      <w:start w:val="1"/>
      <w:numFmt w:val="upperLetter"/>
      <w:lvlText w:val="%8."/>
      <w:lvlJc w:val="left"/>
      <w:pPr>
        <w:ind w:left="3909" w:hanging="400"/>
      </w:pPr>
    </w:lvl>
    <w:lvl w:ilvl="8" w:tplc="0409001B" w:tentative="1">
      <w:start w:val="1"/>
      <w:numFmt w:val="lowerRoman"/>
      <w:lvlText w:val="%9."/>
      <w:lvlJc w:val="right"/>
      <w:pPr>
        <w:ind w:left="4309" w:hanging="400"/>
      </w:pPr>
    </w:lvl>
  </w:abstractNum>
  <w:abstractNum w:abstractNumId="2" w15:restartNumberingAfterBreak="0">
    <w:nsid w:val="5D8F0D7B"/>
    <w:multiLevelType w:val="hybridMultilevel"/>
    <w:tmpl w:val="07742876"/>
    <w:lvl w:ilvl="0" w:tplc="2266FBC2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num w:numId="1" w16cid:durableId="73088010">
    <w:abstractNumId w:val="0"/>
  </w:num>
  <w:num w:numId="2" w16cid:durableId="851801177">
    <w:abstractNumId w:val="2"/>
  </w:num>
  <w:num w:numId="3" w16cid:durableId="8656748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C9"/>
    <w:rsid w:val="000565FB"/>
    <w:rsid w:val="00370FC9"/>
    <w:rsid w:val="00596C7A"/>
    <w:rsid w:val="00777135"/>
    <w:rsid w:val="00F27729"/>
    <w:rsid w:val="00F8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E5CAAA"/>
  <w15:chartTrackingRefBased/>
  <w15:docId w15:val="{01F47027-2A8F-4004-B669-DDFB111DC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FC9"/>
    <w:pPr>
      <w:widowControl w:val="0"/>
      <w:wordWrap w:val="0"/>
      <w:autoSpaceDE w:val="0"/>
      <w:autoSpaceDN w:val="0"/>
      <w:spacing w:line="240" w:lineRule="auto"/>
      <w:jc w:val="left"/>
    </w:pPr>
    <w:rPr>
      <w:rFonts w:asciiTheme="minorEastAsia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0FC9"/>
    <w:pPr>
      <w:ind w:leftChars="400" w:left="800"/>
    </w:pPr>
  </w:style>
  <w:style w:type="paragraph" w:styleId="a4">
    <w:name w:val="No Spacing"/>
    <w:uiPriority w:val="1"/>
    <w:qFormat/>
    <w:rsid w:val="00370FC9"/>
    <w:pPr>
      <w:widowControl w:val="0"/>
      <w:wordWrap w:val="0"/>
      <w:autoSpaceDE w:val="0"/>
      <w:autoSpaceDN w:val="0"/>
      <w:spacing w:after="0" w:line="240" w:lineRule="auto"/>
      <w:jc w:val="left"/>
    </w:pPr>
    <w:rPr>
      <w:rFonts w:asciiTheme="minorEastAsia"/>
      <w:sz w:val="22"/>
      <w:szCs w:val="24"/>
      <w14:ligatures w14:val="standardContextual"/>
    </w:rPr>
  </w:style>
  <w:style w:type="paragraph" w:styleId="a5">
    <w:name w:val="header"/>
    <w:basedOn w:val="a"/>
    <w:link w:val="Char"/>
    <w:uiPriority w:val="99"/>
    <w:unhideWhenUsed/>
    <w:rsid w:val="00F86D5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86D59"/>
    <w:rPr>
      <w:rFonts w:asciiTheme="minorEastAsia"/>
      <w:sz w:val="22"/>
      <w:szCs w:val="24"/>
      <w14:ligatures w14:val="standardContextual"/>
    </w:rPr>
  </w:style>
  <w:style w:type="paragraph" w:styleId="a6">
    <w:name w:val="footer"/>
    <w:basedOn w:val="a"/>
    <w:link w:val="Char0"/>
    <w:uiPriority w:val="99"/>
    <w:unhideWhenUsed/>
    <w:rsid w:val="00F86D5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86D59"/>
    <w:rPr>
      <w:rFonts w:asciiTheme="minorEastAsia"/>
      <w:sz w:val="2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이유미</dc:creator>
  <cp:keywords/>
  <dc:description/>
  <cp:lastModifiedBy>한진영</cp:lastModifiedBy>
  <cp:revision>3</cp:revision>
  <dcterms:created xsi:type="dcterms:W3CDTF">2026-02-19T10:26:00Z</dcterms:created>
  <dcterms:modified xsi:type="dcterms:W3CDTF">2026-02-22T11:29:00Z</dcterms:modified>
</cp:coreProperties>
</file>