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  <Override PartName="/word/media/image2.png" ContentType="image/pn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Times New Roman" w:hAnsi="Times New Roman"/>
        </w:rPr>
        <w:t xml:space="preserve">бюджетное профессиональное образовательное учреждение Вологодской области 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Times New Roman" w:hAnsi="Times New Roman"/>
        </w:rPr>
        <w:t>«Череповецкий лесомеханический техникум им. В.П. Чкалова»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 xml:space="preserve">Специальность </w:t>
      </w:r>
      <w:r>
        <w:rPr>
          <w:rFonts w:cs="Times New Roman" w:ascii="Times New Roman" w:hAnsi="Times New Roman"/>
          <w:b/>
          <w:sz w:val="28"/>
          <w:szCs w:val="28"/>
          <w:lang w:eastAsia="ru-RU"/>
        </w:rPr>
        <w:t>09.02.07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jc w:val="center"/>
        <w:rPr/>
      </w:pPr>
      <w:r>
        <w:rPr>
          <w:rFonts w:cs="Times New Roman" w:ascii="Times New Roman" w:hAnsi="Times New Roman"/>
          <w:b/>
        </w:rPr>
        <w:t>ОТЧЕТ ПО УЧЕБНОЙ ПРАКТИКЕ</w:t>
      </w:r>
    </w:p>
    <w:p>
      <w:pPr>
        <w:pStyle w:val="Normal"/>
        <w:spacing w:lineRule="auto" w:line="360" w:before="0" w:after="720"/>
        <w:jc w:val="center"/>
        <w:rPr/>
      </w:pPr>
      <w:r>
        <w:rPr>
          <w:rFonts w:cs="Times New Roman" w:ascii="Times New Roman" w:hAnsi="Times New Roman"/>
          <w:b/>
        </w:rPr>
        <w:t>УП.06 по ПМ.06 Сопровождение информационных систем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</w:rPr>
        <w:t>Выполнил студент _</w:t>
      </w:r>
      <w:r>
        <w:rPr>
          <w:rFonts w:cs="Times New Roman" w:ascii="Times New Roman" w:hAnsi="Times New Roman"/>
          <w:u w:val="single"/>
        </w:rPr>
        <w:t>2</w:t>
      </w:r>
      <w:r>
        <w:rPr>
          <w:rFonts w:cs="Times New Roman" w:ascii="Times New Roman" w:hAnsi="Times New Roman"/>
        </w:rPr>
        <w:t>_ курса группы ИС- _</w:t>
      </w:r>
      <w:r>
        <w:rPr>
          <w:rFonts w:cs="Times New Roman" w:ascii="Times New Roman" w:hAnsi="Times New Roman"/>
          <w:u w:val="single"/>
        </w:rPr>
        <w:t>23</w:t>
      </w:r>
      <w:r>
        <w:rPr>
          <w:rFonts w:cs="Times New Roman" w:ascii="Times New Roman" w:hAnsi="Times New Roman"/>
        </w:rPr>
        <w:t>_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</w:rPr>
        <w:t>_</w:t>
      </w:r>
      <w:r>
        <w:rPr>
          <w:rFonts w:cs="Times New Roman" w:ascii="Times New Roman" w:hAnsi="Times New Roman"/>
          <w:u w:val="single"/>
        </w:rPr>
        <w:t>Морозов Михаил Юрьевич</w:t>
      </w:r>
      <w:r>
        <w:rPr>
          <w:rFonts w:cs="Times New Roman" w:ascii="Times New Roman" w:hAnsi="Times New Roman"/>
        </w:rPr>
        <w:t>_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</w:rPr>
        <w:t>подпись __</w:t>
      </w:r>
      <w:r>
        <w:rPr>
          <w:rFonts w:cs="Times New Roman" w:ascii="Times New Roman" w:hAnsi="Times New Roman"/>
          <w:u w:val="single"/>
        </w:rPr>
        <w:t>Морозов</w:t>
      </w:r>
      <w:r>
        <w:rPr>
          <w:rFonts w:cs="Times New Roman" w:ascii="Times New Roman" w:hAnsi="Times New Roman"/>
        </w:rPr>
        <w:t>__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</w:rPr>
        <w:t xml:space="preserve">место практики: </w:t>
      </w:r>
      <w:r>
        <w:rPr>
          <w:rFonts w:cs="Times New Roman" w:ascii="Times New Roman" w:hAnsi="Times New Roman"/>
          <w:color w:themeColor="background1" w:val="FFFFFF"/>
          <w:u w:val="single"/>
        </w:rPr>
        <w:t>00</w:t>
      </w:r>
      <w:r>
        <w:rPr>
          <w:rFonts w:cs="Times New Roman" w:ascii="Times New Roman" w:hAnsi="Times New Roman"/>
          <w:u w:val="single"/>
        </w:rPr>
        <w:t>БПОУ ВО ЧЛМТ</w:t>
      </w:r>
      <w:r>
        <w:rPr>
          <w:rFonts w:cs="Times New Roman" w:ascii="Times New Roman" w:hAnsi="Times New Roman"/>
          <w:color w:themeColor="background1" w:val="FFFFFF"/>
          <w:u w:val="single"/>
        </w:rPr>
        <w:t>00000</w:t>
      </w:r>
      <w:r>
        <w:rPr>
          <w:rFonts w:cs="Times New Roman" w:ascii="Times New Roman" w:hAnsi="Times New Roman"/>
          <w:u w:val="single"/>
        </w:rPr>
        <w:t xml:space="preserve"> 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</w:rPr>
        <w:tab/>
        <w:tab/>
        <w:tab/>
      </w:r>
      <w:r>
        <w:rPr>
          <w:rFonts w:cs="Times New Roman" w:ascii="Times New Roman" w:hAnsi="Times New Roman"/>
          <w:color w:themeColor="background1" w:val="FFFFFF"/>
        </w:rPr>
        <w:t>наименование юридического лица, ФИО ИП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spacing w:lineRule="auto" w:line="360" w:before="0" w:after="120"/>
        <w:rPr/>
      </w:pPr>
      <w:r>
        <w:rPr>
          <w:rFonts w:cs="Times New Roman" w:ascii="Times New Roman" w:hAnsi="Times New Roman"/>
        </w:rPr>
        <w:t>Период прохождения:</w:t>
      </w:r>
    </w:p>
    <w:p>
      <w:pPr>
        <w:pStyle w:val="Normal"/>
        <w:spacing w:lineRule="auto" w:line="360" w:before="0" w:after="120"/>
        <w:rPr/>
      </w:pPr>
      <w:r>
        <w:rPr>
          <w:rFonts w:cs="Times New Roman" w:ascii="Times New Roman" w:hAnsi="Times New Roman"/>
        </w:rPr>
        <w:t xml:space="preserve">с «___» ________ 2026 г. </w:t>
      </w:r>
    </w:p>
    <w:p>
      <w:pPr>
        <w:pStyle w:val="Normal"/>
        <w:spacing w:lineRule="auto" w:line="360" w:before="0" w:after="120"/>
        <w:rPr/>
      </w:pPr>
      <w:r>
        <w:rPr>
          <w:rFonts w:cs="Times New Roman" w:ascii="Times New Roman" w:hAnsi="Times New Roman"/>
        </w:rPr>
        <w:t>по «___» _________ 2026 г.</w:t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color w:themeColor="background1" w:val="FFFFFF"/>
        </w:rPr>
        <w:t xml:space="preserve">Руководитель практики от 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color w:themeColor="background1" w:val="FFFFFF"/>
        </w:rPr>
        <w:t>предприятия</w:t>
      </w:r>
    </w:p>
    <w:p>
      <w:pPr>
        <w:pStyle w:val="Normal"/>
        <w:spacing w:lineRule="auto" w:line="360" w:before="0" w:after="120"/>
        <w:rPr/>
      </w:pPr>
      <w:r>
        <w:rPr>
          <w:rFonts w:cs="Times New Roman" w:ascii="Times New Roman" w:hAnsi="Times New Roman"/>
          <w:color w:themeColor="background1" w:val="FFFFFF"/>
        </w:rPr>
        <w:t>должность______________________</w:t>
      </w:r>
    </w:p>
    <w:p>
      <w:pPr>
        <w:pStyle w:val="Normal"/>
        <w:spacing w:lineRule="auto" w:line="360" w:before="0" w:after="120"/>
        <w:rPr/>
      </w:pPr>
      <w:r>
        <w:rPr>
          <w:rFonts w:cs="Times New Roman" w:ascii="Times New Roman" w:hAnsi="Times New Roman"/>
          <w:color w:themeColor="background1" w:val="FFFFFF"/>
        </w:rPr>
        <w:t>_______________________________</w:t>
      </w:r>
    </w:p>
    <w:p>
      <w:pPr>
        <w:pStyle w:val="Normal"/>
        <w:spacing w:lineRule="auto" w:line="360" w:before="0" w:after="120"/>
        <w:rPr/>
      </w:pPr>
      <w:r>
        <w:rPr>
          <w:rFonts w:cs="Times New Roman" w:ascii="Times New Roman" w:hAnsi="Times New Roman"/>
          <w:color w:themeColor="background1" w:val="FFFFFF"/>
        </w:rPr>
        <w:t>подпись________________________</w:t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20"/>
        <w:rPr/>
      </w:pPr>
      <w:r>
        <w:rPr>
          <w:rFonts w:cs="Times New Roman" w:ascii="Times New Roman" w:hAnsi="Times New Roman"/>
        </w:rPr>
        <w:t xml:space="preserve">                   </w:t>
      </w:r>
      <w:r>
        <w:rPr>
          <w:rFonts w:cs="Times New Roman" w:ascii="Times New Roman" w:hAnsi="Times New Roman"/>
          <w:color w:themeColor="background1" w:val="FFFFFF"/>
        </w:rPr>
        <w:t xml:space="preserve"> </w:t>
      </w:r>
      <w:r>
        <w:rPr>
          <w:rFonts w:cs="Times New Roman" w:ascii="Times New Roman" w:hAnsi="Times New Roman"/>
          <w:color w:themeColor="background1" w:val="FFFFFF"/>
        </w:rPr>
        <w:t>МП</w:t>
      </w:r>
    </w:p>
    <w:p>
      <w:pPr>
        <w:pStyle w:val="Normal"/>
        <w:spacing w:lineRule="auto" w:line="360" w:before="0" w:after="120"/>
        <w:ind w:hanging="0"/>
        <w:rPr/>
      </w:pPr>
      <w:r>
        <w:br w:type="column"/>
      </w:r>
      <w:r>
        <w:rPr>
          <w:rFonts w:cs="Times New Roman" w:ascii="Times New Roman" w:hAnsi="Times New Roman"/>
        </w:rPr>
        <w:t>Руководитель практики: Касьянова А.А.</w:t>
      </w:r>
    </w:p>
    <w:p>
      <w:pPr>
        <w:pStyle w:val="Normal"/>
        <w:spacing w:lineRule="auto" w:line="360" w:before="0" w:after="120"/>
        <w:rPr/>
      </w:pPr>
      <w:r>
        <w:rPr>
          <w:rFonts w:cs="Times New Roman" w:ascii="Times New Roman" w:hAnsi="Times New Roman"/>
        </w:rPr>
        <w:t>______________________________________</w:t>
      </w:r>
    </w:p>
    <w:p>
      <w:pPr>
        <w:pStyle w:val="Normal"/>
        <w:spacing w:lineRule="auto" w:line="360" w:before="0" w:after="120"/>
        <w:rPr/>
      </w:pPr>
      <w:r>
        <w:rPr>
          <w:rFonts w:cs="Times New Roman" w:ascii="Times New Roman" w:hAnsi="Times New Roman"/>
        </w:rPr>
        <w:t>Оценка:_______________________________</w:t>
      </w:r>
    </w:p>
    <w:p>
      <w:pPr>
        <w:pStyle w:val="Normal"/>
        <w:spacing w:lineRule="auto" w:line="360" w:before="0" w:after="120"/>
        <w:rPr/>
      </w:pPr>
      <w:r>
        <w:rPr>
          <w:rFonts w:cs="Times New Roman" w:ascii="Times New Roman" w:hAnsi="Times New Roman"/>
        </w:rPr>
        <w:t>«___» _______________________2026 года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cols w:num="2" w:space="708" w:equalWidth="true" w:sep="false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spacing w:lineRule="auto" w:line="36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20"/>
        <w:jc w:val="center"/>
        <w:rPr/>
      </w:pPr>
      <w:r>
        <w:rPr>
          <w:rFonts w:cs="Times New Roman" w:ascii="Times New Roman" w:hAnsi="Times New Roman"/>
        </w:rPr>
        <w:t>г.Череповец</w:t>
      </w:r>
    </w:p>
    <w:p>
      <w:pPr>
        <w:pStyle w:val="Normal"/>
        <w:spacing w:lineRule="auto" w:line="360" w:before="0" w:after="120"/>
        <w:jc w:val="center"/>
        <w:rPr/>
      </w:pPr>
      <w:r>
        <w:rPr>
          <w:rFonts w:cs="Times New Roman" w:ascii="Times New Roman" w:hAnsi="Times New Roman"/>
        </w:rPr>
        <w:t>2026</w:t>
      </w:r>
    </w:p>
    <w:p>
      <w:pPr>
        <w:pStyle w:val="Normal"/>
        <w:spacing w:lineRule="auto" w:line="360" w:before="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Autospacing="1"/>
        <w:jc w:val="center"/>
        <w:rPr/>
      </w:pPr>
      <w:r>
        <w:rPr>
          <w:rFonts w:cs="Times New Roman" w:ascii="Times New Roman" w:hAnsi="Times New Roman"/>
          <w:sz w:val="28"/>
          <w:szCs w:val="28"/>
          <w:lang w:val="en-US"/>
        </w:rPr>
        <w:t>СОДЕРЖАНИЕ</w:t>
      </w:r>
    </w:p>
    <w:p>
      <w:pPr>
        <w:pStyle w:val="Normal"/>
        <w:spacing w:lineRule="auto" w:line="360" w:before="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itlePg/>
          <w:textDirection w:val="lrTb"/>
          <w:docGrid w:type="default" w:linePitch="360" w:charSpace="4096"/>
        </w:sectPr>
      </w:pPr>
      <w:r>
        <w:br w:type="page"/>
      </w:r>
    </w:p>
    <w:p>
      <w:pPr>
        <w:pStyle w:val="Normal"/>
        <w:spacing w:lineRule="auto" w:line="360" w:before="0" w:afterAutospacing="1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ВВЕДЕНИЕ</w:t>
      </w:r>
    </w:p>
    <w:p>
      <w:pPr>
        <w:pStyle w:val="Normal"/>
        <w:spacing w:lineRule="auto" w:line="360" w:before="0" w:afterAutospacing="1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Проходя учебную практику по профессиональному модулю УП.06 «Сопровождение информационных систем», я ставил перед собой цель углубить теоретические знания и получить практические навыки, необходимые для эксплуатации, сопровождения, настройки и обеспечения качества, надежности и безопасности информационных систем. </w:t>
      </w:r>
    </w:p>
    <w:p>
      <w:pPr>
        <w:pStyle w:val="Normal"/>
        <w:spacing w:lineRule="auto" w:line="360" w:before="0" w:afterAutospacing="1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Цели практики: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Сформировать целостное представление об эксплуатации и сопровождении информационных систем на всех этапах их жизненного цикла.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Изучить структуру и виды информационных систем, а также особенности их функционирования.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Освоить основы разработки и оформления технической и эксплуатационной документации.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Приобрести навыки настройки параметров информационных систем и выполнения регламентных работ.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Изучить методы обеспечения надежности, долговечности и качества информационных систем.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Освоить основные принципы обеспечения информационной безопасности и защиты от несанкционированного доступа. </w:t>
      </w:r>
    </w:p>
    <w:p>
      <w:pPr>
        <w:pStyle w:val="ListParagraph"/>
        <w:numPr>
          <w:ilvl w:val="0"/>
          <w:numId w:val="2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Получить представление об интеллектуальных информационных системах и областях их применения. </w:t>
      </w:r>
    </w:p>
    <w:p>
      <w:pPr>
        <w:pStyle w:val="Normal"/>
        <w:spacing w:lineRule="auto" w:line="360" w:before="0" w:afterAutospacing="1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Задачи: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Изучить назначение, структуру и основные компоненты информационных систем.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Проанализировать предметную область и сформировать требования к информационной системе.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Разработать техническое задание и сопроводительную документацию на информационную систему.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Освоить выполнение регламентов по обновлению, резервному копированию и восстановлению данных.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Изучить методы технического сопровождения и консультирования пользователей в процессе эксплуатации ИС.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Провести оценку надежности, долговечности, качества и безопасности информационной системы. </w:t>
      </w:r>
    </w:p>
    <w:p>
      <w:pPr>
        <w:pStyle w:val="ListParagraph"/>
        <w:numPr>
          <w:ilvl w:val="0"/>
          <w:numId w:val="3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Ознакомиться с основными моделями и видами интеллектуальных информационных систем.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Autospacing="1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1.РАЗРАБОТКА ТЕХНИЧЕСКОГО ЗАДАНИЯ ИС</w:t>
      </w:r>
    </w:p>
    <w:p>
      <w:pPr>
        <w:pStyle w:val="Normal"/>
        <w:spacing w:lineRule="auto" w:line="360" w:before="0" w:afterAutospacing="1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Предметная область – система регистрации заявок пользователей.</w:t>
      </w:r>
    </w:p>
    <w:p>
      <w:pPr>
        <w:pStyle w:val="ListParagraph"/>
        <w:numPr>
          <w:ilvl w:val="0"/>
          <w:numId w:val="4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Описание предметной области – система регистрации заявок осуществляется автоматически: система получает заявку от пользователя, и может предложить распространенные решения проблемы, но в случае, если эти решения не помогают, то подключается реальный человек и уже он работает над проблемой пользователя. Есть несколько проблем в данной системе: 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Частое игнорирование системой команды «переключите меня на оператора» и/или отсутствие кнопки с таким же функционалом; 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Устаревшая информация с общими ответами, которые не всегда помогают; </w:t>
      </w:r>
    </w:p>
    <w:p>
      <w:pPr>
        <w:pStyle w:val="ListParagraph"/>
        <w:numPr>
          <w:ilvl w:val="0"/>
          <w:numId w:val="5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Перегрузка операторов из-за устаревшей БЗ с общими ответами, вследствие чего бот перекидывает людей на оператора по любому вопросу, что сказывается на общей работе самих операторов.</w:t>
      </w:r>
    </w:p>
    <w:p>
      <w:pPr>
        <w:pStyle w:val="ListParagraph"/>
        <w:numPr>
          <w:ilvl w:val="0"/>
          <w:numId w:val="4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Формулирование проблемы автоматизации: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Пополнение базы знаний для более четких и конкретных ответов бота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Своевременное обновление базы знаний для правильных ответов системы</w:t>
      </w:r>
    </w:p>
    <w:p>
      <w:pPr>
        <w:pStyle w:val="ListParagraph"/>
        <w:numPr>
          <w:ilvl w:val="0"/>
          <w:numId w:val="6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Перепись кода системы для лучшей работы с клиентами, вследствие чего снизится нагрузка на операторов для более сложных задач, а так же для повышения эффективности их работы.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Целью разработки ИС является создание системы автоматизированной поддержки, которая возьмет на себя 80% типовых проблем пользователей благодаря обновленным базам знаний и снизить нагрузку на операторов.</w:t>
      </w:r>
    </w:p>
    <w:p>
      <w:pPr>
        <w:pStyle w:val="ListParagraph"/>
        <w:numPr>
          <w:ilvl w:val="0"/>
          <w:numId w:val="4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Определение пользователей системы: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Оператор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Пользователь</w:t>
      </w:r>
    </w:p>
    <w:p>
      <w:pPr>
        <w:pStyle w:val="ListParagraph"/>
        <w:numPr>
          <w:ilvl w:val="0"/>
          <w:numId w:val="7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Администратор</w:t>
      </w:r>
    </w:p>
    <w:p>
      <w:pPr>
        <w:pStyle w:val="ListParagraph"/>
        <w:numPr>
          <w:ilvl w:val="0"/>
          <w:numId w:val="4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Определение функции ИС: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База знаний для операторов с историей решений;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Аналитика «узких мест» в базе знаний;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Механизм обратной связи и контроля результата;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Интеллектуальный поиск по базе знаний;</w:t>
      </w:r>
    </w:p>
    <w:p>
      <w:pPr>
        <w:pStyle w:val="ListParagraph"/>
        <w:numPr>
          <w:ilvl w:val="0"/>
          <w:numId w:val="8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Автоматическое уведомление об изменениях.</w:t>
      </w:r>
    </w:p>
    <w:p>
      <w:pPr>
        <w:pStyle w:val="ListParagraph"/>
        <w:numPr>
          <w:ilvl w:val="0"/>
          <w:numId w:val="4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Входные и выходные данные: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Входные данные – обращение пользователя, идентификационные данные, файлы вложения, метаданные и обратная связь на действия системы.</w:t>
      </w:r>
    </w:p>
    <w:p>
      <w:pPr>
        <w:pStyle w:val="ListParagraph"/>
        <w:numPr>
          <w:ilvl w:val="0"/>
          <w:numId w:val="9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Выходные данные – результат автоматической диагностики, подтверждение регистрации заявки, передача контекста оператору и отчеты с аналитикой.</w:t>
      </w:r>
    </w:p>
    <w:p>
      <w:pPr>
        <w:pStyle w:val="ListParagraph"/>
        <w:numPr>
          <w:ilvl w:val="0"/>
          <w:numId w:val="4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Структура ТЗ:</w:t>
      </w:r>
    </w:p>
    <w:p>
      <w:pPr>
        <w:pStyle w:val="ListParagraph"/>
        <w:numPr>
          <w:ilvl w:val="0"/>
          <w:numId w:val="10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Общие сведения: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Полное наименование системы: АИС «Система регистрации заявок»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Заказчик: </w:t>
      </w:r>
      <w:r>
        <w:rPr>
          <w:rFonts w:cs="Times New Roman" w:ascii="Times New Roman" w:hAnsi="Times New Roman"/>
          <w:sz w:val="28"/>
          <w:szCs w:val="28"/>
          <w:lang w:val="en-US"/>
        </w:rPr>
        <w:t>[</w:t>
      </w:r>
      <w:r>
        <w:rPr>
          <w:rFonts w:cs="Times New Roman" w:ascii="Times New Roman" w:hAnsi="Times New Roman"/>
          <w:sz w:val="28"/>
          <w:szCs w:val="28"/>
        </w:rPr>
        <w:t>Заказчик</w:t>
      </w:r>
      <w:r>
        <w:rPr>
          <w:rFonts w:cs="Times New Roman" w:ascii="Times New Roman" w:hAnsi="Times New Roman"/>
          <w:sz w:val="28"/>
          <w:szCs w:val="28"/>
          <w:lang w:val="en-US"/>
        </w:rPr>
        <w:t>]</w:t>
      </w:r>
    </w:p>
    <w:p>
      <w:pPr>
        <w:pStyle w:val="ListParagraph"/>
        <w:numPr>
          <w:ilvl w:val="1"/>
          <w:numId w:val="11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Разработчик: </w:t>
      </w:r>
      <w:r>
        <w:rPr>
          <w:rFonts w:cs="Times New Roman" w:ascii="Times New Roman" w:hAnsi="Times New Roman"/>
          <w:sz w:val="28"/>
          <w:szCs w:val="28"/>
          <w:lang w:val="en-US"/>
        </w:rPr>
        <w:t>[</w:t>
      </w:r>
      <w:r>
        <w:rPr>
          <w:rFonts w:cs="Times New Roman" w:ascii="Times New Roman" w:hAnsi="Times New Roman"/>
          <w:sz w:val="28"/>
          <w:szCs w:val="28"/>
        </w:rPr>
        <w:t>Разработчик</w:t>
      </w:r>
      <w:r>
        <w:rPr>
          <w:rFonts w:cs="Times New Roman" w:ascii="Times New Roman" w:hAnsi="Times New Roman"/>
          <w:sz w:val="28"/>
          <w:szCs w:val="28"/>
          <w:lang w:val="en-US"/>
        </w:rPr>
        <w:t>]</w:t>
      </w:r>
    </w:p>
    <w:p>
      <w:pPr>
        <w:pStyle w:val="ListParagraph"/>
        <w:numPr>
          <w:ilvl w:val="1"/>
          <w:numId w:val="11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Сроки выполнения работ: [Дата начала] – [Дата окончания]</w:t>
      </w:r>
    </w:p>
    <w:p>
      <w:pPr>
        <w:pStyle w:val="ListParagraph"/>
        <w:numPr>
          <w:ilvl w:val="0"/>
          <w:numId w:val="10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Назначение и цели создания системы: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2.1) Назначение: автоматизация регистрации заявок пользователей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2.2) Цели: создание системы автоматизированной поддержки, которая возьмет на себя 80% типовых проблем пользователей благодаря обновленным базам знаний и снизить нагрузку на операторов.</w:t>
      </w:r>
    </w:p>
    <w:p>
      <w:pPr>
        <w:pStyle w:val="ListParagraph"/>
        <w:numPr>
          <w:ilvl w:val="0"/>
          <w:numId w:val="10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Характеристика объекта автоматизации: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3.1) Объектом автоматизации является процесс обработки обращении пользователей (входящих запросов) в службе технической поддержки.</w:t>
      </w:r>
    </w:p>
    <w:p>
      <w:pPr>
        <w:pStyle w:val="ListParagraph"/>
        <w:numPr>
          <w:ilvl w:val="0"/>
          <w:numId w:val="10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Требования к системе: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4.1) Функциональные требования (раздел 6)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4.2) Требования к надежности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4.3) Требования к безопасности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4.4) Требования к интерфейсу</w:t>
      </w:r>
    </w:p>
    <w:p>
      <w:pPr>
        <w:pStyle w:val="ListParagraph"/>
        <w:numPr>
          <w:ilvl w:val="0"/>
          <w:numId w:val="10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Требования к составу и параметрам технических средств: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5.1) Наличие серверного оборудования для БД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5.2) Наличие клиентских рабочих мест для операторов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5.3) Наличие источника бесперебойного питания (ИБП) для серверного оборудования и клиентских рабочих мест.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5.4) Стабильное и быстрое интернет-соединение.</w:t>
      </w:r>
    </w:p>
    <w:p>
      <w:pPr>
        <w:pStyle w:val="ListParagraph"/>
        <w:numPr>
          <w:ilvl w:val="0"/>
          <w:numId w:val="10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Требования к пользователям системы:  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6.1) Пользователи должны обладать базовыми навыками работы с ПК</w:t>
      </w:r>
    </w:p>
    <w:p>
      <w:pPr>
        <w:pStyle w:val="ListParagraph"/>
        <w:numPr>
          <w:ilvl w:val="0"/>
          <w:numId w:val="10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Условия эксплуатации: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7.1) Система функционирует в глобальной сети Интернет, режим работы круглосуточный.</w:t>
      </w:r>
    </w:p>
    <w:p>
      <w:pPr>
        <w:pStyle w:val="ListParagraph"/>
        <w:numPr>
          <w:ilvl w:val="0"/>
          <w:numId w:val="4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Оформление разделов технического задания:</w:t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9.1. Общие сведения:</w:t>
      </w:r>
    </w:p>
    <w:p>
      <w:pPr>
        <w:pStyle w:val="ListParagraph"/>
        <w:numPr>
          <w:ilvl w:val="0"/>
          <w:numId w:val="12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Наименование системы: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Полное наименование: Автоматизированная информационная система «Система регистрации заявок»</w:t>
      </w:r>
    </w:p>
    <w:p>
      <w:pPr>
        <w:pStyle w:val="ListParagraph"/>
        <w:numPr>
          <w:ilvl w:val="0"/>
          <w:numId w:val="13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Краткое наименование: АИС «Система регистрации заявок»</w:t>
      </w:r>
    </w:p>
    <w:p>
      <w:pPr>
        <w:pStyle w:val="ListParagraph"/>
        <w:numPr>
          <w:ilvl w:val="0"/>
          <w:numId w:val="12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Основание для разработки:</w:t>
      </w:r>
    </w:p>
    <w:p>
      <w:pPr>
        <w:pStyle w:val="ListParagraph"/>
        <w:numPr>
          <w:ilvl w:val="0"/>
          <w:numId w:val="14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Основанием для разработки является создание системы автоматизированной поддержки</w:t>
      </w:r>
    </w:p>
    <w:p>
      <w:pPr>
        <w:pStyle w:val="ListParagraph"/>
        <w:numPr>
          <w:ilvl w:val="0"/>
          <w:numId w:val="12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Разработчик и заказчик:</w:t>
      </w:r>
    </w:p>
    <w:p>
      <w:pPr>
        <w:pStyle w:val="ListParagraph"/>
        <w:numPr>
          <w:ilvl w:val="0"/>
          <w:numId w:val="14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Заказчик: </w:t>
      </w:r>
      <w:r>
        <w:rPr>
          <w:rFonts w:cs="Times New Roman" w:ascii="Times New Roman" w:hAnsi="Times New Roman"/>
          <w:sz w:val="28"/>
          <w:szCs w:val="28"/>
          <w:lang w:val="en-US"/>
        </w:rPr>
        <w:t>[</w:t>
      </w:r>
      <w:r>
        <w:rPr>
          <w:rFonts w:cs="Times New Roman" w:ascii="Times New Roman" w:hAnsi="Times New Roman"/>
          <w:sz w:val="28"/>
          <w:szCs w:val="28"/>
        </w:rPr>
        <w:t>Заказчик</w:t>
      </w:r>
      <w:r>
        <w:rPr>
          <w:rFonts w:cs="Times New Roman" w:ascii="Times New Roman" w:hAnsi="Times New Roman"/>
          <w:sz w:val="28"/>
          <w:szCs w:val="28"/>
          <w:lang w:val="en-US"/>
        </w:rPr>
        <w:t>]</w:t>
      </w:r>
    </w:p>
    <w:p>
      <w:pPr>
        <w:pStyle w:val="ListParagraph"/>
        <w:numPr>
          <w:ilvl w:val="0"/>
          <w:numId w:val="14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Разработчик: </w:t>
      </w:r>
      <w:r>
        <w:rPr>
          <w:rFonts w:cs="Times New Roman" w:ascii="Times New Roman" w:hAnsi="Times New Roman"/>
          <w:sz w:val="28"/>
          <w:szCs w:val="28"/>
          <w:lang w:val="en-US"/>
        </w:rPr>
        <w:t>[</w:t>
      </w:r>
      <w:r>
        <w:rPr>
          <w:rFonts w:cs="Times New Roman" w:ascii="Times New Roman" w:hAnsi="Times New Roman"/>
          <w:sz w:val="28"/>
          <w:szCs w:val="28"/>
        </w:rPr>
        <w:t>Разработчик</w:t>
      </w:r>
      <w:r>
        <w:rPr>
          <w:rFonts w:cs="Times New Roman" w:ascii="Times New Roman" w:hAnsi="Times New Roman"/>
          <w:sz w:val="28"/>
          <w:szCs w:val="28"/>
          <w:lang w:val="en-US"/>
        </w:rPr>
        <w:t>]</w:t>
      </w:r>
    </w:p>
    <w:p>
      <w:pPr>
        <w:pStyle w:val="Normal"/>
        <w:spacing w:lineRule="auto" w:line="360" w:before="0" w:afterAutospacing="1"/>
        <w:ind w:firstLine="709" w:left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9.2. Назначения и цели создания системы:</w:t>
      </w:r>
    </w:p>
    <w:p>
      <w:pPr>
        <w:pStyle w:val="ListParagraph"/>
        <w:numPr>
          <w:ilvl w:val="0"/>
          <w:numId w:val="12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Назначение ИС:</w:t>
      </w:r>
    </w:p>
    <w:p>
      <w:pPr>
        <w:pStyle w:val="ListParagraph"/>
        <w:numPr>
          <w:ilvl w:val="0"/>
          <w:numId w:val="15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АИС «Система регистрации заявок» предназначена для автоматизации регистрации заявок пользователей</w:t>
      </w:r>
    </w:p>
    <w:p>
      <w:pPr>
        <w:pStyle w:val="ListParagraph"/>
        <w:numPr>
          <w:ilvl w:val="0"/>
          <w:numId w:val="12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Цели создание ИС:</w:t>
      </w:r>
    </w:p>
    <w:p>
      <w:pPr>
        <w:pStyle w:val="ListParagraph"/>
        <w:numPr>
          <w:ilvl w:val="0"/>
          <w:numId w:val="15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Создание системы автоматизированной поддержки, которая возьмет на себя 80% типовых проблем пользователей</w:t>
      </w:r>
    </w:p>
    <w:p>
      <w:pPr>
        <w:pStyle w:val="ListParagraph"/>
        <w:numPr>
          <w:ilvl w:val="0"/>
          <w:numId w:val="15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Обновление баз знаний </w:t>
      </w:r>
    </w:p>
    <w:p>
      <w:pPr>
        <w:pStyle w:val="ListParagraph"/>
        <w:numPr>
          <w:ilvl w:val="0"/>
          <w:numId w:val="15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Снижение нагрузки на операторов.</w:t>
      </w:r>
    </w:p>
    <w:p>
      <w:pPr>
        <w:pStyle w:val="Normal"/>
        <w:spacing w:lineRule="auto" w:line="360" w:before="0" w:afterAutospacing="1"/>
        <w:ind w:firstLine="709" w:left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9.3. Характеристика объекта автоматизации:</w:t>
      </w:r>
    </w:p>
    <w:p>
      <w:pPr>
        <w:pStyle w:val="Normal"/>
        <w:spacing w:lineRule="auto" w:line="360" w:before="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Autospacing="1"/>
        <w:ind w:firstLine="709" w:left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9.4. Требования к функциям системы:</w:t>
      </w:r>
    </w:p>
    <w:p>
      <w:pPr>
        <w:pStyle w:val="Normal"/>
        <w:spacing w:lineRule="auto" w:line="360" w:before="0" w:afterAutospacing="1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Система должна обеспечить выполнение функции по </w:t>
      </w:r>
    </w:p>
    <w:p>
      <w:pPr>
        <w:pStyle w:val="Normal"/>
        <w:spacing w:lineRule="auto" w:line="360" w:before="0" w:afterAutospacing="1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</w:rPr>
        <w:t>9.5. Требования к пользователям:</w:t>
      </w:r>
    </w:p>
    <w:p>
      <w:pPr>
        <w:pStyle w:val="ListParagraph"/>
        <w:numPr>
          <w:ilvl w:val="0"/>
          <w:numId w:val="12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Роли пользователей:</w:t>
      </w:r>
    </w:p>
    <w:p>
      <w:pPr>
        <w:pStyle w:val="ListParagraph"/>
        <w:numPr>
          <w:ilvl w:val="0"/>
          <w:numId w:val="16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Оператор</w:t>
      </w:r>
    </w:p>
    <w:p>
      <w:pPr>
        <w:pStyle w:val="ListParagraph"/>
        <w:numPr>
          <w:ilvl w:val="0"/>
          <w:numId w:val="16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Пользователь</w:t>
      </w:r>
    </w:p>
    <w:p>
      <w:pPr>
        <w:pStyle w:val="ListParagraph"/>
        <w:numPr>
          <w:ilvl w:val="0"/>
          <w:numId w:val="16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Администратор</w:t>
      </w:r>
    </w:p>
    <w:p>
      <w:pPr>
        <w:pStyle w:val="ListParagraph"/>
        <w:numPr>
          <w:ilvl w:val="0"/>
          <w:numId w:val="12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Требования к уровню подготовки:</w:t>
      </w:r>
    </w:p>
    <w:p>
      <w:pPr>
        <w:pStyle w:val="ListParagraph"/>
        <w:numPr>
          <w:ilvl w:val="0"/>
          <w:numId w:val="17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Пользователи всех категорий должны обладать базовыми навыками работы с ПК на уровне уверенного уверенного пользователя.</w:t>
      </w:r>
    </w:p>
    <w:p>
      <w:pPr>
        <w:pStyle w:val="ListParagraph"/>
        <w:numPr>
          <w:ilvl w:val="0"/>
          <w:numId w:val="4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Условия эксплуатации и ограничения:</w:t>
      </w:r>
    </w:p>
    <w:p>
      <w:pPr>
        <w:pStyle w:val="ListParagraph"/>
        <w:numPr>
          <w:ilvl w:val="0"/>
          <w:numId w:val="12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Предполагаемая среда эксплуатации:</w:t>
      </w:r>
    </w:p>
    <w:p>
      <w:pPr>
        <w:pStyle w:val="ListParagraph"/>
        <w:numPr>
          <w:ilvl w:val="0"/>
          <w:numId w:val="17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Система предназначена для функционирования в глобальной сети Интернет. Рабочие места пользователей должны иметь доступ к серверу, на котором развернута система.</w:t>
      </w:r>
    </w:p>
    <w:p>
      <w:pPr>
        <w:pStyle w:val="ListParagraph"/>
        <w:numPr>
          <w:ilvl w:val="0"/>
          <w:numId w:val="12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Аппаратные и программные ограничения: 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Сервер: Процессор на архитектуре 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86-64 или </w:t>
      </w:r>
      <w:r>
        <w:rPr>
          <w:rFonts w:cs="Times New Roman" w:ascii="Times New Roman" w:hAnsi="Times New Roman"/>
          <w:sz w:val="28"/>
          <w:szCs w:val="28"/>
          <w:lang w:val="en-US"/>
        </w:rPr>
        <w:t>ARM</w:t>
      </w:r>
      <w:r>
        <w:rPr>
          <w:rFonts w:cs="Times New Roman" w:ascii="Times New Roman" w:hAnsi="Times New Roman"/>
          <w:sz w:val="28"/>
          <w:szCs w:val="28"/>
        </w:rPr>
        <w:t xml:space="preserve"> не менее чем 4-8 физических ядер, с ОЗУ не менее 16-32 ГБ, тип накопителя – твердотельный накопитель (</w:t>
      </w:r>
      <w:r>
        <w:rPr>
          <w:rFonts w:cs="Times New Roman" w:ascii="Times New Roman" w:hAnsi="Times New Roman"/>
          <w:sz w:val="28"/>
          <w:szCs w:val="28"/>
          <w:lang w:val="en-US"/>
        </w:rPr>
        <w:t>SSD</w:t>
      </w:r>
      <w:r>
        <w:rPr>
          <w:rFonts w:cs="Times New Roman" w:ascii="Times New Roman" w:hAnsi="Times New Roman"/>
          <w:sz w:val="28"/>
          <w:szCs w:val="28"/>
        </w:rPr>
        <w:t>) с объемом от 100 ГБ до 1 ТБ и сетевым интерфейсом со скоростью 1 Гбит/с.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Клиентские рабочие места: Разрешение монитора не менее 1920 на 1080 точек, с процессором на 4 ядра, 4-8ГБ оперативной памяти.</w:t>
      </w:r>
    </w:p>
    <w:p>
      <w:pPr>
        <w:pStyle w:val="ListParagraph"/>
        <w:numPr>
          <w:ilvl w:val="0"/>
          <w:numId w:val="17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Программное обеспечение: Требуется установка СУБД. На серверном оборудовании должна быть установлена ОС </w:t>
      </w:r>
      <w:r>
        <w:rPr>
          <w:rFonts w:cs="Times New Roman" w:ascii="Times New Roman" w:hAnsi="Times New Roman"/>
          <w:sz w:val="28"/>
          <w:szCs w:val="28"/>
          <w:lang w:val="en-US"/>
        </w:rPr>
        <w:t>Ubuntu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Server</w:t>
      </w:r>
      <w:r>
        <w:rPr>
          <w:rFonts w:cs="Times New Roman" w:ascii="Times New Roman" w:hAnsi="Times New Roman"/>
          <w:sz w:val="28"/>
          <w:szCs w:val="28"/>
        </w:rPr>
        <w:t xml:space="preserve"> 20.04/22.04 </w:t>
      </w:r>
      <w:r>
        <w:rPr>
          <w:rFonts w:cs="Times New Roman" w:ascii="Times New Roman" w:hAnsi="Times New Roman"/>
          <w:sz w:val="28"/>
          <w:szCs w:val="28"/>
          <w:lang w:val="en-US"/>
        </w:rPr>
        <w:t>LTS</w:t>
      </w:r>
      <w:r>
        <w:rPr>
          <w:rFonts w:cs="Times New Roman" w:ascii="Times New Roman" w:hAnsi="Times New Roman"/>
          <w:sz w:val="28"/>
          <w:szCs w:val="28"/>
        </w:rPr>
        <w:t xml:space="preserve"> или </w:t>
      </w:r>
      <w:r>
        <w:rPr>
          <w:rFonts w:cs="Times New Roman" w:ascii="Times New Roman" w:hAnsi="Times New Roman"/>
          <w:sz w:val="28"/>
          <w:szCs w:val="28"/>
          <w:lang w:val="en-US"/>
        </w:rPr>
        <w:t>Windows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Server</w:t>
      </w:r>
      <w:r>
        <w:rPr>
          <w:rFonts w:cs="Times New Roman" w:ascii="Times New Roman" w:hAnsi="Times New Roman"/>
          <w:sz w:val="28"/>
          <w:szCs w:val="28"/>
        </w:rPr>
        <w:t xml:space="preserve"> 2019/2022. На клиентских рабочих местах должен быть современный веб-браузер (</w:t>
      </w:r>
      <w:r>
        <w:rPr>
          <w:rFonts w:cs="Times New Roman" w:ascii="Times New Roman" w:hAnsi="Times New Roman"/>
          <w:sz w:val="28"/>
          <w:szCs w:val="28"/>
          <w:lang w:val="en-US"/>
        </w:rPr>
        <w:t>Chrome</w:t>
      </w:r>
      <w:r>
        <w:rPr>
          <w:rFonts w:cs="Times New Roman" w:ascii="Times New Roman" w:hAnsi="Times New Roman"/>
          <w:sz w:val="28"/>
          <w:szCs w:val="28"/>
        </w:rPr>
        <w:t xml:space="preserve"> или </w:t>
      </w:r>
      <w:r>
        <w:rPr>
          <w:rFonts w:cs="Times New Roman" w:ascii="Times New Roman" w:hAnsi="Times New Roman"/>
          <w:sz w:val="28"/>
          <w:szCs w:val="28"/>
          <w:lang w:val="en-US"/>
        </w:rPr>
        <w:t>Microsoft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Edge</w:t>
      </w:r>
      <w:r>
        <w:rPr>
          <w:rFonts w:cs="Times New Roman" w:ascii="Times New Roman" w:hAnsi="Times New Roman"/>
          <w:sz w:val="28"/>
          <w:szCs w:val="28"/>
        </w:rPr>
        <w:t xml:space="preserve">) и современная ОС </w:t>
      </w:r>
      <w:r>
        <w:rPr>
          <w:rFonts w:cs="Times New Roman" w:ascii="Times New Roman" w:hAnsi="Times New Roman"/>
          <w:sz w:val="28"/>
          <w:szCs w:val="28"/>
          <w:lang w:val="en-US"/>
        </w:rPr>
        <w:t>Windows</w:t>
      </w:r>
      <w:r>
        <w:rPr>
          <w:rFonts w:cs="Times New Roman" w:ascii="Times New Roman" w:hAnsi="Times New Roman"/>
          <w:sz w:val="28"/>
          <w:szCs w:val="28"/>
        </w:rPr>
        <w:t xml:space="preserve"> 10 </w:t>
      </w:r>
      <w:r>
        <w:rPr>
          <w:rFonts w:cs="Times New Roman" w:ascii="Times New Roman" w:hAnsi="Times New Roman"/>
          <w:sz w:val="28"/>
          <w:szCs w:val="28"/>
          <w:lang w:val="en-US"/>
        </w:rPr>
        <w:t>LTSC</w:t>
      </w:r>
      <w:r>
        <w:rPr>
          <w:rFonts w:cs="Times New Roman" w:ascii="Times New Roman" w:hAnsi="Times New Roman"/>
          <w:sz w:val="28"/>
          <w:szCs w:val="28"/>
        </w:rPr>
        <w:t xml:space="preserve"> или дистрибутивы на ядре </w:t>
      </w:r>
      <w:r>
        <w:rPr>
          <w:rFonts w:cs="Times New Roman" w:ascii="Times New Roman" w:hAnsi="Times New Roman"/>
          <w:sz w:val="28"/>
          <w:szCs w:val="28"/>
          <w:lang w:val="en-US"/>
        </w:rPr>
        <w:t>Linux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18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Требования к надежности и безопасности:</w:t>
      </w:r>
    </w:p>
    <w:p>
      <w:pPr>
        <w:pStyle w:val="ListParagraph"/>
        <w:numPr>
          <w:ilvl w:val="0"/>
          <w:numId w:val="19"/>
        </w:numPr>
        <w:spacing w:lineRule="auto" w:line="360" w:before="0" w:after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Надежность: Сервер и клиентские рабочие места должны быть оснащены ИБП и раз в неделю должно делаться резервное копирование.</w:t>
      </w:r>
    </w:p>
    <w:p>
      <w:pPr>
        <w:pStyle w:val="ListParagraph"/>
        <w:numPr>
          <w:ilvl w:val="0"/>
          <w:numId w:val="19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Безопасность: Доступ к системе должно осуществляться только после аутентификации. Все пароли на физических носителях (флеш-накопитель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) </w:t>
      </w:r>
      <w:r>
        <w:rPr>
          <w:rFonts w:cs="Times New Roman" w:ascii="Times New Roman" w:hAnsi="Times New Roman"/>
          <w:sz w:val="28"/>
          <w:szCs w:val="28"/>
        </w:rPr>
        <w:t>и зашифрованы.</w:t>
      </w:r>
    </w:p>
    <w:p>
      <w:pPr>
        <w:pStyle w:val="ListParagraph"/>
        <w:numPr>
          <w:ilvl w:val="0"/>
          <w:numId w:val="4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Проверка документа:</w:t>
      </w:r>
    </w:p>
    <w:p>
      <w:pPr>
        <w:pStyle w:val="ListParagraph"/>
        <w:numPr>
          <w:ilvl w:val="0"/>
          <w:numId w:val="18"/>
        </w:numPr>
        <w:spacing w:lineRule="auto" w:line="360" w:before="0" w:afterAutospacing="1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Логичность структуры:</w:t>
      </w:r>
    </w:p>
    <w:p>
      <w:pPr>
        <w:pStyle w:val="ListParagraph"/>
        <w:numPr>
          <w:ilvl w:val="0"/>
          <w:numId w:val="20"/>
        </w:numPr>
        <w:spacing w:lineRule="auto" w:line="360" w:beforeAutospacing="1" w:after="142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Структура документа соответствует рекомендуемому плану технического задания. Разделы расположены в логической последовательности: от общих сведений до условий эксплуатации.</w:t>
      </w:r>
    </w:p>
    <w:p>
      <w:pPr>
        <w:pStyle w:val="ListParagraph"/>
        <w:numPr>
          <w:ilvl w:val="0"/>
          <w:numId w:val="18"/>
        </w:numPr>
        <w:spacing w:lineRule="auto" w:line="360" w:beforeAutospacing="1" w:after="142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Соответствие целей и функции:</w:t>
      </w:r>
    </w:p>
    <w:p>
      <w:pPr>
        <w:pStyle w:val="ListParagraph"/>
        <w:numPr>
          <w:ilvl w:val="0"/>
          <w:numId w:val="20"/>
        </w:numPr>
        <w:spacing w:lineRule="auto" w:line="360" w:beforeAutospacing="1" w:after="142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Перечень функций, описанный в разделе 9.4, полностью соответствует целям создания системы, заявленным в разделе 9.2. Каждая функция направлена на решение задач автоматизации. Отсутствуют функции, не связанные с целями разработки.</w:t>
      </w:r>
    </w:p>
    <w:p>
      <w:pPr>
        <w:pStyle w:val="ListParagraph"/>
        <w:numPr>
          <w:ilvl w:val="0"/>
          <w:numId w:val="18"/>
        </w:numPr>
        <w:spacing w:lineRule="auto" w:line="360" w:beforeAutospacing="1" w:after="142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Корректность формулировок:</w:t>
      </w:r>
    </w:p>
    <w:p>
      <w:pPr>
        <w:pStyle w:val="ListParagraph"/>
        <w:numPr>
          <w:ilvl w:val="0"/>
          <w:numId w:val="20"/>
        </w:numPr>
        <w:spacing w:lineRule="auto" w:line="360" w:beforeAutospacing="1" w:after="142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Формулировки требований являются четкими, однозначными и не допускают двойного толкования. Термины используются корректно. Требования к пользователям и условиям эксплуатации изложены в достаточном объеме для понимания функционирования системы и требования навыков от персонала.</w:t>
      </w:r>
    </w:p>
    <w:p>
      <w:pPr>
        <w:pStyle w:val="ListParagraph"/>
        <w:spacing w:lineRule="auto" w:line="360" w:beforeAutospacing="1" w:after="142"/>
        <w:ind w:firstLine="709" w:left="36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spacing w:lineRule="auto" w:line="360" w:before="0" w:afterAutospacing="1"/>
        <w:ind w:firstLine="709"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20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2.ЧТЕНИЕ ПРОЕКТНОЙ ДОКУМЕНТАЦИИ НА РАЗРАБОТКУ ИС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Задание 1: Изучение проектной документации</w:t>
      </w:r>
    </w:p>
    <w:p>
      <w:pPr>
        <w:pStyle w:val="ds-markdown-paragraph"/>
        <w:shd w:val="clear" w:color="auto" w:fill="FFFFFF"/>
        <w:spacing w:lineRule="auto" w:line="360" w:beforeAutospacing="0" w:before="240" w:afterAutospacing="0" w:after="240"/>
        <w:jc w:val="both"/>
        <w:rPr/>
      </w:pPr>
      <w:r>
        <w:rPr>
          <w:rStyle w:val="Strong"/>
          <w:rFonts w:eastAsia="Calibri"/>
          <w:b w:val="false"/>
          <w:color w:val="0F1115"/>
          <w:sz w:val="28"/>
          <w:szCs w:val="28"/>
        </w:rPr>
        <w:t>Проектная документация</w:t>
      </w:r>
      <w:r>
        <w:rPr>
          <w:color w:val="0F1115"/>
          <w:sz w:val="28"/>
          <w:szCs w:val="28"/>
        </w:rPr>
        <w:t> — совокупность взаимосвязанных документов, которые определяют архитектуру, функции, состав, требования к программному и техническому обеспечению, а также порядок создания и эксплуатации ИС. Она служит основой для разработки, тестирования, внедрения и сопровождения системы.</w:t>
      </w:r>
    </w:p>
    <w:p>
      <w:pPr>
        <w:pStyle w:val="ds-markdown-paragraph"/>
        <w:shd w:val="clear" w:color="auto" w:fill="FFFFFF"/>
        <w:spacing w:lineRule="auto" w:line="360" w:beforeAutospacing="0" w:before="240" w:afterAutospacing="0" w:after="240"/>
        <w:jc w:val="both"/>
        <w:rPr/>
      </w:pPr>
      <w:r>
        <w:rPr>
          <w:rStyle w:val="Strong"/>
          <w:rFonts w:eastAsia="Calibri"/>
          <w:b w:val="false"/>
          <w:color w:val="0F1115"/>
          <w:sz w:val="28"/>
          <w:szCs w:val="28"/>
        </w:rPr>
        <w:t>Назначение проектной документации:</w:t>
      </w:r>
    </w:p>
    <w:p>
      <w:pPr>
        <w:pStyle w:val="ds-markdown-paragraph"/>
        <w:numPr>
          <w:ilvl w:val="0"/>
          <w:numId w:val="18"/>
        </w:numPr>
        <w:shd w:val="clear" w:color="auto" w:fill="FFFFFF"/>
        <w:spacing w:lineRule="auto" w:line="360" w:before="280" w:afterAutospacing="0" w:after="0"/>
        <w:jc w:val="both"/>
        <w:rPr/>
      </w:pPr>
      <w:r>
        <w:rPr>
          <w:color w:val="0F1115"/>
          <w:sz w:val="28"/>
          <w:szCs w:val="28"/>
        </w:rPr>
        <w:t>Формализация требований заказчика;</w:t>
      </w:r>
    </w:p>
    <w:p>
      <w:pPr>
        <w:pStyle w:val="ds-markdown-paragraph"/>
        <w:numPr>
          <w:ilvl w:val="0"/>
          <w:numId w:val="18"/>
        </w:numPr>
        <w:shd w:val="clear" w:color="auto" w:fill="FFFFFF"/>
        <w:spacing w:lineRule="auto" w:line="360" w:before="280" w:afterAutospacing="0" w:after="0"/>
        <w:jc w:val="both"/>
        <w:rPr/>
      </w:pPr>
      <w:r>
        <w:rPr>
          <w:color w:val="0F1115"/>
          <w:sz w:val="28"/>
          <w:szCs w:val="28"/>
        </w:rPr>
        <w:t>Обеспечение взаимопонимания между заказчиком, разработчиками и пользователями;</w:t>
      </w:r>
    </w:p>
    <w:p>
      <w:pPr>
        <w:pStyle w:val="ds-markdown-paragraph"/>
        <w:numPr>
          <w:ilvl w:val="0"/>
          <w:numId w:val="18"/>
        </w:numPr>
        <w:shd w:val="clear" w:color="auto" w:fill="FFFFFF"/>
        <w:spacing w:lineRule="auto" w:line="360" w:before="280" w:afterAutospacing="0" w:after="0"/>
        <w:jc w:val="both"/>
        <w:rPr/>
      </w:pPr>
      <w:r>
        <w:rPr>
          <w:color w:val="0F1115"/>
          <w:sz w:val="28"/>
          <w:szCs w:val="28"/>
        </w:rPr>
        <w:t>Регламентация этапов разработки и поставки;</w:t>
      </w:r>
    </w:p>
    <w:p>
      <w:pPr>
        <w:pStyle w:val="ds-markdown-paragraph"/>
        <w:numPr>
          <w:ilvl w:val="0"/>
          <w:numId w:val="18"/>
        </w:numPr>
        <w:shd w:val="clear" w:color="auto" w:fill="FFFFFF"/>
        <w:spacing w:lineRule="auto" w:line="360" w:before="280" w:afterAutospacing="0" w:after="0"/>
        <w:jc w:val="both"/>
        <w:rPr/>
      </w:pPr>
      <w:r>
        <w:rPr>
          <w:color w:val="0F1115"/>
          <w:sz w:val="28"/>
          <w:szCs w:val="28"/>
        </w:rPr>
        <w:t>Основа для контроля качества и приемки работ;</w:t>
      </w:r>
    </w:p>
    <w:p>
      <w:pPr>
        <w:pStyle w:val="ds-markdown-paragraph"/>
        <w:numPr>
          <w:ilvl w:val="0"/>
          <w:numId w:val="18"/>
        </w:numPr>
        <w:shd w:val="clear" w:color="auto" w:fill="FFFFFF"/>
        <w:spacing w:lineRule="auto" w:line="360" w:before="280" w:afterAutospacing="0" w:after="0"/>
        <w:jc w:val="both"/>
        <w:rPr/>
      </w:pPr>
      <w:r>
        <w:rPr>
          <w:color w:val="0F1115"/>
          <w:sz w:val="28"/>
          <w:szCs w:val="28"/>
        </w:rPr>
        <w:t>Инструмент для последующего сопровождения и модернизации.</w:t>
      </w:r>
    </w:p>
    <w:p>
      <w:pPr>
        <w:pStyle w:val="ds-markdown-paragraph"/>
        <w:shd w:val="clear" w:color="auto" w:fill="FFFFFF"/>
        <w:spacing w:lineRule="auto" w:line="360" w:before="280" w:afterAutospacing="0" w:after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Задание 2: Виды проектной документации</w:t>
      </w:r>
    </w:p>
    <w:p>
      <w:pPr>
        <w:pStyle w:val="ListParagraph"/>
        <w:numPr>
          <w:ilvl w:val="0"/>
          <w:numId w:val="21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Техническое задание (ТЗ) – </w:t>
      </w:r>
      <w:r>
        <w:rPr>
          <w:rFonts w:cs="Times New Roman" w:ascii="Times New Roman" w:hAnsi="Times New Roman"/>
          <w:color w:val="0F1115"/>
          <w:sz w:val="28"/>
          <w:szCs w:val="28"/>
          <w:shd w:fill="FFFFFF" w:val="clear"/>
        </w:rPr>
        <w:t>Исходный документ, определяющий цели, требования, функции и ограничения системы. Служит основанием для разработки и приемки.</w:t>
      </w:r>
    </w:p>
    <w:p>
      <w:pPr>
        <w:pStyle w:val="ListParagraph"/>
        <w:numPr>
          <w:ilvl w:val="0"/>
          <w:numId w:val="21"/>
        </w:numPr>
        <w:spacing w:lineRule="auto" w:line="360"/>
        <w:jc w:val="both"/>
        <w:rPr/>
      </w:pPr>
      <w:r>
        <w:rPr>
          <w:rFonts w:cs="Times New Roman" w:ascii="Times New Roman" w:hAnsi="Times New Roman"/>
          <w:color w:val="0F1115"/>
          <w:sz w:val="28"/>
          <w:szCs w:val="28"/>
          <w:shd w:fill="FFFFFF" w:val="clear"/>
        </w:rPr>
        <w:t>Эскизный проект – Содержит предварительные проектные решения, общую структуру системы, макеты интерфейсов, предварительные схемы данных.</w:t>
      </w:r>
    </w:p>
    <w:p>
      <w:pPr>
        <w:pStyle w:val="ListParagraph"/>
        <w:numPr>
          <w:ilvl w:val="0"/>
          <w:numId w:val="21"/>
        </w:numPr>
        <w:spacing w:lineRule="auto" w:line="360"/>
        <w:jc w:val="both"/>
        <w:rPr/>
      </w:pPr>
      <w:r>
        <w:rPr>
          <w:rFonts w:cs="Times New Roman" w:ascii="Times New Roman" w:hAnsi="Times New Roman"/>
          <w:color w:val="0F1115"/>
          <w:sz w:val="28"/>
          <w:szCs w:val="28"/>
          <w:shd w:fill="FFFFFF" w:val="clear"/>
        </w:rPr>
        <w:t>Технический проект – Детальная проработка всех компонентов системы: архитектура, спецификации модулей, схемы баз данных, алгоритмы, интерфейсы.</w:t>
      </w:r>
    </w:p>
    <w:p>
      <w:pPr>
        <w:pStyle w:val="ListParagraph"/>
        <w:numPr>
          <w:ilvl w:val="0"/>
          <w:numId w:val="21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Рабочая документация – </w:t>
      </w:r>
      <w:r>
        <w:rPr>
          <w:rFonts w:cs="Times New Roman" w:ascii="Times New Roman" w:hAnsi="Times New Roman"/>
          <w:color w:val="0F1115"/>
          <w:sz w:val="28"/>
          <w:szCs w:val="28"/>
          <w:shd w:fill="FFFFFF" w:val="clear"/>
        </w:rPr>
        <w:t>Документы, необходимые для непосредственного создания и установки системы: коды программ, инструкции по развертыванию, файлы конфигурации, тестовые сценарии.</w:t>
      </w:r>
    </w:p>
    <w:p>
      <w:pPr>
        <w:pStyle w:val="ListParagraph"/>
        <w:numPr>
          <w:ilvl w:val="0"/>
          <w:numId w:val="21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Эксплуатационная документация – </w:t>
      </w:r>
      <w:r>
        <w:rPr>
          <w:rFonts w:cs="Times New Roman" w:ascii="Times New Roman" w:hAnsi="Times New Roman"/>
          <w:color w:val="0F1115"/>
          <w:sz w:val="28"/>
          <w:szCs w:val="28"/>
          <w:shd w:fill="FFFFFF" w:val="clear"/>
        </w:rPr>
        <w:t>Документы для пользователей и администраторов: руководство пользователя, руководство администратора, инструкции по установке, справочная система.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Задание 3: Этапы проектирования ИС</w:t>
      </w:r>
    </w:p>
    <w:p>
      <w:pPr>
        <w:pStyle w:val="ListParagraph"/>
        <w:numPr>
          <w:ilvl w:val="0"/>
          <w:numId w:val="22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Предпроектное обследование – </w:t>
      </w:r>
      <w:r>
        <w:rPr>
          <w:rFonts w:cs="Times New Roman" w:ascii="Times New Roman" w:hAnsi="Times New Roman"/>
          <w:color w:val="0F1115"/>
          <w:sz w:val="28"/>
          <w:szCs w:val="28"/>
          <w:shd w:fill="FFFFFF" w:val="clear"/>
        </w:rPr>
        <w:t>анализ деятельности заказчика, сбор данных о существующих процессах, выявление проблем.</w:t>
      </w:r>
    </w:p>
    <w:p>
      <w:pPr>
        <w:pStyle w:val="ListParagraph"/>
        <w:numPr>
          <w:ilvl w:val="0"/>
          <w:numId w:val="22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Формирование требований – </w:t>
      </w:r>
      <w:r>
        <w:rPr>
          <w:rFonts w:cs="Times New Roman" w:ascii="Times New Roman" w:hAnsi="Times New Roman"/>
          <w:color w:val="0F1115"/>
          <w:sz w:val="28"/>
          <w:szCs w:val="28"/>
          <w:shd w:fill="FFFFFF" w:val="clear"/>
        </w:rPr>
        <w:t>определение функциональных и нефункциональных требований к системе, согласование с заказчиком.</w:t>
      </w:r>
    </w:p>
    <w:p>
      <w:pPr>
        <w:pStyle w:val="ListParagraph"/>
        <w:numPr>
          <w:ilvl w:val="0"/>
          <w:numId w:val="22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Проектирование системы – </w:t>
      </w:r>
      <w:r>
        <w:rPr>
          <w:rFonts w:cs="Times New Roman" w:ascii="Times New Roman" w:hAnsi="Times New Roman"/>
          <w:color w:val="0F1115"/>
          <w:sz w:val="28"/>
          <w:szCs w:val="28"/>
          <w:shd w:fill="FFFFFF" w:val="clear"/>
        </w:rPr>
        <w:t>разработка архитектуры, выбор технологий, проектирование баз данных, интерфейсов.</w:t>
      </w:r>
    </w:p>
    <w:p>
      <w:pPr>
        <w:pStyle w:val="ListParagraph"/>
        <w:numPr>
          <w:ilvl w:val="0"/>
          <w:numId w:val="22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Разработка и тестирование – </w:t>
      </w:r>
      <w:r>
        <w:rPr>
          <w:rFonts w:cs="Times New Roman" w:ascii="Times New Roman" w:hAnsi="Times New Roman"/>
          <w:color w:val="0F1115"/>
          <w:sz w:val="28"/>
          <w:szCs w:val="28"/>
          <w:shd w:fill="FFFFFF" w:val="clear"/>
        </w:rPr>
        <w:t>написание кода, модульное и интеграционное тестирование, подготовка к внедрению.</w:t>
      </w:r>
    </w:p>
    <w:p>
      <w:pPr>
        <w:pStyle w:val="ListParagraph"/>
        <w:numPr>
          <w:ilvl w:val="0"/>
          <w:numId w:val="22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Внедрение – </w:t>
      </w:r>
      <w:r>
        <w:rPr>
          <w:rFonts w:cs="Times New Roman" w:ascii="Times New Roman" w:hAnsi="Times New Roman"/>
          <w:color w:val="0F1115"/>
          <w:sz w:val="28"/>
          <w:szCs w:val="28"/>
          <w:shd w:fill="FFFFFF" w:val="clear"/>
        </w:rPr>
        <w:t>установка системы, обучение пользователей, опытная эксплуатация.</w:t>
      </w:r>
    </w:p>
    <w:p>
      <w:pPr>
        <w:pStyle w:val="ListParagraph"/>
        <w:numPr>
          <w:ilvl w:val="0"/>
          <w:numId w:val="22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Сопровождение – </w:t>
      </w:r>
      <w:r>
        <w:rPr>
          <w:rFonts w:cs="Times New Roman" w:ascii="Times New Roman" w:hAnsi="Times New Roman"/>
          <w:color w:val="0F1115"/>
          <w:sz w:val="28"/>
          <w:szCs w:val="28"/>
          <w:shd w:fill="FFFFFF" w:val="clear"/>
        </w:rPr>
        <w:t>поддержка, исправление ошибок, доработка по запросам.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360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numPr>
          <w:ilvl w:val="0"/>
          <w:numId w:val="0"/>
        </w:numPr>
        <w:spacing w:lineRule="auto" w:line="360"/>
        <w:ind w:hanging="0" w:left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Задание 4: Связь документации и этапов проектирования</w:t>
      </w:r>
    </w:p>
    <w:p>
      <w:pPr>
        <w:pStyle w:val="Normal"/>
        <w:spacing w:lineRule="auto" w:line="360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Таблица 1 – Связь документации и этапов проектирования</w:t>
      </w:r>
    </w:p>
    <w:tbl>
      <w:tblPr>
        <w:tblStyle w:val="aa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90"/>
        <w:gridCol w:w="3190"/>
        <w:gridCol w:w="3191"/>
      </w:tblGrid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Этап проектирования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Вид документации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Краткое описание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Предпроектное обследование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Отчет об обследовании, аналитическая записка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Описание текущего состояния, выявленные проблемы, предложения</w:t>
            </w:r>
          </w:p>
        </w:tc>
      </w:tr>
      <w:tr>
        <w:trPr/>
        <w:tc>
          <w:tcPr>
            <w:tcW w:w="319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Формирование требований</w:t>
            </w:r>
          </w:p>
        </w:tc>
        <w:tc>
          <w:tcPr>
            <w:tcW w:w="319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Техническое задание (ТЗ)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Фиксация функциональных и нефункциональных требований, условий эксплуатации</w:t>
            </w:r>
          </w:p>
        </w:tc>
      </w:tr>
      <w:tr>
        <w:trPr>
          <w:trHeight w:val="1352" w:hRule="atLeast"/>
        </w:trPr>
        <w:tc>
          <w:tcPr>
            <w:tcW w:w="3190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Разработка и тестирование</w:t>
            </w:r>
          </w:p>
        </w:tc>
        <w:tc>
          <w:tcPr>
            <w:tcW w:w="3190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Рабочая документация, протоколы тестирования</w:t>
            </w:r>
          </w:p>
        </w:tc>
        <w:tc>
          <w:tcPr>
            <w:tcW w:w="319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Исходные коды, инструкции по сборке, тестовые сценарии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Внедрение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План внедрения, акты ввода в эксплуатацию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Документы по развертыванию и переходу на новую систему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Сопровождение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Эксплуатационная документация, журналы изменений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0F1115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Руководства пользователя, администратора, отчеты об ошибках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Задание 5: Схема жизненного цикла ИС</w:t>
      </w:r>
    </w:p>
    <w:p>
      <w:pPr>
        <w:pStyle w:val="Normal"/>
        <w:spacing w:lineRule="auto" w:line="360"/>
        <w:rPr/>
      </w:pPr>
      <w:r>
        <w:rPr/>
        <w:drawing>
          <wp:inline distT="0" distB="0" distL="0" distR="0">
            <wp:extent cx="2276475" cy="439102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mc:AlternateContent>
          <mc:Choice Requires="wps">
            <w:drawing>
              <wp:anchor behindDoc="0" distT="635" distB="0" distL="635" distR="0" simplePos="0" locked="0" layoutInCell="1" allowOverlap="1" relativeHeight="3" wp14:anchorId="02CD864A">
                <wp:simplePos x="0" y="0"/>
                <wp:positionH relativeFrom="column">
                  <wp:posOffset>48260</wp:posOffset>
                </wp:positionH>
                <wp:positionV relativeFrom="paragraph">
                  <wp:posOffset>46355</wp:posOffset>
                </wp:positionV>
                <wp:extent cx="2375535" cy="601345"/>
                <wp:effectExtent l="635" t="635" r="0" b="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640" cy="60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9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</w:rPr>
                              <w:t>Рисунок 1 – Схема жизненного цикла ИС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Надпись 2" path="m0,0l-2147483645,0l-2147483645,-2147483646l0,-2147483646xe" fillcolor="white" stroked="f" o:allowincell="f" style="position:absolute;margin-left:3.8pt;margin-top:3.65pt;width:187pt;height:47.3pt;mso-wrap-style:square;v-text-anchor:top" wp14:anchorId="02CD864A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Style19"/>
                        <w:jc w:val="both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</w:rPr>
                        <w:t>Рисунок 1 – Схема жизненного цикла ИС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Задание 6: Ознакомление с примером документации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Файл «ТЗ.</w:t>
      </w:r>
      <w:r>
        <w:rPr>
          <w:rFonts w:ascii="Times New Roman" w:hAnsi="Times New Roman"/>
          <w:sz w:val="28"/>
          <w:szCs w:val="28"/>
          <w:lang w:val="en-US"/>
        </w:rPr>
        <w:t>pdf</w:t>
      </w:r>
      <w:r>
        <w:rPr>
          <w:rFonts w:ascii="Times New Roman" w:hAnsi="Times New Roman"/>
          <w:sz w:val="28"/>
          <w:szCs w:val="28"/>
          <w:lang w:val="ru-RU"/>
        </w:rPr>
        <w:t>» изучен, идет выполнение следующих заданий, опираясь на него</w:t>
      </w:r>
    </w:p>
    <w:p>
      <w:pPr>
        <w:pStyle w:val="Normal"/>
        <w:spacing w:lineRule="auto" w:line="36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Задание 7: Анализ структуры документа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Присутствуют разделы:</w:t>
      </w:r>
    </w:p>
    <w:p>
      <w:pPr>
        <w:pStyle w:val="BodyText"/>
        <w:numPr>
          <w:ilvl w:val="0"/>
          <w:numId w:val="23"/>
        </w:numPr>
        <w:spacing w:lineRule="auto" w:line="360"/>
        <w:jc w:val="both"/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Общие сведения (наименование, заказчик, разработчик, порядок оформления).</w:t>
      </w:r>
    </w:p>
    <w:p>
      <w:pPr>
        <w:pStyle w:val="BodyText"/>
        <w:widowControl/>
        <w:numPr>
          <w:ilvl w:val="0"/>
          <w:numId w:val="24"/>
        </w:numPr>
        <w:bidi w:val="0"/>
        <w:spacing w:lineRule="auto" w:line="360" w:before="0" w:after="0"/>
        <w:ind w:hanging="0" w:left="0" w:right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Назначение и цели создания системы.</w:t>
      </w:r>
    </w:p>
    <w:p>
      <w:pPr>
        <w:pStyle w:val="BodyText"/>
        <w:widowControl/>
        <w:numPr>
          <w:ilvl w:val="0"/>
          <w:numId w:val="24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Характеристика объекта автоматизации (очень кратко, по сути только общие слова о предметной области).</w:t>
      </w:r>
    </w:p>
    <w:p>
      <w:pPr>
        <w:pStyle w:val="BodyText"/>
        <w:widowControl/>
        <w:numPr>
          <w:ilvl w:val="0"/>
          <w:numId w:val="24"/>
        </w:numPr>
        <w:spacing w:lineRule="auto" w:line="360" w:before="0" w:after="12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Требования к системе (основной раздел, содержит множество подразделов).</w:t>
      </w:r>
    </w:p>
    <w:p>
      <w:pPr>
        <w:pStyle w:val="BodyText"/>
        <w:widowControl/>
        <w:numPr>
          <w:ilvl w:val="1"/>
          <w:numId w:val="24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4.1 Требования к системе в целом (с подпунктами: структура и функционирование, надежность, безопасность, хранение данных, состав техсредств, совместимость, языки программирования, лингвистическое обеспечение, дизайн, транспортабельность, эксплуатация, защита информации, сохранность при авариях, защита от внешних воздействий, патентная чистота, стандартизация, дополнительные требования).</w:t>
      </w:r>
    </w:p>
    <w:p>
      <w:pPr>
        <w:pStyle w:val="BodyText"/>
        <w:widowControl/>
        <w:numPr>
          <w:ilvl w:val="1"/>
          <w:numId w:val="24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4.2 Требования к функциям (задачам) — очень кратко, по сути отсылка к уточнению на следующих этапах.</w:t>
      </w:r>
    </w:p>
    <w:p>
      <w:pPr>
        <w:pStyle w:val="BodyText"/>
        <w:widowControl/>
        <w:numPr>
          <w:ilvl w:val="1"/>
          <w:numId w:val="24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4.3 Требования к видам обеспечения (математическое, информационное, лингвистическое, программное, техническое, метрологическое, организационное).</w:t>
      </w:r>
    </w:p>
    <w:p>
      <w:pPr>
        <w:pStyle w:val="BodyText"/>
        <w:widowControl/>
        <w:numPr>
          <w:ilvl w:val="0"/>
          <w:numId w:val="24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Состав и содержание работ по созданию системы (перечень этапов).</w:t>
      </w:r>
    </w:p>
    <w:p>
      <w:pPr>
        <w:pStyle w:val="BodyText"/>
        <w:widowControl/>
        <w:numPr>
          <w:ilvl w:val="0"/>
          <w:numId w:val="24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Порядок приемки и контроля системы (виды испытаний со ссылкой на ГОСТ).</w:t>
      </w:r>
    </w:p>
    <w:p>
      <w:pPr>
        <w:pStyle w:val="BodyText"/>
        <w:widowControl/>
        <w:numPr>
          <w:ilvl w:val="0"/>
          <w:numId w:val="24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Требования к подготовке объекта автоматизации к вводу системы в действие.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Отсутствующие разделы:</w:t>
      </w:r>
    </w:p>
    <w:p>
      <w:pPr>
        <w:pStyle w:val="BodyText"/>
        <w:numPr>
          <w:ilvl w:val="0"/>
          <w:numId w:val="25"/>
        </w:numPr>
        <w:spacing w:lineRule="auto" w:line="360"/>
        <w:jc w:val="both"/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Нет четкого перечня функций системы с детализацией. В п. 4.1.1.4 перечислены всего две функции («составление расписания», «оповещение ученика или инструктора»), но они описаны поверхностно.</w:t>
      </w:r>
    </w:p>
    <w:p>
      <w:pPr>
        <w:pStyle w:val="BodyText"/>
        <w:widowControl/>
        <w:numPr>
          <w:ilvl w:val="0"/>
          <w:numId w:val="25"/>
        </w:numPr>
        <w:spacing w:lineRule="auto" w:line="360" w:before="0" w:after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Отсутствуют требования к интерфейсам пользователя (лишь общие слова о дизайне в п. 4.1.9).</w:t>
      </w:r>
    </w:p>
    <w:p>
      <w:pPr>
        <w:pStyle w:val="BodyText"/>
        <w:widowControl/>
        <w:numPr>
          <w:ilvl w:val="0"/>
          <w:numId w:val="25"/>
        </w:numPr>
        <w:spacing w:lineRule="auto" w:line="360" w:before="0" w:after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Нет требований к производительности, к количеству одновременно работающих пользователей, к времени отклика.</w:t>
      </w:r>
    </w:p>
    <w:p>
      <w:pPr>
        <w:pStyle w:val="BodyText"/>
        <w:widowControl/>
        <w:numPr>
          <w:ilvl w:val="0"/>
          <w:numId w:val="25"/>
        </w:numPr>
        <w:spacing w:lineRule="auto" w:line="360" w:before="0" w:after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Нет раздела с требованиями к информационной безопасности, кроме отсылки на будущую разработку (п. 4.1.12).</w:t>
      </w:r>
    </w:p>
    <w:p>
      <w:pPr>
        <w:pStyle w:val="BodyText"/>
        <w:widowControl/>
        <w:numPr>
          <w:ilvl w:val="0"/>
          <w:numId w:val="25"/>
        </w:numPr>
        <w:spacing w:lineRule="auto" w:line="360" w:before="0" w:after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Нет раздела с требованиями к составу и содержанию работ по испытаниям (конкретные тесты).</w:t>
      </w:r>
    </w:p>
    <w:p>
      <w:pPr>
        <w:pStyle w:val="BodyText"/>
        <w:widowControl/>
        <w:numPr>
          <w:ilvl w:val="0"/>
          <w:numId w:val="25"/>
        </w:numPr>
        <w:spacing w:lineRule="auto" w:line="360" w:before="0" w:after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Отсутствуют критерии приемки системы (что считается выполненным).</w:t>
      </w:r>
    </w:p>
    <w:p>
      <w:pPr>
        <w:pStyle w:val="BodyText"/>
        <w:widowControl/>
        <w:numPr>
          <w:ilvl w:val="0"/>
          <w:numId w:val="25"/>
        </w:numPr>
        <w:spacing w:lineRule="auto" w:line="360" w:before="0" w:after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 указаны стадии и этапы разработки с календарным планом (хотя в п. 1.3 упоминается календарный план, но его содержание не приведено).</w:t>
      </w:r>
    </w:p>
    <w:p>
      <w:pPr>
        <w:pStyle w:val="BodyText"/>
        <w:widowControl/>
        <w:numPr>
          <w:ilvl w:val="0"/>
          <w:numId w:val="25"/>
        </w:numPr>
        <w:spacing w:lineRule="auto" w:line="360" w:before="0" w:after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Раздел «Характеристика объекта автоматизации» (п.3) не несет полезной информации, фактически пустой.</w:t>
      </w:r>
    </w:p>
    <w:p>
      <w:pPr>
        <w:pStyle w:val="ListParagraph"/>
        <w:spacing w:lineRule="auto" w:line="360"/>
        <w:ind w:hanging="0" w:left="72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Задание 8: Анализ содержания документации</w:t>
      </w:r>
    </w:p>
    <w:p>
      <w:pPr>
        <w:pStyle w:val="ListParagraph"/>
        <w:spacing w:lineRule="auto" w:line="360"/>
        <w:ind w:hanging="0" w:left="720"/>
        <w:jc w:val="both"/>
        <w:rPr/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Таблица 2 — Анализ содержания документации</w:t>
      </w:r>
    </w:p>
    <w:tbl>
      <w:tblPr>
        <w:tblW w:w="9236" w:type="dxa"/>
        <w:jc w:val="left"/>
        <w:tblInd w:w="11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12"/>
        <w:gridCol w:w="2347"/>
        <w:gridCol w:w="2383"/>
        <w:gridCol w:w="2193"/>
      </w:tblGrid>
      <w:tr>
        <w:trPr>
          <w:tblHeader w:val="true"/>
        </w:trPr>
        <w:tc>
          <w:tcPr>
            <w:tcW w:w="2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Раздел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Назначение</w:t>
            </w:r>
          </w:p>
        </w:tc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Четкость и понятность</w:t>
            </w:r>
          </w:p>
        </w:tc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Противоречия/неточности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1. Общие сведения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Определить стороны и порядок работ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В целом понятно, но нет календарного плана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Отсутствует график работ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2. Назначение и цели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Обозначить, зачем создается система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Цели сформулированы общими фразами («повышение эффективности обучения») — неизмеримо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3. Характеристика объекта автоматизации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Описать текущие процессы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Фактически отсутствует; приведены общие определения предметной\области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Бесполезен для разработки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4.1.1.1 Перечень подсистем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Определить состав системы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Указаны подсистемы хранения данных и резервного копирования, но они не соответствуют масштабу десктоп-приложения. Требования к дисковым массивам, сети хранения избыточны и нереалистичны для автошколы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Противоречие: система позиционируется как десктоп-приложение, но требует enterprise-инфраструктуру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4.1.1.4 Режимы функционирования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Описать функции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Упомянуты две функции, но нет деталей: как составляется расписание, какие правила, как оповещение (через что)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Непонятно, что значит «оповестить по номеру телефона» — звонок, SMS, email?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4.1.2 Надежность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Обеспечить устойчивость к сбоям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Требования сводятся к перезапуску ОС, что тривиально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Отсутствуют требования к сохранности данных при сбоях (кроме общих слов в 4.1.13)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4.1.3 Безопасность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Электробезопасность и пожарная безопасность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Текст скопирован из нормативов для оборудования, не относится к ПО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Не относится к разрабатываемому приложению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4.1.4 Хранение данных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Сроки хранения и резервное копирование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Указано хранить данные за 5 лет, архивация, резервное копирование раз в 2 недели. Но не сказано, где и как хранить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Нет требований к формату архива, способу восстановления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4.1.5 Состав техсредств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Минимальные требования к ПК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Указано: монитор, клавиатура, мышь, Windows 7+. Очень обще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Нет требований к ОЗУ, процессору, месту на диске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4.1.6 Совместимость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Язык и среда разработки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C#, Visual Studio Community, ОС Windows 7–10. Понятно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4.1.7 Языки программирования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C# и XAML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Понятно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4.1.9 Дизайн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Интуитивность, простота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Общие слова, нет конкретных требований (цветовая схема «определяется во время проектирования»)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Не дает руководства разработчику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4.1.10 Транспортабельность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Не предъявляется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—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4.1.11 Эксплуатация и обслуживание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Условия размещения, помещения, стойки и т.п.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Полностью скопировано из шаблона для серверных систем, не имеет отношения к десктоп-приложению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Неприменимо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4.1.12 Защита от НСД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Отсылка к разработке на следующих этапах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Требование отсутствует, неясно, что делать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4.1.13 Сохранность при авариях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Резервное копирование, ИБП, резервные серверы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Опять требования уровня ЦОД, избыточны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Противоречит масштабу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4.1.14 Защита от внешних воздействий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Устойчивость к погодным условиям, кражам, температурам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Абсолютно не относится к ПО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4.1.16 Стандартизация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Ссылки на ГОСТы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Уместно, но не конкретизировано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4.2 Требования к функциям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Отсылка к уточнению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Фактически пустой раздел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4.3 Требования к видам обеспечения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Математическое, информационное и пр.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Много общих слов, нет конкретики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Например, «математическое обеспечение должно включать алгоритмы» — но какие именно?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5 Состав работ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Перечень этапов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Общие фразы, нет детализации по задачам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 xml:space="preserve">           —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6 Порядок приемки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Виды испытаний по ГОСТ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Ссылка на ГОСТ, но нет программы и методики испытаний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 xml:space="preserve">           —</w:t>
            </w:r>
          </w:p>
        </w:tc>
      </w:tr>
      <w:tr>
        <w:trPr/>
        <w:tc>
          <w:tcPr>
            <w:tcW w:w="231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r>
          </w:p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7 Подготовка объекта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r>
          </w:p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Общие мероприятия</w:t>
            </w:r>
          </w:p>
        </w:tc>
        <w:tc>
          <w:tcPr>
            <w:tcW w:w="23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r>
          </w:p>
          <w:p>
            <w:pPr>
              <w:pStyle w:val="Style20"/>
              <w:spacing w:lineRule="auto" w:line="36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Непонятно, что именно должен сделать заказчик</w:t>
            </w:r>
          </w:p>
        </w:tc>
        <w:tc>
          <w:tcPr>
            <w:tcW w:w="21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jc w:val="both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</w:r>
          </w:p>
          <w:p>
            <w:pPr>
              <w:pStyle w:val="Style20"/>
              <w:spacing w:lineRule="auto" w:line="36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—</w:t>
            </w:r>
          </w:p>
        </w:tc>
      </w:tr>
    </w:tbl>
    <w:p>
      <w:pPr>
        <w:pStyle w:val="ListParagraph"/>
        <w:spacing w:lineRule="auto" w:line="360"/>
        <w:ind w:hanging="0" w:left="72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ListParagraph"/>
        <w:spacing w:lineRule="auto" w:line="360"/>
        <w:ind w:hanging="0" w:left="720"/>
        <w:jc w:val="both"/>
        <w:rPr/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Задание 9: Анализ требований</w:t>
      </w:r>
    </w:p>
    <w:p>
      <w:pPr>
        <w:pStyle w:val="BodyText"/>
        <w:spacing w:lineRule="auto" w:line="360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Функции описаны крайне поверхностно. Непонятно, как должно работать составление расписания: учитываются ли группы, инструкторы, классы, автоматическое предотвращение накладок? Какие действия может выполнять офис-менеджер? Как происходит оповещение — через встроенный мессенджер, по email, SMS (требуется интеграция со шлюзом)? Нет сценариев использования.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Документ содержит много избыточных и неприменимых требований (к серверным стойкам, кондиционированию и т.п.) и крайне мало конкретики по функциям, интерфейсам, данным. Разработчик не поймет, что именно нужно реализовать. Фактически это шаблон, в который не вписано содержательное наполнение. Практически все функциональные требования требуют полной переработки. </w:t>
      </w:r>
    </w:p>
    <w:p>
      <w:pPr>
        <w:pStyle w:val="BodyText"/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Необходимо:</w:t>
      </w:r>
    </w:p>
    <w:p>
      <w:pPr>
        <w:pStyle w:val="BodyText"/>
        <w:widowControl/>
        <w:numPr>
          <w:ilvl w:val="0"/>
          <w:numId w:val="26"/>
        </w:numPr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Детально описать процесс составления расписания: сущности (ученики, инструкторы, автомобили, классы), ограничения, алгоритмы проверки конфликтов.</w:t>
      </w:r>
    </w:p>
    <w:p>
      <w:pPr>
        <w:pStyle w:val="BodyText"/>
        <w:widowControl/>
        <w:numPr>
          <w:ilvl w:val="0"/>
          <w:numId w:val="26"/>
        </w:numPr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Определить формат оповещений: каналы связи, шаблоны сообщений, возможность отправки нескольким адресатам.</w:t>
      </w:r>
    </w:p>
    <w:p>
      <w:pPr>
        <w:pStyle w:val="BodyText"/>
        <w:widowControl/>
        <w:numPr>
          <w:ilvl w:val="0"/>
          <w:numId w:val="26"/>
        </w:numPr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Уточнить права доступа: кто и что может редактировать.</w:t>
      </w:r>
    </w:p>
    <w:p>
      <w:pPr>
        <w:pStyle w:val="BodyText"/>
        <w:widowControl/>
        <w:numPr>
          <w:ilvl w:val="0"/>
          <w:numId w:val="26"/>
        </w:numPr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Определить требования к интерфейсу (экраны, элементы управления).</w:t>
      </w:r>
    </w:p>
    <w:p>
      <w:pPr>
        <w:pStyle w:val="BodyText"/>
        <w:widowControl/>
        <w:numPr>
          <w:ilvl w:val="0"/>
          <w:numId w:val="26"/>
        </w:numPr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Указать требования к производительности: сколько пользователей одновременно, максимальное время отклика.</w:t>
      </w:r>
    </w:p>
    <w:p>
      <w:pPr>
        <w:pStyle w:val="BodyText"/>
        <w:widowControl/>
        <w:numPr>
          <w:ilvl w:val="0"/>
          <w:numId w:val="26"/>
        </w:numPr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Уточнить требования к хранению данных: формат БД (локальная или файловая?), объемы.</w:t>
      </w:r>
    </w:p>
    <w:p>
      <w:pPr>
        <w:pStyle w:val="BodyText"/>
        <w:widowControl/>
        <w:numPr>
          <w:ilvl w:val="0"/>
          <w:numId w:val="26"/>
        </w:numPr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Разработать критерии приемки и тестовые сценарии.</w:t>
      </w:r>
    </w:p>
    <w:p>
      <w:pPr>
        <w:pStyle w:val="BodyText"/>
        <w:widowControl/>
        <w:spacing w:lineRule="auto" w:line="360" w:before="0" w:after="0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Задание 10: Выявление ошибок и недостатков</w:t>
      </w:r>
    </w:p>
    <w:p>
      <w:pPr>
        <w:pStyle w:val="BodyText"/>
        <w:numPr>
          <w:ilvl w:val="0"/>
          <w:numId w:val="27"/>
        </w:numPr>
        <w:spacing w:lineRule="auto" w:line="360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Нечитаемые символы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 — на нескольких страницах (3,4,12 и др.) текст испорчен, что делает часть документа бесполезной.</w:t>
      </w:r>
    </w:p>
    <w:p>
      <w:pPr>
        <w:pStyle w:val="BodyText"/>
        <w:widowControl/>
        <w:numPr>
          <w:ilvl w:val="0"/>
          <w:numId w:val="27"/>
        </w:numPr>
        <w:spacing w:lineRule="auto" w:line="360"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Несоответствие масштабу проекта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множество требований (подсистема хранения с дисковыми массивами, сеть хранения данных, резервные серверы, требования к помещениям, кондиционированию) явно скопированы из ТЗ на крупные корпоративные АС и не имеют отношения к простому десктоп-приложению для автошколы.</w:t>
      </w:r>
    </w:p>
    <w:p>
      <w:pPr>
        <w:pStyle w:val="BodyText"/>
        <w:widowControl/>
        <w:numPr>
          <w:ilvl w:val="0"/>
          <w:numId w:val="27"/>
        </w:numPr>
        <w:spacing w:lineRule="auto" w:line="360"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Отсутствие конкретных функциональных требований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функции перечислены в двух предложениях без детализации.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120"/>
        <w:ind w:hanging="0" w:left="72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Нечеткие формулировки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:</w:t>
      </w:r>
    </w:p>
    <w:p>
      <w:pPr>
        <w:pStyle w:val="BodyText"/>
        <w:widowControl/>
        <w:numPr>
          <w:ilvl w:val="0"/>
          <w:numId w:val="27"/>
        </w:numPr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«Интуитивная навигация», «простота и понятность» — нет критериев оценки.</w:t>
      </w:r>
    </w:p>
    <w:p>
      <w:pPr>
        <w:pStyle w:val="BodyText"/>
        <w:widowControl/>
        <w:numPr>
          <w:ilvl w:val="0"/>
          <w:numId w:val="27"/>
        </w:numPr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«Цветовая схема определяется во время проектирования» — не требование, а отказ от требований.</w:t>
      </w:r>
    </w:p>
    <w:p>
      <w:pPr>
        <w:pStyle w:val="BodyText"/>
        <w:widowControl/>
        <w:numPr>
          <w:ilvl w:val="0"/>
          <w:numId w:val="27"/>
        </w:numPr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«Система должна взаимодействовать с подсистемами Организации» — не указано, с какими именно.</w:t>
      </w:r>
    </w:p>
    <w:p>
      <w:pPr>
        <w:pStyle w:val="BodyText"/>
        <w:widowControl/>
        <w:numPr>
          <w:ilvl w:val="0"/>
          <w:numId w:val="27"/>
        </w:numPr>
        <w:spacing w:lineRule="auto" w:line="360"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Отсутствие критериев приемки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не определено, как проверять, что система работает правильно.</w:t>
      </w:r>
    </w:p>
    <w:p>
      <w:pPr>
        <w:pStyle w:val="BodyText"/>
        <w:widowControl/>
        <w:numPr>
          <w:ilvl w:val="0"/>
          <w:numId w:val="27"/>
        </w:numPr>
        <w:spacing w:lineRule="auto" w:line="360"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Дублирование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требования к языкам программирования повторяются в п. 4.1.7 и 4.3.3.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120"/>
        <w:ind w:hanging="0" w:left="72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Противоречия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:</w:t>
      </w:r>
    </w:p>
    <w:p>
      <w:pPr>
        <w:pStyle w:val="BodyText"/>
        <w:widowControl/>
        <w:numPr>
          <w:ilvl w:val="0"/>
          <w:numId w:val="27"/>
        </w:numPr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 одной стороны, требуется подсистема хранения с дисковыми массивами (серверный уровень), с другой — приложение должно работать на обычном ПК под Windows.</w:t>
      </w:r>
    </w:p>
    <w:p>
      <w:pPr>
        <w:pStyle w:val="BodyText"/>
        <w:widowControl/>
        <w:numPr>
          <w:ilvl w:val="0"/>
          <w:numId w:val="27"/>
        </w:numPr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п. 4.1.13 требуются резервные серверы, что абсурдно для локального приложения.</w:t>
      </w:r>
    </w:p>
    <w:p>
      <w:pPr>
        <w:pStyle w:val="BodyText"/>
        <w:widowControl/>
        <w:numPr>
          <w:ilvl w:val="0"/>
          <w:numId w:val="27"/>
        </w:numPr>
        <w:spacing w:lineRule="auto" w:line="360"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Отсылки к будущим этапам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многие важные требования (к функциям, к защите информации) откладываются на этапы техпроекта, что делает ТЗ неполным.</w:t>
      </w:r>
    </w:p>
    <w:p>
      <w:pPr>
        <w:pStyle w:val="BodyText"/>
        <w:widowControl/>
        <w:numPr>
          <w:ilvl w:val="0"/>
          <w:numId w:val="27"/>
        </w:numPr>
        <w:spacing w:lineRule="auto" w:line="360"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Отсутствие требований к данным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не описаны входные и выходные данные, структура информации об учениках, инструкторах, занятиях.</w:t>
      </w:r>
    </w:p>
    <w:p>
      <w:pPr>
        <w:pStyle w:val="BodyText"/>
        <w:widowControl/>
        <w:numPr>
          <w:ilvl w:val="0"/>
          <w:numId w:val="27"/>
        </w:numPr>
        <w:spacing w:lineRule="auto" w:line="360"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 указаны ограничения и предположения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например, должна ли система работать в многопользовательском режиме (сеть) или это однопользовательское приложение.</w:t>
      </w:r>
    </w:p>
    <w:p>
      <w:pPr>
        <w:pStyle w:val="BodyText"/>
        <w:widowControl/>
        <w:spacing w:lineRule="auto" w:line="360" w:before="0" w:after="0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Задание 11: Формулирование выводов</w:t>
      </w:r>
    </w:p>
    <w:p>
      <w:pPr>
        <w:pStyle w:val="BodyText"/>
        <w:widowControl/>
        <w:spacing w:lineRule="auto" w:line="360" w:before="0" w:after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Предоставленное техническое задание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 соответствует требованиям, предъявляемым к рабочей документации для разработки информационной системы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. Оно представляет собой шаблон, в который не внесено конкретное содержание, адаптированное под задачу автоматизации расписания автошколы. Большая часть требований либо избыточна, либо не относится к предмету разработки, либо сформулирована слишком обще. Отсутствуют ключевые разделы: детальное описание функций, интерфейсов, структуры данных, критериев приемки. Наличие нечитаемых фрагментов текста делает документ частично непригодным для использования.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Документ непригоден для начала разработки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без коренной переработки. Он может служить лишь самой общей концепцией, но не руководством к действию. Для успешной реализации необходимо составить новое ТЗ, в котором будут четко определены функции, экранные формы, сценарии использования, требования к производительности и надежности, а также исключены все шаблонные блоки, не имеющие отношения к задаче.</w:t>
      </w:r>
    </w:p>
    <w:p>
      <w:pPr>
        <w:pStyle w:val="BodyText"/>
        <w:widowControl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ab/>
      </w:r>
    </w:p>
    <w:p>
      <w:pPr>
        <w:pStyle w:val="BodyText"/>
        <w:widowControl/>
        <w:spacing w:lineRule="auto" w:line="360" w:before="0" w:after="0"/>
        <w:ind w:hanging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BodyText"/>
        <w:widowControl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3.ФОРМАЛИЗАЦИЯ ЦЕЛЕЙ И ОЦЕНКА ЗАТРАТ ВНЕДРЕНИЯ ИНФОРМАЦИОННОЙ СИСТЕМЫ</w:t>
      </w:r>
    </w:p>
    <w:p>
      <w:pPr>
        <w:pStyle w:val="Heading3"/>
        <w:widowControl/>
        <w:spacing w:lineRule="auto" w:line="360" w:before="0" w:after="0"/>
        <w:ind w:hanging="0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1. Формализация целей внедрения ИС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Основная цель: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Сокращение нагрузки на службу поддержки и времени ожидания ответа пользователями путем автоматизации обработки типовых запросов за счет создания актуальной базы знаний и интеллектуальной маршрутизации сложных инцидентов.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Дополнительные цели:</w:t>
      </w:r>
    </w:p>
    <w:p>
      <w:pPr>
        <w:pStyle w:val="BodyText"/>
        <w:widowControl/>
        <w:numPr>
          <w:ilvl w:val="0"/>
          <w:numId w:val="28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Повышение качества обслуживания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обеспечение быстрого доступа пользователей к точным и актуальным решениям распространенных проблем в режиме 24/7 без участия оператора.</w:t>
      </w:r>
    </w:p>
    <w:p>
      <w:pPr>
        <w:pStyle w:val="BodyText"/>
        <w:widowControl/>
        <w:numPr>
          <w:ilvl w:val="0"/>
          <w:numId w:val="28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Минимизация ошибок и устаревания информации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создание механизма автоматической актуализации базы знаний на основе обратной связи от пользователей и операторов.</w:t>
      </w:r>
    </w:p>
    <w:p>
      <w:pPr>
        <w:pStyle w:val="BodyText"/>
        <w:widowControl/>
        <w:numPr>
          <w:ilvl w:val="0"/>
          <w:numId w:val="28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Оптимизация работы операторов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передача на рассмотрение человеку только уникальных и сложных ситуаций, требующих экспертизы, что снижает их перегрузку и эмоциональное выгорание.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2. Определение ожидаемых результатов внедрения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Организационные изменения:</w:t>
      </w:r>
    </w:p>
    <w:p>
      <w:pPr>
        <w:pStyle w:val="BodyText"/>
        <w:widowControl/>
        <w:numPr>
          <w:ilvl w:val="0"/>
          <w:numId w:val="29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Перераспределение функционала сотрудников поддержки: операторы перестают тратить время на однотипные вопросы (сброс пароля, настройка ПО и т.д.) и фокусируются на решении нестандартных инцидентов.</w:t>
      </w:r>
    </w:p>
    <w:p>
      <w:pPr>
        <w:pStyle w:val="BodyText"/>
        <w:widowControl/>
        <w:numPr>
          <w:ilvl w:val="0"/>
          <w:numId w:val="29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Внедрение регламента ведения базы знаний: назначаются ответственные за наполнение и актуализацию статей.</w:t>
      </w:r>
    </w:p>
    <w:p>
      <w:pPr>
        <w:pStyle w:val="BodyText"/>
        <w:widowControl/>
        <w:numPr>
          <w:ilvl w:val="0"/>
          <w:numId w:val="29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Повышение прозрачности работы поддержки: руководство получает отчеты о самых частых проблемах и «узких местах» базы знаний.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Технические изменения:</w:t>
      </w:r>
    </w:p>
    <w:p>
      <w:pPr>
        <w:pStyle w:val="BodyText"/>
        <w:widowControl/>
        <w:numPr>
          <w:ilvl w:val="0"/>
          <w:numId w:val="30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Внедрение модуля самообслуживания (бота) с интеграцией в существующие каналы связи (сайт, мессенджеры, email).</w:t>
      </w:r>
    </w:p>
    <w:p>
      <w:pPr>
        <w:pStyle w:val="BodyText"/>
        <w:widowControl/>
        <w:numPr>
          <w:ilvl w:val="0"/>
          <w:numId w:val="30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Создание и наполнение структурированной базы знаний с возможностью полнотекстового поиска.</w:t>
      </w:r>
    </w:p>
    <w:p>
      <w:pPr>
        <w:pStyle w:val="BodyText"/>
        <w:widowControl/>
        <w:numPr>
          <w:ilvl w:val="0"/>
          <w:numId w:val="30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Настройка системы эскалации: автоматическая передача оператору контекста диалога, если решение не помогло.</w:t>
      </w:r>
    </w:p>
    <w:p>
      <w:pPr>
        <w:pStyle w:val="BodyText"/>
        <w:widowControl/>
        <w:numPr>
          <w:ilvl w:val="0"/>
          <w:numId w:val="30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Организация сбора статистики по эффективности решений (счетчики «помогло/не помогло»).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Экономические изменения:</w:t>
      </w:r>
    </w:p>
    <w:p>
      <w:pPr>
        <w:pStyle w:val="BodyText"/>
        <w:widowControl/>
        <w:numPr>
          <w:ilvl w:val="0"/>
          <w:numId w:val="35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Снижение трудозатрат операторов на обработку однотипных запросов (оценка экономии ФОТ).</w:t>
      </w:r>
    </w:p>
    <w:p>
      <w:pPr>
        <w:pStyle w:val="BodyText"/>
        <w:widowControl/>
        <w:numPr>
          <w:ilvl w:val="0"/>
          <w:numId w:val="35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Уменьшение времени простоев пользователей, ожидающих ответа, что повышает лояльность и снижает отток клиентов.</w:t>
      </w:r>
    </w:p>
    <w:p>
      <w:pPr>
        <w:pStyle w:val="BodyText"/>
        <w:widowControl/>
        <w:numPr>
          <w:ilvl w:val="0"/>
          <w:numId w:val="35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Отказ от необходимости быстрого расширения штата поддержки при росте числа пользователей (масштабируемость за счет автоматизации).</w:t>
      </w:r>
    </w:p>
    <w:p>
      <w:pPr>
        <w:pStyle w:val="BodyText"/>
        <w:widowControl/>
        <w:numPr>
          <w:ilvl w:val="0"/>
          <w:numId w:val="35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Сокращение количества повторных обращений из-за устаревших или неполных ответов.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i w:val="false"/>
          <w:i w:val="false"/>
          <w:caps w:val="false"/>
          <w:smallCaps w:val="false"/>
          <w:spacing w:val="0"/>
        </w:rPr>
      </w:pPr>
      <w:r>
        <w:rPr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3. Определение видов затрат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статьи затрат на внедрение АИС «Система регистрации заявок пользователей»:</w:t>
      </w:r>
    </w:p>
    <w:p>
      <w:pPr>
        <w:pStyle w:val="BodyText"/>
        <w:widowControl/>
        <w:numPr>
          <w:ilvl w:val="0"/>
          <w:numId w:val="31"/>
        </w:numPr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(или доработка) программного обеспечения: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Проектирование архитектуры системы (база знаний, модуль бота, личный кабинет оператора).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модуля автоматической обработки запросов (бот с NLP).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интерфейсов: портал самообслуживания, рабочее место оператора, панель администратора.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Интеграция с существующими каналами связи (сайт, Telegram, email) и CRM (при наличии).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Тестирование и отладка.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эксплуатационной документации.</w:t>
      </w:r>
    </w:p>
    <w:p>
      <w:pPr>
        <w:pStyle w:val="BodyText"/>
        <w:widowControl/>
        <w:numPr>
          <w:ilvl w:val="0"/>
          <w:numId w:val="31"/>
        </w:numPr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Приобретение оборудования (при необходимости):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Серверное оборудование или аренда облачных мощностей (если система разворачивается on-premise).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Компьютеры/ноутбуки для операторов (если текущие не соответствуют требованиям).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Дополнительные мониторы для работы с системой (опционально).</w:t>
      </w:r>
    </w:p>
    <w:p>
      <w:pPr>
        <w:pStyle w:val="BodyText"/>
        <w:widowControl/>
        <w:numPr>
          <w:ilvl w:val="0"/>
          <w:numId w:val="31"/>
        </w:numPr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Затраты на обучение персонала: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Обучение операторов работе с новой системой (прием заявок, работа с эскалацией).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Обучение администраторов базы знаний (наполнение, редактирование, анализ статистики).</w:t>
      </w:r>
    </w:p>
    <w:p>
      <w:pPr>
        <w:pStyle w:val="BodyText"/>
        <w:widowControl/>
        <w:numPr>
          <w:ilvl w:val="0"/>
          <w:numId w:val="31"/>
        </w:numPr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Затраты на внедрение и сопровождение: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Установка и настройка ПО, миграция данных (при наличии старых обращений).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Наполнение начальной базы знаний (перенос инструкций, FAQ).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Техническая поддержка в первый год эксплуатации (абонентское обслуживание).</w:t>
      </w:r>
    </w:p>
    <w:p>
      <w:pPr>
        <w:pStyle w:val="BodyText"/>
        <w:widowControl/>
        <w:numPr>
          <w:ilvl w:val="1"/>
          <w:numId w:val="31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Лицензии на стороннее ПО (если используются коммерческие компоненты, например, NLP-движок).</w:t>
      </w:r>
    </w:p>
    <w:p>
      <w:pPr>
        <w:pStyle w:val="Heading3"/>
        <w:widowControl/>
        <w:spacing w:lineRule="auto" w:line="360" w:before="480" w:after="24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 Предварительная оценка затрат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3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– Затраты на внедрение АИС «Система регистрации заявок пользователей»</w:t>
      </w:r>
    </w:p>
    <w:tbl>
      <w:tblPr>
        <w:tblW w:w="9355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2873"/>
        <w:gridCol w:w="4480"/>
        <w:gridCol w:w="2002"/>
      </w:tblGrid>
      <w:tr>
        <w:trPr>
          <w:tblHeader w:val="true"/>
        </w:trPr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Статья затрат</w:t>
            </w:r>
          </w:p>
        </w:tc>
        <w:tc>
          <w:tcPr>
            <w:tcW w:w="4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Примерная стоимость, руб.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1. Разработка ПО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1.1 Проектирование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Анализ бизнес-процессов, разработка архитектуры, проектирование БД и интерфейсов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50 000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1.2 Разработка модуля бота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Реализация автоматического приема заявок, NLP-поиск по базе знаний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120 000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1.3 Разработка рабочего места оператора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Интерфейс для приема эскалированных заявок, история диалога с ботом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60 000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1.4 Разработка панели администратора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Управление базой знаний, просмотр статистики, настройка системы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40 000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1.5 Интеграция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Подключение к сайту, Telegram, email, CRM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30 000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1.6 Тестирование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Функциональное, нагрузочное тестирование, исправление ошибок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25 000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1.7 Документация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Руководство оператора, администратора, пользователя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10 000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Emphasis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Итого разработка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335 000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2. Оборудование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2.1 Серверное оборудование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Если развертывание on-premise (сервер или мощная рабочая станция)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120 000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2.2 Рабочие места операторов (3 шт.)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ПК/ноутбуки для 3 операторов (если требуется замена)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150 000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Emphasis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Итого оборудование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(при необходимости)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270 000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3. Обучение персонала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3.1 Обучение операторов (3 чел.)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Инструктаж, отработка навыков (выезд специалиста)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9 000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3.2 Обучение администратора БЗ (1 чел.)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Работа с базой знаний, аналитика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5 000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Emphasis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Итого обучение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14 000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4. Внедрение и сопровождение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4.1 Установка и настройка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Развертывание на сервере/облаке, настройка интеграций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15 000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4.2 Начальное наполнение базы знаний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Перенос существующих инструкций, создание 30-50 статей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15 000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4.3 Техническая поддержка (1 год)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Консультации, исправление ошибок, мелкие доработки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60 000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4.4 Облачная инфраструктура (1 год)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Если используется облачный хостинг (VPS/VDS)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24 000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Emphasis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Итого внедрение и сопровождение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114 000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ИТОГО (с оборудованием)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733 000</w:t>
            </w:r>
          </w:p>
        </w:tc>
      </w:tr>
      <w:tr>
        <w:trPr/>
        <w:tc>
          <w:tcPr>
            <w:tcW w:w="2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ИТОГО (без оборудования)</w:t>
            </w:r>
          </w:p>
        </w:tc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(если оборудование уже есть)</w:t>
            </w:r>
          </w:p>
        </w:tc>
        <w:tc>
          <w:tcPr>
            <w:tcW w:w="2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463 000</w:t>
            </w:r>
          </w:p>
        </w:tc>
      </w:tr>
    </w:tbl>
    <w:p>
      <w:pPr>
        <w:pStyle w:val="Heading3"/>
        <w:widowControl/>
        <w:spacing w:lineRule="auto" w:line="360" w:before="480" w:after="24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 Оценка целесообразности внедрения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Оправданы ли затраты?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Оценку целесообразности проведем на основе гипотетических, но реалистичных показателей для компании с поддержкой пользователей.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Исходные данные (пример):</w:t>
      </w:r>
    </w:p>
    <w:p>
      <w:pPr>
        <w:pStyle w:val="BodyText"/>
        <w:widowControl/>
        <w:numPr>
          <w:ilvl w:val="0"/>
          <w:numId w:val="32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службу поддержки поступает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500 обращений в месяц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32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70% обращений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типовые (сброс пароля, как подключиться, где скачать и т.п.).</w:t>
      </w:r>
    </w:p>
    <w:p>
      <w:pPr>
        <w:pStyle w:val="BodyText"/>
        <w:widowControl/>
        <w:numPr>
          <w:ilvl w:val="0"/>
          <w:numId w:val="32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Оператор тратит в среднем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15 минут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на одно обращение.</w:t>
      </w:r>
    </w:p>
    <w:p>
      <w:pPr>
        <w:pStyle w:val="BodyText"/>
        <w:widowControl/>
        <w:numPr>
          <w:ilvl w:val="0"/>
          <w:numId w:val="32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Зарплата оператора (с налогами) —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60 000 руб./мес.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(примерно 350 руб./час).</w:t>
      </w:r>
    </w:p>
    <w:p>
      <w:pPr>
        <w:pStyle w:val="BodyText"/>
        <w:widowControl/>
        <w:numPr>
          <w:ilvl w:val="0"/>
          <w:numId w:val="32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Стоимость часа работы оператора: ~350 руб.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Расчет текущих затрат:</w:t>
      </w:r>
    </w:p>
    <w:p>
      <w:pPr>
        <w:pStyle w:val="BodyText"/>
        <w:widowControl/>
        <w:numPr>
          <w:ilvl w:val="0"/>
          <w:numId w:val="36"/>
        </w:numPr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 типовые обращения (70% от 500 = 350 обр./мес.) тратится: 350 × 15 мин = 5250 мин =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87,5 часов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36"/>
        </w:numPr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Стоимость обработки типовых обращений: 87,5 ч × 350 руб. =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30 625 руб./мес.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=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367 500 руб./год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36"/>
        </w:numPr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Эффект от внедрения:</w:t>
      </w:r>
    </w:p>
    <w:p>
      <w:pPr>
        <w:pStyle w:val="BodyText"/>
        <w:widowControl/>
        <w:numPr>
          <w:ilvl w:val="0"/>
          <w:numId w:val="36"/>
        </w:numPr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Предположим, что бот успешно решает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80% типовых обращений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36"/>
        </w:numPr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Экономия времени оператора: 87,5 ч × 0,8 =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70 часов в месяц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36"/>
        </w:numPr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Экономия ФОТ: 70 ч × 350 руб. =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24 500 руб./мес.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=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294 000 руб./год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Окупаемость:</w:t>
      </w:r>
    </w:p>
    <w:p>
      <w:pPr>
        <w:pStyle w:val="BodyText"/>
        <w:widowControl/>
        <w:numPr>
          <w:ilvl w:val="0"/>
          <w:numId w:val="33"/>
        </w:numPr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 затратах на разработку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~463 000 руб.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(без оборудования) окупаемость составит:</w:t>
      </w:r>
    </w:p>
    <w:p>
      <w:pPr>
        <w:pStyle w:val="BodyText"/>
        <w:widowControl/>
        <w:numPr>
          <w:ilvl w:val="1"/>
          <w:numId w:val="33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463 000 / 24 500 ≈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19 месяцев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(1 год 7 месяцев).</w:t>
      </w:r>
    </w:p>
    <w:p>
      <w:pPr>
        <w:pStyle w:val="BodyText"/>
        <w:widowControl/>
        <w:numPr>
          <w:ilvl w:val="0"/>
          <w:numId w:val="33"/>
        </w:numPr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 учете оборудования и облачной инфраструктуры срок окупаемости увеличится, но оборудование служит несколько лет.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Дополнительные выгоды (непрямые):</w:t>
      </w:r>
    </w:p>
    <w:p>
      <w:pPr>
        <w:pStyle w:val="BodyText"/>
        <w:widowControl/>
        <w:numPr>
          <w:ilvl w:val="0"/>
          <w:numId w:val="34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Снижение времени ожидания ответа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для пользователей — повышение удовлетворенности (NPS).</w:t>
      </w:r>
    </w:p>
    <w:p>
      <w:pPr>
        <w:pStyle w:val="BodyText"/>
        <w:widowControl/>
        <w:numPr>
          <w:ilvl w:val="0"/>
          <w:numId w:val="34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Разгрузка операторов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снижение текучести кадров и затрат на найм/обучение новых сотрудников.</w:t>
      </w:r>
    </w:p>
    <w:p>
      <w:pPr>
        <w:pStyle w:val="BodyText"/>
        <w:widowControl/>
        <w:numPr>
          <w:ilvl w:val="0"/>
          <w:numId w:val="34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Работа поддержки 24/7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без увеличения штата.</w:t>
      </w:r>
    </w:p>
    <w:p>
      <w:pPr>
        <w:pStyle w:val="BodyText"/>
        <w:widowControl/>
        <w:numPr>
          <w:ilvl w:val="0"/>
          <w:numId w:val="34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Сбор аналитики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выявление самых частых проблем и их системное решение (доработка продукта/инструкций).</w:t>
      </w:r>
    </w:p>
    <w:p>
      <w:pPr>
        <w:pStyle w:val="BodyText"/>
        <w:widowControl/>
        <w:numPr>
          <w:ilvl w:val="0"/>
          <w:numId w:val="34"/>
        </w:numPr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Снижение количества повторных обращений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за счет актуальности базы знаний.</w:t>
      </w:r>
    </w:p>
    <w:p>
      <w:pPr>
        <w:pStyle w:val="BodyText"/>
        <w:widowControl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widowControl/>
        <w:spacing w:lineRule="auto" w:line="360" w:before="0" w:after="0"/>
        <w:ind w:hanging="0"/>
        <w:jc w:val="center"/>
        <w:rPr>
          <w:rFonts w:ascii="Times New Roman" w:hAnsi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4.ФОРМИРОВАНИЕ ГРУПП ВНЕДРЕНИЯ. РАСПРЕДЕЛЕНИЕ ПОЛНОМОЧИЙ И ОТВЕТСТВЕННОСТИ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1. Изучение ролей в проекте внедрения ИС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проектах внедрения информационных систем выделяют типовые роли, каждая из которых выполняет определенные функции и несет ответственность за свой участок работы.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2. Формирование группы внедрения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внедрения АИС «Система регистрации заявок пользователей» сформирована группа внедрения из следующих ролей: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Руководитель проекта (со стороны заказчика)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Системный аналитик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Разработчик (программист)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Администратор ИС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Оператор поддержки (представитель пользователей)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3. Распределение обязанностей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Руководитель проекта: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функции: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общее руководство проектом, контроль сроков и бюджета, согласование ключевых решений, взаимодействие с руководством организации, приемка этапов работ.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Ответственность: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за достижение целей проекта, за соблюдение сроков, за выделение ресурсов.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Участие на этапах: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на всех этапах (контроль и принятие решений).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Системный аналитик: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функции: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сбор и формализация требований к системе, разработка ТЗ, проектирование архитектуры базы знаний, описание сценариев работы бота и операторов, участие в тестировании.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Ответственность: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за полноту и корректность требований, за соответствие разработанной системы потребностям пользователей.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Участие на этапах: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предпроектное обследование, формирование требований, проектирование, тестирование.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Разработчик (программист):</w:t>
      </w:r>
    </w:p>
    <w:p>
      <w:pPr>
        <w:pStyle w:val="BodyText"/>
        <w:widowControl/>
        <w:numPr>
          <w:ilvl w:val="0"/>
          <w:numId w:val="4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функции: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разработка программного обеспечения (модуль бота, рабочее место оператора, панель администратора), интеграция с каналами связи, исправление ошибок.</w:t>
      </w:r>
    </w:p>
    <w:p>
      <w:pPr>
        <w:pStyle w:val="BodyText"/>
        <w:widowControl/>
        <w:numPr>
          <w:ilvl w:val="0"/>
          <w:numId w:val="4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Ответственность: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за техническую реализацию, за работоспособность кода, за соблюдение сроков разработки.</w:t>
      </w:r>
    </w:p>
    <w:p>
      <w:pPr>
        <w:pStyle w:val="BodyText"/>
        <w:widowControl/>
        <w:numPr>
          <w:ilvl w:val="0"/>
          <w:numId w:val="4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Участие на этапах: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проектирование (уточнение), разработка, тестирование (исправление ошибок), внедрение (поддержка).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Администратор ИС: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функции: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установка и настройка системы, администрирование базы данных, управление пользователями и правами доступа, настройка резервного копирования, мониторинг работоспособности, техническая поддержка пользователей.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Ответственность: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за бесперебойную работу системы, за сохранность данных, за корректную настройку.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Участие на этапах: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внедрение (установка, настройка), сопровождение (основная роль).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Оператор поддержки (представитель пользователей):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функции: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участие в тестировании (приемочные испытания), обратная связь по удобству интерфейса, выявление ошибок, обучение других операторов, консультирование.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Ответственность: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за корректность оценки удобства, за своевременное выявление проблем.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Участие на этапах: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тестирование, внедрение (обучение), сопровождение (эксплуатация).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 Таблица распределения ответственности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4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– Распределение ответственности</w:t>
      </w:r>
    </w:p>
    <w:tbl>
      <w:tblPr>
        <w:tblW w:w="9355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2120"/>
        <w:gridCol w:w="3759"/>
        <w:gridCol w:w="3476"/>
      </w:tblGrid>
      <w:tr>
        <w:trPr>
          <w:tblHeader w:val="true"/>
        </w:trPr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Основные функции</w:t>
            </w:r>
          </w:p>
        </w:tc>
        <w:tc>
          <w:tcPr>
            <w:tcW w:w="3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Ответственность</w:t>
            </w:r>
          </w:p>
        </w:tc>
      </w:tr>
      <w:tr>
        <w:trPr/>
        <w:tc>
          <w:tcPr>
            <w:tcW w:w="21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Руководитель проекта</w:t>
            </w:r>
          </w:p>
        </w:tc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Общее руководство, контроль сроков и бюджета, согласование решений, приемка этапов</w:t>
            </w:r>
          </w:p>
        </w:tc>
        <w:tc>
          <w:tcPr>
            <w:tcW w:w="34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 достижение целей проекта, соблюдение сроков, выделение ресурсов</w:t>
            </w:r>
          </w:p>
        </w:tc>
      </w:tr>
      <w:tr>
        <w:trPr/>
        <w:tc>
          <w:tcPr>
            <w:tcW w:w="21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Системный аналитик</w:t>
            </w:r>
          </w:p>
        </w:tc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Сбор требований, разработка ТЗ, проектирование архитектуры, описание сценариев, участие в тестировании</w:t>
            </w:r>
          </w:p>
        </w:tc>
        <w:tc>
          <w:tcPr>
            <w:tcW w:w="34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 полноту и корректность требований, соответствие системы потребностям</w:t>
            </w:r>
          </w:p>
        </w:tc>
      </w:tr>
      <w:tr>
        <w:trPr/>
        <w:tc>
          <w:tcPr>
            <w:tcW w:w="21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Разработчик</w:t>
            </w:r>
          </w:p>
        </w:tc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Разработка ПО (бот, рабочее место оператора, панель администратора), интеграция, исправление ошибок</w:t>
            </w:r>
          </w:p>
        </w:tc>
        <w:tc>
          <w:tcPr>
            <w:tcW w:w="34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 техническую реализацию, работоспособность кода, сроки разработки</w:t>
            </w:r>
          </w:p>
        </w:tc>
      </w:tr>
      <w:tr>
        <w:trPr/>
        <w:tc>
          <w:tcPr>
            <w:tcW w:w="21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Администратор ИС</w:t>
            </w:r>
          </w:p>
        </w:tc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Установка, настройка, администрирование БД, управление доступом, резервное копирование, мониторинг</w:t>
            </w:r>
          </w:p>
        </w:tc>
        <w:tc>
          <w:tcPr>
            <w:tcW w:w="34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 бесперебойную работу, сохранность данных, корректную настройку</w:t>
            </w:r>
          </w:p>
        </w:tc>
      </w:tr>
      <w:tr>
        <w:trPr/>
        <w:tc>
          <w:tcPr>
            <w:tcW w:w="21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Оператор поддержки</w:t>
            </w:r>
          </w:p>
        </w:tc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Участие в тестировании, обратная связь, выявление ошибок, обучение коллег</w:t>
            </w:r>
          </w:p>
        </w:tc>
        <w:tc>
          <w:tcPr>
            <w:tcW w:w="34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 корректность оценки удобства, своевременное выявление проблем</w:t>
            </w:r>
          </w:p>
        </w:tc>
      </w:tr>
    </w:tbl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 Анализ взаимодействия участников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Взаимодействие участников проекта организовано следующим образом: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Руководитель проекта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является центральной фигурой, координирующей работу всей группы. Он взаимодействует со всеми участниками, ставит задачи, контролирует выполнение, принимает отчеты.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Системный аналитик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тесно взаимодействует с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оператором поддержки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(как представителем пользователей) для выявления реальных потребностей и сценариев работы. Результаты анализа передаются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разработчику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в виде ТЗ и спецификаций.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Разработчик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консультируется с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аналитиком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при уточнении требований и с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администратором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по вопросам развертывания. Готовый продукт передается на тестирование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аналитику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и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оператору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Администратор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принимает у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разработчика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готовую систему, выполняет установку на продуктивной среде, настраивает права доступа для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операторов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и обеспечивает их техническую поддержку.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Операторы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(рядовые пользователи) работают под руководством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администратора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и передают ему информацию о возникающих проблемах.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Администратор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при необходимости эскалирует проблемы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разработчику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6. Выводы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Четкое распределение ролей и ответственности при внедрении ИС имеет критическое значение, поскольку позволяет: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избежать дублирования функций и конфликтов;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обеспечить выполнение всех необходимых работ;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четко определить, кто за что отвечает, что повышает управляемость проекта;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создать основу для эффективного взаимодействия между участниками;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своевременно выявлять и решать проблемы.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Правильно сформированная группа внедрения — один из ключевых факторов успешной реализации проекта.</w:t>
      </w:r>
    </w:p>
    <w:p>
      <w:pPr>
        <w:pStyle w:val="BodyText"/>
        <w:widowControl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widowControl/>
        <w:spacing w:lineRule="auto" w:line="360" w:before="0" w:after="0"/>
        <w:ind w:hanging="0"/>
        <w:jc w:val="center"/>
        <w:rPr>
          <w:rFonts w:ascii="Times New Roman" w:hAnsi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5. РАЗРАБОТКА ОБУЧАЮЩЕЙ ДОКУМЕНТАЦИИ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1. Изучение назначения обучающей документации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Обучающая документация предназначена для эффективного введения пользователей в работу с информационной системой. Она выполняет следующие функции: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сокращение времени на освоение системы;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снижение количества ошибок при работе;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обеспечение единого подхода к выполнению операций;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уменьшение нагрузки на службу поддержки;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формирование справочной базы для самостоятельного решения проблем.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2. Виды обучающей документации</w:t>
      </w:r>
    </w:p>
    <w:tbl>
      <w:tblPr>
        <w:tblW w:w="9355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2499"/>
        <w:gridCol w:w="3507"/>
        <w:gridCol w:w="3349"/>
      </w:tblGrid>
      <w:tr>
        <w:trPr>
          <w:tblHeader w:val="true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Вид документации</w:t>
            </w: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Назначение</w:t>
            </w:r>
          </w:p>
        </w:tc>
        <w:tc>
          <w:tcPr>
            <w:tcW w:w="3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Целевая аудитория</w:t>
            </w:r>
          </w:p>
        </w:tc>
      </w:tr>
      <w:tr>
        <w:trPr/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Руководство пользователя</w:t>
            </w:r>
          </w:p>
        </w:tc>
        <w:tc>
          <w:tcPr>
            <w:tcW w:w="35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Описание основных операций, интерфейса, порядка работы</w:t>
            </w:r>
          </w:p>
        </w:tc>
        <w:tc>
          <w:tcPr>
            <w:tcW w:w="33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Конечные пользователи (операторы, администраторы)</w:t>
            </w:r>
          </w:p>
        </w:tc>
      </w:tr>
      <w:tr>
        <w:trPr/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Руководство администратора</w:t>
            </w:r>
          </w:p>
        </w:tc>
        <w:tc>
          <w:tcPr>
            <w:tcW w:w="35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Настройка системы, управление пользователями, резервное копирование</w:t>
            </w:r>
          </w:p>
        </w:tc>
        <w:tc>
          <w:tcPr>
            <w:tcW w:w="33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Администраторы ИС</w:t>
            </w:r>
          </w:p>
        </w:tc>
      </w:tr>
      <w:tr>
        <w:trPr/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Инструкции по работе с системой</w:t>
            </w:r>
          </w:p>
        </w:tc>
        <w:tc>
          <w:tcPr>
            <w:tcW w:w="35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Краткие пошаговые алгоритмы для конкретных задач</w:t>
            </w:r>
          </w:p>
        </w:tc>
        <w:tc>
          <w:tcPr>
            <w:tcW w:w="33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Все категории пользователей</w:t>
            </w:r>
          </w:p>
        </w:tc>
      </w:tr>
      <w:tr>
        <w:trPr/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Справочные материалы (FAQ)</w:t>
            </w:r>
          </w:p>
        </w:tc>
        <w:tc>
          <w:tcPr>
            <w:tcW w:w="35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Ответы на часто задаваемые вопросы, типовые проблемы</w:t>
            </w:r>
          </w:p>
        </w:tc>
        <w:tc>
          <w:tcPr>
            <w:tcW w:w="33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Конечные пользователи</w:t>
            </w:r>
          </w:p>
        </w:tc>
      </w:tr>
      <w:tr>
        <w:trPr/>
        <w:tc>
          <w:tcPr>
            <w:tcW w:w="24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Памятки и чек-листы</w:t>
            </w:r>
          </w:p>
        </w:tc>
        <w:tc>
          <w:tcPr>
            <w:tcW w:w="35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Краткие выжимки для быстрого освоения</w:t>
            </w:r>
          </w:p>
        </w:tc>
        <w:tc>
          <w:tcPr>
            <w:tcW w:w="33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Новые пользователи</w:t>
            </w:r>
          </w:p>
        </w:tc>
      </w:tr>
    </w:tbl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3. Определение целевой аудитории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АИС «Система регистрации заявок пользователей» выделены следующие категории пользователей, для которых разрабатывается документация:</w:t>
      </w:r>
    </w:p>
    <w:p>
      <w:pPr>
        <w:pStyle w:val="BodyText"/>
        <w:widowControl/>
        <w:numPr>
          <w:ilvl w:val="0"/>
          <w:numId w:val="46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Операторы поддержки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сотрудники, принимающие эскалированные заявки, работающие с карточками обращений, общающиеся с пользователями.</w:t>
      </w:r>
    </w:p>
    <w:p>
      <w:pPr>
        <w:pStyle w:val="BodyText"/>
        <w:widowControl/>
        <w:numPr>
          <w:ilvl w:val="0"/>
          <w:numId w:val="46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Администраторы системы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специалисты, отвечающие за настройку системы, управление базой знаний, контроль прав доступа, резервное копирование.</w:t>
      </w:r>
    </w:p>
    <w:p>
      <w:pPr>
        <w:pStyle w:val="BodyText"/>
        <w:widowControl/>
        <w:numPr>
          <w:ilvl w:val="0"/>
          <w:numId w:val="46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Руководители (аналитики)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пользователи, которым требуется доступ к статистике и отчетам для анализа эффективности работы поддержки.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 Разработка структуры пользовательского руководства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Структура руководства оператора (пользователя) АИС «Система регистрации заявок пользователей»: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Общие сведения о системе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Назначение системы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функции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Режимы работы (автоматический/ручной)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Требования к пользователю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Необходимые навыки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Требования к рабочему месту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Вход в систему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Запуск приложения/открытие веб-интерфейса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Аутентификация (логин/пароль)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Восстановление пароля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Описание интерфейса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Главное окно оператора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Панель навигации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Список активных заявок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Область уведомлений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операции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Просмотр входящих заявок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Принятие заявки в работу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Изучение истории диалога с ботом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Ответ пользователю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Прикрепление файлов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Закрытие заявки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Эскалация (передача) другому оператору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Работа с базой знаний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Поиск готовых решений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Создание новой статьи (для администраторов)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Редактирование существующих статей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Оценка полезности статей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Формирование отчетов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Отчет по своей работе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Статистика обработанных заявок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Типовые ошибки и способы их устранения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Проблемы с подключением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Ошибки при отправке сообщений</w:t>
      </w:r>
    </w:p>
    <w:p>
      <w:pPr>
        <w:pStyle w:val="BodyText"/>
        <w:widowControl/>
        <w:numPr>
          <w:ilvl w:val="1"/>
          <w:numId w:val="4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Действия при зависании системы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 Описание одного раздела руководства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Раздел: «Работа с заявкой, поступившей от бота»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5.1. Поступление новой заявки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 поступлении новой заявки, которую бот не смог решить автоматически (или пользователь запросил соединение с оператором), в правом верхнем углу экрана появляется всплывающее уведомление, а в списке «Активные заявки» добавляется новая строка, выделенная цветом.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5.2. Просмотр информации о заявке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открытия заявки дважды щелкните левой кнопкой мыши по ее строке в списке. Откроется карточка заявки, содержащая: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Шапка заявки: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номер заявки, дата и время создания, статус, приоритет (критический, высокий, средний, низкий).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Информация о пользователе: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ФИО, контактные данные (телефон, email), категория пользователя.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История диалога с ботом: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полная переписка пользователя с автоматической системой, включая предложенные ботом решения и ответы пользователя («помогло» / «не помогло»).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Описание проблемы: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текст, введенный пользователем при создании заявки (если он не общался с ботом).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Вложения: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файлы, загруженные пользователем (скриншоты, логи).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5.3. Принятие заявки в работу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Чтобы другие операторы не взяли эту же заявку, необходимо нажать кнопку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«Взять в работу»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 Статус заявки изменится на «В работе», и она закрепится за вами.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5.4. Ответ пользователю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нижней части карточки заявки находится поле ввода сообщения. Вы можете:</w:t>
      </w:r>
    </w:p>
    <w:p>
      <w:pPr>
        <w:pStyle w:val="BodyText"/>
        <w:widowControl/>
        <w:numPr>
          <w:ilvl w:val="0"/>
          <w:numId w:val="49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Ввести текстовый ответ.</w:t>
      </w:r>
    </w:p>
    <w:p>
      <w:pPr>
        <w:pStyle w:val="BodyText"/>
        <w:widowControl/>
        <w:numPr>
          <w:ilvl w:val="0"/>
          <w:numId w:val="49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Прикрепить файл (кнопка «Скрепка»).</w:t>
      </w:r>
    </w:p>
    <w:p>
      <w:pPr>
        <w:pStyle w:val="BodyText"/>
        <w:widowControl/>
        <w:numPr>
          <w:ilvl w:val="0"/>
          <w:numId w:val="49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Вставить готовый шаблон ответа (кнопка «Шаблоны»), выбрав его из списка часто используемых фраз.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После написания ответа нажмите кнопку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«Отправить»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или клавишу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Ctrl+Enter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5.5. Использование базы знаний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Если проблема пользователя требует отправки инструкции: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правой панели карточки заявки находится поле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«Поиск по базе знаний»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Введите ключевые слова проблемы.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выдаст список статей, релевантных запросу.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Нажмите на нужную статью, чтобы просмотреть ее содержание.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отправки ссылки на статью пользователю нажмите кнопку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«Отправить ссылку»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ссылка автоматически вставится в поле ввода сообщения.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5.6. Завершение заявки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После решения проблемы: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Убедитесь, что пользователь подтвердил решение (спросите «Можем ли закрыть заявку?»).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Нажмите кнопку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«Закрыть заявку»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появившемся окне выберите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«Итоговый статус»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:</w:t>
      </w:r>
    </w:p>
    <w:p>
      <w:pPr>
        <w:pStyle w:val="BodyText"/>
        <w:widowControl/>
        <w:numPr>
          <w:ilvl w:val="1"/>
          <w:numId w:val="5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«Решено» — проблема устранена.</w:t>
      </w:r>
    </w:p>
    <w:p>
      <w:pPr>
        <w:pStyle w:val="BodyText"/>
        <w:widowControl/>
        <w:numPr>
          <w:ilvl w:val="1"/>
          <w:numId w:val="5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«Отклонено» — заявка не относится к компетенции поддержки.</w:t>
      </w:r>
    </w:p>
    <w:p>
      <w:pPr>
        <w:pStyle w:val="BodyText"/>
        <w:widowControl/>
        <w:numPr>
          <w:ilvl w:val="1"/>
          <w:numId w:val="5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«Дубликат» — такая же заявка уже обрабатывается.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 необходимости добавьте комментарий (например, «Пользователь подтвердил решение»).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Нажмите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«Сохранить»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 Заявка переместится в архив.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5.7. Действия при невозможности решить проблему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Если вы не можете решить проблему самостоятельно: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Нажмите кнопку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«Эскалировать»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643"/>
          <w:tab w:val="left" w:pos="0" w:leader="none"/>
        </w:tabs>
        <w:spacing w:lineRule="auto" w:line="360" w:before="0" w:after="12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Выберите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«Причина эскалации»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:</w:t>
      </w:r>
    </w:p>
    <w:p>
      <w:pPr>
        <w:pStyle w:val="BodyText"/>
        <w:widowControl/>
        <w:numPr>
          <w:ilvl w:val="1"/>
          <w:numId w:val="52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Требуется участие разработчика.</w:t>
      </w:r>
    </w:p>
    <w:p>
      <w:pPr>
        <w:pStyle w:val="BodyText"/>
        <w:widowControl/>
        <w:numPr>
          <w:ilvl w:val="1"/>
          <w:numId w:val="52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Проблема связана с оборудованием.</w:t>
      </w:r>
    </w:p>
    <w:p>
      <w:pPr>
        <w:pStyle w:val="BodyText"/>
        <w:widowControl/>
        <w:numPr>
          <w:ilvl w:val="1"/>
          <w:numId w:val="52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Требуется решение руководителя.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Укажите комментарий с подробным описанием того, что уже было сделано.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Нажмите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«Отправить»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 Заявка будет передана ответственному специалисту (администратору или разработчику).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6. Изучение необходимости актуализации документации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Документация требует регулярного обновления по следующим причинам:</w:t>
      </w:r>
    </w:p>
    <w:tbl>
      <w:tblPr>
        <w:tblW w:w="9355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3078"/>
        <w:gridCol w:w="6277"/>
      </w:tblGrid>
      <w:tr>
        <w:trPr>
          <w:tblHeader w:val="true"/>
        </w:trPr>
        <w:tc>
          <w:tcPr>
            <w:tcW w:w="3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Причина</w:t>
            </w:r>
          </w:p>
        </w:tc>
        <w:tc>
          <w:tcPr>
            <w:tcW w:w="6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3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Обновление версии ИС</w:t>
            </w:r>
          </w:p>
        </w:tc>
        <w:tc>
          <w:tcPr>
            <w:tcW w:w="6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Появление новых функций, изменение интерфейса, логики работы</w:t>
            </w:r>
          </w:p>
        </w:tc>
      </w:tr>
      <w:tr>
        <w:trPr/>
        <w:tc>
          <w:tcPr>
            <w:tcW w:w="3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Изменение интерфейса</w:t>
            </w:r>
          </w:p>
        </w:tc>
        <w:tc>
          <w:tcPr>
            <w:tcW w:w="6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Перемещение элементов управления, изменение названий пунктов меню</w:t>
            </w:r>
          </w:p>
        </w:tc>
      </w:tr>
      <w:tr>
        <w:trPr/>
        <w:tc>
          <w:tcPr>
            <w:tcW w:w="3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Добавление новых функций</w:t>
            </w:r>
          </w:p>
        </w:tc>
        <w:tc>
          <w:tcPr>
            <w:tcW w:w="6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Появление новых возможностей, которые нужно описать</w:t>
            </w:r>
          </w:p>
        </w:tc>
      </w:tr>
      <w:tr>
        <w:trPr/>
        <w:tc>
          <w:tcPr>
            <w:tcW w:w="3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Исправление ошибок</w:t>
            </w:r>
          </w:p>
        </w:tc>
        <w:tc>
          <w:tcPr>
            <w:tcW w:w="6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Изменение порядка действий для обхода или устранения ошибок</w:t>
            </w:r>
          </w:p>
        </w:tc>
      </w:tr>
      <w:tr>
        <w:trPr/>
        <w:tc>
          <w:tcPr>
            <w:tcW w:w="3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Обратная связь от пользователей</w:t>
            </w:r>
          </w:p>
        </w:tc>
        <w:tc>
          <w:tcPr>
            <w:tcW w:w="6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Выявление неясных мест, часто задаваемых вопросов</w:t>
            </w:r>
          </w:p>
        </w:tc>
      </w:tr>
      <w:tr>
        <w:trPr/>
        <w:tc>
          <w:tcPr>
            <w:tcW w:w="3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Изменение регламентов</w:t>
            </w:r>
          </w:p>
        </w:tc>
        <w:tc>
          <w:tcPr>
            <w:tcW w:w="62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Корректировка бизнес-процессов, влияющих на работу с системой</w:t>
            </w:r>
          </w:p>
        </w:tc>
      </w:tr>
    </w:tbl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7. Порядок внесения изменений в документацию</w:t>
      </w:r>
    </w:p>
    <w:p>
      <w:pPr>
        <w:pStyle w:val="BodyText"/>
        <w:widowControl/>
        <w:spacing w:lineRule="auto" w:line="360" w:before="480" w:after="240"/>
        <w:ind w:hanging="0" w:left="0" w:right="0"/>
        <w:rPr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Style23"/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      ┌─────────────────┐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Выявление                            │ ← от пользователей, тестировщиков,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необходимости                     │   администратора, разработчиков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изменения                             │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└─────────────────┘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     ▼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┌─────────────────┐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Подготовка                           │ ← ответственным за документацию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новой версии                        │   (аналитиком или администратором)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раздела                                  │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└─────────────────┘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     ▼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┌─────────────────┐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Согласование                        │ ← с руководителем проекта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изменений                             │   и/или разработчиками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└─────────────────┘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     ▼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┌─────────────────┐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Утверждение                        │ ← руководителем проекта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└─────────────────┘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     ▼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┌─────────────────┐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Распространение                  │ ← публикация в репозитории,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                                             │  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уведомление пользователей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└─────────────────┘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8. Регистрация изменений (форма журнала)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4 – Журнал регистрации изменений</w:t>
      </w:r>
    </w:p>
    <w:tbl>
      <w:tblPr>
        <w:tblW w:w="7183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51"/>
        <w:gridCol w:w="625"/>
        <w:gridCol w:w="870"/>
        <w:gridCol w:w="1870"/>
        <w:gridCol w:w="1626"/>
        <w:gridCol w:w="1841"/>
      </w:tblGrid>
      <w:tr>
        <w:trPr>
          <w:tblHeader w:val="true"/>
        </w:trPr>
        <w:tc>
          <w:tcPr>
            <w:tcW w:w="3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62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87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Раздел</w:t>
            </w:r>
          </w:p>
        </w:tc>
        <w:tc>
          <w:tcPr>
            <w:tcW w:w="187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Суть изменения</w:t>
            </w:r>
          </w:p>
        </w:tc>
        <w:tc>
          <w:tcPr>
            <w:tcW w:w="16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Новая версия</w:t>
            </w:r>
          </w:p>
        </w:tc>
        <w:tc>
          <w:tcPr>
            <w:tcW w:w="184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3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62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87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187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16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184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</w:tbl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9. Пример внесения изменений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Ситуация: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После обновления системы до версии 2.0 изменился интерфейс раздела «Работа с заявкой»: кнопка «Взять в работу» переместилась из нижней части карточки в верхнюю панель.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Заполнение журнала изменений: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51"/>
        <w:gridCol w:w="1174"/>
        <w:gridCol w:w="1811"/>
        <w:gridCol w:w="3066"/>
        <w:gridCol w:w="955"/>
        <w:gridCol w:w="1998"/>
      </w:tblGrid>
      <w:tr>
        <w:trPr>
          <w:tblHeader w:val="true"/>
        </w:trPr>
        <w:tc>
          <w:tcPr>
            <w:tcW w:w="3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117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181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Раздел</w:t>
            </w:r>
          </w:p>
        </w:tc>
        <w:tc>
          <w:tcPr>
            <w:tcW w:w="30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Суть изменения</w:t>
            </w:r>
          </w:p>
        </w:tc>
        <w:tc>
          <w:tcPr>
            <w:tcW w:w="9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Новая версия</w:t>
            </w:r>
          </w:p>
        </w:tc>
        <w:tc>
          <w:tcPr>
            <w:tcW w:w="199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3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15.11.2024</w:t>
            </w:r>
          </w:p>
        </w:tc>
        <w:tc>
          <w:tcPr>
            <w:tcW w:w="181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5. Работа с заявкой, подраздел 5.3 «Принятие заявки в работу»</w:t>
            </w:r>
          </w:p>
        </w:tc>
        <w:tc>
          <w:tcPr>
            <w:tcW w:w="30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Изменено местоположение кнопки «Взять в работу» (перенесена в верхнюю панель). Обновлены скриншоты и описание.</w:t>
            </w:r>
          </w:p>
        </w:tc>
        <w:tc>
          <w:tcPr>
            <w:tcW w:w="9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2.0</w:t>
            </w:r>
          </w:p>
        </w:tc>
        <w:tc>
          <w:tcPr>
            <w:tcW w:w="199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Иванов А. (аналитик)</w:t>
            </w:r>
          </w:p>
        </w:tc>
      </w:tr>
    </w:tbl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Обновленный фрагмент раздела 5.3:</w:t>
      </w:r>
    </w:p>
    <w:p>
      <w:pPr>
        <w:pStyle w:val="BodyText"/>
        <w:widowControl/>
        <w:pBdr>
          <w:left w:val="single" w:sz="12" w:space="11" w:color="81858C"/>
        </w:pBdr>
        <w:spacing w:lineRule="auto" w:line="360" w:before="0" w:after="0"/>
        <w:ind w:firstLine="709" w:left="567" w:right="567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Ранее было: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«В нижней части карточки заявки нажмите кнопку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«Взять в работу»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...»</w:t>
        <w:br/>
      </w: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Стало: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«В верхней панели карточки заявки нажмите кнопку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«Взять в работу»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(иконка с изображением руки)…»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10. Выводы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Ведение актуальной обучающей документации имеет критическое значение для успешного сопровождения ИС. Это обеспечивает: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быструю адаптацию новых сотрудников;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снижение количества ошибок при работе;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уменьшение нагрузки на службу поддержки;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единообразие выполнения операций;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возможность самостоятельного решения проблем пользователями.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Регулярная актуализация документации (особенно при обновлениях системы) и четкая регистрация изменений позволяют поддерживать ее в состоянии, соответствующем реальной версии системы, что является важным фактором качества эксплуатации.</w:t>
      </w:r>
    </w:p>
    <w:p>
      <w:pPr>
        <w:pStyle w:val="Heading2"/>
        <w:widowControl/>
        <w:spacing w:lineRule="auto" w:line="360" w:before="0" w:after="0"/>
        <w:ind w:hanging="0"/>
        <w:jc w:val="center"/>
        <w:rPr>
          <w:rFonts w:ascii="Times New Roman" w:hAnsi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6. ФОРМИРОВАНИЕ РЕПОЗИТОРИЯ ПРОЕКТА ВНЕДРЕНИЯ ИС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1. Изучение понятия репозитория проекта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Репозиторий проекта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это централизованное хранилище всех документов, файлов и материалов, связанных с проектом внедрения информационной системы. Он обеспечивает: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Единое пространство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для хранения всех версий документов;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Контроль версий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возможность отслеживать изменения и возвращаться к предыдущим версиям;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Доступность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все участники проекта имеют доступ к актуальным материалам;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Историчность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сохранение истории развития проекта;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Безопасность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разграничение прав доступа и защита от потери данных.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2. Типы репозиториев</w:t>
      </w:r>
    </w:p>
    <w:tbl>
      <w:tblPr>
        <w:tblW w:w="9355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1869"/>
        <w:gridCol w:w="2929"/>
        <w:gridCol w:w="2170"/>
        <w:gridCol w:w="2387"/>
      </w:tblGrid>
      <w:tr>
        <w:trPr>
          <w:tblHeader w:val="true"/>
        </w:trPr>
        <w:tc>
          <w:tcPr>
            <w:tcW w:w="1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Тип репозитория</w:t>
            </w:r>
          </w:p>
        </w:tc>
        <w:tc>
          <w:tcPr>
            <w:tcW w:w="2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Преимущества</w:t>
            </w:r>
          </w:p>
        </w:tc>
        <w:tc>
          <w:tcPr>
            <w:tcW w:w="2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Недостатки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Локальный файловый</w:t>
            </w:r>
          </w:p>
        </w:tc>
        <w:tc>
          <w:tcPr>
            <w:tcW w:w="29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Хранение на локальном компьютере одного сотрудника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Простота создания</w:t>
            </w:r>
          </w:p>
        </w:tc>
        <w:tc>
          <w:tcPr>
            <w:tcW w:w="2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Нет совместного доступа, риск потери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Сетевой (файловый сервер)</w:t>
            </w:r>
          </w:p>
        </w:tc>
        <w:tc>
          <w:tcPr>
            <w:tcW w:w="29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Общая папка в локальной сети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Совместный доступ, централизация</w:t>
            </w:r>
          </w:p>
        </w:tc>
        <w:tc>
          <w:tcPr>
            <w:tcW w:w="2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Нет контроля версий, сложность резервирования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Облачный (Google Drive, Яндекс.Диск, Dropbox)</w:t>
            </w:r>
          </w:p>
        </w:tc>
        <w:tc>
          <w:tcPr>
            <w:tcW w:w="29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Хранение в облаке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Доступ из любой точки, синхронизация</w:t>
            </w:r>
          </w:p>
        </w:tc>
        <w:tc>
          <w:tcPr>
            <w:tcW w:w="2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Зависимость от интернета, ограничения бесплатных тарифов</w:t>
            </w:r>
          </w:p>
        </w:tc>
      </w:tr>
      <w:tr>
        <w:trPr/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Системы контроля версий (Git, SVN)</w:t>
            </w:r>
          </w:p>
        </w:tc>
        <w:tc>
          <w:tcPr>
            <w:tcW w:w="29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Специализированные системы с контролем версий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Полный контроль версий, ветвление, совместная работа</w:t>
            </w:r>
          </w:p>
        </w:tc>
        <w:tc>
          <w:tcPr>
            <w:tcW w:w="23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Требуют обучения, сложнее в настройке</w:t>
            </w:r>
          </w:p>
        </w:tc>
      </w:tr>
    </w:tbl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учебного проекта оптимальным является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облачный репозиторий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(например, Google Drive или Яндекс.Диск) с продуманной структурой папок.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3. Определение состава репозитория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репозитории проекта внедрения АИС «Система регистрации заявок пользователей» должны храниться следующие материалы: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Техническое задание (ТЗ)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основной документ с требованиями к системе.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Проектная документация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эскизный и технический проекты, схемы, описания архитектуры.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Обучающая документация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руководства пользователя, администратора, инструкции.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Отчеты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отчеты по этапам, результаты тестирования, акты приемки.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Презентационные материалы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презентации для руководства, демонстрационные материалы.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Вспомогательные материалы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протоколы совещаний, рабочие заметки, шаблоны.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 Разработка структуры репозитория</w:t>
      </w:r>
    </w:p>
    <w:p>
      <w:pPr>
        <w:pStyle w:val="Style23"/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Проект_АИС_Регистрация_заявок/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│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01_Техническое_задание/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ТЗ_проект_v1.0.docx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ТЗ_утвержденное_v1.0.pdf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Приложения/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 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Глоссарий.docx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 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Требования_к_интерфейсам.docx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│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02_Проектная_документация/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01_Эскизный_проект/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Эскизный_проект_v1.0.docx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Макеты_интерфейсов/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│    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Экран_входа.png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│    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Рабочее_место_оператора.png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│    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Панель_администратора.png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│   │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02_Технический_проект/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 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Архитектура_системы.docx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 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Схема_базы_данных.drawio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 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Описание_модулей.docx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 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Спецификация_API.docx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│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03_Обучающая_документация/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Руководство_оператора_v1.0.docx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Руководство_администратора_v1.0.docx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Памятка_оператора.pdf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Видеоинструкции/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01_Вход_в_систему.mp4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02_Работа_с_заявкой.mp4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FAQ/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 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Часто_задаваемые_вопросы.docx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│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04_Отчеты/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01_Отчет_об_обследовании.docx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02_Отчет_о_тестировании/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Протокол_тестирования_v1.0.docx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Тестовые_сценарии.xlsx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Журнал_ошибок.xlsx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│   │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03_Акты_приемки/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 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Акт_предварительных_испытаний.pdf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 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Акт_ввода_в_эксплуатацию.pdf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│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05_Архив/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2024/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ТЗ_старая_редакция/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Отчеты_старые/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2025/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>│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06_Вспомогательные_материалы/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Протоколы_совещаний/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Совещание_01_10.01.2025.docx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Совещание_02_15.01.2025.docx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Контакты_участников.xlsx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Шаблоны/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 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Шаблон_отчета.docx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 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Шаблон_протокола.docx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 Правила наименования файлов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обеспечения порядка в репозитории разработаны следующие правила именования файлов: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Формат: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[Тип документа]_[Название]_v[Версия]_[Дата(ГГГГММДД)].[расширение]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Примеры: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ТЗ_Система_регистрации_заявок_v1.0_20250115.docx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Руководство_оператора_v2.1_20250220.pdf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Протокол_совещания_20250110.docx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Схема_БД_v1.2_20250120.drawio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Дополнительные правила: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Версия указывается как </w:t>
      </w: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v1.0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, </w:t>
      </w: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v1.1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, </w:t>
      </w: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v2.0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(мажорная.минорная)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Theme="minorHAnsi" w:eastAsiaTheme="minorHAnsi" w:hAnsiTheme="minorHAns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Даты в формате ГГГГММДД для правильной сортировки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Theme="minorHAnsi" w:eastAsiaTheme="minorHAnsi" w:hAnsiTheme="minorHAns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 названиях не использовать пробелы (заменять на подчеркивания)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Для черновиков добавлять суффикс </w:t>
      </w: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_draft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Для утвержденных документов — суффикс </w:t>
      </w: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_approved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Theme="minorHAnsi" w:eastAsiaTheme="minorHAnsi" w:hAnsiTheme="minorHAns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6. Создание репозитория проекта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Для учебного проекта создан облачный репозиторий на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локальном компьютере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Описа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ни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е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структуры каталогов:</w:t>
      </w:r>
    </w:p>
    <w:p>
      <w:pPr>
        <w:pStyle w:val="BodyText"/>
        <w:spacing w:lineRule="auto" w:line="360"/>
        <w:ind w:hanging="0" w:left="120" w:right="0"/>
        <w:rPr>
          <w:rFonts w:ascii="Times New Roman" w:hAnsi="Times New Roman"/>
          <w:b w:val="false"/>
          <w:bCs w:val="false"/>
          <w:color w:val="000000"/>
          <w:sz w:val="28"/>
          <w:szCs w:val="28"/>
          <w:shd w:fill="151517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151517" w:val="clear"/>
        </w:rPr>
      </w:r>
    </w:p>
    <w:p>
      <w:pPr>
        <w:pStyle w:val="Style23"/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Проект_АИС_Регистрация_заявок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01_Техническое_задание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ТЗ_Система_регистрации_заявок_v1.0.docx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Приложения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│    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Глоссарий.docx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02_Проектная_документация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01_Эскизный_проект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02_Технический_проект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03_Обучающая_документация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Руководство_оператора_v1.0.docx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Видеоинструкции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04_Отчеты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│  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01_Отчет_об_обследовании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│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02_Отчет_о_тестировании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├──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05_Архив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06_Вспомогательные_материалы</w:t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  <w:t xml:space="preserve">     └──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</w:rPr>
        <w:t>Протоколы_совещаний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Theme="minorHAnsi" w:eastAsiaTheme="minorHAnsi" w:hAnsiTheme="minorHAns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7. Размещение материалов в репозитории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Theme="minorHAnsi" w:eastAsiaTheme="minorHAnsi" w:hAnsiTheme="minorHAns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 созданный репозиторий размещены следующие разработанные ранее материалы:</w:t>
      </w:r>
    </w:p>
    <w:tbl>
      <w:tblPr>
        <w:tblW w:w="9355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3561"/>
        <w:gridCol w:w="5794"/>
      </w:tblGrid>
      <w:tr>
        <w:trPr>
          <w:tblHeader w:val="true"/>
        </w:trPr>
        <w:tc>
          <w:tcPr>
            <w:tcW w:w="3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eastAsiaTheme="minorHAnsi" w:hAnsiTheme="minorHAnsi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auto" w:val="clear"/>
              </w:rPr>
              <w:t>Материал</w:t>
            </w:r>
          </w:p>
        </w:tc>
        <w:tc>
          <w:tcPr>
            <w:tcW w:w="5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eastAsiaTheme="minorHAnsi" w:hAnsiTheme="minorHAnsi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auto" w:val="clear"/>
              </w:rPr>
              <w:t>Расположение в репозитории</w:t>
            </w:r>
          </w:p>
        </w:tc>
      </w:tr>
      <w:tr>
        <w:trPr/>
        <w:tc>
          <w:tcPr>
            <w:tcW w:w="35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eastAsiaTheme="minorHAnsi" w:hAnsiTheme="minorHAnsi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auto" w:val="clear"/>
              </w:rPr>
              <w:t>Техническое задание (фрагмент)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yle16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auto" w:val="clear"/>
              </w:rPr>
              <w:t>01_Техническое_задание/ТЗ_Система_регистрации_заявок_v1.0.docx</w:t>
            </w:r>
          </w:p>
        </w:tc>
      </w:tr>
      <w:tr>
        <w:trPr/>
        <w:tc>
          <w:tcPr>
            <w:tcW w:w="35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eastAsiaTheme="minorHAnsi" w:hAnsiTheme="minorHAnsi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auto" w:val="clear"/>
              </w:rPr>
              <w:t>Анализ ТЗ (задание №2)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yle16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auto" w:val="clear"/>
              </w:rPr>
              <w:t>04_Отчеты/02_Отчет_о_тестировании/Анализ_ТЗ.docx</w:t>
            </w:r>
          </w:p>
        </w:tc>
      </w:tr>
      <w:tr>
        <w:trPr/>
        <w:tc>
          <w:tcPr>
            <w:tcW w:w="35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eastAsiaTheme="minorHAnsi" w:hAnsiTheme="minorHAnsi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auto" w:val="clear"/>
              </w:rPr>
              <w:t>Цели и затраты (задание №3)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yle16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auto" w:val="clear"/>
              </w:rPr>
              <w:t>04_Отчеты/01_Отчет_об_обследовании/Цели_и_затраты.docx</w:t>
            </w:r>
          </w:p>
        </w:tc>
      </w:tr>
      <w:tr>
        <w:trPr/>
        <w:tc>
          <w:tcPr>
            <w:tcW w:w="35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eastAsiaTheme="minorHAnsi" w:hAnsiTheme="minorHAnsi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auto" w:val="clear"/>
              </w:rPr>
              <w:t>Группа внедрения (задание №4)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yle16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auto" w:val="clear"/>
              </w:rPr>
              <w:t>06_Вспомогательные_материалы/Группа_внедрения.docx</w:t>
            </w:r>
          </w:p>
        </w:tc>
      </w:tr>
      <w:tr>
        <w:trPr/>
        <w:tc>
          <w:tcPr>
            <w:tcW w:w="35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eastAsiaTheme="minorHAnsi" w:hAnsiTheme="minorHAnsi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auto" w:val="clear"/>
              </w:rPr>
              <w:t>Обучающая документация (задание №5)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yle16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auto" w:val="clear"/>
              </w:rPr>
              <w:t>03_Обучающая_документация/Руководство_оператора_v1.0.docx</w:t>
            </w:r>
          </w:p>
        </w:tc>
      </w:tr>
    </w:tbl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Theme="minorHAnsi" w:eastAsiaTheme="minorHAnsi" w:hAnsiTheme="minorHAns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8. Ведение версий документов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Theme="minorHAnsi" w:eastAsiaTheme="minorHAnsi" w:hAnsiTheme="minorHAns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Для каждого важного документа ведется история версий: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Пример версионирования документа «Руководство оператора»:</w:t>
      </w:r>
    </w:p>
    <w:tbl>
      <w:tblPr>
        <w:tblW w:w="8892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975"/>
        <w:gridCol w:w="1366"/>
        <w:gridCol w:w="1418"/>
        <w:gridCol w:w="5133"/>
      </w:tblGrid>
      <w:tr>
        <w:trPr>
          <w:tblHeader w:val="true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Версия</w:t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Автор</w:t>
            </w:r>
          </w:p>
        </w:tc>
        <w:tc>
          <w:tcPr>
            <w:tcW w:w="5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Изменения</w:t>
            </w:r>
          </w:p>
        </w:tc>
      </w:tr>
      <w:tr>
        <w:trPr/>
        <w:tc>
          <w:tcPr>
            <w:tcW w:w="9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v0.1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10.01.2025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Иванов А.</w:t>
            </w:r>
          </w:p>
        </w:tc>
        <w:tc>
          <w:tcPr>
            <w:tcW w:w="5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Первоначальный черновик структуры</w:t>
            </w:r>
          </w:p>
        </w:tc>
      </w:tr>
      <w:tr>
        <w:trPr/>
        <w:tc>
          <w:tcPr>
            <w:tcW w:w="9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v0.2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15.01.2025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Петрова С.</w:t>
            </w:r>
          </w:p>
        </w:tc>
        <w:tc>
          <w:tcPr>
            <w:tcW w:w="5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Добавлено описание основных операций</w:t>
            </w:r>
          </w:p>
        </w:tc>
      </w:tr>
      <w:tr>
        <w:trPr/>
        <w:tc>
          <w:tcPr>
            <w:tcW w:w="9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v1.0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20.01.2025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Иванов А.</w:t>
            </w:r>
          </w:p>
        </w:tc>
        <w:tc>
          <w:tcPr>
            <w:tcW w:w="5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Утвержденная версия для обучения</w:t>
            </w:r>
          </w:p>
        </w:tc>
      </w:tr>
      <w:tr>
        <w:trPr/>
        <w:tc>
          <w:tcPr>
            <w:tcW w:w="9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v1.1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05.02.2025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Иванов А.</w:t>
            </w:r>
          </w:p>
        </w:tc>
        <w:tc>
          <w:tcPr>
            <w:tcW w:w="5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Исправлены ошибки в разделе 5.3</w:t>
            </w:r>
          </w:p>
        </w:tc>
      </w:tr>
      <w:tr>
        <w:trPr/>
        <w:tc>
          <w:tcPr>
            <w:tcW w:w="9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v2.0</w:t>
            </w:r>
          </w:p>
        </w:tc>
        <w:tc>
          <w:tcPr>
            <w:tcW w:w="1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01.03.2025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Петрова С.</w:t>
            </w:r>
          </w:p>
        </w:tc>
        <w:tc>
          <w:tcPr>
            <w:tcW w:w="5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Обновлено под версию системы 2.0</w:t>
            </w:r>
          </w:p>
        </w:tc>
      </w:tr>
    </w:tbl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Старые версии перемещаются в папку </w:t>
      </w: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05_Архив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с сохранением структуры.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9. Разграничение доступа (теоретически)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репозитория проекта настроены следующие уровни доступа:</w:t>
      </w:r>
    </w:p>
    <w:tbl>
      <w:tblPr>
        <w:tblW w:w="9355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2341"/>
        <w:gridCol w:w="4219"/>
        <w:gridCol w:w="2795"/>
      </w:tblGrid>
      <w:tr>
        <w:trPr>
          <w:tblHeader w:val="true"/>
        </w:trPr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4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Права доступа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2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Руководитель проекта</w:t>
            </w:r>
          </w:p>
        </w:tc>
        <w:tc>
          <w:tcPr>
            <w:tcW w:w="42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Полный доступ (чтение, редактирование, удаление, управление доступом)</w:t>
            </w:r>
          </w:p>
        </w:tc>
        <w:tc>
          <w:tcPr>
            <w:tcW w:w="27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Контроль всего проекта</w:t>
            </w:r>
          </w:p>
        </w:tc>
      </w:tr>
      <w:tr>
        <w:trPr/>
        <w:tc>
          <w:tcPr>
            <w:tcW w:w="2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Системный аналитик</w:t>
            </w:r>
          </w:p>
        </w:tc>
        <w:tc>
          <w:tcPr>
            <w:tcW w:w="42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Редактирование (чтение, запись, создание)</w:t>
            </w:r>
          </w:p>
        </w:tc>
        <w:tc>
          <w:tcPr>
            <w:tcW w:w="27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Работа с документацией</w:t>
            </w:r>
          </w:p>
        </w:tc>
      </w:tr>
      <w:tr>
        <w:trPr/>
        <w:tc>
          <w:tcPr>
            <w:tcW w:w="2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Разработчик</w:t>
            </w:r>
          </w:p>
        </w:tc>
        <w:tc>
          <w:tcPr>
            <w:tcW w:w="42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Редактирование (чтение, запись в папки проекта)</w:t>
            </w:r>
          </w:p>
        </w:tc>
        <w:tc>
          <w:tcPr>
            <w:tcW w:w="27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Доступ к технической документации</w:t>
            </w:r>
          </w:p>
        </w:tc>
      </w:tr>
      <w:tr>
        <w:trPr/>
        <w:tc>
          <w:tcPr>
            <w:tcW w:w="2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Администратор ИС</w:t>
            </w:r>
          </w:p>
        </w:tc>
        <w:tc>
          <w:tcPr>
            <w:tcW w:w="42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Чтение (только просмотр) + запись в папку отчетов</w:t>
            </w:r>
          </w:p>
        </w:tc>
        <w:tc>
          <w:tcPr>
            <w:tcW w:w="27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Ознакомление с документацией</w:t>
            </w:r>
          </w:p>
        </w:tc>
      </w:tr>
      <w:tr>
        <w:trPr/>
        <w:tc>
          <w:tcPr>
            <w:tcW w:w="2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Оператор (тестировщик)</w:t>
            </w:r>
          </w:p>
        </w:tc>
        <w:tc>
          <w:tcPr>
            <w:tcW w:w="42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Только чтение папки обучающей документации</w:t>
            </w:r>
          </w:p>
        </w:tc>
        <w:tc>
          <w:tcPr>
            <w:tcW w:w="27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Ознакомление с инструкциями</w:t>
            </w:r>
          </w:p>
        </w:tc>
      </w:tr>
      <w:tr>
        <w:trPr/>
        <w:tc>
          <w:tcPr>
            <w:tcW w:w="23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Внешние участники</w:t>
            </w:r>
          </w:p>
        </w:tc>
        <w:tc>
          <w:tcPr>
            <w:tcW w:w="42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Нет доступа</w:t>
            </w:r>
          </w:p>
        </w:tc>
        <w:tc>
          <w:tcPr>
            <w:tcW w:w="27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color w:val="000000"/>
                <w:sz w:val="28"/>
                <w:szCs w:val="28"/>
              </w:rPr>
              <w:t>—</w:t>
            </w:r>
          </w:p>
        </w:tc>
      </w:tr>
    </w:tbl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10. Анализ удобства структуры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Преимущества созданной структуры: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Логичное разделение по типам документов;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Интуитивно понятная навигация (номера папок обеспечивают сортировку);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Наличие архива для старых версий;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Выделение вспомогательных материалов отдельно;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Возможность быстрого поиска благодаря правилам именования.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Возможные улучшения:</w:t>
      </w:r>
    </w:p>
    <w:p>
      <w:pPr>
        <w:pStyle w:val="BodyText"/>
        <w:widowControl/>
        <w:numPr>
          <w:ilvl w:val="0"/>
          <w:numId w:val="59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Добавить файл </w:t>
      </w: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README.txt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в корень с описанием структуры и правил;</w:t>
      </w:r>
    </w:p>
    <w:p>
      <w:pPr>
        <w:pStyle w:val="BodyText"/>
        <w:widowControl/>
        <w:numPr>
          <w:ilvl w:val="0"/>
          <w:numId w:val="59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Создать папку </w:t>
      </w: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00_Шаблоны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для унифицированных форм;</w:t>
      </w:r>
    </w:p>
    <w:p>
      <w:pPr>
        <w:pStyle w:val="BodyText"/>
        <w:widowControl/>
        <w:numPr>
          <w:ilvl w:val="0"/>
          <w:numId w:val="59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Для больших проектов добавить папку </w:t>
      </w: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07_Конфигурации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с файлами настроек;</w:t>
      </w:r>
    </w:p>
    <w:p>
      <w:pPr>
        <w:pStyle w:val="BodyText"/>
        <w:widowControl/>
        <w:numPr>
          <w:ilvl w:val="0"/>
          <w:numId w:val="59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Theme="minorHAnsi" w:eastAsiaTheme="minorHAnsi" w:hAnsiTheme="minorHAns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Использовать систему контроля версий (Git) для хранения исходного кода.</w:t>
      </w:r>
    </w:p>
    <w:p>
      <w:pPr>
        <w:pStyle w:val="BodyText"/>
        <w:widowControl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widowControl/>
        <w:spacing w:lineRule="auto" w:line="360" w:before="0" w:after="0"/>
        <w:ind w:hanging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7: ПРИМЕНЕНИЕ ТЕХНОЛОГИИ RUP В ПРОЦЕССЕ ВНЕДРЕНИЯ ИС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1. Изучение понятия RUP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Rational Unified Process (RUP)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это методология разработки программного обеспечения, разработанная компанией Rational Software (ныне часть IBM). RUP представляет собой итеративный подход к созданию ИС, который структурирует процесс разработки во времени и по содержанию.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Назначение RUP: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Обеспечение управляемости процесса разработки;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Снижение рисков проекта;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Повышение качества конечного продукта;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Обеспечение предсказуемости сроков и бюджета;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Эффективное управление требованиями.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2. Фазы RUP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RUP состоит из четырех основных фаз, которые последовательно сменяют друг друга:</w:t>
      </w:r>
    </w:p>
    <w:tbl>
      <w:tblPr>
        <w:tblW w:w="9355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1568"/>
        <w:gridCol w:w="2767"/>
        <w:gridCol w:w="5020"/>
      </w:tblGrid>
      <w:tr>
        <w:trPr>
          <w:tblHeader w:val="true"/>
        </w:trPr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Фаза</w:t>
            </w:r>
          </w:p>
        </w:tc>
        <w:tc>
          <w:tcPr>
            <w:tcW w:w="2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Русское название</w:t>
            </w:r>
          </w:p>
        </w:tc>
        <w:tc>
          <w:tcPr>
            <w:tcW w:w="5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Краткое описание</w:t>
            </w:r>
          </w:p>
        </w:tc>
      </w:tr>
      <w:tr>
        <w:trPr/>
        <w:tc>
          <w:tcPr>
            <w:tcW w:w="156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Inception</w:t>
            </w:r>
          </w:p>
        </w:tc>
        <w:tc>
          <w:tcPr>
            <w:tcW w:w="27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Инициация (Начало)</w:t>
            </w:r>
          </w:p>
        </w:tc>
        <w:tc>
          <w:tcPr>
            <w:tcW w:w="5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Определение объема проекта, оценка рисков, формирование бизнес-обоснования</w:t>
            </w:r>
          </w:p>
        </w:tc>
      </w:tr>
      <w:tr>
        <w:trPr/>
        <w:tc>
          <w:tcPr>
            <w:tcW w:w="156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Elaboration</w:t>
            </w:r>
          </w:p>
        </w:tc>
        <w:tc>
          <w:tcPr>
            <w:tcW w:w="27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Проработка (Уточнение)</w:t>
            </w:r>
          </w:p>
        </w:tc>
        <w:tc>
          <w:tcPr>
            <w:tcW w:w="5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Детальный анализ требований, проектирование архитектуры, планирование</w:t>
            </w:r>
          </w:p>
        </w:tc>
      </w:tr>
      <w:tr>
        <w:trPr/>
        <w:tc>
          <w:tcPr>
            <w:tcW w:w="156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Construction</w:t>
            </w:r>
          </w:p>
        </w:tc>
        <w:tc>
          <w:tcPr>
            <w:tcW w:w="27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Конструирование (Построение)</w:t>
            </w:r>
          </w:p>
        </w:tc>
        <w:tc>
          <w:tcPr>
            <w:tcW w:w="5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Основная разработка, кодирование, тестирование</w:t>
            </w:r>
          </w:p>
        </w:tc>
      </w:tr>
      <w:tr>
        <w:trPr/>
        <w:tc>
          <w:tcPr>
            <w:tcW w:w="156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Transition</w:t>
            </w:r>
          </w:p>
        </w:tc>
        <w:tc>
          <w:tcPr>
            <w:tcW w:w="27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Внедрение (Передача)</w:t>
            </w:r>
          </w:p>
        </w:tc>
        <w:tc>
          <w:tcPr>
            <w:tcW w:w="5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Развертывание системы, обучение пользователей, опытная эксплуатация</w:t>
            </w:r>
          </w:p>
        </w:tc>
      </w:tr>
    </w:tbl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3. Цели и результаты фаз RUP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5 – Фазы RUP</w:t>
      </w:r>
    </w:p>
    <w:tbl>
      <w:tblPr>
        <w:tblW w:w="9817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2235"/>
        <w:gridCol w:w="1863"/>
        <w:gridCol w:w="2498"/>
        <w:gridCol w:w="3221"/>
      </w:tblGrid>
      <w:tr>
        <w:trPr>
          <w:tblHeader w:val="true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Фаза RUP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Цель</w:t>
            </w:r>
          </w:p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Основные работы</w:t>
            </w:r>
          </w:p>
        </w:tc>
        <w:tc>
          <w:tcPr>
            <w:tcW w:w="3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Результаты (артефакты)</w:t>
            </w:r>
          </w:p>
        </w:tc>
      </w:tr>
      <w:tr>
        <w:trPr/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Инициация (Inception)</w:t>
            </w:r>
          </w:p>
        </w:tc>
        <w:tc>
          <w:tcPr>
            <w:tcW w:w="18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Определить границы проекта, понять, что создавать и стоит ли это делать</w:t>
            </w:r>
          </w:p>
        </w:tc>
        <w:tc>
          <w:tcPr>
            <w:tcW w:w="24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 Анализ предметной области</w:t>
              <w:br/>
              <w:t>- Определение основных требований</w:t>
              <w:br/>
              <w:t>- Оценка рисков</w:t>
              <w:br/>
              <w:t>- Формирование команды</w:t>
              <w:br/>
              <w:t>- Планирование ресурсов</w:t>
            </w:r>
          </w:p>
        </w:tc>
        <w:tc>
          <w:tcPr>
            <w:tcW w:w="32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 Технико-экономическое обоснование</w:t>
              <w:br/>
              <w:t>- Предварительное ТЗ</w:t>
              <w:br/>
              <w:t>- Глоссарий</w:t>
              <w:br/>
              <w:t>- План проекта</w:t>
              <w:br/>
              <w:t>- Оценка рисков</w:t>
            </w:r>
          </w:p>
        </w:tc>
      </w:tr>
      <w:tr>
        <w:trPr/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Проработка (Elaboration)</w:t>
            </w:r>
          </w:p>
        </w:tc>
        <w:tc>
          <w:tcPr>
            <w:tcW w:w="18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Создать надежную архитектуру, детализировать требования</w:t>
            </w:r>
          </w:p>
        </w:tc>
        <w:tc>
          <w:tcPr>
            <w:tcW w:w="24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 Детальный анализ требований</w:t>
              <w:br/>
              <w:t>- Разработка архитектуры</w:t>
              <w:br/>
              <w:t>- Создание прототипов</w:t>
              <w:br/>
              <w:t>- Уточнение плана</w:t>
              <w:br/>
              <w:t>- Выбор технологий</w:t>
            </w:r>
          </w:p>
        </w:tc>
        <w:tc>
          <w:tcPr>
            <w:tcW w:w="32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 Детализированное ТЗ</w:t>
              <w:br/>
              <w:t>- Архитектурная модель</w:t>
              <w:br/>
              <w:t>- Прототип интерфейса</w:t>
              <w:br/>
              <w:t>- Модель базы данных</w:t>
              <w:br/>
              <w:t>- План разработки</w:t>
            </w:r>
          </w:p>
        </w:tc>
      </w:tr>
      <w:tr>
        <w:trPr/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Конструирование (Construction)</w:t>
            </w:r>
          </w:p>
        </w:tc>
        <w:tc>
          <w:tcPr>
            <w:tcW w:w="18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Разработать готовый продукт</w:t>
            </w:r>
          </w:p>
        </w:tc>
        <w:tc>
          <w:tcPr>
            <w:tcW w:w="24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 Кодирование</w:t>
              <w:br/>
              <w:t>- Модульное тестирование</w:t>
              <w:br/>
              <w:t>- Интеграция компонентов</w:t>
              <w:br/>
              <w:t>- Системное тестирование</w:t>
              <w:br/>
              <w:t>- Подготовка документации</w:t>
            </w:r>
          </w:p>
        </w:tc>
        <w:tc>
          <w:tcPr>
            <w:tcW w:w="32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 Исходный код</w:t>
              <w:br/>
              <w:t>- Исполняемые модули</w:t>
              <w:br/>
              <w:t>- Техническая документация</w:t>
              <w:br/>
              <w:t>- Отчеты о тестировании</w:t>
              <w:br/>
              <w:t>- Руководства пользователя</w:t>
            </w:r>
          </w:p>
        </w:tc>
      </w:tr>
      <w:tr>
        <w:trPr/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Внедрение (Transition)</w:t>
            </w:r>
          </w:p>
        </w:tc>
        <w:tc>
          <w:tcPr>
            <w:tcW w:w="18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Передать систему пользователям</w:t>
            </w:r>
          </w:p>
        </w:tc>
        <w:tc>
          <w:tcPr>
            <w:tcW w:w="24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 Бета-тестирование</w:t>
              <w:br/>
              <w:t>- Установка на продуктивной среде</w:t>
              <w:br/>
              <w:t>- Обучение пользователей</w:t>
              <w:br/>
              <w:t>- Миграция данных</w:t>
              <w:br/>
              <w:t>- Поддержка начальной эксплуатации</w:t>
            </w:r>
          </w:p>
        </w:tc>
        <w:tc>
          <w:tcPr>
            <w:tcW w:w="32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 Готовый продукт</w:t>
              <w:br/>
              <w:t>- Акты приемки</w:t>
              <w:br/>
              <w:t>- Отзывы пользователей</w:t>
              <w:br/>
              <w:t>- План сопровождения</w:t>
            </w:r>
          </w:p>
        </w:tc>
      </w:tr>
    </w:tbl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 Соотнесение RUP с проектом АИС «Система регистрации заявок пользователей»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6 – Соотнесение фаз RUP с этапами внедрения ИС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235"/>
        <w:gridCol w:w="2089"/>
        <w:gridCol w:w="2153"/>
        <w:gridCol w:w="2878"/>
      </w:tblGrid>
      <w:tr>
        <w:trPr>
          <w:tblHeader w:val="true"/>
        </w:trPr>
        <w:tc>
          <w:tcPr>
            <w:tcW w:w="2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Фаза RUP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Соответствие в проекте</w:t>
            </w:r>
          </w:p>
        </w:tc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Участники</w:t>
            </w:r>
          </w:p>
        </w:tc>
        <w:tc>
          <w:tcPr>
            <w:tcW w:w="28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Ключевые решения</w:t>
            </w:r>
          </w:p>
        </w:tc>
      </w:tr>
      <w:tr>
        <w:trPr/>
        <w:tc>
          <w:tcPr>
            <w:tcW w:w="2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Инициация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Предпроектное обследование, формирование концепции</w:t>
            </w:r>
          </w:p>
        </w:tc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Руководитель проекта, аналитик, заказчик</w:t>
            </w:r>
          </w:p>
        </w:tc>
        <w:tc>
          <w:tcPr>
            <w:tcW w:w="28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Решение о запуске проекта, выделение бюджета</w:t>
            </w:r>
          </w:p>
        </w:tc>
      </w:tr>
      <w:tr>
        <w:trPr/>
        <w:tc>
          <w:tcPr>
            <w:tcW w:w="2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Проработка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Формирование требований, проектирование</w:t>
            </w:r>
          </w:p>
        </w:tc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Аналитик, разработчик, архитектор</w:t>
            </w:r>
          </w:p>
        </w:tc>
        <w:tc>
          <w:tcPr>
            <w:tcW w:w="28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Утверждение ТЗ, выбор технологий</w:t>
            </w:r>
          </w:p>
        </w:tc>
      </w:tr>
      <w:tr>
        <w:trPr/>
        <w:tc>
          <w:tcPr>
            <w:tcW w:w="2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Конструирование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Разработка и тестирование</w:t>
            </w:r>
          </w:p>
        </w:tc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Разработчик, тестировщик</w:t>
            </w:r>
          </w:p>
        </w:tc>
        <w:tc>
          <w:tcPr>
            <w:tcW w:w="28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Готовность системы к внедрению</w:t>
            </w:r>
          </w:p>
        </w:tc>
      </w:tr>
      <w:tr>
        <w:trPr/>
        <w:tc>
          <w:tcPr>
            <w:tcW w:w="2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Внедрение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Опытная эксплуатация, ввод в действие</w:t>
            </w:r>
          </w:p>
        </w:tc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Администратор, операторы, руководитель</w:t>
            </w:r>
          </w:p>
        </w:tc>
        <w:tc>
          <w:tcPr>
            <w:tcW w:w="28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Запуск в промышленную эксплуатацию</w:t>
            </w:r>
          </w:p>
        </w:tc>
      </w:tr>
    </w:tbl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 Декомпозиция проекта по фазам RUP</w:t>
      </w:r>
    </w:p>
    <w:p>
      <w:pPr>
        <w:pStyle w:val="Heading4"/>
        <w:widowControl/>
        <w:spacing w:lineRule="auto" w:line="360" w:before="24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Фаза 1: Инициация (Inception)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Конкретные действия по проекту: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Проведение встреч с руководством автошколы (заказчиком) для понимания целей.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Анализ текущего процесса обработки заявок (как сейчас ведется учет, какие проблемы).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Определение границ системы: автоматизация только регистрации заявок или</w:t>
      </w:r>
      <w:r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也包括 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база знаний, отчетность.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Предварительная оценка бюджета (как в задании №3).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Формирование команды проекта (задание №4).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Составление плана-графика работ.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Оценка рисков (например, риски неполноты базы знаний, низкой квалификации операторов).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Артефакты: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Краткое ТЗ (концепция)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Приказ о создании рабочей группы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План проекта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Оценка затрат</w:t>
      </w:r>
    </w:p>
    <w:p>
      <w:pPr>
        <w:pStyle w:val="Heading4"/>
        <w:widowControl/>
        <w:spacing w:lineRule="auto" w:line="360" w:before="24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Фаза 2: Проработка (Elaboration)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Конкретные действия по проекту: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Детальный сбор требований от операторов и администраторов (интервью, анкетирование).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полноценного ТЗ (как в задании №1, но детализированное).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Проектирование архитектуры системы: модуль бота, база знаний, рабочее место оператора, панель администратора.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Проектирование базы данных (сущности: пользователи, заявки, сообщения, статьи БЗ).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макетов интерфейсов (эскизы экранов).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Выбор технологий: C#/XAML (как в ТЗ), СУБД (например, SQLite или PostgreSQL).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Создание прототипа для демонстрации заказчику.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Артефакты: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Детализированное ТЗ (ГОСТ 34)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Архитектурная спецификация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Макеты интерфейсов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Модель базы данных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Прототип (демо-версия)</w:t>
      </w:r>
    </w:p>
    <w:p>
      <w:pPr>
        <w:pStyle w:val="Heading4"/>
        <w:widowControl/>
        <w:spacing w:lineRule="auto" w:line="360" w:before="24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Фаза 3: Конструирование (Construction)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Конкретные действия по проекту: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модуля авторизации и управления пользователями.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модуля бота (обработка входящих сообщений, поиск по базе знаний).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рабочего места оператора (список заявок, карточка заявки, чат).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панели администратора (управление базой знаний, статистика).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базы знаний (интерфейс добавления/редактирования статей).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Модульное тестирование каждого компонента.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Интеграция модулей в единую систему.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Системное тестирование (проверка всех функций).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Исправление выявленных ошибок.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Подготовка эксплуатационной документации (руководства оператора и администратора).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Артефакты: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Исходный код (репозиторий)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Исполняемый модуль (.exe / веб-приложение)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Протоколы тестирования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Руководство оператора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Руководство администратора</w:t>
      </w:r>
    </w:p>
    <w:p>
      <w:pPr>
        <w:pStyle w:val="Heading4"/>
        <w:widowControl/>
        <w:spacing w:lineRule="auto" w:line="360" w:before="24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Фаза 4: Внедрение (Transition)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Конкретные действия по проекту: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Установка системы на рабочие места операторов и администратора.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Наполнение базы знаний начальными статьями (перенос существующих инструкций).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Обучение операторов (проведение тренингов, выдача памяток).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Опытная эксплуатация (1-2 недели работы параллельно со старой системой).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Сбор обратной связи от операторов.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Исправление критических ошибок, выявленных в ходе опытной эксплуатации.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Приемочные испытания (совместно с заказчиком).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Подписание акта ввода в промышленную эксплуатацию.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Переход на штатную эксплуатацию.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Артефакты:</w:t>
      </w:r>
    </w:p>
    <w:p>
      <w:pPr>
        <w:pStyle w:val="BodyText"/>
        <w:widowControl/>
        <w:numPr>
          <w:ilvl w:val="0"/>
          <w:numId w:val="68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Установленная система</w:t>
      </w:r>
    </w:p>
    <w:p>
      <w:pPr>
        <w:pStyle w:val="BodyText"/>
        <w:widowControl/>
        <w:numPr>
          <w:ilvl w:val="0"/>
          <w:numId w:val="68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Акты приемки</w:t>
      </w:r>
    </w:p>
    <w:p>
      <w:pPr>
        <w:pStyle w:val="BodyText"/>
        <w:widowControl/>
        <w:numPr>
          <w:ilvl w:val="0"/>
          <w:numId w:val="68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Журнал обратной связи</w:t>
      </w:r>
    </w:p>
    <w:p>
      <w:pPr>
        <w:pStyle w:val="BodyText"/>
        <w:widowControl/>
        <w:numPr>
          <w:ilvl w:val="0"/>
          <w:numId w:val="68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План сопровождения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6. Определение ролей на фазах RUP</w:t>
      </w:r>
    </w:p>
    <w:tbl>
      <w:tblPr>
        <w:tblW w:w="10148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2235"/>
        <w:gridCol w:w="1756"/>
        <w:gridCol w:w="1280"/>
        <w:gridCol w:w="1592"/>
        <w:gridCol w:w="1991"/>
        <w:gridCol w:w="1294"/>
      </w:tblGrid>
      <w:tr>
        <w:trPr>
          <w:tblHeader w:val="true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Фаза RUP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Аналитик</w:t>
            </w:r>
          </w:p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Разработчик</w:t>
            </w:r>
          </w:p>
        </w:tc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Администратор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Оператор</w:t>
            </w:r>
          </w:p>
        </w:tc>
      </w:tr>
      <w:tr>
        <w:trPr/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Инициация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+++</w:t>
            </w:r>
          </w:p>
        </w:tc>
        <w:tc>
          <w:tcPr>
            <w:tcW w:w="12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++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</w:t>
            </w:r>
          </w:p>
        </w:tc>
        <w:tc>
          <w:tcPr>
            <w:tcW w:w="1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Проработка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+++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++</w:t>
            </w:r>
          </w:p>
        </w:tc>
        <w:tc>
          <w:tcPr>
            <w:tcW w:w="1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Конструирование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+++</w:t>
            </w:r>
          </w:p>
        </w:tc>
        <w:tc>
          <w:tcPr>
            <w:tcW w:w="1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Внедрение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++</w:t>
            </w:r>
          </w:p>
        </w:tc>
        <w:tc>
          <w:tcPr>
            <w:tcW w:w="12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++</w:t>
            </w:r>
          </w:p>
        </w:tc>
        <w:tc>
          <w:tcPr>
            <w:tcW w:w="1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+++</w:t>
            </w:r>
          </w:p>
        </w:tc>
        <w:tc>
          <w:tcPr>
            <w:tcW w:w="12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++</w:t>
            </w:r>
          </w:p>
        </w:tc>
      </w:tr>
    </w:tbl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Emphasis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Условные обозначения: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+++ — основная роль, ++ — активное участие, + — участие эпизодическое, - — не участвует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7. Определение артефактов по фазам RUP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7 – Артефакты по фазам RUP</w:t>
      </w:r>
    </w:p>
    <w:tbl>
      <w:tblPr>
        <w:tblW w:w="9355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2235"/>
        <w:gridCol w:w="7120"/>
      </w:tblGrid>
      <w:tr>
        <w:trPr>
          <w:tblHeader w:val="true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Фаза</w:t>
            </w:r>
          </w:p>
        </w:tc>
        <w:tc>
          <w:tcPr>
            <w:tcW w:w="7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spacing w:lineRule="auto" w:line="360"/>
              <w:ind w:hanging="0" w:left="0" w:right="0"/>
              <w:jc w:val="left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Основные артефакты</w:t>
            </w:r>
          </w:p>
        </w:tc>
      </w:tr>
      <w:tr>
        <w:trPr/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Инициация</w:t>
            </w:r>
          </w:p>
        </w:tc>
        <w:tc>
          <w:tcPr>
            <w:tcW w:w="71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Бизнес-план, предварительное ТЗ, план проекта, оценка рисков, приказ о начале работ</w:t>
            </w:r>
          </w:p>
        </w:tc>
      </w:tr>
      <w:tr>
        <w:trPr/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Проработка</w:t>
            </w:r>
          </w:p>
        </w:tc>
        <w:tc>
          <w:tcPr>
            <w:tcW w:w="71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Детальное ТЗ, архитектурная модель, прототип, модель БД, спецификация требований</w:t>
            </w:r>
          </w:p>
        </w:tc>
      </w:tr>
      <w:tr>
        <w:trPr/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Конструирование</w:t>
            </w:r>
          </w:p>
        </w:tc>
        <w:tc>
          <w:tcPr>
            <w:tcW w:w="71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Исходный код, исполняемые модули, тестовая документация, руководства пользователя</w:t>
            </w:r>
          </w:p>
        </w:tc>
      </w:tr>
      <w:tr>
        <w:trPr/>
        <w:tc>
          <w:tcPr>
            <w:tcW w:w="22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ind w:hanging="0" w:left="0" w:right="0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Внедрение</w:t>
            </w:r>
          </w:p>
        </w:tc>
        <w:tc>
          <w:tcPr>
            <w:tcW w:w="71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spacing w:lineRule="auto" w:line="360"/>
              <w:rPr>
                <w:rFonts w:ascii="Times New Roman" w:hAnsi="Times New Roman" w:eastAsia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Акты приемки, журналы обратной связи, план сопровождения, обученные пользователи</w:t>
            </w:r>
          </w:p>
        </w:tc>
      </w:tr>
    </w:tbl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 w:eastAsia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8. Схема применения RUP для проекта</w:t>
      </w:r>
    </w:p>
    <w:p>
      <w:pPr>
        <w:pStyle w:val="Style23"/>
        <w:pBdr/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107950</wp:posOffset>
            </wp:positionH>
            <wp:positionV relativeFrom="paragraph">
              <wp:posOffset>78740</wp:posOffset>
            </wp:positionV>
            <wp:extent cx="5448935" cy="441007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3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3"/>
        <w:pBdr/>
        <w:spacing w:lineRule="auto" w:line="360" w:before="0" w:after="0"/>
        <w:ind w:left="0" w:right="0"/>
        <w:rPr>
          <w:rFonts w:ascii="Times New Roman" w:hAnsi="Times New Roman" w:eastAsia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caps w:val="false"/>
          <w:smallCaps w:val="false"/>
          <w:color w:val="000000"/>
          <w:sz w:val="28"/>
          <w:szCs w:val="28"/>
        </w:rPr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9. Выводы о целесообразности применения RUP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Применение методологии RUP при внедрении АИС «Система регистрации заявок пользователей» является </w:t>
      </w: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целесообразным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по следующим причинам:</w:t>
      </w:r>
    </w:p>
    <w:p>
      <w:pPr>
        <w:pStyle w:val="BodyText"/>
        <w:widowControl/>
        <w:numPr>
          <w:ilvl w:val="0"/>
          <w:numId w:val="69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Итеративность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позволяет снизить риски — если на ранних итерациях выявляются ошибки, их можно исправить до основных затрат.</w:t>
      </w:r>
    </w:p>
    <w:p>
      <w:pPr>
        <w:pStyle w:val="BodyText"/>
        <w:widowControl/>
        <w:numPr>
          <w:ilvl w:val="0"/>
          <w:numId w:val="69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Архитектурная целостность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фаза проработки обеспечивает создание надежной архитектуры, что важно для системы, которая будет развиваться (добавление новых каналов связи, интеграция с CRM).</w:t>
      </w:r>
    </w:p>
    <w:p>
      <w:pPr>
        <w:pStyle w:val="BodyText"/>
        <w:widowControl/>
        <w:numPr>
          <w:ilvl w:val="0"/>
          <w:numId w:val="69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Управление требованиями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детальный сбор требований на ранних этапах позволяет избежать ситуации, когда система не соответствует ожиданиям заказчика.</w:t>
      </w:r>
    </w:p>
    <w:p>
      <w:pPr>
        <w:pStyle w:val="BodyText"/>
        <w:widowControl/>
        <w:numPr>
          <w:ilvl w:val="0"/>
          <w:numId w:val="69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Прозрачность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четкие артефакты на каждой фазе позволяют заказчику видеть прогресс и контролировать процесс.</w:t>
      </w:r>
    </w:p>
    <w:p>
      <w:pPr>
        <w:pStyle w:val="BodyText"/>
        <w:widowControl/>
        <w:numPr>
          <w:ilvl w:val="0"/>
          <w:numId w:val="69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Гибкость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возможность корректировки планов по результатам каждой итерации.</w:t>
      </w:r>
    </w:p>
    <w:p>
      <w:pPr>
        <w:pStyle w:val="BodyText"/>
        <w:widowControl/>
        <w:numPr>
          <w:ilvl w:val="0"/>
          <w:numId w:val="69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Фокус на качестве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тестирование ведется на протяжении всего проекта, а не только в конце.</w:t>
      </w:r>
    </w:p>
    <w:p>
      <w:pPr>
        <w:pStyle w:val="BodyText"/>
        <w:widowControl/>
        <w:numPr>
          <w:ilvl w:val="0"/>
          <w:numId w:val="69"/>
        </w:numPr>
        <w:pBdr/>
        <w:tabs>
          <w:tab w:val="clear" w:pos="643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Четкое распределение ролей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каждый участник знает свои задачи на каждой фазе.</w:t>
      </w:r>
    </w:p>
    <w:p>
      <w:pPr>
        <w:pStyle w:val="BodyText"/>
        <w:widowControl/>
        <w:spacing w:lineRule="auto" w:line="360" w:before="240" w:after="240"/>
        <w:ind w:firstLine="709" w:left="0" w:right="0"/>
        <w:rPr/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Особенности применения RUP для данного проекта:</w:t>
      </w:r>
    </w:p>
    <w:p>
      <w:pPr>
        <w:pStyle w:val="BodyText"/>
        <w:widowControl/>
        <w:numPr>
          <w:ilvl w:val="0"/>
          <w:numId w:val="7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Проект небольшой, поэтому не все формальности RUP обязательны — можно адаптировать методологию под масштаб (облегченный RUP).</w:t>
      </w:r>
    </w:p>
    <w:p>
      <w:pPr>
        <w:pStyle w:val="BodyText"/>
        <w:widowControl/>
        <w:numPr>
          <w:ilvl w:val="0"/>
          <w:numId w:val="7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Основной акцент следует сделать на фазах проработки и конструирования, так как именно там закладывается качество системы.</w:t>
      </w:r>
    </w:p>
    <w:p>
      <w:pPr>
        <w:pStyle w:val="BodyText"/>
        <w:widowControl/>
        <w:numPr>
          <w:ilvl w:val="0"/>
          <w:numId w:val="70"/>
        </w:numPr>
        <w:pBdr/>
        <w:tabs>
          <w:tab w:val="clear" w:pos="643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Итерации внутри фаз могут быть короткими (1-2 недели) для быстрой обратной связи.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 w:eastAsia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Таким образом, использование RUP обеспечит системный подход к внедрению ИС, снизит риски и повысит качество конечного продукта.</w:t>
      </w:r>
    </w:p>
    <w:p>
      <w:pPr>
        <w:pStyle w:val="BodyText"/>
        <w:widowControl/>
        <w:spacing w:lineRule="auto" w:line="360" w:before="0" w:after="0"/>
        <w:ind w:hanging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sectPr>
      <w:footerReference w:type="even" r:id="rId7"/>
      <w:footerReference w:type="defaul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Tahoma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>
            <w:lang w:val="en-US"/>
          </w:rPr>
          <w:tab/>
        </w:r>
        <w:r>
          <w:rPr>
            <w:rFonts w:cs="Times New Roman" w:ascii="Times New Roman" w:hAnsi="Times New Roman"/>
            <w:sz w:val="28"/>
            <w:szCs w:val="28"/>
            <w:lang w:val="en-US"/>
          </w:rPr>
          <w:t>1</w:t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4">
    <w:lvl w:ilvl="0">
      <w:start w:val="1"/>
      <w:numFmt w:val="decimal"/>
      <w:lvlText w:val=" %1 "/>
      <w:lvlJc w:val="left"/>
      <w:pPr>
        <w:tabs>
          <w:tab w:val="num" w:pos="0"/>
        </w:tabs>
        <w:ind w:left="360" w:hanging="360"/>
      </w:pPr>
      <w:rPr/>
    </w:lvl>
    <w:lvl w:ilvl="1">
      <w:start w:val="2"/>
      <w:isLgl/>
      <w:numFmt w:val="decimal"/>
      <w:lvlText w:val=" %1.%2 "/>
      <w:lvlJc w:val="left"/>
      <w:pPr>
        <w:tabs>
          <w:tab w:val="num" w:pos="0"/>
        </w:tabs>
        <w:ind w:left="1080" w:hanging="720"/>
      </w:pPr>
      <w:rPr/>
    </w:lvl>
    <w:lvl w:ilvl="2">
      <w:start w:val="1"/>
      <w:isLgl/>
      <w:numFmt w:val="decimal"/>
      <w:lvlText w:val=" %1.%2.%3 "/>
      <w:lvlJc w:val="left"/>
      <w:pPr>
        <w:tabs>
          <w:tab w:val="num" w:pos="0"/>
        </w:tabs>
        <w:ind w:left="1440" w:hanging="720"/>
      </w:pPr>
      <w:rPr/>
    </w:lvl>
    <w:lvl w:ilvl="3">
      <w:start w:val="1"/>
      <w:isLgl/>
      <w:numFmt w:val="decimal"/>
      <w:lvlText w:val=" %1.%2.%3.%4 "/>
      <w:lvlJc w:val="left"/>
      <w:pPr>
        <w:tabs>
          <w:tab w:val="num" w:pos="0"/>
        </w:tabs>
        <w:ind w:left="2160" w:hanging="1080"/>
      </w:pPr>
      <w:rPr/>
    </w:lvl>
    <w:lvl w:ilvl="4">
      <w:start w:val="1"/>
      <w:isLgl/>
      <w:numFmt w:val="decimal"/>
      <w:lvlText w:val=" %1.%2.%3.%4.%5 "/>
      <w:lvlJc w:val="left"/>
      <w:pPr>
        <w:tabs>
          <w:tab w:val="num" w:pos="0"/>
        </w:tabs>
        <w:ind w:left="2520" w:hanging="1080"/>
      </w:pPr>
      <w:rPr/>
    </w:lvl>
    <w:lvl w:ilvl="5">
      <w:start w:val="1"/>
      <w:isLgl/>
      <w:numFmt w:val="decimal"/>
      <w:lvlText w:val=" %1.%2.%3.%4.%5.%6 "/>
      <w:lvlJc w:val="left"/>
      <w:pPr>
        <w:tabs>
          <w:tab w:val="num" w:pos="0"/>
        </w:tabs>
        <w:ind w:left="3240" w:hanging="1440"/>
      </w:pPr>
      <w:rPr/>
    </w:lvl>
    <w:lvl w:ilvl="6">
      <w:start w:val="1"/>
      <w:isLgl/>
      <w:numFmt w:val="decimal"/>
      <w:lvlText w:val=" %1.%2.%3.%4.%5.%6.%7 "/>
      <w:lvlJc w:val="left"/>
      <w:pPr>
        <w:tabs>
          <w:tab w:val="num" w:pos="0"/>
        </w:tabs>
        <w:ind w:left="3960" w:hanging="1800"/>
      </w:pPr>
      <w:rPr/>
    </w:lvl>
    <w:lvl w:ilvl="7">
      <w:start w:val="1"/>
      <w:isLgl/>
      <w:numFmt w:val="decimal"/>
      <w:lvlText w:val=" %1.%2.%3.%4.%5.%6.%7.%8 "/>
      <w:lvlJc w:val="left"/>
      <w:pPr>
        <w:tabs>
          <w:tab w:val="num" w:pos="0"/>
        </w:tabs>
        <w:ind w:left="4320" w:hanging="1800"/>
      </w:pPr>
      <w:rPr/>
    </w:lvl>
    <w:lvl w:ilvl="8">
      <w:start w:val="1"/>
      <w:isLgl/>
      <w:numFmt w:val="decimal"/>
      <w:lvlText w:val=" %1.%2.%3.%4.%5.%6.%7.%8.%9 "/>
      <w:lvlJc w:val="left"/>
      <w:pPr>
        <w:tabs>
          <w:tab w:val="num" w:pos="0"/>
        </w:tabs>
        <w:ind w:left="5040" w:hanging="2160"/>
      </w:pPr>
      <w:rPr/>
    </w:lvl>
  </w:abstractNum>
  <w:abstractNum w:abstractNumId="5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465" w:hanging="465"/>
      </w:pPr>
      <w:rPr/>
    </w:lvl>
    <w:lvl w:ilvl="1">
      <w:start w:val="1"/>
      <w:numFmt w:val="decimal"/>
      <w:lvlText w:val="%1.%2)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decimal"/>
      <w:lvlText w:val="%1.%2)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3960" w:hanging="1800"/>
      </w:pPr>
      <w:rPr/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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—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—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—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—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</w:abstractNum>
  <w:abstractNum w:abstractNumId="25"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—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—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—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—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</w:abstractNum>
  <w:abstractNum w:abstractNumId="26"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—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—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—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—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</w:abstractNum>
  <w:abstractNum w:abstractNumId="27"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—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—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—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—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</w:abstractNum>
  <w:abstractNum w:abstractNumId="28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29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3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4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4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5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5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6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6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6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6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7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w="http://schemas.openxmlformats.org/wordprocessingml/2006/main">
  <w:zoom w:percent="62"/>
  <w:defaultTabStop w:val="643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c25d1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Style17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Style17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Heading4">
    <w:name w:val="Heading 4"/>
    <w:basedOn w:val="Style17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cc25d1"/>
    <w:rPr>
      <w:rFonts w:ascii="Calibri" w:hAnsi="Calibri" w:eastAsia="Calibri" w:cs="Calibri"/>
    </w:rPr>
  </w:style>
  <w:style w:type="character" w:styleId="Style12" w:customStyle="1">
    <w:name w:val="Нижний колонтитул Знак"/>
    <w:basedOn w:val="DefaultParagraphFont"/>
    <w:uiPriority w:val="99"/>
    <w:qFormat/>
    <w:rsid w:val="00cc25d1"/>
    <w:rPr>
      <w:rFonts w:ascii="Calibri" w:hAnsi="Calibri" w:eastAsia="Calibri" w:cs="Calibri"/>
    </w:rPr>
  </w:style>
  <w:style w:type="character" w:styleId="Strong">
    <w:name w:val="Strong"/>
    <w:basedOn w:val="DefaultParagraphFont"/>
    <w:uiPriority w:val="22"/>
    <w:qFormat/>
    <w:rsid w:val="001a72b3"/>
    <w:rPr>
      <w:b/>
      <w:bCs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162cc1"/>
    <w:rPr>
      <w:rFonts w:ascii="Tahoma" w:hAnsi="Tahoma" w:eastAsia="Calibri" w:cs="Tahoma"/>
      <w:sz w:val="16"/>
      <w:szCs w:val="16"/>
    </w:rPr>
  </w:style>
  <w:style w:type="character" w:styleId="Style14">
    <w:name w:val="Символ нумерации"/>
    <w:qFormat/>
    <w:rPr>
      <w:rFonts w:ascii="Times New Roman" w:hAnsi="Times New Roman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yle16">
    <w:name w:val="Исходный текст"/>
    <w:qFormat/>
    <w:rPr>
      <w:rFonts w:ascii="Liberation Mono" w:hAnsi="Liberation Mono" w:eastAsia="Liberation Mono" w:cs="Liberation Mono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cc25d1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cc25d1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df1cf2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f10ef9"/>
    <w:pPr>
      <w:spacing w:beforeAutospacing="1" w:after="142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ds-markdown-paragraph" w:customStyle="1">
    <w:name w:val="ds-markdown-paragraph"/>
    <w:basedOn w:val="Normal"/>
    <w:qFormat/>
    <w:rsid w:val="001a72b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162cc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9">
    <w:name w:val="Содержимое врезки"/>
    <w:basedOn w:val="Normal"/>
    <w:qFormat/>
    <w:pPr/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4">
    <w:name w:val="Блочная цитата"/>
    <w:basedOn w:val="Normal"/>
    <w:qFormat/>
    <w:pPr>
      <w:spacing w:before="0" w:after="283"/>
      <w:ind w:hanging="0" w:left="567" w:right="567"/>
    </w:pPr>
    <w:rPr/>
  </w:style>
  <w:style w:type="numbering" w:styleId="Style2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59"/>
    <w:rsid w:val="00932e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3B31-949D-4187-9D76-83B2D0FC0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Application>LibreOffice/24.2.7.2$Windows_X86_64 LibreOffice_project/ee3885777aa7032db5a9b65deec9457448a91162</Application>
  <AppVersion>15.0000</AppVersion>
  <Pages>63</Pages>
  <Words>7189</Words>
  <Characters>51297</Characters>
  <CharactersWithSpaces>57744</CharactersWithSpaces>
  <Paragraphs>1129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2026-02-26T14:06:00Z</dcterms:created>
  <dc:creator>User</dc:creator>
  <dc:description/>
  <dc:language>ru-RU</dc:language>
  <cp:lastModifiedBy/>
  <dcterms:modified xsi:type="dcterms:W3CDTF">2026-03-04T04:31:15Z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