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7B" w:rsidRDefault="000E617B" w:rsidP="000E617B">
      <w:pPr>
        <w:rPr>
          <w:rFonts w:ascii="Arial" w:hAnsi="Arial" w:cs="Arial"/>
        </w:rPr>
      </w:pPr>
    </w:p>
    <w:p w:rsidR="002A6755" w:rsidRDefault="002A6755" w:rsidP="000E617B">
      <w:pPr>
        <w:rPr>
          <w:rFonts w:ascii="Arial" w:hAnsi="Arial" w:cs="Arial"/>
        </w:rPr>
      </w:pPr>
    </w:p>
    <w:p w:rsidR="002A6755" w:rsidRDefault="00A22B1D" w:rsidP="002A6755">
      <w:pPr>
        <w:jc w:val="center"/>
        <w:rPr>
          <w:rFonts w:cs="Arial"/>
          <w:color w:val="511C6C"/>
          <w:sz w:val="48"/>
          <w:szCs w:val="48"/>
        </w:rPr>
      </w:pPr>
      <w:r>
        <w:rPr>
          <w:rFonts w:cs="Arial"/>
          <w:color w:val="511C6C"/>
          <w:sz w:val="48"/>
          <w:szCs w:val="48"/>
        </w:rPr>
        <w:t>Critical incident analysis</w:t>
      </w:r>
    </w:p>
    <w:p w:rsidR="002A6755" w:rsidRDefault="00A22B1D" w:rsidP="00A22B1D">
      <w:pPr>
        <w:rPr>
          <w:rFonts w:cs="Arial"/>
          <w:sz w:val="24"/>
          <w:szCs w:val="24"/>
        </w:rPr>
      </w:pPr>
      <w:r>
        <w:rPr>
          <w:rFonts w:cs="Arial"/>
          <w:sz w:val="24"/>
          <w:szCs w:val="24"/>
        </w:rPr>
        <w:t>E</w:t>
      </w:r>
      <w:r w:rsidRPr="00A22B1D">
        <w:rPr>
          <w:rFonts w:cs="Arial"/>
          <w:sz w:val="24"/>
          <w:szCs w:val="24"/>
        </w:rPr>
        <w:t>mployers often ask if you can give details of an important event or experience that had a major impact upon your life or work. This is sometimes referred to as a ‘critical incident’. In particular, they are looking to see what kinds of things you regard as important (your values), how well you managed transition and change, or how well you learn from experience.</w:t>
      </w:r>
    </w:p>
    <w:tbl>
      <w:tblPr>
        <w:tblStyle w:val="TableGrid"/>
        <w:tblW w:w="0" w:type="auto"/>
        <w:tblLook w:val="04A0" w:firstRow="1" w:lastRow="0" w:firstColumn="1" w:lastColumn="0" w:noHBand="0" w:noVBand="1"/>
      </w:tblPr>
      <w:tblGrid>
        <w:gridCol w:w="9016"/>
      </w:tblGrid>
      <w:tr w:rsidR="00A22B1D" w:rsidTr="00BC79F2">
        <w:tc>
          <w:tcPr>
            <w:tcW w:w="9016" w:type="dxa"/>
          </w:tcPr>
          <w:p w:rsidR="00A22B1D" w:rsidRDefault="00A22B1D" w:rsidP="00A22B1D">
            <w:pPr>
              <w:rPr>
                <w:rFonts w:cs="Arial"/>
                <w:sz w:val="24"/>
                <w:szCs w:val="24"/>
              </w:rPr>
            </w:pPr>
            <w:r>
              <w:rPr>
                <w:rFonts w:cs="Arial"/>
                <w:sz w:val="24"/>
                <w:szCs w:val="24"/>
              </w:rPr>
              <w:t>Context: brief details of the critical incident; what happen, where and when?</w:t>
            </w:r>
          </w:p>
        </w:tc>
      </w:tr>
      <w:tr w:rsidR="00A22B1D" w:rsidTr="00416F6C">
        <w:tc>
          <w:tcPr>
            <w:tcW w:w="9016" w:type="dxa"/>
          </w:tcPr>
          <w:p w:rsidR="00A22B1D" w:rsidRDefault="00A22B1D" w:rsidP="00A22B1D">
            <w:pPr>
              <w:rPr>
                <w:rFonts w:cs="Arial"/>
                <w:sz w:val="24"/>
                <w:szCs w:val="24"/>
              </w:rPr>
            </w:pPr>
          </w:p>
          <w:p w:rsidR="00A22B1D" w:rsidRDefault="00A22B1D" w:rsidP="00A22B1D">
            <w:pPr>
              <w:rPr>
                <w:rFonts w:cs="Arial"/>
                <w:sz w:val="24"/>
                <w:szCs w:val="24"/>
              </w:rPr>
            </w:pPr>
          </w:p>
        </w:tc>
      </w:tr>
      <w:tr w:rsidR="00A22B1D" w:rsidTr="003F5725">
        <w:tc>
          <w:tcPr>
            <w:tcW w:w="9016" w:type="dxa"/>
          </w:tcPr>
          <w:p w:rsidR="00A22B1D" w:rsidRDefault="00A22B1D" w:rsidP="00A22B1D">
            <w:pPr>
              <w:rPr>
                <w:rFonts w:cs="Arial"/>
                <w:sz w:val="24"/>
                <w:szCs w:val="24"/>
              </w:rPr>
            </w:pPr>
            <w:r>
              <w:rPr>
                <w:rFonts w:cs="Arial"/>
                <w:sz w:val="24"/>
                <w:szCs w:val="24"/>
              </w:rPr>
              <w:t>My role in the incident. What I did.</w:t>
            </w:r>
          </w:p>
        </w:tc>
      </w:tr>
      <w:tr w:rsidR="00A22B1D" w:rsidTr="00495293">
        <w:tc>
          <w:tcPr>
            <w:tcW w:w="9016" w:type="dxa"/>
          </w:tcPr>
          <w:p w:rsidR="00A22B1D" w:rsidRDefault="00A22B1D" w:rsidP="00A22B1D">
            <w:pPr>
              <w:rPr>
                <w:rFonts w:cs="Arial"/>
                <w:sz w:val="24"/>
                <w:szCs w:val="24"/>
              </w:rPr>
            </w:pPr>
          </w:p>
          <w:p w:rsidR="00A22B1D" w:rsidRDefault="00A22B1D" w:rsidP="00A22B1D">
            <w:pPr>
              <w:rPr>
                <w:rFonts w:cs="Arial"/>
                <w:sz w:val="24"/>
                <w:szCs w:val="24"/>
              </w:rPr>
            </w:pPr>
          </w:p>
        </w:tc>
      </w:tr>
      <w:tr w:rsidR="00A22B1D" w:rsidTr="0035747D">
        <w:tc>
          <w:tcPr>
            <w:tcW w:w="9016" w:type="dxa"/>
          </w:tcPr>
          <w:p w:rsidR="00A22B1D" w:rsidRDefault="00A22B1D" w:rsidP="00A22B1D">
            <w:pPr>
              <w:rPr>
                <w:rFonts w:cs="Arial"/>
                <w:sz w:val="24"/>
                <w:szCs w:val="24"/>
              </w:rPr>
            </w:pPr>
            <w:r>
              <w:rPr>
                <w:rFonts w:cs="Arial"/>
                <w:sz w:val="24"/>
                <w:szCs w:val="24"/>
              </w:rPr>
              <w:t>My immediate response to the incident. How I coped</w:t>
            </w:r>
          </w:p>
        </w:tc>
      </w:tr>
      <w:tr w:rsidR="00A22B1D" w:rsidTr="005D5404">
        <w:tc>
          <w:tcPr>
            <w:tcW w:w="9016" w:type="dxa"/>
          </w:tcPr>
          <w:p w:rsidR="00A22B1D" w:rsidRDefault="00A22B1D" w:rsidP="00A22B1D">
            <w:pPr>
              <w:rPr>
                <w:rFonts w:cs="Arial"/>
                <w:sz w:val="24"/>
                <w:szCs w:val="24"/>
              </w:rPr>
            </w:pPr>
          </w:p>
          <w:p w:rsidR="00A22B1D" w:rsidRDefault="00A22B1D" w:rsidP="00A22B1D">
            <w:pPr>
              <w:rPr>
                <w:rFonts w:cs="Arial"/>
                <w:sz w:val="24"/>
                <w:szCs w:val="24"/>
              </w:rPr>
            </w:pPr>
          </w:p>
        </w:tc>
      </w:tr>
      <w:tr w:rsidR="00A22B1D" w:rsidTr="003D61C0">
        <w:tc>
          <w:tcPr>
            <w:tcW w:w="9016" w:type="dxa"/>
          </w:tcPr>
          <w:p w:rsidR="00A22B1D" w:rsidRDefault="00A22B1D" w:rsidP="00A22B1D">
            <w:pPr>
              <w:rPr>
                <w:rFonts w:cs="Arial"/>
                <w:sz w:val="24"/>
                <w:szCs w:val="24"/>
              </w:rPr>
            </w:pPr>
            <w:r>
              <w:rPr>
                <w:rFonts w:cs="Arial"/>
                <w:sz w:val="24"/>
                <w:szCs w:val="24"/>
              </w:rPr>
              <w:t>How I made use of the advice and feedback from other people</w:t>
            </w:r>
          </w:p>
        </w:tc>
      </w:tr>
      <w:tr w:rsidR="00A22B1D" w:rsidTr="005D3989">
        <w:tc>
          <w:tcPr>
            <w:tcW w:w="9016" w:type="dxa"/>
          </w:tcPr>
          <w:p w:rsidR="00A22B1D" w:rsidRDefault="00A22B1D" w:rsidP="00A22B1D">
            <w:pPr>
              <w:rPr>
                <w:rFonts w:cs="Arial"/>
                <w:sz w:val="24"/>
                <w:szCs w:val="24"/>
              </w:rPr>
            </w:pPr>
          </w:p>
          <w:p w:rsidR="00A22B1D" w:rsidRDefault="00A22B1D" w:rsidP="00A22B1D">
            <w:pPr>
              <w:rPr>
                <w:rFonts w:cs="Arial"/>
                <w:sz w:val="24"/>
                <w:szCs w:val="24"/>
              </w:rPr>
            </w:pPr>
          </w:p>
        </w:tc>
      </w:tr>
      <w:tr w:rsidR="00A22B1D" w:rsidTr="005D3989">
        <w:tc>
          <w:tcPr>
            <w:tcW w:w="9016" w:type="dxa"/>
          </w:tcPr>
          <w:p w:rsidR="00A22B1D" w:rsidRDefault="00A22B1D" w:rsidP="00A22B1D">
            <w:pPr>
              <w:rPr>
                <w:rFonts w:cs="Arial"/>
                <w:sz w:val="24"/>
                <w:szCs w:val="24"/>
              </w:rPr>
            </w:pPr>
            <w:r>
              <w:rPr>
                <w:rFonts w:cs="Arial"/>
                <w:sz w:val="24"/>
                <w:szCs w:val="24"/>
              </w:rPr>
              <w:t xml:space="preserve">The longer-term impact of the incident upon my life or work. How important was this incident in the grand scheme of my </w:t>
            </w:r>
            <w:proofErr w:type="gramStart"/>
            <w:r>
              <w:rPr>
                <w:rFonts w:cs="Arial"/>
                <w:sz w:val="24"/>
                <w:szCs w:val="24"/>
              </w:rPr>
              <w:t>life.</w:t>
            </w:r>
            <w:proofErr w:type="gramEnd"/>
            <w:r>
              <w:rPr>
                <w:rFonts w:cs="Arial"/>
                <w:sz w:val="24"/>
                <w:szCs w:val="24"/>
              </w:rPr>
              <w:t xml:space="preserve"> What changed?</w:t>
            </w:r>
          </w:p>
          <w:p w:rsidR="00A22B1D" w:rsidRDefault="00A22B1D" w:rsidP="00A22B1D">
            <w:pPr>
              <w:rPr>
                <w:rFonts w:cs="Arial"/>
                <w:sz w:val="24"/>
                <w:szCs w:val="24"/>
              </w:rPr>
            </w:pPr>
          </w:p>
        </w:tc>
      </w:tr>
      <w:tr w:rsidR="00BC6F9F" w:rsidTr="005D3989">
        <w:tc>
          <w:tcPr>
            <w:tcW w:w="9016" w:type="dxa"/>
          </w:tcPr>
          <w:p w:rsidR="00BC6F9F" w:rsidRDefault="00BC6F9F" w:rsidP="00A22B1D">
            <w:pPr>
              <w:rPr>
                <w:rFonts w:cs="Arial"/>
                <w:sz w:val="24"/>
                <w:szCs w:val="24"/>
              </w:rPr>
            </w:pPr>
          </w:p>
          <w:p w:rsidR="00BC6F9F" w:rsidRDefault="00BC6F9F" w:rsidP="00A22B1D">
            <w:pPr>
              <w:rPr>
                <w:rFonts w:cs="Arial"/>
                <w:sz w:val="24"/>
                <w:szCs w:val="24"/>
              </w:rPr>
            </w:pPr>
          </w:p>
        </w:tc>
      </w:tr>
      <w:tr w:rsidR="00A22B1D" w:rsidTr="005D3989">
        <w:tc>
          <w:tcPr>
            <w:tcW w:w="9016" w:type="dxa"/>
          </w:tcPr>
          <w:p w:rsidR="00A22B1D" w:rsidRDefault="00A22B1D" w:rsidP="00A22B1D">
            <w:pPr>
              <w:rPr>
                <w:rFonts w:cs="Arial"/>
                <w:sz w:val="24"/>
                <w:szCs w:val="24"/>
              </w:rPr>
            </w:pPr>
            <w:r w:rsidRPr="00A22B1D">
              <w:rPr>
                <w:rFonts w:cs="Arial"/>
                <w:sz w:val="24"/>
                <w:szCs w:val="24"/>
              </w:rPr>
              <w:t>Positive outcomes for me or for other people.</w:t>
            </w:r>
          </w:p>
        </w:tc>
      </w:tr>
      <w:tr w:rsidR="00A22B1D" w:rsidTr="005D3989">
        <w:tc>
          <w:tcPr>
            <w:tcW w:w="9016" w:type="dxa"/>
          </w:tcPr>
          <w:p w:rsidR="00A22B1D" w:rsidRDefault="00A22B1D" w:rsidP="00A22B1D">
            <w:pPr>
              <w:rPr>
                <w:rFonts w:cs="Arial"/>
                <w:sz w:val="24"/>
                <w:szCs w:val="24"/>
              </w:rPr>
            </w:pPr>
          </w:p>
          <w:p w:rsidR="00BC6F9F" w:rsidRPr="00A22B1D" w:rsidRDefault="00BC6F9F" w:rsidP="00A22B1D">
            <w:pPr>
              <w:rPr>
                <w:rFonts w:cs="Arial"/>
                <w:sz w:val="24"/>
                <w:szCs w:val="24"/>
              </w:rPr>
            </w:pPr>
          </w:p>
        </w:tc>
      </w:tr>
      <w:tr w:rsidR="00A22B1D" w:rsidTr="005D3989">
        <w:tc>
          <w:tcPr>
            <w:tcW w:w="9016" w:type="dxa"/>
          </w:tcPr>
          <w:p w:rsidR="00A22B1D" w:rsidRPr="00A22B1D" w:rsidRDefault="00A22B1D" w:rsidP="00A22B1D">
            <w:pPr>
              <w:rPr>
                <w:rFonts w:cs="Arial"/>
                <w:sz w:val="24"/>
                <w:szCs w:val="24"/>
              </w:rPr>
            </w:pPr>
            <w:r w:rsidRPr="00A22B1D">
              <w:rPr>
                <w:rFonts w:cs="Arial"/>
                <w:sz w:val="24"/>
                <w:szCs w:val="24"/>
              </w:rPr>
              <w:t>What lessons I learned from this occasion.</w:t>
            </w:r>
          </w:p>
        </w:tc>
      </w:tr>
      <w:tr w:rsidR="00A22B1D" w:rsidTr="005D3989">
        <w:tc>
          <w:tcPr>
            <w:tcW w:w="9016" w:type="dxa"/>
          </w:tcPr>
          <w:p w:rsidR="00A22B1D" w:rsidRDefault="00A22B1D" w:rsidP="00A22B1D">
            <w:pPr>
              <w:rPr>
                <w:rFonts w:cs="Arial"/>
                <w:sz w:val="24"/>
                <w:szCs w:val="24"/>
              </w:rPr>
            </w:pPr>
          </w:p>
          <w:p w:rsidR="00BC6F9F" w:rsidRPr="00A22B1D" w:rsidRDefault="00BC6F9F" w:rsidP="00A22B1D">
            <w:pPr>
              <w:rPr>
                <w:rFonts w:cs="Arial"/>
                <w:sz w:val="24"/>
                <w:szCs w:val="24"/>
              </w:rPr>
            </w:pPr>
          </w:p>
        </w:tc>
      </w:tr>
      <w:tr w:rsidR="00A22B1D" w:rsidTr="005D3989">
        <w:tc>
          <w:tcPr>
            <w:tcW w:w="9016" w:type="dxa"/>
          </w:tcPr>
          <w:p w:rsidR="00A22B1D" w:rsidRPr="00A22B1D" w:rsidRDefault="00A22B1D" w:rsidP="00A22B1D">
            <w:pPr>
              <w:rPr>
                <w:rFonts w:cs="Arial"/>
                <w:sz w:val="24"/>
                <w:szCs w:val="24"/>
              </w:rPr>
            </w:pPr>
            <w:r w:rsidRPr="00A22B1D">
              <w:rPr>
                <w:rFonts w:cs="Arial"/>
                <w:sz w:val="24"/>
                <w:szCs w:val="24"/>
              </w:rPr>
              <w:t>How I applied what I learned to new situations.</w:t>
            </w:r>
          </w:p>
        </w:tc>
      </w:tr>
      <w:tr w:rsidR="00BC6F9F" w:rsidTr="005D3989">
        <w:tc>
          <w:tcPr>
            <w:tcW w:w="9016" w:type="dxa"/>
          </w:tcPr>
          <w:p w:rsidR="00BC6F9F" w:rsidRDefault="00BC6F9F" w:rsidP="00A22B1D">
            <w:pPr>
              <w:rPr>
                <w:rFonts w:cs="Arial"/>
                <w:sz w:val="24"/>
                <w:szCs w:val="24"/>
              </w:rPr>
            </w:pPr>
          </w:p>
          <w:p w:rsidR="00BC6F9F" w:rsidRPr="00A22B1D" w:rsidRDefault="00BC6F9F" w:rsidP="00A22B1D">
            <w:pPr>
              <w:rPr>
                <w:rFonts w:cs="Arial"/>
                <w:sz w:val="24"/>
                <w:szCs w:val="24"/>
              </w:rPr>
            </w:pPr>
          </w:p>
        </w:tc>
      </w:tr>
      <w:tr w:rsidR="00BC6F9F" w:rsidTr="005D3989">
        <w:tc>
          <w:tcPr>
            <w:tcW w:w="9016" w:type="dxa"/>
          </w:tcPr>
          <w:p w:rsidR="00BC6F9F" w:rsidRPr="00A22B1D" w:rsidRDefault="00BC6F9F" w:rsidP="00A22B1D">
            <w:pPr>
              <w:rPr>
                <w:rFonts w:cs="Arial"/>
                <w:sz w:val="24"/>
                <w:szCs w:val="24"/>
              </w:rPr>
            </w:pPr>
            <w:r w:rsidRPr="00BC6F9F">
              <w:rPr>
                <w:rFonts w:cs="Arial"/>
                <w:sz w:val="24"/>
                <w:szCs w:val="24"/>
              </w:rPr>
              <w:t>The impact of the incident upon my values, beliefs, attitudes and motivation.</w:t>
            </w:r>
          </w:p>
        </w:tc>
      </w:tr>
      <w:tr w:rsidR="00BC6F9F" w:rsidTr="005D3989">
        <w:tc>
          <w:tcPr>
            <w:tcW w:w="9016" w:type="dxa"/>
          </w:tcPr>
          <w:p w:rsidR="00BC6F9F" w:rsidRDefault="00BC6F9F" w:rsidP="00A22B1D">
            <w:pPr>
              <w:rPr>
                <w:rFonts w:cs="Arial"/>
                <w:sz w:val="24"/>
                <w:szCs w:val="24"/>
              </w:rPr>
            </w:pPr>
          </w:p>
          <w:p w:rsidR="00BC6F9F" w:rsidRPr="00BC6F9F" w:rsidRDefault="00BC6F9F" w:rsidP="00A22B1D">
            <w:pPr>
              <w:rPr>
                <w:rFonts w:cs="Arial"/>
                <w:sz w:val="24"/>
                <w:szCs w:val="24"/>
              </w:rPr>
            </w:pPr>
          </w:p>
        </w:tc>
      </w:tr>
      <w:tr w:rsidR="00BC6F9F" w:rsidTr="005D3989">
        <w:tc>
          <w:tcPr>
            <w:tcW w:w="9016" w:type="dxa"/>
          </w:tcPr>
          <w:p w:rsidR="00BC6F9F" w:rsidRPr="00BC6F9F" w:rsidRDefault="00BC6F9F" w:rsidP="00A22B1D">
            <w:pPr>
              <w:rPr>
                <w:rFonts w:cs="Arial"/>
                <w:sz w:val="24"/>
                <w:szCs w:val="24"/>
              </w:rPr>
            </w:pPr>
            <w:r w:rsidRPr="00BC6F9F">
              <w:rPr>
                <w:rFonts w:cs="Arial"/>
                <w:sz w:val="24"/>
                <w:szCs w:val="24"/>
              </w:rPr>
              <w:t>Personal considerations and comments.</w:t>
            </w:r>
          </w:p>
        </w:tc>
      </w:tr>
      <w:tr w:rsidR="00BC6F9F" w:rsidTr="005D3989">
        <w:tc>
          <w:tcPr>
            <w:tcW w:w="9016" w:type="dxa"/>
          </w:tcPr>
          <w:p w:rsidR="00BC6F9F" w:rsidRDefault="00BC6F9F" w:rsidP="00A22B1D">
            <w:pPr>
              <w:rPr>
                <w:rFonts w:cs="Arial"/>
                <w:sz w:val="24"/>
                <w:szCs w:val="24"/>
              </w:rPr>
            </w:pPr>
          </w:p>
          <w:p w:rsidR="00BC6F9F" w:rsidRPr="00BC6F9F" w:rsidRDefault="00BC6F9F" w:rsidP="00A22B1D">
            <w:pPr>
              <w:rPr>
                <w:rFonts w:cs="Arial"/>
                <w:sz w:val="24"/>
                <w:szCs w:val="24"/>
              </w:rPr>
            </w:pPr>
          </w:p>
        </w:tc>
      </w:tr>
    </w:tbl>
    <w:p w:rsidR="00A22B1D" w:rsidRPr="00BC6F9F" w:rsidRDefault="00BC6F9F" w:rsidP="00A22B1D">
      <w:pPr>
        <w:rPr>
          <w:rFonts w:cs="Arial"/>
          <w:b/>
          <w:sz w:val="24"/>
          <w:szCs w:val="24"/>
        </w:rPr>
      </w:pPr>
      <w:r w:rsidRPr="00BC6F9F">
        <w:rPr>
          <w:rFonts w:cs="Arial"/>
          <w:b/>
          <w:sz w:val="24"/>
          <w:szCs w:val="24"/>
        </w:rPr>
        <w:t>Dr Stella Cottrell, Skills for Success, published 2003, reproduced with permission of Palgrave Macmillan</w:t>
      </w:r>
      <w:bookmarkStart w:id="0" w:name="_GoBack"/>
      <w:bookmarkEnd w:id="0"/>
    </w:p>
    <w:sectPr w:rsidR="00A22B1D" w:rsidRPr="00BC6F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C7C" w:rsidRDefault="00821C7C" w:rsidP="00821C7C">
      <w:pPr>
        <w:spacing w:after="0" w:line="240" w:lineRule="auto"/>
      </w:pPr>
      <w:r>
        <w:separator/>
      </w:r>
    </w:p>
  </w:endnote>
  <w:endnote w:type="continuationSeparator" w:id="0">
    <w:p w:rsidR="00821C7C" w:rsidRDefault="00821C7C" w:rsidP="0082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C7C" w:rsidRDefault="00821C7C" w:rsidP="00821C7C">
      <w:pPr>
        <w:spacing w:after="0" w:line="240" w:lineRule="auto"/>
      </w:pPr>
      <w:r>
        <w:separator/>
      </w:r>
    </w:p>
  </w:footnote>
  <w:footnote w:type="continuationSeparator" w:id="0">
    <w:p w:rsidR="00821C7C" w:rsidRDefault="00821C7C" w:rsidP="00821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C7C" w:rsidRDefault="00BB3EC3">
    <w:pPr>
      <w:pStyle w:val="Header"/>
    </w:pPr>
    <w:r w:rsidRPr="00BB3EC3">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-134620</wp:posOffset>
          </wp:positionV>
          <wp:extent cx="7191375" cy="751743"/>
          <wp:effectExtent l="0" t="0" r="0" b="0"/>
          <wp:wrapNone/>
          <wp:docPr id="2" name="Picture 2" descr="M:\DV\EXTERNAL AFFAIRS - University Marketing\Marketing Communications\Warwick Brand Assets 2015\Keyline logos\keyline_A4_portrait_blac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V\EXTERNAL AFFAIRS - University Marketing\Marketing Communications\Warwick Brand Assets 2015\Keyline logos\keyline_A4_portrait_black_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91375" cy="7517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366762"/>
    <w:multiLevelType w:val="hybridMultilevel"/>
    <w:tmpl w:val="52749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7C"/>
    <w:rsid w:val="000E617B"/>
    <w:rsid w:val="00174478"/>
    <w:rsid w:val="002A6755"/>
    <w:rsid w:val="005343DA"/>
    <w:rsid w:val="00821C7C"/>
    <w:rsid w:val="00A22B1D"/>
    <w:rsid w:val="00B4532C"/>
    <w:rsid w:val="00BB3EC3"/>
    <w:rsid w:val="00BC6F9F"/>
    <w:rsid w:val="00D94621"/>
    <w:rsid w:val="00E73A36"/>
    <w:rsid w:val="00F74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80F9310-49C2-4FEF-A1EE-9875F6D1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7C"/>
  </w:style>
  <w:style w:type="paragraph" w:styleId="Footer">
    <w:name w:val="footer"/>
    <w:basedOn w:val="Normal"/>
    <w:link w:val="FooterChar"/>
    <w:uiPriority w:val="99"/>
    <w:unhideWhenUsed/>
    <w:rsid w:val="0082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7C"/>
  </w:style>
  <w:style w:type="paragraph" w:styleId="BalloonText">
    <w:name w:val="Balloon Text"/>
    <w:basedOn w:val="Normal"/>
    <w:link w:val="BalloonTextChar"/>
    <w:uiPriority w:val="99"/>
    <w:semiHidden/>
    <w:unhideWhenUsed/>
    <w:rsid w:val="00B45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32C"/>
    <w:rPr>
      <w:rFonts w:ascii="Segoe UI" w:hAnsi="Segoe UI" w:cs="Segoe UI"/>
      <w:sz w:val="18"/>
      <w:szCs w:val="18"/>
    </w:rPr>
  </w:style>
  <w:style w:type="table" w:styleId="TableGrid">
    <w:name w:val="Table Grid"/>
    <w:basedOn w:val="TableNormal"/>
    <w:uiPriority w:val="39"/>
    <w:rsid w:val="00A22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35290FD8</Template>
  <TotalTime>1</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Jennifer</dc:creator>
  <cp:keywords/>
  <dc:description/>
  <cp:lastModifiedBy>Wreghitt, Victoria</cp:lastModifiedBy>
  <cp:revision>2</cp:revision>
  <cp:lastPrinted>2015-09-03T11:36:00Z</cp:lastPrinted>
  <dcterms:created xsi:type="dcterms:W3CDTF">2015-11-24T14:30:00Z</dcterms:created>
  <dcterms:modified xsi:type="dcterms:W3CDTF">2015-11-24T14:30:00Z</dcterms:modified>
</cp:coreProperties>
</file>