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6057B" w14:textId="77777777" w:rsidR="00B85525" w:rsidRPr="008C4F26" w:rsidRDefault="00B85525" w:rsidP="00427B58">
      <w:pPr>
        <w:pStyle w:val="SampleListStyles-SampleNumListTier2Start"/>
        <w:numPr>
          <w:ilvl w:val="0"/>
          <w:numId w:val="0"/>
        </w:numPr>
        <w:ind w:left="1080"/>
        <w:rPr>
          <w:rFonts w:ascii="Times New Roman" w:hAnsi="Times New Roman" w:cs="Times New Roman"/>
        </w:rPr>
      </w:pPr>
    </w:p>
    <w:p w14:paraId="1574A410" w14:textId="77777777" w:rsidR="00B85525" w:rsidRPr="008C4F26" w:rsidRDefault="00B85525" w:rsidP="00B85525">
      <w:pPr>
        <w:pStyle w:val="Headings-H5SampleExplanationCopy"/>
        <w:rPr>
          <w:rFonts w:ascii="Times New Roman" w:hAnsi="Times New Roman" w:cs="Times New Roman"/>
        </w:rPr>
      </w:pPr>
      <w:r w:rsidRPr="008C4F26">
        <w:rPr>
          <w:rFonts w:ascii="Times New Roman" w:hAnsi="Times New Roman" w:cs="Times New Roman"/>
        </w:rPr>
        <w:t>SAMPLE POLICY</w:t>
      </w:r>
    </w:p>
    <w:p w14:paraId="36C6BCE0" w14:textId="77777777" w:rsidR="00B85525" w:rsidRPr="008C4F26" w:rsidRDefault="00B85525" w:rsidP="00B85525">
      <w:pPr>
        <w:pStyle w:val="Headings-H3-SectionSubhead"/>
        <w:rPr>
          <w:rFonts w:ascii="Times New Roman" w:hAnsi="Times New Roman" w:cs="Times New Roman"/>
        </w:rPr>
      </w:pPr>
      <w:r w:rsidRPr="008C4F26">
        <w:rPr>
          <w:rFonts w:ascii="Times New Roman" w:hAnsi="Times New Roman" w:cs="Times New Roman"/>
        </w:rPr>
        <w:t>EMPLOYEE BACKGROUND CHECK</w:t>
      </w:r>
    </w:p>
    <w:p w14:paraId="0148A6A9" w14:textId="77777777" w:rsidR="00B85525" w:rsidRPr="008C4F26" w:rsidRDefault="00B85525" w:rsidP="00B8552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8C4F26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8C4F26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B2E473B" w14:textId="77777777" w:rsidR="00B85525" w:rsidRPr="008C4F26" w:rsidRDefault="00B85525" w:rsidP="00B855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C4F26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196F983A" w14:textId="5D898786" w:rsidR="00B85525" w:rsidRPr="008C4F26" w:rsidRDefault="00B85525" w:rsidP="00B8552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8C4F26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8C4F26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1B3F0C" w:rsidRPr="008C4F26">
        <w:rPr>
          <w:rStyle w:val="Italic"/>
          <w:rFonts w:ascii="Times New Roman" w:hAnsi="Times New Roman" w:cs="Times New Roman"/>
          <w:sz w:val="24"/>
          <w:szCs w:val="24"/>
        </w:rPr>
        <w:t xml:space="preserve"> network</w:t>
      </w:r>
      <w:r w:rsidRPr="008C4F26">
        <w:rPr>
          <w:rStyle w:val="Italic"/>
          <w:rFonts w:ascii="Times New Roman" w:hAnsi="Times New Roman" w:cs="Times New Roman"/>
          <w:sz w:val="24"/>
          <w:szCs w:val="24"/>
        </w:rPr>
        <w:t xml:space="preserve"> director</w:t>
      </w:r>
    </w:p>
    <w:p w14:paraId="692F9653" w14:textId="71377F1F" w:rsidR="00B85525" w:rsidRPr="008C4F26" w:rsidRDefault="00B85525" w:rsidP="00B85525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8C4F26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1A6E343" w14:textId="30FFE633" w:rsidR="00B85525" w:rsidRPr="008C4F26" w:rsidRDefault="00B85525" w:rsidP="00B855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C4F26">
        <w:rPr>
          <w:rFonts w:ascii="Times New Roman" w:hAnsi="Times New Roman" w:cs="Times New Roman"/>
          <w:sz w:val="24"/>
          <w:szCs w:val="24"/>
        </w:rPr>
        <w:t>To comply with all background check requirements required by federal, state</w:t>
      </w:r>
      <w:r w:rsidR="00AD723C" w:rsidRPr="008C4F26">
        <w:rPr>
          <w:rFonts w:ascii="Times New Roman" w:hAnsi="Times New Roman" w:cs="Times New Roman"/>
          <w:sz w:val="24"/>
          <w:szCs w:val="24"/>
        </w:rPr>
        <w:t>,</w:t>
      </w:r>
      <w:r w:rsidRPr="008C4F26">
        <w:rPr>
          <w:rFonts w:ascii="Times New Roman" w:hAnsi="Times New Roman" w:cs="Times New Roman"/>
          <w:sz w:val="24"/>
          <w:szCs w:val="24"/>
        </w:rPr>
        <w:t xml:space="preserve"> and local law.</w:t>
      </w:r>
    </w:p>
    <w:p w14:paraId="5A697DDF" w14:textId="77777777" w:rsidR="00B85525" w:rsidRPr="008C4F26" w:rsidRDefault="00B85525" w:rsidP="00B8552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8C4F26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1C0EA982" w14:textId="24836292" w:rsidR="00B85525" w:rsidRPr="008C4F26" w:rsidRDefault="0081022E" w:rsidP="00B855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C4F26">
        <w:rPr>
          <w:rFonts w:ascii="Times New Roman" w:hAnsi="Times New Roman" w:cs="Times New Roman"/>
          <w:sz w:val="24"/>
          <w:szCs w:val="24"/>
        </w:rPr>
        <w:t>C</w:t>
      </w:r>
      <w:r w:rsidR="00B85525" w:rsidRPr="008C4F26">
        <w:rPr>
          <w:rFonts w:ascii="Times New Roman" w:hAnsi="Times New Roman" w:cs="Times New Roman"/>
          <w:sz w:val="24"/>
          <w:szCs w:val="24"/>
        </w:rPr>
        <w:t>riminal background check</w:t>
      </w:r>
      <w:r w:rsidR="008127CB" w:rsidRPr="008C4F26">
        <w:rPr>
          <w:rFonts w:ascii="Times New Roman" w:hAnsi="Times New Roman" w:cs="Times New Roman"/>
          <w:sz w:val="24"/>
          <w:szCs w:val="24"/>
        </w:rPr>
        <w:t>s</w:t>
      </w:r>
      <w:r w:rsidR="00B85525" w:rsidRPr="008C4F26">
        <w:rPr>
          <w:rFonts w:ascii="Times New Roman" w:hAnsi="Times New Roman" w:cs="Times New Roman"/>
          <w:sz w:val="24"/>
          <w:szCs w:val="24"/>
        </w:rPr>
        <w:t xml:space="preserve"> will be conducted on all new </w:t>
      </w:r>
      <w:r w:rsidR="0009747F" w:rsidRPr="008C4F26">
        <w:rPr>
          <w:rFonts w:ascii="Times New Roman" w:hAnsi="Times New Roman" w:cs="Times New Roman"/>
          <w:sz w:val="24"/>
          <w:szCs w:val="24"/>
        </w:rPr>
        <w:t>employees</w:t>
      </w:r>
      <w:r w:rsidR="00B85525" w:rsidRPr="008C4F26">
        <w:rPr>
          <w:rFonts w:ascii="Times New Roman" w:hAnsi="Times New Roman" w:cs="Times New Roman"/>
          <w:sz w:val="24"/>
          <w:szCs w:val="24"/>
        </w:rPr>
        <w:t xml:space="preserve">. This information will be </w:t>
      </w:r>
      <w:r w:rsidR="00AD723C" w:rsidRPr="008C4F26">
        <w:rPr>
          <w:rFonts w:ascii="Times New Roman" w:hAnsi="Times New Roman" w:cs="Times New Roman"/>
          <w:sz w:val="24"/>
          <w:szCs w:val="24"/>
        </w:rPr>
        <w:t xml:space="preserve">used </w:t>
      </w:r>
      <w:r w:rsidR="00B85525" w:rsidRPr="008C4F26">
        <w:rPr>
          <w:rFonts w:ascii="Times New Roman" w:hAnsi="Times New Roman" w:cs="Times New Roman"/>
          <w:sz w:val="24"/>
          <w:szCs w:val="24"/>
        </w:rPr>
        <w:t xml:space="preserve">only to the extent </w:t>
      </w:r>
      <w:r w:rsidR="00533925" w:rsidRPr="008C4F26">
        <w:rPr>
          <w:rFonts w:ascii="Times New Roman" w:hAnsi="Times New Roman" w:cs="Times New Roman"/>
          <w:sz w:val="24"/>
          <w:szCs w:val="24"/>
        </w:rPr>
        <w:t xml:space="preserve">that it is relevant </w:t>
      </w:r>
      <w:r w:rsidR="00B85525" w:rsidRPr="008C4F26">
        <w:rPr>
          <w:rFonts w:ascii="Times New Roman" w:hAnsi="Times New Roman" w:cs="Times New Roman"/>
          <w:sz w:val="24"/>
          <w:szCs w:val="24"/>
        </w:rPr>
        <w:t>to the job duties of the individual.</w:t>
      </w:r>
    </w:p>
    <w:p w14:paraId="79899D5D" w14:textId="77777777" w:rsidR="00B85525" w:rsidRPr="00A26CED" w:rsidRDefault="00B85525" w:rsidP="00B8552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26CED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F670161" w14:textId="77777777" w:rsidR="00B85525" w:rsidRPr="00A26CED" w:rsidRDefault="00B85525" w:rsidP="00B85525">
      <w:pPr>
        <w:pStyle w:val="SampleListStyles-SampleNumListTier1Star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CED">
        <w:rPr>
          <w:rFonts w:ascii="Times New Roman" w:hAnsi="Times New Roman" w:cs="Times New Roman"/>
          <w:sz w:val="24"/>
          <w:szCs w:val="24"/>
        </w:rPr>
        <w:t xml:space="preserve">A criminal history record check will be performed for each appropriate applicant after a conditional offer of employment has been made. </w:t>
      </w:r>
    </w:p>
    <w:p w14:paraId="1DACC52D" w14:textId="77777777" w:rsidR="00B85525" w:rsidRPr="00A26CED" w:rsidRDefault="00B85525" w:rsidP="00B85525">
      <w:pPr>
        <w:pStyle w:val="SampleListStyles-SampleNumListTier1Continu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CED">
        <w:rPr>
          <w:rFonts w:ascii="Times New Roman" w:hAnsi="Times New Roman" w:cs="Times New Roman"/>
          <w:sz w:val="24"/>
          <w:szCs w:val="24"/>
        </w:rPr>
        <w:t>Written authorization for the criminal background check will be obtained at the time of a conditional offer of employment. Refusal to authorize the background check will preclude hiring.</w:t>
      </w:r>
    </w:p>
    <w:p w14:paraId="08150826" w14:textId="1E713121" w:rsidR="00B85525" w:rsidRPr="002540B0" w:rsidRDefault="00B85525" w:rsidP="00B85525">
      <w:pPr>
        <w:pStyle w:val="SampleListStyles-SampleNumListTier1Continu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6CED">
        <w:rPr>
          <w:rFonts w:ascii="Times New Roman" w:hAnsi="Times New Roman" w:cs="Times New Roman"/>
          <w:sz w:val="24"/>
          <w:szCs w:val="24"/>
        </w:rPr>
        <w:t xml:space="preserve">No entity will </w:t>
      </w:r>
      <w:r w:rsidRPr="002540B0">
        <w:rPr>
          <w:rFonts w:ascii="Times New Roman" w:hAnsi="Times New Roman" w:cs="Times New Roman"/>
          <w:sz w:val="24"/>
          <w:szCs w:val="24"/>
        </w:rPr>
        <w:t xml:space="preserve">knowingly hire, or retain, any individual in a position that involves direct contact with patients or those </w:t>
      </w:r>
      <w:r w:rsidR="00A46057" w:rsidRPr="002540B0">
        <w:rPr>
          <w:rFonts w:ascii="Times New Roman" w:hAnsi="Times New Roman" w:cs="Times New Roman"/>
          <w:sz w:val="24"/>
          <w:szCs w:val="24"/>
        </w:rPr>
        <w:t xml:space="preserve">who </w:t>
      </w:r>
      <w:r w:rsidRPr="002540B0">
        <w:rPr>
          <w:rFonts w:ascii="Times New Roman" w:hAnsi="Times New Roman" w:cs="Times New Roman"/>
          <w:sz w:val="24"/>
          <w:szCs w:val="24"/>
        </w:rPr>
        <w:t xml:space="preserve">may have contact with patients’ protected health information if that person has been convicted of committing or attempting to commit a crime or criminal offense as defined by </w:t>
      </w:r>
      <w:r w:rsidR="004523D0" w:rsidRPr="002540B0">
        <w:rPr>
          <w:rFonts w:ascii="Times New Roman" w:hAnsi="Times New Roman" w:cs="Times New Roman"/>
          <w:sz w:val="24"/>
          <w:szCs w:val="24"/>
        </w:rPr>
        <w:t>[</w:t>
      </w:r>
      <w:r w:rsidRPr="002540B0">
        <w:rPr>
          <w:rStyle w:val="Italic"/>
          <w:rFonts w:ascii="Times New Roman" w:hAnsi="Times New Roman" w:cs="Times New Roman"/>
          <w:sz w:val="24"/>
          <w:szCs w:val="24"/>
        </w:rPr>
        <w:t>individual state specific criminal background check act</w:t>
      </w:r>
      <w:r w:rsidR="004523D0" w:rsidRPr="002540B0">
        <w:rPr>
          <w:rStyle w:val="Italic"/>
          <w:rFonts w:ascii="Times New Roman" w:hAnsi="Times New Roman" w:cs="Times New Roman"/>
          <w:sz w:val="24"/>
          <w:szCs w:val="24"/>
        </w:rPr>
        <w:t>]</w:t>
      </w:r>
      <w:r w:rsidRPr="002540B0">
        <w:rPr>
          <w:rFonts w:ascii="Times New Roman" w:hAnsi="Times New Roman" w:cs="Times New Roman"/>
          <w:sz w:val="24"/>
          <w:szCs w:val="24"/>
        </w:rPr>
        <w:t>.</w:t>
      </w:r>
    </w:p>
    <w:p w14:paraId="29E64125" w14:textId="3187A944" w:rsidR="00B85525" w:rsidRPr="002540B0" w:rsidRDefault="00B85525" w:rsidP="00B85525">
      <w:pPr>
        <w:pStyle w:val="SampleListStyles-SampleNumListTier1Continu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40B0">
        <w:rPr>
          <w:rFonts w:ascii="Times New Roman" w:hAnsi="Times New Roman" w:cs="Times New Roman"/>
          <w:sz w:val="24"/>
          <w:szCs w:val="24"/>
        </w:rPr>
        <w:t xml:space="preserve">All criminal history requests will be maintained for a period of </w:t>
      </w:r>
      <w:r w:rsidR="004523D0" w:rsidRPr="002540B0">
        <w:rPr>
          <w:rStyle w:val="Italic"/>
          <w:rFonts w:ascii="Times New Roman" w:hAnsi="Times New Roman" w:cs="Times New Roman"/>
          <w:sz w:val="24"/>
          <w:szCs w:val="24"/>
        </w:rPr>
        <w:t>[</w:t>
      </w:r>
      <w:r w:rsidRPr="002540B0">
        <w:rPr>
          <w:rStyle w:val="Italic"/>
          <w:rFonts w:ascii="Times New Roman" w:hAnsi="Times New Roman" w:cs="Times New Roman"/>
          <w:sz w:val="24"/>
          <w:szCs w:val="24"/>
        </w:rPr>
        <w:t>state specific number</w:t>
      </w:r>
      <w:r w:rsidR="004523D0" w:rsidRPr="002540B0">
        <w:rPr>
          <w:rStyle w:val="Italic"/>
          <w:rFonts w:ascii="Times New Roman" w:hAnsi="Times New Roman" w:cs="Times New Roman"/>
          <w:sz w:val="24"/>
          <w:szCs w:val="24"/>
        </w:rPr>
        <w:t>]</w:t>
      </w:r>
      <w:r w:rsidRPr="002540B0">
        <w:rPr>
          <w:rFonts w:ascii="Times New Roman" w:hAnsi="Times New Roman" w:cs="Times New Roman"/>
          <w:sz w:val="24"/>
          <w:szCs w:val="24"/>
        </w:rPr>
        <w:t xml:space="preserve"> years. All results of criminal record requests</w:t>
      </w:r>
      <w:r w:rsidR="002F1DAA">
        <w:rPr>
          <w:rFonts w:ascii="Times New Roman" w:hAnsi="Times New Roman" w:cs="Times New Roman"/>
          <w:sz w:val="24"/>
          <w:szCs w:val="24"/>
        </w:rPr>
        <w:t>,</w:t>
      </w:r>
      <w:r w:rsidRPr="002540B0">
        <w:rPr>
          <w:rFonts w:ascii="Times New Roman" w:hAnsi="Times New Roman" w:cs="Times New Roman"/>
          <w:sz w:val="24"/>
          <w:szCs w:val="24"/>
        </w:rPr>
        <w:t xml:space="preserve"> and any associated waivers of existing employees will be retained for the duration of employment of the individual. </w:t>
      </w:r>
    </w:p>
    <w:p w14:paraId="57ADFA16" w14:textId="77777777" w:rsidR="00034589" w:rsidRPr="002540B0" w:rsidRDefault="00034589">
      <w:pPr>
        <w:rPr>
          <w:rFonts w:ascii="Times New Roman" w:hAnsi="Times New Roman" w:cs="Times New Roman"/>
          <w:sz w:val="24"/>
          <w:szCs w:val="24"/>
        </w:rPr>
      </w:pPr>
    </w:p>
    <w:sectPr w:rsidR="00034589" w:rsidRPr="002540B0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66566672">
    <w:abstractNumId w:val="0"/>
  </w:num>
  <w:num w:numId="2" w16cid:durableId="176726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25"/>
    <w:rsid w:val="00034589"/>
    <w:rsid w:val="0009747F"/>
    <w:rsid w:val="000D458C"/>
    <w:rsid w:val="000E33F9"/>
    <w:rsid w:val="000F13A1"/>
    <w:rsid w:val="00171D8F"/>
    <w:rsid w:val="001B3F0C"/>
    <w:rsid w:val="00235DD3"/>
    <w:rsid w:val="002540B0"/>
    <w:rsid w:val="002839B9"/>
    <w:rsid w:val="002F1DAA"/>
    <w:rsid w:val="00427B58"/>
    <w:rsid w:val="004523D0"/>
    <w:rsid w:val="00452ED7"/>
    <w:rsid w:val="00533925"/>
    <w:rsid w:val="0081022E"/>
    <w:rsid w:val="008127CB"/>
    <w:rsid w:val="008A6D87"/>
    <w:rsid w:val="008C4F26"/>
    <w:rsid w:val="00925592"/>
    <w:rsid w:val="00A26CED"/>
    <w:rsid w:val="00A46057"/>
    <w:rsid w:val="00AD723C"/>
    <w:rsid w:val="00B85525"/>
    <w:rsid w:val="00BA6CB1"/>
    <w:rsid w:val="00C23030"/>
    <w:rsid w:val="00DC6C45"/>
    <w:rsid w:val="00DE278C"/>
    <w:rsid w:val="00F30D89"/>
    <w:rsid w:val="00FE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37CB"/>
  <w15:chartTrackingRefBased/>
  <w15:docId w15:val="{A0F9A687-DA09-401F-BF9E-5729E6D3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B85525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B85525"/>
    <w:pPr>
      <w:spacing w:after="90"/>
    </w:pPr>
  </w:style>
  <w:style w:type="paragraph" w:customStyle="1" w:styleId="Body-BodyRuleAbove">
    <w:name w:val="Body-&gt;Body Rule Above"/>
    <w:basedOn w:val="Body-BodyCopy"/>
    <w:qFormat/>
    <w:rsid w:val="00B85525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B85525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B85525"/>
    <w:pPr>
      <w:numPr>
        <w:numId w:val="2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rsid w:val="00B85525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Normal"/>
    <w:qFormat/>
    <w:rsid w:val="00B85525"/>
    <w:pPr>
      <w:numPr>
        <w:numId w:val="1"/>
      </w:numPr>
      <w:spacing w:after="90"/>
    </w:pPr>
  </w:style>
  <w:style w:type="paragraph" w:customStyle="1" w:styleId="Headings-H4-BodySubhead">
    <w:name w:val="Headings-&gt;H4 - Body Subhead"/>
    <w:basedOn w:val="Body-BodyCopy"/>
    <w:qFormat/>
    <w:rsid w:val="00B85525"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sid w:val="00B85525"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rsid w:val="00B85525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B855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B855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B85525"/>
    <w:pPr>
      <w:numPr>
        <w:ilvl w:val="2"/>
        <w:numId w:val="2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B85525"/>
    <w:pPr>
      <w:numPr>
        <w:ilvl w:val="3"/>
        <w:numId w:val="2"/>
      </w:numPr>
    </w:pPr>
  </w:style>
  <w:style w:type="paragraph" w:customStyle="1" w:styleId="Headings-H3-SectionSubhead">
    <w:name w:val="Headings-&gt;H3 - Section Subhead"/>
    <w:qFormat/>
    <w:rsid w:val="00B85525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B85525"/>
    <w:pPr>
      <w:numPr>
        <w:ilvl w:val="1"/>
        <w:numId w:val="2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B85525"/>
    <w:rPr>
      <w:b/>
      <w:color w:val="00667C"/>
    </w:rPr>
  </w:style>
  <w:style w:type="character" w:customStyle="1" w:styleId="Italic">
    <w:name w:val="Italic"/>
    <w:qFormat/>
    <w:rsid w:val="00B85525"/>
    <w:rPr>
      <w:i/>
    </w:rPr>
  </w:style>
  <w:style w:type="paragraph" w:styleId="Revision">
    <w:name w:val="Revision"/>
    <w:hidden/>
    <w:uiPriority w:val="99"/>
    <w:semiHidden/>
    <w:rsid w:val="000D458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230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30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30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0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30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397697-559E-A543-86C6-7F1746D8A4C6}">
  <we:reference id="wa104380773" version="2.0.0.0" store="en-US" storeType="OMEX"/>
  <we:alternateReferences>
    <we:reference id="wa104380773" version="2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727394F7-9FED-4AC5-A886-4694DCDF7E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EA469E-0339-4A07-BBA7-BEEE0ECE31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55DE07-185B-44E3-A587-BFF041A509B9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25</cp:revision>
  <dcterms:created xsi:type="dcterms:W3CDTF">2023-10-16T15:44:00Z</dcterms:created>
  <dcterms:modified xsi:type="dcterms:W3CDTF">2024-08-05T18:16:00Z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