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41D3" w14:textId="77777777" w:rsidR="007313A9" w:rsidRPr="005C5B41" w:rsidRDefault="007313A9" w:rsidP="007F6AE7">
      <w:pPr>
        <w:pStyle w:val="Headings-H5SampleExplanationCopy"/>
        <w:rPr>
          <w:rFonts w:ascii="Times New Roman" w:hAnsi="Times New Roman" w:cs="Times New Roman"/>
        </w:rPr>
      </w:pPr>
      <w:r w:rsidRPr="005C5B41">
        <w:rPr>
          <w:rFonts w:ascii="Times New Roman" w:hAnsi="Times New Roman" w:cs="Times New Roman"/>
        </w:rPr>
        <w:t>SAMPLE POLICY</w:t>
      </w:r>
    </w:p>
    <w:p w14:paraId="7C361305" w14:textId="73CBD7F7" w:rsidR="000C4E80" w:rsidRPr="005C5B41" w:rsidRDefault="00C24069" w:rsidP="007C4381">
      <w:pPr>
        <w:pStyle w:val="Headings-H3-SectionSubhead"/>
        <w:rPr>
          <w:rFonts w:ascii="Times New Roman" w:hAnsi="Times New Roman" w:cs="Times New Roman"/>
        </w:rPr>
      </w:pPr>
      <w:bookmarkStart w:id="0" w:name="_Hlk145344294"/>
      <w:r w:rsidRPr="005C5B41">
        <w:rPr>
          <w:rFonts w:ascii="Times New Roman" w:hAnsi="Times New Roman" w:cs="Times New Roman"/>
        </w:rPr>
        <w:t>direct referral</w:t>
      </w:r>
      <w:r w:rsidR="000A1860" w:rsidRPr="005C5B41">
        <w:rPr>
          <w:rFonts w:ascii="Times New Roman" w:hAnsi="Times New Roman" w:cs="Times New Roman"/>
        </w:rPr>
        <w:t xml:space="preserve"> policy</w:t>
      </w:r>
      <w:r w:rsidRPr="005C5B41" w:rsidDel="00AD7F77">
        <w:rPr>
          <w:rFonts w:ascii="Times New Roman" w:hAnsi="Times New Roman" w:cs="Times New Roman"/>
        </w:rPr>
        <w:t xml:space="preserve"> </w:t>
      </w:r>
      <w:r w:rsidR="000C4E80" w:rsidRPr="005C5B41">
        <w:rPr>
          <w:rFonts w:ascii="Times New Roman" w:hAnsi="Times New Roman" w:cs="Times New Roman"/>
          <w:color w:val="FF0000"/>
        </w:rPr>
        <w:t xml:space="preserve"> </w:t>
      </w:r>
      <w:r w:rsidR="000C4E80" w:rsidRPr="005C5B41">
        <w:rPr>
          <w:rFonts w:ascii="Times New Roman" w:hAnsi="Times New Roman" w:cs="Times New Roman"/>
        </w:rPr>
        <w:t xml:space="preserve"> </w:t>
      </w:r>
    </w:p>
    <w:p w14:paraId="4184A047" w14:textId="77777777" w:rsidR="000C4E80" w:rsidRPr="005C5B41" w:rsidRDefault="000C4E80" w:rsidP="000C4E80">
      <w:pPr>
        <w:pBdr>
          <w:top w:val="single" w:sz="8" w:space="0" w:color="auto"/>
        </w:pBdr>
        <w:spacing w:before="180" w:after="270" w:line="280" w:lineRule="exact"/>
        <w:rPr>
          <w:rFonts w:ascii="Times New Roman" w:hAnsi="Times New Roman" w:cs="Times New Roman"/>
          <w:szCs w:val="24"/>
        </w:rPr>
      </w:pPr>
      <w:r w:rsidRPr="005C5B41">
        <w:rPr>
          <w:rFonts w:ascii="Times New Roman" w:hAnsi="Times New Roman" w:cs="Times New Roman"/>
          <w:b/>
          <w:color w:val="00667C"/>
          <w:szCs w:val="24"/>
        </w:rPr>
        <w:t xml:space="preserve">Effective Date: </w:t>
      </w:r>
      <w:r w:rsidRPr="005C5B41">
        <w:rPr>
          <w:rFonts w:ascii="Times New Roman" w:hAnsi="Times New Roman" w:cs="Times New Roman"/>
          <w:szCs w:val="24"/>
        </w:rPr>
        <w:t xml:space="preserve">00/00/0000 (month/day/year) </w:t>
      </w:r>
    </w:p>
    <w:p w14:paraId="18058835" w14:textId="77777777" w:rsidR="000C4E80" w:rsidRPr="005C5B41" w:rsidRDefault="000C4E80" w:rsidP="000C4E80">
      <w:pPr>
        <w:spacing w:after="270" w:line="280" w:lineRule="exact"/>
        <w:rPr>
          <w:rFonts w:ascii="Times New Roman" w:hAnsi="Times New Roman" w:cs="Times New Roman"/>
          <w:szCs w:val="24"/>
        </w:rPr>
      </w:pPr>
      <w:r w:rsidRPr="005C5B41">
        <w:rPr>
          <w:rFonts w:ascii="Times New Roman" w:hAnsi="Times New Roman" w:cs="Times New Roman"/>
          <w:b/>
          <w:color w:val="00667C"/>
          <w:szCs w:val="24"/>
        </w:rPr>
        <w:t>Revision Date:</w:t>
      </w:r>
    </w:p>
    <w:p w14:paraId="27470683" w14:textId="46FE68B9" w:rsidR="000C4E80" w:rsidRPr="005C5B41" w:rsidRDefault="000C4E80" w:rsidP="000C4E80">
      <w:pPr>
        <w:pBdr>
          <w:bottom w:val="single" w:sz="8" w:space="0" w:color="auto"/>
        </w:pBdr>
        <w:spacing w:after="720" w:line="280" w:lineRule="exact"/>
        <w:rPr>
          <w:rFonts w:ascii="Times New Roman" w:hAnsi="Times New Roman" w:cs="Times New Roman"/>
          <w:szCs w:val="24"/>
        </w:rPr>
      </w:pPr>
      <w:r w:rsidRPr="005C5B41">
        <w:rPr>
          <w:rFonts w:ascii="Times New Roman" w:hAnsi="Times New Roman" w:cs="Times New Roman"/>
          <w:b/>
          <w:color w:val="00667C"/>
          <w:szCs w:val="24"/>
        </w:rPr>
        <w:t xml:space="preserve">Approval Signature: </w:t>
      </w:r>
      <w:r w:rsidRPr="005C5B41">
        <w:rPr>
          <w:rFonts w:ascii="Times New Roman" w:hAnsi="Times New Roman" w:cs="Times New Roman"/>
          <w:i/>
          <w:szCs w:val="24"/>
        </w:rPr>
        <w:t xml:space="preserve">To be signed by the </w:t>
      </w:r>
      <w:r w:rsidR="00D6457D" w:rsidRPr="005C5B41">
        <w:rPr>
          <w:rFonts w:ascii="Times New Roman" w:hAnsi="Times New Roman" w:cs="Times New Roman"/>
          <w:i/>
          <w:szCs w:val="24"/>
        </w:rPr>
        <w:t xml:space="preserve">network </w:t>
      </w:r>
      <w:r w:rsidRPr="005C5B41">
        <w:rPr>
          <w:rFonts w:ascii="Times New Roman" w:hAnsi="Times New Roman" w:cs="Times New Roman"/>
          <w:i/>
          <w:szCs w:val="24"/>
        </w:rPr>
        <w:t>director</w:t>
      </w:r>
    </w:p>
    <w:p w14:paraId="0E964460" w14:textId="77777777" w:rsidR="00C87090" w:rsidRPr="005C5B41" w:rsidRDefault="00C87090" w:rsidP="00C87090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5C5B41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6B445C7" w14:textId="282587B5" w:rsidR="000C4E80" w:rsidRPr="005C5B41" w:rsidRDefault="000C4E80" w:rsidP="000C4E80">
      <w:pPr>
        <w:spacing w:line="240" w:lineRule="auto"/>
        <w:rPr>
          <w:rFonts w:ascii="Times New Roman" w:eastAsiaTheme="minorHAnsi" w:hAnsi="Times New Roman" w:cs="Times New Roman"/>
          <w:szCs w:val="24"/>
        </w:rPr>
      </w:pPr>
      <w:r w:rsidRPr="005C5B41">
        <w:rPr>
          <w:rFonts w:ascii="Times New Roman" w:eastAsiaTheme="minorHAnsi" w:hAnsi="Times New Roman" w:cs="Times New Roman"/>
          <w:szCs w:val="24"/>
        </w:rPr>
        <w:t xml:space="preserve">The review of a history and </w:t>
      </w:r>
      <w:proofErr w:type="gramStart"/>
      <w:r w:rsidRPr="005C5B41">
        <w:rPr>
          <w:rFonts w:ascii="Times New Roman" w:eastAsiaTheme="minorHAnsi" w:hAnsi="Times New Roman" w:cs="Times New Roman"/>
          <w:szCs w:val="24"/>
        </w:rPr>
        <w:t>physical</w:t>
      </w:r>
      <w:proofErr w:type="gramEnd"/>
      <w:r w:rsidRPr="005C5B41">
        <w:rPr>
          <w:rFonts w:ascii="Times New Roman" w:eastAsiaTheme="minorHAnsi" w:hAnsi="Times New Roman" w:cs="Times New Roman"/>
          <w:szCs w:val="24"/>
        </w:rPr>
        <w:t xml:space="preserve"> by either the medical staff member or appropriately trained designee along with documented approval of a sleep study ensures that appropriate testing is performed on all patients who are referred for only a sleep study.</w:t>
      </w:r>
    </w:p>
    <w:p w14:paraId="4CE59292" w14:textId="77777777" w:rsidR="000C4E80" w:rsidRPr="005C5B41" w:rsidRDefault="000C4E80" w:rsidP="000C4E80">
      <w:pPr>
        <w:spacing w:line="240" w:lineRule="auto"/>
        <w:rPr>
          <w:rFonts w:ascii="Times New Roman" w:eastAsiaTheme="minorHAnsi" w:hAnsi="Times New Roman" w:cs="Times New Roman"/>
          <w:b/>
          <w:bCs/>
          <w:szCs w:val="24"/>
        </w:rPr>
      </w:pPr>
    </w:p>
    <w:p w14:paraId="289CC491" w14:textId="77777777" w:rsidR="00D41760" w:rsidRPr="005C5B41" w:rsidRDefault="00D41760" w:rsidP="00D4176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C5B41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5B40948" w14:textId="4D3327E3" w:rsidR="0057539C" w:rsidRPr="005C5B41" w:rsidRDefault="000C4E80">
      <w:pPr>
        <w:rPr>
          <w:rFonts w:ascii="Times New Roman" w:eastAsiaTheme="minorHAnsi" w:hAnsi="Times New Roman" w:cs="Times New Roman"/>
          <w:szCs w:val="24"/>
        </w:rPr>
      </w:pPr>
      <w:r w:rsidRPr="005C5B41">
        <w:rPr>
          <w:rFonts w:ascii="Times New Roman" w:hAnsi="Times New Roman" w:cs="Times New Roman"/>
          <w:szCs w:val="24"/>
        </w:rPr>
        <w:t xml:space="preserve">All patients </w:t>
      </w:r>
      <w:proofErr w:type="gramStart"/>
      <w:r w:rsidRPr="005C5B41">
        <w:rPr>
          <w:rFonts w:ascii="Times New Roman" w:hAnsi="Times New Roman" w:cs="Times New Roman"/>
          <w:szCs w:val="24"/>
        </w:rPr>
        <w:t>referred</w:t>
      </w:r>
      <w:proofErr w:type="gramEnd"/>
      <w:r w:rsidRPr="005C5B41">
        <w:rPr>
          <w:rFonts w:ascii="Times New Roman" w:hAnsi="Times New Roman" w:cs="Times New Roman"/>
          <w:szCs w:val="24"/>
        </w:rPr>
        <w:t xml:space="preserve"> for sleep studies must have a current history and physical reviewed</w:t>
      </w:r>
      <w:r w:rsidR="00F557BF" w:rsidRPr="005C5B41">
        <w:rPr>
          <w:rFonts w:ascii="Times New Roman" w:hAnsi="Times New Roman" w:cs="Times New Roman"/>
          <w:szCs w:val="24"/>
        </w:rPr>
        <w:t xml:space="preserve"> and signed by</w:t>
      </w:r>
      <w:r w:rsidRPr="005C5B41">
        <w:rPr>
          <w:rFonts w:ascii="Times New Roman" w:hAnsi="Times New Roman" w:cs="Times New Roman"/>
          <w:szCs w:val="24"/>
        </w:rPr>
        <w:t xml:space="preserve"> </w:t>
      </w:r>
      <w:r w:rsidR="00F557BF" w:rsidRPr="005C5B41">
        <w:rPr>
          <w:rFonts w:ascii="Times New Roman" w:hAnsi="Times New Roman" w:cs="Times New Roman"/>
          <w:szCs w:val="24"/>
        </w:rPr>
        <w:t xml:space="preserve">the medical staff member </w:t>
      </w:r>
      <w:r w:rsidR="004C4230" w:rsidRPr="005C5B41">
        <w:rPr>
          <w:rFonts w:ascii="Times New Roman" w:hAnsi="Times New Roman" w:cs="Times New Roman"/>
          <w:szCs w:val="24"/>
        </w:rPr>
        <w:t>or appropriate</w:t>
      </w:r>
      <w:r w:rsidR="00F557BF" w:rsidRPr="005C5B41">
        <w:rPr>
          <w:rFonts w:ascii="Times New Roman" w:hAnsi="Times New Roman" w:cs="Times New Roman"/>
          <w:szCs w:val="24"/>
        </w:rPr>
        <w:t xml:space="preserve"> designee. </w:t>
      </w:r>
      <w:r w:rsidR="0057539C" w:rsidRPr="005C5B41">
        <w:rPr>
          <w:rFonts w:ascii="Times New Roman" w:eastAsiaTheme="minorHAnsi" w:hAnsi="Times New Roman" w:cs="Times New Roman"/>
          <w:szCs w:val="24"/>
        </w:rPr>
        <w:t xml:space="preserve">This will be kept in the medical record. </w:t>
      </w:r>
    </w:p>
    <w:p w14:paraId="6B48CCF4" w14:textId="77777777" w:rsidR="00011820" w:rsidRPr="005C5B41" w:rsidRDefault="00011820" w:rsidP="007C4381">
      <w:pPr>
        <w:rPr>
          <w:rFonts w:ascii="Times New Roman" w:eastAsiaTheme="minorHAnsi" w:hAnsi="Times New Roman" w:cs="Times New Roman"/>
          <w:szCs w:val="24"/>
        </w:rPr>
      </w:pPr>
    </w:p>
    <w:p w14:paraId="248E033E" w14:textId="61740555" w:rsidR="00C71DBD" w:rsidRDefault="000C4E80" w:rsidP="003250A4">
      <w:pPr>
        <w:spacing w:after="360" w:line="240" w:lineRule="auto"/>
        <w:rPr>
          <w:rFonts w:ascii="Times New Roman" w:eastAsiaTheme="minorHAnsi" w:hAnsi="Times New Roman" w:cs="Times New Roman"/>
          <w:szCs w:val="24"/>
        </w:rPr>
      </w:pPr>
      <w:r w:rsidRPr="005C5B41">
        <w:rPr>
          <w:rFonts w:ascii="Times New Roman" w:eastAsiaTheme="minorHAnsi" w:hAnsi="Times New Roman" w:cs="Times New Roman"/>
          <w:b/>
          <w:bCs/>
          <w:szCs w:val="24"/>
        </w:rPr>
        <w:t>Definition</w:t>
      </w:r>
      <w:r w:rsidRPr="005C5B41">
        <w:rPr>
          <w:rFonts w:ascii="Times New Roman" w:eastAsiaTheme="minorHAnsi" w:hAnsi="Times New Roman" w:cs="Times New Roman"/>
          <w:szCs w:val="24"/>
        </w:rPr>
        <w:t xml:space="preserve"> </w:t>
      </w:r>
    </w:p>
    <w:p w14:paraId="0EF0DD0C" w14:textId="588FED43" w:rsidR="00F4060A" w:rsidRPr="005C5B41" w:rsidRDefault="00F4060A" w:rsidP="003250A4">
      <w:pPr>
        <w:spacing w:after="360" w:line="240" w:lineRule="auto"/>
        <w:rPr>
          <w:rFonts w:ascii="Times New Roman" w:hAnsi="Times New Roman" w:cs="Times New Roman"/>
          <w:b/>
          <w:color w:val="00B0F0"/>
          <w:szCs w:val="24"/>
        </w:rPr>
      </w:pPr>
      <w:r w:rsidRPr="00FD22F7">
        <w:rPr>
          <w:rFonts w:ascii="Times New Roman" w:hAnsi="Times New Roman" w:cs="Times New Roman"/>
          <w:b/>
          <w:bCs/>
          <w:szCs w:val="24"/>
        </w:rPr>
        <w:t>Direct Referrals</w:t>
      </w:r>
      <w:r w:rsidRPr="005C5B41">
        <w:rPr>
          <w:rFonts w:ascii="Times New Roman" w:hAnsi="Times New Roman" w:cs="Times New Roman"/>
          <w:szCs w:val="24"/>
        </w:rPr>
        <w:t xml:space="preserve">: Directly referred patients are defined as those not seen in consultation by a sleep medical staff member prior to or within </w:t>
      </w:r>
      <w:r w:rsidR="000C10A0" w:rsidRPr="005C5B41">
        <w:rPr>
          <w:rFonts w:ascii="Times New Roman" w:hAnsi="Times New Roman" w:cs="Times New Roman"/>
          <w:szCs w:val="24"/>
        </w:rPr>
        <w:t xml:space="preserve">3 </w:t>
      </w:r>
      <w:r w:rsidRPr="005C5B41">
        <w:rPr>
          <w:rFonts w:ascii="Times New Roman" w:hAnsi="Times New Roman" w:cs="Times New Roman"/>
          <w:szCs w:val="24"/>
        </w:rPr>
        <w:t xml:space="preserve">months following an in-lab sleep study or an HSAT originally ordered by a referring physician.  </w:t>
      </w:r>
    </w:p>
    <w:p w14:paraId="0366E6BD" w14:textId="77777777" w:rsidR="001E6A0E" w:rsidRPr="005C5B41" w:rsidRDefault="001E6A0E" w:rsidP="003250A4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C5B4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12892B2" w14:textId="7D99029D" w:rsidR="000C4E80" w:rsidRPr="005C5B41" w:rsidRDefault="00126BA1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5B41">
        <w:rPr>
          <w:rFonts w:ascii="Times New Roman" w:hAnsi="Times New Roman" w:cs="Times New Roman"/>
          <w:sz w:val="24"/>
          <w:szCs w:val="24"/>
        </w:rPr>
        <w:t>A physician’s order will be obtained f</w:t>
      </w:r>
      <w:r w:rsidR="000C4E80" w:rsidRPr="005C5B41">
        <w:rPr>
          <w:rFonts w:ascii="Times New Roman" w:hAnsi="Times New Roman" w:cs="Times New Roman"/>
          <w:sz w:val="24"/>
          <w:szCs w:val="24"/>
        </w:rPr>
        <w:t>or those patients directly referred (only being referred for testing</w:t>
      </w:r>
      <w:r w:rsidRPr="005C5B41">
        <w:rPr>
          <w:rFonts w:ascii="Times New Roman" w:hAnsi="Times New Roman" w:cs="Times New Roman"/>
          <w:sz w:val="24"/>
          <w:szCs w:val="24"/>
        </w:rPr>
        <w:t>;</w:t>
      </w:r>
      <w:r w:rsidR="000C4E80" w:rsidRPr="005C5B41">
        <w:rPr>
          <w:rFonts w:ascii="Times New Roman" w:hAnsi="Times New Roman" w:cs="Times New Roman"/>
          <w:sz w:val="24"/>
          <w:szCs w:val="24"/>
        </w:rPr>
        <w:t xml:space="preserve"> not scheduled or expected to be seen by a clinic medical staff member before or after the study</w:t>
      </w:r>
      <w:r w:rsidRPr="005C5B41">
        <w:rPr>
          <w:rFonts w:ascii="Times New Roman" w:hAnsi="Times New Roman" w:cs="Times New Roman"/>
          <w:sz w:val="24"/>
          <w:szCs w:val="24"/>
        </w:rPr>
        <w:t>).</w:t>
      </w:r>
    </w:p>
    <w:p w14:paraId="1C90A8B5" w14:textId="5297B91C" w:rsidR="000C4E80" w:rsidRPr="00D50546" w:rsidRDefault="000C4E80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C5B41">
        <w:rPr>
          <w:rFonts w:ascii="Times New Roman" w:hAnsi="Times New Roman" w:cs="Times New Roman"/>
          <w:sz w:val="24"/>
          <w:szCs w:val="24"/>
        </w:rPr>
        <w:t xml:space="preserve">Orders may be verbally </w:t>
      </w:r>
      <w:proofErr w:type="gramStart"/>
      <w:r w:rsidRPr="005C5B41">
        <w:rPr>
          <w:rFonts w:ascii="Times New Roman" w:hAnsi="Times New Roman" w:cs="Times New Roman"/>
          <w:sz w:val="24"/>
          <w:szCs w:val="24"/>
        </w:rPr>
        <w:t>obtained,</w:t>
      </w:r>
      <w:proofErr w:type="gramEnd"/>
      <w:r w:rsidRPr="005C5B41">
        <w:rPr>
          <w:rFonts w:ascii="Times New Roman" w:hAnsi="Times New Roman" w:cs="Times New Roman"/>
          <w:sz w:val="24"/>
          <w:szCs w:val="24"/>
        </w:rPr>
        <w:t xml:space="preserve"> </w:t>
      </w:r>
      <w:r w:rsidR="00C56093">
        <w:rPr>
          <w:rFonts w:ascii="Times New Roman" w:hAnsi="Times New Roman" w:cs="Times New Roman"/>
          <w:sz w:val="24"/>
          <w:szCs w:val="24"/>
        </w:rPr>
        <w:t xml:space="preserve">by </w:t>
      </w:r>
      <w:r w:rsidRPr="00D50546">
        <w:rPr>
          <w:rFonts w:ascii="Times New Roman" w:hAnsi="Times New Roman" w:cs="Times New Roman"/>
          <w:sz w:val="24"/>
          <w:szCs w:val="24"/>
        </w:rPr>
        <w:t xml:space="preserve">fax, </w:t>
      </w:r>
      <w:r w:rsidR="00DB43E3" w:rsidRPr="00D50546">
        <w:rPr>
          <w:rFonts w:ascii="Times New Roman" w:hAnsi="Times New Roman" w:cs="Times New Roman"/>
          <w:sz w:val="24"/>
          <w:szCs w:val="24"/>
        </w:rPr>
        <w:t>mail,</w:t>
      </w:r>
      <w:r w:rsidRPr="00D50546">
        <w:rPr>
          <w:rFonts w:ascii="Times New Roman" w:hAnsi="Times New Roman" w:cs="Times New Roman"/>
          <w:sz w:val="24"/>
          <w:szCs w:val="24"/>
        </w:rPr>
        <w:t xml:space="preserve"> or submitted electronically</w:t>
      </w:r>
      <w:r w:rsidR="00DC3BB5" w:rsidRPr="00D505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3C0304" w14:textId="4B0F9847" w:rsidR="003250A4" w:rsidRPr="00D50546" w:rsidRDefault="000C4E80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D50546">
        <w:rPr>
          <w:rFonts w:ascii="Times New Roman" w:hAnsi="Times New Roman" w:cs="Times New Roman"/>
          <w:sz w:val="24"/>
          <w:szCs w:val="24"/>
        </w:rPr>
        <w:t>A comprehensive history and physical relating to sleep complaints must be submitted.</w:t>
      </w:r>
    </w:p>
    <w:p w14:paraId="761BD9D7" w14:textId="5F7F569E" w:rsidR="000C4E80" w:rsidRPr="00D50546" w:rsidRDefault="004C3BBC" w:rsidP="00374ABA">
      <w:pPr>
        <w:pStyle w:val="Body-BodySpaceBefore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D50546">
        <w:rPr>
          <w:rFonts w:ascii="Times New Roman" w:hAnsi="Times New Roman" w:cs="Times New Roman"/>
          <w:sz w:val="24"/>
          <w:szCs w:val="24"/>
        </w:rPr>
        <w:t>I</w:t>
      </w:r>
      <w:r w:rsidR="000C4E80" w:rsidRPr="00D50546">
        <w:rPr>
          <w:rFonts w:ascii="Times New Roman" w:hAnsi="Times New Roman" w:cs="Times New Roman"/>
          <w:sz w:val="24"/>
          <w:szCs w:val="24"/>
        </w:rPr>
        <w:t xml:space="preserve">f the physician is ordering the study for other reasons, the history and physical must state why sleep testing is indicated.                                                                                      </w:t>
      </w:r>
    </w:p>
    <w:p w14:paraId="2581079D" w14:textId="5493F8AA" w:rsidR="000C4E80" w:rsidRPr="00640F64" w:rsidRDefault="000C4E80" w:rsidP="00374ABA">
      <w:pPr>
        <w:pStyle w:val="Body-BodySpaceBefore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D50546">
        <w:rPr>
          <w:rFonts w:ascii="Times New Roman" w:hAnsi="Times New Roman" w:cs="Times New Roman"/>
          <w:sz w:val="24"/>
          <w:szCs w:val="24"/>
        </w:rPr>
        <w:t xml:space="preserve">A complete list of current medications, including </w:t>
      </w:r>
      <w:r w:rsidR="00C56093">
        <w:rPr>
          <w:rFonts w:ascii="Times New Roman" w:hAnsi="Times New Roman" w:cs="Times New Roman"/>
          <w:sz w:val="24"/>
          <w:szCs w:val="24"/>
        </w:rPr>
        <w:t xml:space="preserve">those for </w:t>
      </w:r>
      <w:r w:rsidRPr="00640F64">
        <w:rPr>
          <w:rFonts w:ascii="Times New Roman" w:hAnsi="Times New Roman" w:cs="Times New Roman"/>
          <w:sz w:val="24"/>
          <w:szCs w:val="24"/>
        </w:rPr>
        <w:t>any allergies, will be obtained.</w:t>
      </w:r>
    </w:p>
    <w:p w14:paraId="620DEB46" w14:textId="77777777" w:rsidR="000C4E80" w:rsidRPr="00640F64" w:rsidRDefault="000C4E80" w:rsidP="00374ABA">
      <w:pPr>
        <w:pStyle w:val="Body-BodySpaceBefore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40F64">
        <w:rPr>
          <w:rFonts w:ascii="Times New Roman" w:hAnsi="Times New Roman" w:cs="Times New Roman"/>
          <w:sz w:val="24"/>
          <w:szCs w:val="24"/>
        </w:rPr>
        <w:t>Other medical conditions of the patient will also be obtained.</w:t>
      </w:r>
    </w:p>
    <w:p w14:paraId="03D3D0A1" w14:textId="2E04303F" w:rsidR="000C4E80" w:rsidRPr="00640F64" w:rsidRDefault="00AF7F5B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40F64">
        <w:rPr>
          <w:rFonts w:ascii="Times New Roman" w:hAnsi="Times New Roman" w:cs="Times New Roman"/>
          <w:sz w:val="24"/>
          <w:szCs w:val="24"/>
        </w:rPr>
        <w:t>A clinic medical staff member</w:t>
      </w:r>
      <w:r w:rsidR="00677AD9" w:rsidRPr="00640F64">
        <w:rPr>
          <w:rFonts w:ascii="Times New Roman" w:hAnsi="Times New Roman" w:cs="Times New Roman"/>
          <w:sz w:val="24"/>
          <w:szCs w:val="24"/>
        </w:rPr>
        <w:t xml:space="preserve"> or</w:t>
      </w:r>
      <w:r w:rsidR="000C4E80" w:rsidRPr="00640F64">
        <w:rPr>
          <w:rFonts w:ascii="Times New Roman" w:hAnsi="Times New Roman" w:cs="Times New Roman"/>
          <w:sz w:val="24"/>
          <w:szCs w:val="24"/>
        </w:rPr>
        <w:t xml:space="preserve"> appropriately trained technical or administrative staff member will review and approve the information provided and determine if the requested study is indicated. </w:t>
      </w:r>
    </w:p>
    <w:p w14:paraId="6FF7555A" w14:textId="20A9096B" w:rsidR="000C4E80" w:rsidRPr="00640F64" w:rsidRDefault="000C4E80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eastAsiaTheme="minorHAnsi" w:hAnsi="Times New Roman" w:cs="Times New Roman"/>
          <w:b/>
          <w:sz w:val="24"/>
          <w:szCs w:val="24"/>
        </w:rPr>
      </w:pPr>
      <w:r w:rsidRPr="00640F64">
        <w:rPr>
          <w:rFonts w:ascii="Times New Roman" w:eastAsiaTheme="minorHAnsi" w:hAnsi="Times New Roman" w:cs="Times New Roman"/>
          <w:sz w:val="24"/>
          <w:szCs w:val="24"/>
        </w:rPr>
        <w:t>If there is insufficient information to support the need for the study, the referring</w:t>
      </w:r>
      <w:r w:rsidR="00A7026D" w:rsidRPr="00640F64">
        <w:rPr>
          <w:rFonts w:ascii="Times New Roman" w:eastAsiaTheme="minorHAnsi" w:hAnsi="Times New Roman" w:cs="Times New Roman"/>
          <w:sz w:val="24"/>
          <w:szCs w:val="24"/>
        </w:rPr>
        <w:t xml:space="preserve"> provider </w:t>
      </w:r>
      <w:r w:rsidRPr="00640F64">
        <w:rPr>
          <w:rFonts w:ascii="Times New Roman" w:eastAsiaTheme="minorHAnsi" w:hAnsi="Times New Roman" w:cs="Times New Roman"/>
          <w:sz w:val="24"/>
          <w:szCs w:val="24"/>
        </w:rPr>
        <w:t>will be contacted either to obtain further information or notify the physician</w:t>
      </w:r>
      <w:r w:rsidR="004F7877">
        <w:rPr>
          <w:rFonts w:ascii="Times New Roman" w:eastAsiaTheme="minorHAnsi" w:hAnsi="Times New Roman" w:cs="Times New Roman"/>
          <w:sz w:val="24"/>
          <w:szCs w:val="24"/>
        </w:rPr>
        <w:t xml:space="preserve"> that</w:t>
      </w:r>
      <w:r w:rsidRPr="00640F64">
        <w:rPr>
          <w:rFonts w:ascii="Times New Roman" w:eastAsiaTheme="minorHAnsi" w:hAnsi="Times New Roman" w:cs="Times New Roman"/>
          <w:sz w:val="24"/>
          <w:szCs w:val="24"/>
        </w:rPr>
        <w:t xml:space="preserve"> the patient does not meet the need for </w:t>
      </w:r>
      <w:proofErr w:type="gramStart"/>
      <w:r w:rsidRPr="00640F64">
        <w:rPr>
          <w:rFonts w:ascii="Times New Roman" w:eastAsiaTheme="minorHAnsi" w:hAnsi="Times New Roman" w:cs="Times New Roman"/>
          <w:sz w:val="24"/>
          <w:szCs w:val="24"/>
        </w:rPr>
        <w:t>a sleep</w:t>
      </w:r>
      <w:proofErr w:type="gramEnd"/>
      <w:r w:rsidRPr="00640F64">
        <w:rPr>
          <w:rFonts w:ascii="Times New Roman" w:eastAsiaTheme="minorHAnsi" w:hAnsi="Times New Roman" w:cs="Times New Roman"/>
          <w:sz w:val="24"/>
          <w:szCs w:val="24"/>
        </w:rPr>
        <w:t xml:space="preserve"> study. At that time</w:t>
      </w:r>
      <w:r w:rsidR="000C10A0" w:rsidRPr="00640F64">
        <w:rPr>
          <w:rFonts w:ascii="Times New Roman" w:eastAsiaTheme="minorHAnsi" w:hAnsi="Times New Roman" w:cs="Times New Roman"/>
          <w:sz w:val="24"/>
          <w:szCs w:val="24"/>
        </w:rPr>
        <w:t>,</w:t>
      </w:r>
      <w:r w:rsidRPr="00640F64">
        <w:rPr>
          <w:rFonts w:ascii="Times New Roman" w:eastAsiaTheme="minorHAnsi" w:hAnsi="Times New Roman" w:cs="Times New Roman"/>
          <w:sz w:val="24"/>
          <w:szCs w:val="24"/>
        </w:rPr>
        <w:t xml:space="preserve"> the patient may be scheduled for an evaluation by a medical staff member.   </w:t>
      </w:r>
    </w:p>
    <w:p w14:paraId="37362220" w14:textId="4C85BC34" w:rsidR="00034589" w:rsidRPr="00640F64" w:rsidRDefault="000C4E80" w:rsidP="00374ABA">
      <w:pPr>
        <w:pStyle w:val="Body-BodySpaceBefore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40F64">
        <w:rPr>
          <w:rFonts w:ascii="Times New Roman" w:hAnsi="Times New Roman" w:cs="Times New Roman"/>
          <w:sz w:val="24"/>
          <w:szCs w:val="24"/>
        </w:rPr>
        <w:t>A copy of all notes and communication with the referring provider will be maintained in the medical record.</w:t>
      </w:r>
      <w:bookmarkEnd w:id="0"/>
    </w:p>
    <w:sectPr w:rsidR="00034589" w:rsidRPr="00640F64" w:rsidSect="00AD2E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27B8" w14:textId="77777777" w:rsidR="007F4558" w:rsidRDefault="007F4558" w:rsidP="00835350">
      <w:pPr>
        <w:spacing w:line="240" w:lineRule="auto"/>
      </w:pPr>
      <w:r>
        <w:separator/>
      </w:r>
    </w:p>
  </w:endnote>
  <w:endnote w:type="continuationSeparator" w:id="0">
    <w:p w14:paraId="0B213B42" w14:textId="77777777" w:rsidR="007F4558" w:rsidRDefault="007F4558" w:rsidP="00835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5BDE4" w14:textId="77777777" w:rsidR="007F4558" w:rsidRDefault="007F4558" w:rsidP="00835350">
      <w:pPr>
        <w:spacing w:line="240" w:lineRule="auto"/>
      </w:pPr>
      <w:r>
        <w:separator/>
      </w:r>
    </w:p>
  </w:footnote>
  <w:footnote w:type="continuationSeparator" w:id="0">
    <w:p w14:paraId="70CAFE01" w14:textId="77777777" w:rsidR="007F4558" w:rsidRDefault="007F4558" w:rsidP="008353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4070"/>
    <w:multiLevelType w:val="multilevel"/>
    <w:tmpl w:val="A274E12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84164D"/>
    <w:multiLevelType w:val="hybridMultilevel"/>
    <w:tmpl w:val="CBEA7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1513A"/>
    <w:multiLevelType w:val="singleLevel"/>
    <w:tmpl w:val="DA1AC3E0"/>
    <w:lvl w:ilvl="0"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nsid w:val="35DD2653"/>
    <w:multiLevelType w:val="hybridMultilevel"/>
    <w:tmpl w:val="22E8A980"/>
    <w:lvl w:ilvl="0" w:tplc="40B4B9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32A33"/>
    <w:multiLevelType w:val="singleLevel"/>
    <w:tmpl w:val="44B42F62"/>
    <w:lvl w:ilvl="0"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nsid w:val="536633FA"/>
    <w:multiLevelType w:val="singleLevel"/>
    <w:tmpl w:val="8A88250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6" w15:restartNumberingAfterBreak="0">
    <w:nsid w:val="53B102F2"/>
    <w:multiLevelType w:val="singleLevel"/>
    <w:tmpl w:val="5D305D6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61FA7B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50929C5"/>
    <w:multiLevelType w:val="singleLevel"/>
    <w:tmpl w:val="5948AEE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num w:numId="1" w16cid:durableId="549809628">
    <w:abstractNumId w:val="2"/>
  </w:num>
  <w:num w:numId="2" w16cid:durableId="455487090">
    <w:abstractNumId w:val="5"/>
  </w:num>
  <w:num w:numId="3" w16cid:durableId="583802809">
    <w:abstractNumId w:val="4"/>
  </w:num>
  <w:num w:numId="4" w16cid:durableId="1307855420">
    <w:abstractNumId w:val="8"/>
  </w:num>
  <w:num w:numId="5" w16cid:durableId="1600718224">
    <w:abstractNumId w:val="6"/>
  </w:num>
  <w:num w:numId="6" w16cid:durableId="188492147">
    <w:abstractNumId w:val="1"/>
  </w:num>
  <w:num w:numId="7" w16cid:durableId="1940406270">
    <w:abstractNumId w:val="3"/>
  </w:num>
  <w:num w:numId="8" w16cid:durableId="627859951">
    <w:abstractNumId w:val="7"/>
  </w:num>
  <w:num w:numId="9" w16cid:durableId="129086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80"/>
    <w:rsid w:val="00011820"/>
    <w:rsid w:val="00034589"/>
    <w:rsid w:val="00047410"/>
    <w:rsid w:val="000A1860"/>
    <w:rsid w:val="000C10A0"/>
    <w:rsid w:val="000C4E80"/>
    <w:rsid w:val="000F13A1"/>
    <w:rsid w:val="0010084E"/>
    <w:rsid w:val="001025C9"/>
    <w:rsid w:val="00126BA1"/>
    <w:rsid w:val="001D5D70"/>
    <w:rsid w:val="001E6A0E"/>
    <w:rsid w:val="002315FB"/>
    <w:rsid w:val="00246033"/>
    <w:rsid w:val="003250A4"/>
    <w:rsid w:val="00374ABA"/>
    <w:rsid w:val="003F5972"/>
    <w:rsid w:val="003F74C3"/>
    <w:rsid w:val="0041580B"/>
    <w:rsid w:val="00434F6D"/>
    <w:rsid w:val="004364B3"/>
    <w:rsid w:val="00447A24"/>
    <w:rsid w:val="004B470A"/>
    <w:rsid w:val="004C0A69"/>
    <w:rsid w:val="004C3BBC"/>
    <w:rsid w:val="004C4230"/>
    <w:rsid w:val="004C7414"/>
    <w:rsid w:val="004D1F66"/>
    <w:rsid w:val="004F7877"/>
    <w:rsid w:val="00532258"/>
    <w:rsid w:val="0057539C"/>
    <w:rsid w:val="005B1C34"/>
    <w:rsid w:val="005C5B41"/>
    <w:rsid w:val="005D4EFD"/>
    <w:rsid w:val="00640F64"/>
    <w:rsid w:val="0067653D"/>
    <w:rsid w:val="00677AD9"/>
    <w:rsid w:val="006A6E60"/>
    <w:rsid w:val="007313A9"/>
    <w:rsid w:val="00753092"/>
    <w:rsid w:val="00766559"/>
    <w:rsid w:val="007C4381"/>
    <w:rsid w:val="007D4CC5"/>
    <w:rsid w:val="007D4FEE"/>
    <w:rsid w:val="007F24D9"/>
    <w:rsid w:val="007F4558"/>
    <w:rsid w:val="007F6AE7"/>
    <w:rsid w:val="00835350"/>
    <w:rsid w:val="00853D6C"/>
    <w:rsid w:val="00857170"/>
    <w:rsid w:val="008B6094"/>
    <w:rsid w:val="00934303"/>
    <w:rsid w:val="009407A5"/>
    <w:rsid w:val="00995B9B"/>
    <w:rsid w:val="009A65FE"/>
    <w:rsid w:val="009F5742"/>
    <w:rsid w:val="00A30CB8"/>
    <w:rsid w:val="00A7026D"/>
    <w:rsid w:val="00A70D76"/>
    <w:rsid w:val="00A735FF"/>
    <w:rsid w:val="00AD2EED"/>
    <w:rsid w:val="00AD7F77"/>
    <w:rsid w:val="00AF7F5B"/>
    <w:rsid w:val="00C24069"/>
    <w:rsid w:val="00C241CC"/>
    <w:rsid w:val="00C5558D"/>
    <w:rsid w:val="00C56093"/>
    <w:rsid w:val="00C57989"/>
    <w:rsid w:val="00C71DBD"/>
    <w:rsid w:val="00C87090"/>
    <w:rsid w:val="00CA47F6"/>
    <w:rsid w:val="00D41760"/>
    <w:rsid w:val="00D50546"/>
    <w:rsid w:val="00D6457D"/>
    <w:rsid w:val="00DB43E3"/>
    <w:rsid w:val="00DC3BB5"/>
    <w:rsid w:val="00DD7FEE"/>
    <w:rsid w:val="00E13CCB"/>
    <w:rsid w:val="00E2222E"/>
    <w:rsid w:val="00EA0198"/>
    <w:rsid w:val="00EE6A93"/>
    <w:rsid w:val="00F12B0C"/>
    <w:rsid w:val="00F3484F"/>
    <w:rsid w:val="00F4060A"/>
    <w:rsid w:val="00F557BF"/>
    <w:rsid w:val="00FA4043"/>
    <w:rsid w:val="00FB788B"/>
    <w:rsid w:val="00F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734A"/>
  <w15:chartTrackingRefBased/>
  <w15:docId w15:val="{35E6170E-0653-4D85-979F-0D44CDAE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E80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0C4E80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0C4E80"/>
    <w:pPr>
      <w:spacing w:after="90"/>
    </w:pPr>
  </w:style>
  <w:style w:type="paragraph" w:customStyle="1" w:styleId="Body-BodySpaceBefore">
    <w:name w:val="Body-&gt;Body Space Before"/>
    <w:basedOn w:val="Body-BodyCopy"/>
    <w:qFormat/>
    <w:rsid w:val="000C4E80"/>
    <w:pPr>
      <w:spacing w:before="180"/>
    </w:pPr>
  </w:style>
  <w:style w:type="paragraph" w:customStyle="1" w:styleId="Body-SectionIntrowRule-BodyBodyItalic">
    <w:name w:val="Body-&gt;Section Intro w/ Rule - Body Body Italic"/>
    <w:basedOn w:val="Body-BodyCopy"/>
    <w:qFormat/>
    <w:rsid w:val="000C4E80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0C4E80"/>
    <w:pPr>
      <w:numPr>
        <w:numId w:val="4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rsid w:val="000C4E80"/>
    <w:pPr>
      <w:numPr>
        <w:numId w:val="5"/>
      </w:numPr>
    </w:pPr>
  </w:style>
  <w:style w:type="paragraph" w:customStyle="1" w:styleId="Headings-H4-BodySubhead">
    <w:name w:val="Headings-&gt;H4 - Body Subhead"/>
    <w:basedOn w:val="Body-BodyCopy"/>
    <w:qFormat/>
    <w:rsid w:val="000C4E80"/>
    <w:pPr>
      <w:spacing w:before="90" w:after="360"/>
    </w:pPr>
    <w:rPr>
      <w:b/>
      <w:caps/>
      <w:color w:val="FFFFFF"/>
    </w:rPr>
  </w:style>
  <w:style w:type="paragraph" w:customStyle="1" w:styleId="Headings-H5SampleExplanationCopy">
    <w:name w:val="Headings-&gt;H5 Sample/Explanation Copy"/>
    <w:basedOn w:val="Body-BodyCopy"/>
    <w:qFormat/>
    <w:rsid w:val="000C4E80"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rsid w:val="000C4E80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character" w:customStyle="1" w:styleId="BoldBlue">
    <w:name w:val="Bold Blue"/>
    <w:qFormat/>
    <w:rsid w:val="000C4E80"/>
    <w:rPr>
      <w:b/>
      <w:color w:val="00667C"/>
    </w:rPr>
  </w:style>
  <w:style w:type="character" w:styleId="Hyperlink">
    <w:name w:val="Hyperlink"/>
    <w:qFormat/>
    <w:rsid w:val="000C4E80"/>
    <w:rPr>
      <w:color w:val="FF842D"/>
      <w:u w:val="single"/>
    </w:rPr>
  </w:style>
  <w:style w:type="character" w:customStyle="1" w:styleId="Italic">
    <w:name w:val="Italic"/>
    <w:qFormat/>
    <w:rsid w:val="000C4E80"/>
    <w:rPr>
      <w:i/>
    </w:rPr>
  </w:style>
  <w:style w:type="paragraph" w:styleId="NoSpacing">
    <w:name w:val="No Spacing"/>
    <w:uiPriority w:val="1"/>
    <w:qFormat/>
    <w:rsid w:val="000C4E80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0C4E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C4E80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E80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7D4CC5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D6C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3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350"/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53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350"/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4060A"/>
    <w:pPr>
      <w:ind w:left="720"/>
      <w:contextualSpacing/>
    </w:pPr>
  </w:style>
  <w:style w:type="paragraph" w:customStyle="1" w:styleId="Headings-H4-SampleBodySubhead">
    <w:name w:val="Headings-&gt;H4 - Sample Body Subhead"/>
    <w:basedOn w:val="Headings-H4-BodySubhead"/>
    <w:qFormat/>
    <w:rsid w:val="00C87090"/>
    <w:rPr>
      <w:rFonts w:ascii="Arial Black" w:hAnsi="Arial Black" w:cs="Arial Black"/>
      <w:b w:val="0"/>
      <w:color w:val="45CA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48CB5-0F75-4A8B-89D2-44EB17CA4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C6C4DE-88AB-463C-B03A-1FB766A69A31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F6CBD686-7F67-4E76-A569-04CE747731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71</cp:revision>
  <cp:lastPrinted>2024-02-07T15:20:00Z</cp:lastPrinted>
  <dcterms:created xsi:type="dcterms:W3CDTF">2023-10-16T18:10:00Z</dcterms:created>
  <dcterms:modified xsi:type="dcterms:W3CDTF">2025-01-28T16:10:00Z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