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E01F" w14:textId="77777777" w:rsidR="0057268B" w:rsidRPr="0053111C" w:rsidRDefault="00B772F9" w:rsidP="00E43BC8">
      <w:pPr>
        <w:pStyle w:val="Headings-H5SampleExplanationCopy"/>
        <w:rPr>
          <w:rFonts w:ascii="Times New Roman" w:hAnsi="Times New Roman" w:cs="Times New Roman"/>
        </w:rPr>
      </w:pPr>
      <w:r w:rsidRPr="0053111C">
        <w:rPr>
          <w:rFonts w:ascii="Times New Roman" w:hAnsi="Times New Roman" w:cs="Times New Roman"/>
        </w:rPr>
        <w:t>SAMPLE POLICY</w:t>
      </w:r>
    </w:p>
    <w:p w14:paraId="180652D8" w14:textId="77777777" w:rsidR="00612C91" w:rsidRPr="0053111C" w:rsidRDefault="00612C91" w:rsidP="00E43BC8">
      <w:pPr>
        <w:pStyle w:val="BulletedLists-BulletedListTier2"/>
        <w:numPr>
          <w:ilvl w:val="0"/>
          <w:numId w:val="0"/>
        </w:numPr>
        <w:ind w:left="900" w:hanging="270"/>
        <w:jc w:val="center"/>
        <w:rPr>
          <w:rFonts w:ascii="Times New Roman" w:hAnsi="Times New Roman" w:cs="Times New Roman"/>
        </w:rPr>
      </w:pPr>
    </w:p>
    <w:p w14:paraId="3A00D151" w14:textId="219F4F09" w:rsidR="0057268B" w:rsidRPr="0053111C" w:rsidRDefault="00F3495C">
      <w:pPr>
        <w:pStyle w:val="Headings-H3-SectionSubhead"/>
        <w:rPr>
          <w:rFonts w:ascii="Times New Roman" w:hAnsi="Times New Roman" w:cs="Times New Roman"/>
        </w:rPr>
      </w:pPr>
      <w:r w:rsidRPr="0053111C">
        <w:rPr>
          <w:rFonts w:ascii="Times New Roman" w:hAnsi="Times New Roman" w:cs="Times New Roman"/>
        </w:rPr>
        <w:t xml:space="preserve">Sleep Clinic </w:t>
      </w:r>
      <w:r w:rsidR="00B772F9" w:rsidRPr="0053111C">
        <w:rPr>
          <w:rFonts w:ascii="Times New Roman" w:hAnsi="Times New Roman" w:cs="Times New Roman"/>
        </w:rPr>
        <w:t>PA</w:t>
      </w:r>
      <w:r w:rsidR="00E45827" w:rsidRPr="0053111C">
        <w:rPr>
          <w:rFonts w:ascii="Times New Roman" w:hAnsi="Times New Roman" w:cs="Times New Roman"/>
        </w:rPr>
        <w:t xml:space="preserve">tient management </w:t>
      </w:r>
    </w:p>
    <w:p w14:paraId="4C6AD1EA" w14:textId="77777777" w:rsidR="0057268B" w:rsidRPr="0053111C" w:rsidRDefault="00B772F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53111C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53111C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903CE68" w14:textId="77777777" w:rsidR="0057268B" w:rsidRPr="0053111C" w:rsidRDefault="00B772F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3111C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21241CC" w14:textId="3D54D304" w:rsidR="0057268B" w:rsidRPr="0053111C" w:rsidRDefault="00B772F9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53111C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53111C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2C3BB3" w:rsidRPr="0053111C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53111C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71731D07" w14:textId="77777777" w:rsidR="0057268B" w:rsidRPr="0053111C" w:rsidRDefault="00B772F9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53111C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2D814A" w14:textId="46572FEC" w:rsidR="0057268B" w:rsidRPr="0053111C" w:rsidRDefault="00B772F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Completing </w:t>
      </w:r>
      <w:r w:rsidR="00AE58CF" w:rsidRPr="0053111C">
        <w:rPr>
          <w:rFonts w:ascii="Times New Roman" w:hAnsi="Times New Roman" w:cs="Times New Roman"/>
          <w:sz w:val="24"/>
          <w:szCs w:val="24"/>
        </w:rPr>
        <w:t>patient management and follow</w:t>
      </w:r>
      <w:r w:rsidR="004436C0" w:rsidRPr="0053111C">
        <w:rPr>
          <w:rFonts w:ascii="Times New Roman" w:hAnsi="Times New Roman" w:cs="Times New Roman"/>
          <w:sz w:val="24"/>
          <w:szCs w:val="24"/>
        </w:rPr>
        <w:t>-up</w:t>
      </w:r>
      <w:r w:rsidR="00AE58CF" w:rsidRPr="0053111C">
        <w:rPr>
          <w:rFonts w:ascii="Times New Roman" w:hAnsi="Times New Roman" w:cs="Times New Roman"/>
          <w:sz w:val="24"/>
          <w:szCs w:val="24"/>
        </w:rPr>
        <w:t xml:space="preserve"> </w:t>
      </w:r>
      <w:r w:rsidR="000B4457" w:rsidRPr="0053111C">
        <w:rPr>
          <w:rFonts w:ascii="Times New Roman" w:hAnsi="Times New Roman" w:cs="Times New Roman"/>
          <w:sz w:val="24"/>
          <w:szCs w:val="24"/>
        </w:rPr>
        <w:t xml:space="preserve">ensures patients are provided with the highest quality </w:t>
      </w:r>
      <w:r w:rsidR="002F5601" w:rsidRPr="0053111C">
        <w:rPr>
          <w:rFonts w:ascii="Times New Roman" w:hAnsi="Times New Roman" w:cs="Times New Roman"/>
          <w:sz w:val="24"/>
          <w:szCs w:val="24"/>
        </w:rPr>
        <w:t xml:space="preserve">clinical </w:t>
      </w:r>
      <w:r w:rsidR="000B4457" w:rsidRPr="0053111C">
        <w:rPr>
          <w:rFonts w:ascii="Times New Roman" w:hAnsi="Times New Roman" w:cs="Times New Roman"/>
          <w:sz w:val="24"/>
          <w:szCs w:val="24"/>
        </w:rPr>
        <w:t xml:space="preserve">care through </w:t>
      </w:r>
      <w:r w:rsidR="002F5601" w:rsidRPr="0053111C">
        <w:rPr>
          <w:rFonts w:ascii="Times New Roman" w:hAnsi="Times New Roman" w:cs="Times New Roman"/>
          <w:sz w:val="24"/>
          <w:szCs w:val="24"/>
        </w:rPr>
        <w:t xml:space="preserve">ongoing </w:t>
      </w:r>
      <w:r w:rsidR="000B4457" w:rsidRPr="0053111C">
        <w:rPr>
          <w:rFonts w:ascii="Times New Roman" w:hAnsi="Times New Roman" w:cs="Times New Roman"/>
          <w:sz w:val="24"/>
          <w:szCs w:val="24"/>
        </w:rPr>
        <w:t xml:space="preserve">comprehensive </w:t>
      </w:r>
      <w:r w:rsidR="00B5718A" w:rsidRPr="0053111C">
        <w:rPr>
          <w:rFonts w:ascii="Times New Roman" w:hAnsi="Times New Roman" w:cs="Times New Roman"/>
          <w:sz w:val="24"/>
          <w:szCs w:val="24"/>
        </w:rPr>
        <w:t xml:space="preserve">evaluation and </w:t>
      </w:r>
      <w:r w:rsidRPr="0053111C">
        <w:rPr>
          <w:rFonts w:ascii="Times New Roman" w:hAnsi="Times New Roman" w:cs="Times New Roman"/>
          <w:sz w:val="24"/>
          <w:szCs w:val="24"/>
        </w:rPr>
        <w:t>assessment</w:t>
      </w:r>
      <w:r w:rsidR="004D30BE" w:rsidRPr="0053111C">
        <w:rPr>
          <w:rFonts w:ascii="Times New Roman" w:hAnsi="Times New Roman" w:cs="Times New Roman"/>
          <w:sz w:val="24"/>
          <w:szCs w:val="24"/>
        </w:rPr>
        <w:t xml:space="preserve">. </w:t>
      </w:r>
      <w:r w:rsidRPr="005311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5D584" w14:textId="77777777" w:rsidR="0057268B" w:rsidRPr="0053111C" w:rsidRDefault="00B772F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3111C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1F1162D4" w14:textId="2127D53F" w:rsidR="004D30BE" w:rsidRPr="0053111C" w:rsidRDefault="004D30BE" w:rsidP="00E43BC8">
      <w:pPr>
        <w:pStyle w:val="Body-BodyCopyNoSpacing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 is the policy of </w:t>
      </w:r>
      <w:r w:rsidR="00402B25" w:rsidRPr="0053111C">
        <w:rPr>
          <w:rFonts w:ascii="Times New Roman" w:hAnsi="Times New Roman" w:cs="Times New Roman"/>
          <w:sz w:val="20"/>
          <w:shd w:val="clear" w:color="auto" w:fill="FFFFFF"/>
        </w:rPr>
        <w:t>(</w:t>
      </w:r>
      <w:r w:rsidR="00CB73FC" w:rsidRPr="0053111C">
        <w:rPr>
          <w:rFonts w:ascii="Times New Roman" w:hAnsi="Times New Roman" w:cs="Times New Roman"/>
          <w:i/>
          <w:iCs/>
          <w:sz w:val="20"/>
          <w:u w:val="single"/>
          <w:shd w:val="clear" w:color="auto" w:fill="FFFFFF"/>
        </w:rPr>
        <w:t>insert name of clinic</w:t>
      </w:r>
      <w:r w:rsidR="00402B25" w:rsidRPr="0053111C">
        <w:rPr>
          <w:rFonts w:ascii="Times New Roman" w:hAnsi="Times New Roman" w:cs="Times New Roman"/>
          <w:sz w:val="20"/>
          <w:shd w:val="clear" w:color="auto" w:fill="FFFFFF"/>
        </w:rPr>
        <w:t>)</w:t>
      </w:r>
      <w:r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all patients diagnosed with sleep disorders will be offered ongoing evaluation, management, and follow-up assessment. Patients prescribed </w:t>
      </w:r>
      <w:r w:rsidR="00616974"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ositive </w:t>
      </w:r>
      <w:r w:rsidR="00616974"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irway </w:t>
      </w:r>
      <w:r w:rsidR="00616974"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53111C">
        <w:rPr>
          <w:rFonts w:ascii="Times New Roman" w:hAnsi="Times New Roman" w:cs="Times New Roman"/>
          <w:sz w:val="24"/>
          <w:szCs w:val="24"/>
          <w:shd w:val="clear" w:color="auto" w:fill="FFFFFF"/>
        </w:rPr>
        <w:t>ressure (PAP) treatment by the sleep medical staff will receive PAP assessment follow-up within 12 weeks of treatment initiation.</w:t>
      </w:r>
    </w:p>
    <w:p w14:paraId="066D9BEE" w14:textId="77777777" w:rsidR="00E43BC8" w:rsidRPr="0053111C" w:rsidRDefault="00E43BC8" w:rsidP="00E43BC8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p w14:paraId="34A6ACC2" w14:textId="5BCBAEA6" w:rsidR="0057268B" w:rsidRPr="0053111C" w:rsidRDefault="00B772F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3111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474772A" w14:textId="2140C92C" w:rsidR="00AF0A6A" w:rsidRPr="0053111C" w:rsidRDefault="00AF0A6A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All </w:t>
      </w:r>
      <w:r w:rsidR="00D02A50" w:rsidRPr="0053111C">
        <w:rPr>
          <w:rFonts w:ascii="Times New Roman" w:hAnsi="Times New Roman" w:cs="Times New Roman"/>
          <w:sz w:val="24"/>
          <w:szCs w:val="24"/>
        </w:rPr>
        <w:t xml:space="preserve">patient interactions will be documented in the patients electronic or paper medical record. </w:t>
      </w:r>
    </w:p>
    <w:p w14:paraId="1CEB1422" w14:textId="40F24265" w:rsidR="002505EA" w:rsidRPr="0053111C" w:rsidRDefault="002505EA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Comprehensive follow-up care </w:t>
      </w:r>
      <w:r w:rsidR="00FA26C9" w:rsidRPr="0053111C">
        <w:rPr>
          <w:rFonts w:ascii="Times New Roman" w:hAnsi="Times New Roman" w:cs="Times New Roman"/>
          <w:sz w:val="24"/>
          <w:szCs w:val="24"/>
        </w:rPr>
        <w:t xml:space="preserve">for all patients with sleep disorders </w:t>
      </w:r>
      <w:r w:rsidRPr="0053111C">
        <w:rPr>
          <w:rFonts w:ascii="Times New Roman" w:hAnsi="Times New Roman" w:cs="Times New Roman"/>
          <w:sz w:val="24"/>
          <w:szCs w:val="24"/>
        </w:rPr>
        <w:t xml:space="preserve">through scheduling regular </w:t>
      </w:r>
      <w:r w:rsidR="0072122F" w:rsidRPr="0053111C">
        <w:rPr>
          <w:rFonts w:ascii="Times New Roman" w:hAnsi="Times New Roman" w:cs="Times New Roman"/>
          <w:sz w:val="24"/>
          <w:szCs w:val="24"/>
        </w:rPr>
        <w:t>appointments</w:t>
      </w:r>
      <w:r w:rsidRPr="0053111C">
        <w:rPr>
          <w:rFonts w:ascii="Times New Roman" w:hAnsi="Times New Roman" w:cs="Times New Roman"/>
          <w:sz w:val="24"/>
          <w:szCs w:val="24"/>
        </w:rPr>
        <w:t xml:space="preserve"> to</w:t>
      </w:r>
      <w:r w:rsidR="00FA26C9" w:rsidRPr="0053111C">
        <w:rPr>
          <w:rFonts w:ascii="Times New Roman" w:hAnsi="Times New Roman" w:cs="Times New Roman"/>
          <w:sz w:val="24"/>
          <w:szCs w:val="24"/>
        </w:rPr>
        <w:t xml:space="preserve"> evaluate the treatment plan and modify as appropriate. </w:t>
      </w:r>
    </w:p>
    <w:p w14:paraId="793E5D4C" w14:textId="1A30094C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Each patient prescribed PAP treatment by </w:t>
      </w:r>
      <w:r w:rsidR="0074659B" w:rsidRPr="0053111C">
        <w:rPr>
          <w:rFonts w:ascii="Times New Roman" w:hAnsi="Times New Roman" w:cs="Times New Roman"/>
          <w:sz w:val="24"/>
          <w:szCs w:val="24"/>
        </w:rPr>
        <w:t>clinic</w:t>
      </w:r>
      <w:r w:rsidRPr="0053111C">
        <w:rPr>
          <w:rFonts w:ascii="Times New Roman" w:hAnsi="Times New Roman" w:cs="Times New Roman"/>
          <w:sz w:val="24"/>
          <w:szCs w:val="24"/>
        </w:rPr>
        <w:t xml:space="preserve"> medical staff will be offered a follow-up PAP assessment within 12 weeks of treatment initiation.</w:t>
      </w:r>
    </w:p>
    <w:p w14:paraId="688E301B" w14:textId="1B43A193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Patients will be contacted by telephone </w:t>
      </w:r>
      <w:r w:rsidR="004C1730" w:rsidRPr="0053111C">
        <w:rPr>
          <w:rFonts w:ascii="Times New Roman" w:hAnsi="Times New Roman" w:cs="Times New Roman"/>
          <w:sz w:val="24"/>
          <w:szCs w:val="24"/>
        </w:rPr>
        <w:t xml:space="preserve">8 </w:t>
      </w:r>
      <w:r w:rsidRPr="0053111C">
        <w:rPr>
          <w:rFonts w:ascii="Times New Roman" w:hAnsi="Times New Roman" w:cs="Times New Roman"/>
          <w:sz w:val="24"/>
          <w:szCs w:val="24"/>
        </w:rPr>
        <w:t xml:space="preserve">weeks after treatment initiation. Technical staff will </w:t>
      </w:r>
      <w:r w:rsidR="00141CDA">
        <w:rPr>
          <w:rFonts w:ascii="Times New Roman" w:hAnsi="Times New Roman" w:cs="Times New Roman"/>
          <w:sz w:val="24"/>
          <w:szCs w:val="24"/>
        </w:rPr>
        <w:t>gather</w:t>
      </w:r>
      <w:r w:rsidR="004C1730" w:rsidRPr="0053111C">
        <w:rPr>
          <w:rFonts w:ascii="Times New Roman" w:hAnsi="Times New Roman" w:cs="Times New Roman"/>
          <w:sz w:val="24"/>
          <w:szCs w:val="24"/>
        </w:rPr>
        <w:t xml:space="preserve"> </w:t>
      </w:r>
      <w:r w:rsidRPr="0053111C">
        <w:rPr>
          <w:rFonts w:ascii="Times New Roman" w:hAnsi="Times New Roman" w:cs="Times New Roman"/>
          <w:sz w:val="24"/>
          <w:szCs w:val="24"/>
        </w:rPr>
        <w:t>the subjective response of the patient through a telephone questionnaire.</w:t>
      </w:r>
    </w:p>
    <w:p w14:paraId="31D8739F" w14:textId="3FE15A70" w:rsidR="0057268B" w:rsidRPr="0053111C" w:rsidRDefault="00B772F9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Subjective response will be documented in the patient medical </w:t>
      </w:r>
      <w:r w:rsidR="0074659B" w:rsidRPr="0053111C">
        <w:rPr>
          <w:rFonts w:ascii="Times New Roman" w:hAnsi="Times New Roman" w:cs="Times New Roman"/>
          <w:sz w:val="24"/>
          <w:szCs w:val="24"/>
        </w:rPr>
        <w:t>record.</w:t>
      </w:r>
    </w:p>
    <w:p w14:paraId="57D85F3F" w14:textId="43574C82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Device download information will be remote</w:t>
      </w:r>
      <w:r w:rsidR="0072122F" w:rsidRPr="0053111C">
        <w:rPr>
          <w:rFonts w:ascii="Times New Roman" w:hAnsi="Times New Roman" w:cs="Times New Roman"/>
          <w:sz w:val="24"/>
          <w:szCs w:val="24"/>
        </w:rPr>
        <w:t>ly</w:t>
      </w:r>
      <w:r w:rsidRPr="0053111C">
        <w:rPr>
          <w:rFonts w:ascii="Times New Roman" w:hAnsi="Times New Roman" w:cs="Times New Roman"/>
          <w:sz w:val="24"/>
          <w:szCs w:val="24"/>
        </w:rPr>
        <w:t xml:space="preserve"> downloaded after 8 weeks of treatment and documented in the </w:t>
      </w:r>
      <w:r w:rsidR="0074659B" w:rsidRPr="0053111C">
        <w:rPr>
          <w:rFonts w:ascii="Times New Roman" w:hAnsi="Times New Roman" w:cs="Times New Roman"/>
          <w:sz w:val="24"/>
          <w:szCs w:val="24"/>
        </w:rPr>
        <w:t>patient’s</w:t>
      </w:r>
      <w:r w:rsidRPr="0053111C">
        <w:rPr>
          <w:rFonts w:ascii="Times New Roman" w:hAnsi="Times New Roman" w:cs="Times New Roman"/>
          <w:sz w:val="24"/>
          <w:szCs w:val="24"/>
        </w:rPr>
        <w:t xml:space="preserve"> medical record.</w:t>
      </w:r>
    </w:p>
    <w:p w14:paraId="22CACE7A" w14:textId="071EFE8E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If the patient does not respond to the telephone inquiry, </w:t>
      </w:r>
      <w:r w:rsidR="0074659B" w:rsidRPr="0053111C">
        <w:rPr>
          <w:rFonts w:ascii="Times New Roman" w:hAnsi="Times New Roman" w:cs="Times New Roman"/>
          <w:sz w:val="24"/>
          <w:szCs w:val="24"/>
        </w:rPr>
        <w:t>clinic</w:t>
      </w:r>
      <w:r w:rsidRPr="0053111C">
        <w:rPr>
          <w:rFonts w:ascii="Times New Roman" w:hAnsi="Times New Roman" w:cs="Times New Roman"/>
          <w:sz w:val="24"/>
          <w:szCs w:val="24"/>
        </w:rPr>
        <w:t xml:space="preserve"> staff will attempt to contact the patient again by telephone and letter to complete a telephone questionnaire assessment. </w:t>
      </w:r>
    </w:p>
    <w:p w14:paraId="595FE8F3" w14:textId="6B79AD54" w:rsidR="0057268B" w:rsidRPr="0053111C" w:rsidRDefault="00B772F9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If the telephone questionnaire is not completed, staff will attempt to schedule an in-person appointment with the patient.</w:t>
      </w:r>
    </w:p>
    <w:p w14:paraId="4F7888D2" w14:textId="2DFBBCDA" w:rsidR="0057268B" w:rsidRPr="0053111C" w:rsidRDefault="00B772F9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Attempts to </w:t>
      </w:r>
      <w:r w:rsidR="00FB08FA" w:rsidRPr="0053111C">
        <w:rPr>
          <w:rFonts w:ascii="Times New Roman" w:hAnsi="Times New Roman" w:cs="Times New Roman"/>
          <w:sz w:val="24"/>
          <w:szCs w:val="24"/>
        </w:rPr>
        <w:t>follow up</w:t>
      </w:r>
      <w:r w:rsidRPr="0053111C">
        <w:rPr>
          <w:rFonts w:ascii="Times New Roman" w:hAnsi="Times New Roman" w:cs="Times New Roman"/>
          <w:sz w:val="24"/>
          <w:szCs w:val="24"/>
        </w:rPr>
        <w:t xml:space="preserve"> with the patient will be documented in the </w:t>
      </w:r>
      <w:r w:rsidR="0072122F" w:rsidRPr="0053111C">
        <w:rPr>
          <w:rFonts w:ascii="Times New Roman" w:hAnsi="Times New Roman" w:cs="Times New Roman"/>
          <w:sz w:val="24"/>
          <w:szCs w:val="24"/>
        </w:rPr>
        <w:t>patient’s</w:t>
      </w:r>
      <w:r w:rsidRPr="0053111C">
        <w:rPr>
          <w:rFonts w:ascii="Times New Roman" w:hAnsi="Times New Roman" w:cs="Times New Roman"/>
          <w:sz w:val="24"/>
          <w:szCs w:val="24"/>
        </w:rPr>
        <w:t xml:space="preserve"> medical record.</w:t>
      </w:r>
    </w:p>
    <w:p w14:paraId="5E25B242" w14:textId="77777777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If the patient reports a positive response to therapy and the device download confirms use and response to therapy, this will be documented in the patient record.</w:t>
      </w:r>
    </w:p>
    <w:p w14:paraId="6734833D" w14:textId="7F4AD48A" w:rsidR="0057268B" w:rsidRPr="0053111C" w:rsidRDefault="00B772F9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If the patient reports a negative response regarding therapy and/or the device download shows an inadequate response, </w:t>
      </w:r>
      <w:r w:rsidR="0074659B" w:rsidRPr="0053111C">
        <w:rPr>
          <w:rFonts w:ascii="Times New Roman" w:hAnsi="Times New Roman" w:cs="Times New Roman"/>
          <w:sz w:val="24"/>
          <w:szCs w:val="24"/>
        </w:rPr>
        <w:t>clinic</w:t>
      </w:r>
      <w:r w:rsidRPr="0053111C">
        <w:rPr>
          <w:rFonts w:ascii="Times New Roman" w:hAnsi="Times New Roman" w:cs="Times New Roman"/>
          <w:sz w:val="24"/>
          <w:szCs w:val="24"/>
        </w:rPr>
        <w:t xml:space="preserve"> staff will schedule an in-person appointment to discuss the response to therapy, which will include but not be limited to:</w:t>
      </w:r>
    </w:p>
    <w:p w14:paraId="649B9F43" w14:textId="0C9A4691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B772F9" w:rsidRPr="0053111C">
        <w:rPr>
          <w:rFonts w:ascii="Times New Roman" w:hAnsi="Times New Roman" w:cs="Times New Roman"/>
          <w:sz w:val="24"/>
          <w:szCs w:val="24"/>
        </w:rPr>
        <w:t>ssessment of use of the device</w:t>
      </w:r>
    </w:p>
    <w:p w14:paraId="4139C0F4" w14:textId="19F39C1B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9696F">
        <w:rPr>
          <w:rFonts w:ascii="Times New Roman" w:hAnsi="Times New Roman" w:cs="Times New Roman"/>
          <w:sz w:val="24"/>
          <w:szCs w:val="24"/>
        </w:rPr>
        <w:t>a</w:t>
      </w:r>
      <w:r w:rsidR="00B772F9" w:rsidRPr="0053111C">
        <w:rPr>
          <w:rFonts w:ascii="Times New Roman" w:hAnsi="Times New Roman" w:cs="Times New Roman"/>
          <w:sz w:val="24"/>
          <w:szCs w:val="24"/>
        </w:rPr>
        <w:t>ssessment of</w:t>
      </w:r>
      <w:r w:rsidR="00B772F9" w:rsidRPr="0053111C">
        <w:rPr>
          <w:sz w:val="24"/>
          <w:szCs w:val="24"/>
        </w:rPr>
        <w:t xml:space="preserve"> 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intolerance or </w:t>
      </w:r>
      <w:r w:rsidR="004C1730" w:rsidRPr="0053111C">
        <w:rPr>
          <w:rFonts w:ascii="Times New Roman" w:hAnsi="Times New Roman" w:cs="Times New Roman"/>
          <w:sz w:val="24"/>
          <w:szCs w:val="24"/>
        </w:rPr>
        <w:t xml:space="preserve">nonacceptance </w:t>
      </w:r>
      <w:r w:rsidR="00B772F9" w:rsidRPr="0053111C">
        <w:rPr>
          <w:rFonts w:ascii="Times New Roman" w:hAnsi="Times New Roman" w:cs="Times New Roman"/>
          <w:sz w:val="24"/>
          <w:szCs w:val="24"/>
        </w:rPr>
        <w:t>of the device</w:t>
      </w:r>
    </w:p>
    <w:p w14:paraId="5FAC34E5" w14:textId="0E7C58B7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r</w:t>
      </w:r>
      <w:r w:rsidR="00B772F9" w:rsidRPr="0053111C">
        <w:rPr>
          <w:rFonts w:ascii="Times New Roman" w:hAnsi="Times New Roman" w:cs="Times New Roman"/>
          <w:sz w:val="24"/>
          <w:szCs w:val="24"/>
        </w:rPr>
        <w:t>eview</w:t>
      </w:r>
      <w:r w:rsidRPr="0053111C">
        <w:rPr>
          <w:rFonts w:ascii="Times New Roman" w:hAnsi="Times New Roman" w:cs="Times New Roman"/>
          <w:sz w:val="24"/>
          <w:szCs w:val="24"/>
        </w:rPr>
        <w:t xml:space="preserve"> of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 the device </w:t>
      </w:r>
      <w:r w:rsidR="00A73507" w:rsidRPr="0053111C">
        <w:rPr>
          <w:rFonts w:ascii="Times New Roman" w:hAnsi="Times New Roman" w:cs="Times New Roman"/>
          <w:sz w:val="24"/>
          <w:szCs w:val="24"/>
        </w:rPr>
        <w:t>download</w:t>
      </w:r>
    </w:p>
    <w:p w14:paraId="6C761060" w14:textId="44116B7E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r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eview </w:t>
      </w:r>
      <w:r w:rsidRPr="0053111C">
        <w:rPr>
          <w:rFonts w:ascii="Times New Roman" w:hAnsi="Times New Roman" w:cs="Times New Roman"/>
          <w:sz w:val="24"/>
          <w:szCs w:val="24"/>
        </w:rPr>
        <w:t xml:space="preserve">of 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telephone questionnaire response/previous subjective </w:t>
      </w:r>
      <w:r w:rsidR="00A73507" w:rsidRPr="0053111C">
        <w:rPr>
          <w:rFonts w:ascii="Times New Roman" w:hAnsi="Times New Roman" w:cs="Times New Roman"/>
          <w:sz w:val="24"/>
          <w:szCs w:val="24"/>
        </w:rPr>
        <w:t>response</w:t>
      </w:r>
    </w:p>
    <w:p w14:paraId="085F3541" w14:textId="4D86B14D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r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eview </w:t>
      </w:r>
      <w:r w:rsidRPr="0053111C">
        <w:rPr>
          <w:rFonts w:ascii="Times New Roman" w:hAnsi="Times New Roman" w:cs="Times New Roman"/>
          <w:sz w:val="24"/>
          <w:szCs w:val="24"/>
        </w:rPr>
        <w:t xml:space="preserve">of 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device patient </w:t>
      </w:r>
      <w:r w:rsidR="00A73507" w:rsidRPr="0053111C">
        <w:rPr>
          <w:rFonts w:ascii="Times New Roman" w:hAnsi="Times New Roman" w:cs="Times New Roman"/>
          <w:sz w:val="24"/>
          <w:szCs w:val="24"/>
        </w:rPr>
        <w:t>interface</w:t>
      </w:r>
    </w:p>
    <w:p w14:paraId="478AB430" w14:textId="72D9CE31" w:rsidR="0057268B" w:rsidRPr="0053111C" w:rsidRDefault="0059696F" w:rsidP="00AC4EF3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>a</w:t>
      </w:r>
      <w:r w:rsidR="00B772F9" w:rsidRPr="0053111C">
        <w:rPr>
          <w:rFonts w:ascii="Times New Roman" w:hAnsi="Times New Roman" w:cs="Times New Roman"/>
          <w:sz w:val="24"/>
          <w:szCs w:val="24"/>
        </w:rPr>
        <w:t>ddress</w:t>
      </w:r>
      <w:r w:rsidRPr="0053111C">
        <w:rPr>
          <w:rFonts w:ascii="Times New Roman" w:hAnsi="Times New Roman" w:cs="Times New Roman"/>
          <w:sz w:val="24"/>
          <w:szCs w:val="24"/>
        </w:rPr>
        <w:t>ing</w:t>
      </w:r>
      <w:r w:rsidR="00B772F9" w:rsidRPr="0053111C">
        <w:rPr>
          <w:rFonts w:ascii="Times New Roman" w:hAnsi="Times New Roman" w:cs="Times New Roman"/>
          <w:sz w:val="24"/>
          <w:szCs w:val="24"/>
        </w:rPr>
        <w:t xml:space="preserve"> other underlying causes of inadequate </w:t>
      </w:r>
      <w:r w:rsidR="00A73507" w:rsidRPr="0053111C">
        <w:rPr>
          <w:rFonts w:ascii="Times New Roman" w:hAnsi="Times New Roman" w:cs="Times New Roman"/>
          <w:sz w:val="24"/>
          <w:szCs w:val="24"/>
        </w:rPr>
        <w:t>response</w:t>
      </w:r>
    </w:p>
    <w:p w14:paraId="006574B2" w14:textId="28C835F2" w:rsidR="00502C91" w:rsidRPr="0053111C" w:rsidRDefault="00543E15" w:rsidP="00AC4EF3">
      <w:pPr>
        <w:pStyle w:val="Body-BodyCopy"/>
        <w:numPr>
          <w:ilvl w:val="0"/>
          <w:numId w:val="58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For </w:t>
      </w:r>
      <w:r w:rsidR="0059696F" w:rsidRPr="0053111C">
        <w:rPr>
          <w:rFonts w:ascii="Times New Roman" w:hAnsi="Times New Roman" w:cs="Times New Roman"/>
          <w:sz w:val="24"/>
          <w:szCs w:val="24"/>
        </w:rPr>
        <w:t>c</w:t>
      </w:r>
      <w:r w:rsidRPr="0053111C">
        <w:rPr>
          <w:rFonts w:ascii="Times New Roman" w:hAnsi="Times New Roman" w:cs="Times New Roman"/>
          <w:sz w:val="24"/>
          <w:szCs w:val="24"/>
        </w:rPr>
        <w:t xml:space="preserve">linics that </w:t>
      </w:r>
      <w:r w:rsidR="00804AD0" w:rsidRPr="0053111C">
        <w:rPr>
          <w:rFonts w:ascii="Times New Roman" w:hAnsi="Times New Roman" w:cs="Times New Roman"/>
          <w:sz w:val="24"/>
          <w:szCs w:val="24"/>
        </w:rPr>
        <w:t>only provide HSAT</w:t>
      </w:r>
      <w:r w:rsidR="00502C91" w:rsidRPr="0053111C">
        <w:rPr>
          <w:rFonts w:ascii="Times New Roman" w:hAnsi="Times New Roman" w:cs="Times New Roman"/>
          <w:sz w:val="24"/>
          <w:szCs w:val="24"/>
        </w:rPr>
        <w:t>:</w:t>
      </w:r>
    </w:p>
    <w:p w14:paraId="25A1C131" w14:textId="74298CB1" w:rsidR="000759A1" w:rsidRPr="0053111C" w:rsidRDefault="00502C91" w:rsidP="005059DB">
      <w:pPr>
        <w:pStyle w:val="Body-BodyCopy"/>
        <w:numPr>
          <w:ilvl w:val="1"/>
          <w:numId w:val="58"/>
        </w:numPr>
        <w:spacing w:after="90"/>
        <w:rPr>
          <w:rFonts w:ascii="Times New Roman" w:hAnsi="Times New Roman" w:cs="Times New Roman"/>
          <w:i/>
          <w:iCs/>
          <w:sz w:val="18"/>
          <w:szCs w:val="18"/>
          <w:u w:val="single"/>
        </w:rPr>
      </w:pPr>
      <w:r w:rsidRPr="0053111C">
        <w:rPr>
          <w:rFonts w:ascii="Times New Roman" w:hAnsi="Times New Roman" w:cs="Times New Roman"/>
          <w:sz w:val="24"/>
          <w:szCs w:val="24"/>
        </w:rPr>
        <w:t xml:space="preserve">An existing </w:t>
      </w:r>
      <w:r w:rsidR="00804AD0" w:rsidRPr="0053111C">
        <w:rPr>
          <w:rFonts w:ascii="Times New Roman" w:hAnsi="Times New Roman" w:cs="Times New Roman"/>
          <w:sz w:val="24"/>
          <w:szCs w:val="24"/>
        </w:rPr>
        <w:t xml:space="preserve">written agreement </w:t>
      </w:r>
      <w:r w:rsidR="002D0269" w:rsidRPr="0053111C">
        <w:rPr>
          <w:rFonts w:ascii="Times New Roman" w:hAnsi="Times New Roman" w:cs="Times New Roman"/>
          <w:sz w:val="24"/>
          <w:szCs w:val="24"/>
        </w:rPr>
        <w:t>defining the</w:t>
      </w:r>
      <w:r w:rsidR="00CD0169" w:rsidRPr="0053111C">
        <w:rPr>
          <w:rFonts w:ascii="Times New Roman" w:hAnsi="Times New Roman" w:cs="Times New Roman"/>
          <w:sz w:val="24"/>
          <w:szCs w:val="24"/>
        </w:rPr>
        <w:t xml:space="preserve"> relationship </w:t>
      </w:r>
      <w:r w:rsidR="00BC2B6C" w:rsidRPr="0053111C">
        <w:rPr>
          <w:rFonts w:ascii="Times New Roman" w:hAnsi="Times New Roman" w:cs="Times New Roman"/>
          <w:sz w:val="24"/>
          <w:szCs w:val="24"/>
        </w:rPr>
        <w:t>for conducting in</w:t>
      </w:r>
      <w:r w:rsidR="00C87389" w:rsidRPr="0053111C">
        <w:rPr>
          <w:rFonts w:ascii="Times New Roman" w:hAnsi="Times New Roman" w:cs="Times New Roman"/>
          <w:sz w:val="24"/>
          <w:szCs w:val="24"/>
        </w:rPr>
        <w:t>-</w:t>
      </w:r>
      <w:r w:rsidR="00BC2B6C" w:rsidRPr="0053111C">
        <w:rPr>
          <w:rFonts w:ascii="Times New Roman" w:hAnsi="Times New Roman" w:cs="Times New Roman"/>
          <w:sz w:val="24"/>
          <w:szCs w:val="24"/>
        </w:rPr>
        <w:t xml:space="preserve">lab diagnostic testing </w:t>
      </w:r>
      <w:r w:rsidR="00B871BB" w:rsidRPr="0053111C">
        <w:rPr>
          <w:rFonts w:ascii="Times New Roman" w:hAnsi="Times New Roman" w:cs="Times New Roman"/>
          <w:sz w:val="24"/>
          <w:szCs w:val="24"/>
        </w:rPr>
        <w:t>will be maintained</w:t>
      </w:r>
      <w:r w:rsidR="000759A1" w:rsidRPr="0053111C">
        <w:rPr>
          <w:rFonts w:ascii="Times New Roman" w:hAnsi="Times New Roman" w:cs="Times New Roman"/>
          <w:sz w:val="24"/>
          <w:szCs w:val="24"/>
        </w:rPr>
        <w:t xml:space="preserve"> in order to ensure availability </w:t>
      </w:r>
      <w:r w:rsidR="00BD71AE" w:rsidRPr="0053111C">
        <w:rPr>
          <w:rFonts w:ascii="Times New Roman" w:hAnsi="Times New Roman" w:cs="Times New Roman"/>
          <w:sz w:val="24"/>
          <w:szCs w:val="24"/>
        </w:rPr>
        <w:t xml:space="preserve">when needed </w:t>
      </w:r>
      <w:r w:rsidR="00B871BB" w:rsidRPr="0053111C">
        <w:rPr>
          <w:rFonts w:ascii="Times New Roman" w:hAnsi="Times New Roman" w:cs="Times New Roman"/>
          <w:sz w:val="24"/>
          <w:szCs w:val="24"/>
        </w:rPr>
        <w:t>with</w:t>
      </w:r>
      <w:r w:rsidR="00B871BB" w:rsidRPr="0053111C">
        <w:rPr>
          <w:rFonts w:ascii="Times New Roman" w:hAnsi="Times New Roman" w:cs="Times New Roman"/>
        </w:rPr>
        <w:t xml:space="preserve"> </w:t>
      </w:r>
      <w:r w:rsidR="00402B25" w:rsidRPr="0053111C">
        <w:rPr>
          <w:rFonts w:ascii="Times New Roman" w:hAnsi="Times New Roman" w:cs="Times New Roman"/>
          <w:sz w:val="18"/>
          <w:szCs w:val="18"/>
          <w:u w:val="single"/>
        </w:rPr>
        <w:t>(</w:t>
      </w:r>
      <w:r w:rsidR="00402B25" w:rsidRPr="0053111C">
        <w:rPr>
          <w:rFonts w:ascii="Times New Roman" w:hAnsi="Times New Roman" w:cs="Times New Roman"/>
          <w:sz w:val="20"/>
          <w:u w:val="single"/>
        </w:rPr>
        <w:t>Insert</w:t>
      </w:r>
      <w:r w:rsidR="00932E2B" w:rsidRPr="0053111C">
        <w:rPr>
          <w:rFonts w:ascii="Times New Roman" w:hAnsi="Times New Roman" w:cs="Times New Roman"/>
          <w:i/>
          <w:iCs/>
          <w:sz w:val="20"/>
          <w:u w:val="single"/>
        </w:rPr>
        <w:t xml:space="preserve"> </w:t>
      </w:r>
      <w:r w:rsidR="000759A1" w:rsidRPr="0053111C">
        <w:rPr>
          <w:rFonts w:ascii="Times New Roman" w:hAnsi="Times New Roman" w:cs="Times New Roman"/>
          <w:i/>
          <w:iCs/>
          <w:sz w:val="20"/>
          <w:u w:val="single"/>
        </w:rPr>
        <w:t xml:space="preserve">AASM Accredited Name </w:t>
      </w:r>
      <w:r w:rsidR="00932E2B" w:rsidRPr="0053111C">
        <w:rPr>
          <w:rFonts w:ascii="Times New Roman" w:hAnsi="Times New Roman" w:cs="Times New Roman"/>
          <w:i/>
          <w:iCs/>
          <w:sz w:val="20"/>
          <w:u w:val="single"/>
        </w:rPr>
        <w:t>and Accreditation</w:t>
      </w:r>
      <w:r w:rsidR="000759A1" w:rsidRPr="0053111C">
        <w:rPr>
          <w:rFonts w:ascii="Times New Roman" w:hAnsi="Times New Roman" w:cs="Times New Roman"/>
          <w:i/>
          <w:iCs/>
          <w:sz w:val="20"/>
          <w:u w:val="single"/>
        </w:rPr>
        <w:t xml:space="preserve"> Number</w:t>
      </w:r>
      <w:r w:rsidR="000759A1" w:rsidRPr="0053111C">
        <w:rPr>
          <w:rFonts w:ascii="Times New Roman" w:hAnsi="Times New Roman" w:cs="Times New Roman"/>
          <w:i/>
          <w:iCs/>
          <w:sz w:val="18"/>
          <w:szCs w:val="18"/>
          <w:u w:val="single"/>
        </w:rPr>
        <w:t>)</w:t>
      </w:r>
      <w:r w:rsidR="00F52AD0">
        <w:rPr>
          <w:rFonts w:ascii="Times New Roman" w:hAnsi="Times New Roman" w:cs="Times New Roman"/>
          <w:i/>
          <w:iCs/>
          <w:sz w:val="18"/>
          <w:szCs w:val="18"/>
          <w:u w:val="single"/>
        </w:rPr>
        <w:t>.</w:t>
      </w:r>
      <w:r w:rsidR="000759A1" w:rsidRPr="0053111C">
        <w:rPr>
          <w:rFonts w:ascii="Times New Roman" w:hAnsi="Times New Roman" w:cs="Times New Roman"/>
          <w:i/>
          <w:iCs/>
          <w:sz w:val="18"/>
          <w:szCs w:val="18"/>
          <w:u w:val="single"/>
        </w:rPr>
        <w:t xml:space="preserve"> </w:t>
      </w:r>
    </w:p>
    <w:p w14:paraId="04C099E7" w14:textId="559A1F63" w:rsidR="00A11DB5" w:rsidRPr="0053111C" w:rsidRDefault="00A11DB5" w:rsidP="00E43BC8">
      <w:pPr>
        <w:pStyle w:val="Body-BodySpaceBefore"/>
        <w:tabs>
          <w:tab w:val="left" w:pos="450"/>
        </w:tabs>
        <w:ind w:left="2880"/>
        <w:rPr>
          <w:rFonts w:ascii="Times New Roman" w:hAnsi="Times New Roman" w:cs="Times New Roman"/>
        </w:rPr>
      </w:pPr>
    </w:p>
    <w:sectPr w:rsidR="00A11DB5" w:rsidRPr="0053111C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51DE"/>
    <w:multiLevelType w:val="multilevel"/>
    <w:tmpl w:val="D47AE3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877625F"/>
    <w:multiLevelType w:val="singleLevel"/>
    <w:tmpl w:val="3DA43C00"/>
    <w:lvl w:ilvl="0">
      <w:numFmt w:val="bullet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2" w15:restartNumberingAfterBreak="0">
    <w:nsid w:val="0EF3203A"/>
    <w:multiLevelType w:val="multilevel"/>
    <w:tmpl w:val="F75AE2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E21B6D"/>
    <w:multiLevelType w:val="hybridMultilevel"/>
    <w:tmpl w:val="BDE48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B41C6"/>
    <w:multiLevelType w:val="hybridMultilevel"/>
    <w:tmpl w:val="AFA28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54372"/>
    <w:multiLevelType w:val="multilevel"/>
    <w:tmpl w:val="6914B96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962A3E"/>
    <w:multiLevelType w:val="multilevel"/>
    <w:tmpl w:val="90F489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BA6F37"/>
    <w:multiLevelType w:val="multilevel"/>
    <w:tmpl w:val="C7B400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E7F1874"/>
    <w:multiLevelType w:val="multilevel"/>
    <w:tmpl w:val="794CE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8365BA"/>
    <w:multiLevelType w:val="multilevel"/>
    <w:tmpl w:val="B55403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4F28BD"/>
    <w:multiLevelType w:val="multilevel"/>
    <w:tmpl w:val="213C46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2D732C"/>
    <w:multiLevelType w:val="multilevel"/>
    <w:tmpl w:val="4FDE4B6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2F61513A"/>
    <w:multiLevelType w:val="singleLevel"/>
    <w:tmpl w:val="DA1AC3E0"/>
    <w:lvl w:ilvl="0"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nsid w:val="2FB873F5"/>
    <w:multiLevelType w:val="multilevel"/>
    <w:tmpl w:val="AFAE25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A71F3E"/>
    <w:multiLevelType w:val="multilevel"/>
    <w:tmpl w:val="7ED8854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6732A33"/>
    <w:multiLevelType w:val="singleLevel"/>
    <w:tmpl w:val="44B42F62"/>
    <w:lvl w:ilvl="0"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nsid w:val="382B7668"/>
    <w:multiLevelType w:val="multilevel"/>
    <w:tmpl w:val="971214D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7" w15:restartNumberingAfterBreak="0">
    <w:nsid w:val="38D637D3"/>
    <w:multiLevelType w:val="multilevel"/>
    <w:tmpl w:val="D2885BE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37372C"/>
    <w:multiLevelType w:val="multilevel"/>
    <w:tmpl w:val="AC245A9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4C4501"/>
    <w:multiLevelType w:val="multilevel"/>
    <w:tmpl w:val="D3D2D2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6045E3"/>
    <w:multiLevelType w:val="multilevel"/>
    <w:tmpl w:val="FFD40A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3AA63B7E"/>
    <w:multiLevelType w:val="multilevel"/>
    <w:tmpl w:val="0BA0556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  <w:i w:val="0"/>
        <w:i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3B5B4239"/>
    <w:multiLevelType w:val="hybridMultilevel"/>
    <w:tmpl w:val="80DAB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C2422E"/>
    <w:multiLevelType w:val="singleLevel"/>
    <w:tmpl w:val="378A0C6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3DA10715"/>
    <w:multiLevelType w:val="multilevel"/>
    <w:tmpl w:val="B95227C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FE3846"/>
    <w:multiLevelType w:val="singleLevel"/>
    <w:tmpl w:val="3D3EE8C6"/>
    <w:lvl w:ilvl="0"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nsid w:val="40B77C2B"/>
    <w:multiLevelType w:val="singleLevel"/>
    <w:tmpl w:val="C5921A9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7" w15:restartNumberingAfterBreak="0">
    <w:nsid w:val="4153521D"/>
    <w:multiLevelType w:val="singleLevel"/>
    <w:tmpl w:val="EC10D42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8" w15:restartNumberingAfterBreak="0">
    <w:nsid w:val="418A0D1C"/>
    <w:multiLevelType w:val="multilevel"/>
    <w:tmpl w:val="552293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205A10"/>
    <w:multiLevelType w:val="multilevel"/>
    <w:tmpl w:val="9EAA8AC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6633FA"/>
    <w:multiLevelType w:val="singleLevel"/>
    <w:tmpl w:val="8A88250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1" w15:restartNumberingAfterBreak="0">
    <w:nsid w:val="53B102F2"/>
    <w:multiLevelType w:val="singleLevel"/>
    <w:tmpl w:val="5D305D6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2" w15:restartNumberingAfterBreak="0">
    <w:nsid w:val="58DA7190"/>
    <w:multiLevelType w:val="multilevel"/>
    <w:tmpl w:val="C682E9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3" w15:restartNumberingAfterBreak="0">
    <w:nsid w:val="5B192053"/>
    <w:multiLevelType w:val="singleLevel"/>
    <w:tmpl w:val="8946B28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4" w15:restartNumberingAfterBreak="0">
    <w:nsid w:val="5CD22600"/>
    <w:multiLevelType w:val="multilevel"/>
    <w:tmpl w:val="0478D0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CFF5A00"/>
    <w:multiLevelType w:val="multilevel"/>
    <w:tmpl w:val="189A4F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EC20E0F"/>
    <w:multiLevelType w:val="multilevel"/>
    <w:tmpl w:val="22D220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F3137B0"/>
    <w:multiLevelType w:val="multilevel"/>
    <w:tmpl w:val="1A847AD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0502A53"/>
    <w:multiLevelType w:val="multilevel"/>
    <w:tmpl w:val="F6AA91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9" w15:restartNumberingAfterBreak="0">
    <w:nsid w:val="60F31B6A"/>
    <w:multiLevelType w:val="singleLevel"/>
    <w:tmpl w:val="B5D0892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0" w15:restartNumberingAfterBreak="0">
    <w:nsid w:val="62034BD7"/>
    <w:multiLevelType w:val="multilevel"/>
    <w:tmpl w:val="9BAA598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46D69D8"/>
    <w:multiLevelType w:val="singleLevel"/>
    <w:tmpl w:val="99A0103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2" w15:restartNumberingAfterBreak="0">
    <w:nsid w:val="66186947"/>
    <w:multiLevelType w:val="multilevel"/>
    <w:tmpl w:val="2542A16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8402126"/>
    <w:multiLevelType w:val="singleLevel"/>
    <w:tmpl w:val="D49025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4" w15:restartNumberingAfterBreak="0">
    <w:nsid w:val="6AE40B06"/>
    <w:multiLevelType w:val="multilevel"/>
    <w:tmpl w:val="3E54A6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B0F6892"/>
    <w:multiLevelType w:val="singleLevel"/>
    <w:tmpl w:val="0ADE20F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6" w15:restartNumberingAfterBreak="0">
    <w:nsid w:val="6B7B2361"/>
    <w:multiLevelType w:val="multilevel"/>
    <w:tmpl w:val="DCC8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53189"/>
    <w:multiLevelType w:val="multilevel"/>
    <w:tmpl w:val="190EA1F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F17F7D"/>
    <w:multiLevelType w:val="singleLevel"/>
    <w:tmpl w:val="58066680"/>
    <w:lvl w:ilvl="0">
      <w:numFmt w:val="bullet"/>
      <w:lvlText w:val="•"/>
      <w:lvlJc w:val="left"/>
      <w:pPr>
        <w:ind w:left="540" w:hanging="270"/>
      </w:pPr>
    </w:lvl>
  </w:abstractNum>
  <w:abstractNum w:abstractNumId="49" w15:restartNumberingAfterBreak="0">
    <w:nsid w:val="71713A43"/>
    <w:multiLevelType w:val="multilevel"/>
    <w:tmpl w:val="B652E9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0" w15:restartNumberingAfterBreak="0">
    <w:nsid w:val="748F6459"/>
    <w:multiLevelType w:val="singleLevel"/>
    <w:tmpl w:val="03B45134"/>
    <w:lvl w:ilvl="0">
      <w:numFmt w:val="bullet"/>
      <w:lvlText w:val="•"/>
      <w:lvlJc w:val="left"/>
      <w:pPr>
        <w:ind w:left="540" w:hanging="270"/>
      </w:pPr>
    </w:lvl>
  </w:abstractNum>
  <w:abstractNum w:abstractNumId="51" w15:restartNumberingAfterBreak="0">
    <w:nsid w:val="750929C5"/>
    <w:multiLevelType w:val="singleLevel"/>
    <w:tmpl w:val="5948AEE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52" w15:restartNumberingAfterBreak="0">
    <w:nsid w:val="75493022"/>
    <w:multiLevelType w:val="singleLevel"/>
    <w:tmpl w:val="63E2448E"/>
    <w:lvl w:ilvl="0">
      <w:numFmt w:val="bullet"/>
      <w:pStyle w:val="BulletedLists-BulletedListTier3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53" w15:restartNumberingAfterBreak="0">
    <w:nsid w:val="77925C1C"/>
    <w:multiLevelType w:val="multilevel"/>
    <w:tmpl w:val="DF045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826C4A"/>
    <w:multiLevelType w:val="singleLevel"/>
    <w:tmpl w:val="22C8B8EC"/>
    <w:lvl w:ilvl="0">
      <w:numFmt w:val="bullet"/>
      <w:lvlText w:val="•"/>
      <w:lvlJc w:val="left"/>
      <w:pPr>
        <w:ind w:left="540" w:hanging="270"/>
      </w:pPr>
    </w:lvl>
  </w:abstractNum>
  <w:abstractNum w:abstractNumId="55" w15:restartNumberingAfterBreak="0">
    <w:nsid w:val="7DC30474"/>
    <w:multiLevelType w:val="multilevel"/>
    <w:tmpl w:val="26247A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F1A6F21"/>
    <w:multiLevelType w:val="singleLevel"/>
    <w:tmpl w:val="4A8EC1A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7" w15:restartNumberingAfterBreak="0">
    <w:nsid w:val="7FAF28DA"/>
    <w:multiLevelType w:val="singleLevel"/>
    <w:tmpl w:val="E15C21DC"/>
    <w:lvl w:ilvl="0">
      <w:numFmt w:val="bullet"/>
      <w:lvlText w:val="•"/>
      <w:lvlJc w:val="left"/>
      <w:pPr>
        <w:ind w:left="540" w:hanging="270"/>
      </w:pPr>
    </w:lvl>
  </w:abstractNum>
  <w:num w:numId="1" w16cid:durableId="549809628">
    <w:abstractNumId w:val="12"/>
  </w:num>
  <w:num w:numId="2" w16cid:durableId="455487090">
    <w:abstractNumId w:val="30"/>
  </w:num>
  <w:num w:numId="3" w16cid:durableId="583802809">
    <w:abstractNumId w:val="15"/>
  </w:num>
  <w:num w:numId="4" w16cid:durableId="703023002">
    <w:abstractNumId w:val="41"/>
  </w:num>
  <w:num w:numId="5" w16cid:durableId="1399396882">
    <w:abstractNumId w:val="1"/>
  </w:num>
  <w:num w:numId="6" w16cid:durableId="362369471">
    <w:abstractNumId w:val="50"/>
  </w:num>
  <w:num w:numId="7" w16cid:durableId="1517688881">
    <w:abstractNumId w:val="20"/>
  </w:num>
  <w:num w:numId="8" w16cid:durableId="266930839">
    <w:abstractNumId w:val="2"/>
  </w:num>
  <w:num w:numId="9" w16cid:durableId="747196138">
    <w:abstractNumId w:val="36"/>
  </w:num>
  <w:num w:numId="10" w16cid:durableId="129980382">
    <w:abstractNumId w:val="16"/>
  </w:num>
  <w:num w:numId="11" w16cid:durableId="1823234038">
    <w:abstractNumId w:val="13"/>
  </w:num>
  <w:num w:numId="12" w16cid:durableId="2125029260">
    <w:abstractNumId w:val="47"/>
  </w:num>
  <w:num w:numId="13" w16cid:durableId="798185233">
    <w:abstractNumId w:val="40"/>
  </w:num>
  <w:num w:numId="14" w16cid:durableId="975112276">
    <w:abstractNumId w:val="55"/>
  </w:num>
  <w:num w:numId="15" w16cid:durableId="1943562887">
    <w:abstractNumId w:val="10"/>
  </w:num>
  <w:num w:numId="16" w16cid:durableId="478112721">
    <w:abstractNumId w:val="28"/>
  </w:num>
  <w:num w:numId="17" w16cid:durableId="595021735">
    <w:abstractNumId w:val="43"/>
  </w:num>
  <w:num w:numId="18" w16cid:durableId="674772377">
    <w:abstractNumId w:val="34"/>
  </w:num>
  <w:num w:numId="19" w16cid:durableId="645470326">
    <w:abstractNumId w:val="44"/>
  </w:num>
  <w:num w:numId="20" w16cid:durableId="1259023785">
    <w:abstractNumId w:val="19"/>
  </w:num>
  <w:num w:numId="21" w16cid:durableId="562178697">
    <w:abstractNumId w:val="5"/>
  </w:num>
  <w:num w:numId="22" w16cid:durableId="303781863">
    <w:abstractNumId w:val="8"/>
  </w:num>
  <w:num w:numId="23" w16cid:durableId="446780116">
    <w:abstractNumId w:val="35"/>
  </w:num>
  <w:num w:numId="24" w16cid:durableId="912157710">
    <w:abstractNumId w:val="42"/>
  </w:num>
  <w:num w:numId="25" w16cid:durableId="912857781">
    <w:abstractNumId w:val="56"/>
  </w:num>
  <w:num w:numId="26" w16cid:durableId="134683853">
    <w:abstractNumId w:val="26"/>
  </w:num>
  <w:num w:numId="27" w16cid:durableId="1408067139">
    <w:abstractNumId w:val="48"/>
  </w:num>
  <w:num w:numId="28" w16cid:durableId="1930460791">
    <w:abstractNumId w:val="39"/>
  </w:num>
  <w:num w:numId="29" w16cid:durableId="185680157">
    <w:abstractNumId w:val="25"/>
  </w:num>
  <w:num w:numId="30" w16cid:durableId="3867322">
    <w:abstractNumId w:val="27"/>
  </w:num>
  <w:num w:numId="31" w16cid:durableId="1178040281">
    <w:abstractNumId w:val="57"/>
  </w:num>
  <w:num w:numId="32" w16cid:durableId="996108044">
    <w:abstractNumId w:val="33"/>
  </w:num>
  <w:num w:numId="33" w16cid:durableId="1247151082">
    <w:abstractNumId w:val="54"/>
  </w:num>
  <w:num w:numId="34" w16cid:durableId="1968776514">
    <w:abstractNumId w:val="23"/>
  </w:num>
  <w:num w:numId="35" w16cid:durableId="744373402">
    <w:abstractNumId w:val="45"/>
  </w:num>
  <w:num w:numId="36" w16cid:durableId="733770799">
    <w:abstractNumId w:val="24"/>
  </w:num>
  <w:num w:numId="37" w16cid:durableId="2142339033">
    <w:abstractNumId w:val="53"/>
  </w:num>
  <w:num w:numId="38" w16cid:durableId="934822360">
    <w:abstractNumId w:val="6"/>
  </w:num>
  <w:num w:numId="39" w16cid:durableId="1965651895">
    <w:abstractNumId w:val="9"/>
  </w:num>
  <w:num w:numId="40" w16cid:durableId="1590847885">
    <w:abstractNumId w:val="46"/>
  </w:num>
  <w:num w:numId="41" w16cid:durableId="212038242">
    <w:abstractNumId w:val="18"/>
  </w:num>
  <w:num w:numId="42" w16cid:durableId="1689483125">
    <w:abstractNumId w:val="37"/>
  </w:num>
  <w:num w:numId="43" w16cid:durableId="988290833">
    <w:abstractNumId w:val="17"/>
  </w:num>
  <w:num w:numId="44" w16cid:durableId="947394774">
    <w:abstractNumId w:val="29"/>
  </w:num>
  <w:num w:numId="45" w16cid:durableId="1307855420">
    <w:abstractNumId w:val="51"/>
  </w:num>
  <w:num w:numId="46" w16cid:durableId="1600718224">
    <w:abstractNumId w:val="31"/>
  </w:num>
  <w:num w:numId="47" w16cid:durableId="322586414">
    <w:abstractNumId w:val="52"/>
  </w:num>
  <w:num w:numId="48" w16cid:durableId="70658671">
    <w:abstractNumId w:val="3"/>
  </w:num>
  <w:num w:numId="49" w16cid:durableId="1605307240">
    <w:abstractNumId w:val="22"/>
  </w:num>
  <w:num w:numId="50" w16cid:durableId="973411132">
    <w:abstractNumId w:val="7"/>
  </w:num>
  <w:num w:numId="51" w16cid:durableId="1577743255">
    <w:abstractNumId w:val="14"/>
  </w:num>
  <w:num w:numId="52" w16cid:durableId="999192434">
    <w:abstractNumId w:val="49"/>
  </w:num>
  <w:num w:numId="53" w16cid:durableId="91977431">
    <w:abstractNumId w:val="11"/>
  </w:num>
  <w:num w:numId="54" w16cid:durableId="100031875">
    <w:abstractNumId w:val="38"/>
  </w:num>
  <w:num w:numId="55" w16cid:durableId="1513258713">
    <w:abstractNumId w:val="4"/>
  </w:num>
  <w:num w:numId="56" w16cid:durableId="1563246396">
    <w:abstractNumId w:val="0"/>
  </w:num>
  <w:num w:numId="57" w16cid:durableId="1652564817">
    <w:abstractNumId w:val="32"/>
  </w:num>
  <w:num w:numId="58" w16cid:durableId="1418474707">
    <w:abstractNumId w:val="2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268B"/>
    <w:rsid w:val="00007F3D"/>
    <w:rsid w:val="000223BB"/>
    <w:rsid w:val="00054DBB"/>
    <w:rsid w:val="00057399"/>
    <w:rsid w:val="0006176D"/>
    <w:rsid w:val="000759A1"/>
    <w:rsid w:val="00093368"/>
    <w:rsid w:val="000B4457"/>
    <w:rsid w:val="000C1E5A"/>
    <w:rsid w:val="000E02FC"/>
    <w:rsid w:val="000E033E"/>
    <w:rsid w:val="000E1037"/>
    <w:rsid w:val="000F66CB"/>
    <w:rsid w:val="001015E5"/>
    <w:rsid w:val="0012467E"/>
    <w:rsid w:val="00140BD3"/>
    <w:rsid w:val="00141CDA"/>
    <w:rsid w:val="00147789"/>
    <w:rsid w:val="00151547"/>
    <w:rsid w:val="001656C6"/>
    <w:rsid w:val="001876B9"/>
    <w:rsid w:val="0019650D"/>
    <w:rsid w:val="001C3230"/>
    <w:rsid w:val="001E76C2"/>
    <w:rsid w:val="001E7D0E"/>
    <w:rsid w:val="00203861"/>
    <w:rsid w:val="00212A4E"/>
    <w:rsid w:val="002146F1"/>
    <w:rsid w:val="00215860"/>
    <w:rsid w:val="002253F0"/>
    <w:rsid w:val="00245551"/>
    <w:rsid w:val="002505EA"/>
    <w:rsid w:val="002766E5"/>
    <w:rsid w:val="0027740A"/>
    <w:rsid w:val="00282C0B"/>
    <w:rsid w:val="00283FC5"/>
    <w:rsid w:val="002A54FC"/>
    <w:rsid w:val="002C2B26"/>
    <w:rsid w:val="002C3BB3"/>
    <w:rsid w:val="002D0269"/>
    <w:rsid w:val="002D02C0"/>
    <w:rsid w:val="002D2C56"/>
    <w:rsid w:val="002F5601"/>
    <w:rsid w:val="002F5735"/>
    <w:rsid w:val="003140D7"/>
    <w:rsid w:val="00343B2D"/>
    <w:rsid w:val="0035120B"/>
    <w:rsid w:val="00351EF9"/>
    <w:rsid w:val="00361D3D"/>
    <w:rsid w:val="00375008"/>
    <w:rsid w:val="003821F0"/>
    <w:rsid w:val="003979AD"/>
    <w:rsid w:val="003B34CC"/>
    <w:rsid w:val="003B4B08"/>
    <w:rsid w:val="003C6010"/>
    <w:rsid w:val="003E0C94"/>
    <w:rsid w:val="003E207D"/>
    <w:rsid w:val="003E743F"/>
    <w:rsid w:val="003F3CC5"/>
    <w:rsid w:val="00402B25"/>
    <w:rsid w:val="0040778C"/>
    <w:rsid w:val="00422B4E"/>
    <w:rsid w:val="004436C0"/>
    <w:rsid w:val="004815F9"/>
    <w:rsid w:val="00495104"/>
    <w:rsid w:val="004B06FF"/>
    <w:rsid w:val="004C1730"/>
    <w:rsid w:val="004D03D8"/>
    <w:rsid w:val="004D1820"/>
    <w:rsid w:val="004D30BE"/>
    <w:rsid w:val="004E52F7"/>
    <w:rsid w:val="004E6DF0"/>
    <w:rsid w:val="00502C91"/>
    <w:rsid w:val="005059DB"/>
    <w:rsid w:val="0053111C"/>
    <w:rsid w:val="00543E15"/>
    <w:rsid w:val="00544A1F"/>
    <w:rsid w:val="005621EA"/>
    <w:rsid w:val="00562FF6"/>
    <w:rsid w:val="00572585"/>
    <w:rsid w:val="0057268B"/>
    <w:rsid w:val="005764C1"/>
    <w:rsid w:val="0059023A"/>
    <w:rsid w:val="00593753"/>
    <w:rsid w:val="0059696F"/>
    <w:rsid w:val="005A6186"/>
    <w:rsid w:val="005D64DC"/>
    <w:rsid w:val="005E5742"/>
    <w:rsid w:val="005E68B7"/>
    <w:rsid w:val="005F4E38"/>
    <w:rsid w:val="005F645B"/>
    <w:rsid w:val="005F7D12"/>
    <w:rsid w:val="006020F5"/>
    <w:rsid w:val="00604143"/>
    <w:rsid w:val="00612C91"/>
    <w:rsid w:val="006152B0"/>
    <w:rsid w:val="00616974"/>
    <w:rsid w:val="00652AB5"/>
    <w:rsid w:val="00663DA0"/>
    <w:rsid w:val="0068738E"/>
    <w:rsid w:val="006A643C"/>
    <w:rsid w:val="006B0EB7"/>
    <w:rsid w:val="006B49BE"/>
    <w:rsid w:val="006C7CC0"/>
    <w:rsid w:val="006D5DC1"/>
    <w:rsid w:val="006E33C3"/>
    <w:rsid w:val="006F0CC5"/>
    <w:rsid w:val="00700735"/>
    <w:rsid w:val="00715E86"/>
    <w:rsid w:val="00717F51"/>
    <w:rsid w:val="0072122F"/>
    <w:rsid w:val="00740D6F"/>
    <w:rsid w:val="0074659B"/>
    <w:rsid w:val="00767ED6"/>
    <w:rsid w:val="00787CF2"/>
    <w:rsid w:val="007B10F0"/>
    <w:rsid w:val="007D1497"/>
    <w:rsid w:val="007E5F57"/>
    <w:rsid w:val="007F63D6"/>
    <w:rsid w:val="0080222F"/>
    <w:rsid w:val="00804AD0"/>
    <w:rsid w:val="008123AA"/>
    <w:rsid w:val="00833751"/>
    <w:rsid w:val="00846AE9"/>
    <w:rsid w:val="0086509A"/>
    <w:rsid w:val="00870DE1"/>
    <w:rsid w:val="00876859"/>
    <w:rsid w:val="00893E0D"/>
    <w:rsid w:val="008D405B"/>
    <w:rsid w:val="008D494C"/>
    <w:rsid w:val="008D5DC7"/>
    <w:rsid w:val="008D6D6D"/>
    <w:rsid w:val="008F7952"/>
    <w:rsid w:val="00901177"/>
    <w:rsid w:val="00912AF6"/>
    <w:rsid w:val="00914508"/>
    <w:rsid w:val="0091543B"/>
    <w:rsid w:val="00920B38"/>
    <w:rsid w:val="009217AC"/>
    <w:rsid w:val="00921999"/>
    <w:rsid w:val="00932E2B"/>
    <w:rsid w:val="00954723"/>
    <w:rsid w:val="009612CA"/>
    <w:rsid w:val="00961710"/>
    <w:rsid w:val="009649AF"/>
    <w:rsid w:val="00966EF2"/>
    <w:rsid w:val="009C2A00"/>
    <w:rsid w:val="009D0F60"/>
    <w:rsid w:val="009D549F"/>
    <w:rsid w:val="009F03D3"/>
    <w:rsid w:val="009F3BE2"/>
    <w:rsid w:val="009F7145"/>
    <w:rsid w:val="009F732A"/>
    <w:rsid w:val="00A07616"/>
    <w:rsid w:val="00A11DB5"/>
    <w:rsid w:val="00A30F95"/>
    <w:rsid w:val="00A3106D"/>
    <w:rsid w:val="00A456C5"/>
    <w:rsid w:val="00A73507"/>
    <w:rsid w:val="00A92CA7"/>
    <w:rsid w:val="00AA4B8C"/>
    <w:rsid w:val="00AC0AD4"/>
    <w:rsid w:val="00AC4EF3"/>
    <w:rsid w:val="00AE336B"/>
    <w:rsid w:val="00AE58CF"/>
    <w:rsid w:val="00AF0A6A"/>
    <w:rsid w:val="00AF6A69"/>
    <w:rsid w:val="00B12500"/>
    <w:rsid w:val="00B13CC5"/>
    <w:rsid w:val="00B21793"/>
    <w:rsid w:val="00B30D42"/>
    <w:rsid w:val="00B35AFE"/>
    <w:rsid w:val="00B40641"/>
    <w:rsid w:val="00B5718A"/>
    <w:rsid w:val="00B61E81"/>
    <w:rsid w:val="00B759B0"/>
    <w:rsid w:val="00B772F9"/>
    <w:rsid w:val="00B842E5"/>
    <w:rsid w:val="00B871BB"/>
    <w:rsid w:val="00BB2792"/>
    <w:rsid w:val="00BB62EE"/>
    <w:rsid w:val="00BC2B6C"/>
    <w:rsid w:val="00BD71AE"/>
    <w:rsid w:val="00C00BCD"/>
    <w:rsid w:val="00C02A88"/>
    <w:rsid w:val="00C547C5"/>
    <w:rsid w:val="00C60281"/>
    <w:rsid w:val="00C7256C"/>
    <w:rsid w:val="00C87389"/>
    <w:rsid w:val="00C92D0F"/>
    <w:rsid w:val="00CB2C8B"/>
    <w:rsid w:val="00CB3890"/>
    <w:rsid w:val="00CB73FC"/>
    <w:rsid w:val="00CC348C"/>
    <w:rsid w:val="00CC64FC"/>
    <w:rsid w:val="00CD0169"/>
    <w:rsid w:val="00CE4844"/>
    <w:rsid w:val="00CE7CB9"/>
    <w:rsid w:val="00D02A50"/>
    <w:rsid w:val="00D05549"/>
    <w:rsid w:val="00D15970"/>
    <w:rsid w:val="00D51E26"/>
    <w:rsid w:val="00D56194"/>
    <w:rsid w:val="00D57C33"/>
    <w:rsid w:val="00D9066D"/>
    <w:rsid w:val="00D92103"/>
    <w:rsid w:val="00D9463C"/>
    <w:rsid w:val="00DA5EAB"/>
    <w:rsid w:val="00DD7DFC"/>
    <w:rsid w:val="00DE1634"/>
    <w:rsid w:val="00E43BC8"/>
    <w:rsid w:val="00E45827"/>
    <w:rsid w:val="00E514CF"/>
    <w:rsid w:val="00E533C8"/>
    <w:rsid w:val="00E533EB"/>
    <w:rsid w:val="00E608D9"/>
    <w:rsid w:val="00E9549D"/>
    <w:rsid w:val="00EA0F0E"/>
    <w:rsid w:val="00EF3B79"/>
    <w:rsid w:val="00EF702A"/>
    <w:rsid w:val="00F24B68"/>
    <w:rsid w:val="00F31621"/>
    <w:rsid w:val="00F326B5"/>
    <w:rsid w:val="00F3495C"/>
    <w:rsid w:val="00F52AD0"/>
    <w:rsid w:val="00F53D48"/>
    <w:rsid w:val="00F5785A"/>
    <w:rsid w:val="00F81994"/>
    <w:rsid w:val="00F84134"/>
    <w:rsid w:val="00FA26C9"/>
    <w:rsid w:val="00FA2F8E"/>
    <w:rsid w:val="00FA7576"/>
    <w:rsid w:val="00FB08FA"/>
    <w:rsid w:val="00FC259D"/>
    <w:rsid w:val="00FD71E4"/>
    <w:rsid w:val="00FF2724"/>
    <w:rsid w:val="011135A4"/>
    <w:rsid w:val="02AD0605"/>
    <w:rsid w:val="02D4385F"/>
    <w:rsid w:val="05E4A6C7"/>
    <w:rsid w:val="06849926"/>
    <w:rsid w:val="08E4B17F"/>
    <w:rsid w:val="0AC1FDAE"/>
    <w:rsid w:val="0B725D49"/>
    <w:rsid w:val="0C59AC19"/>
    <w:rsid w:val="162E7C11"/>
    <w:rsid w:val="18946DA5"/>
    <w:rsid w:val="1A64F9C5"/>
    <w:rsid w:val="1B4AF14C"/>
    <w:rsid w:val="1C59A630"/>
    <w:rsid w:val="1F786DFB"/>
    <w:rsid w:val="1F907200"/>
    <w:rsid w:val="21368CCC"/>
    <w:rsid w:val="23592395"/>
    <w:rsid w:val="2BAEE395"/>
    <w:rsid w:val="2D6C9DBF"/>
    <w:rsid w:val="2F086E20"/>
    <w:rsid w:val="2FDB1B30"/>
    <w:rsid w:val="3236291E"/>
    <w:rsid w:val="353C9D7E"/>
    <w:rsid w:val="3667DBE5"/>
    <w:rsid w:val="37138005"/>
    <w:rsid w:val="3BCE2D72"/>
    <w:rsid w:val="502D302A"/>
    <w:rsid w:val="56656971"/>
    <w:rsid w:val="580139D2"/>
    <w:rsid w:val="5D29F032"/>
    <w:rsid w:val="5E707B56"/>
    <w:rsid w:val="64F6ECF9"/>
    <w:rsid w:val="65D70BBE"/>
    <w:rsid w:val="69BB1B83"/>
    <w:rsid w:val="69FDBBA4"/>
    <w:rsid w:val="6BDAC70D"/>
    <w:rsid w:val="6E2EF1D1"/>
    <w:rsid w:val="6E8E8CA6"/>
    <w:rsid w:val="71694443"/>
    <w:rsid w:val="74BAB198"/>
    <w:rsid w:val="769E58A3"/>
    <w:rsid w:val="781CAB36"/>
    <w:rsid w:val="7A75DF0F"/>
    <w:rsid w:val="7AB8A043"/>
    <w:rsid w:val="7C47AA44"/>
    <w:rsid w:val="7C56E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F0DF"/>
  <w15:docId w15:val="{B2AB91CB-39C8-4EC5-8576-2AC9DF12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4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5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6"/>
      </w:numPr>
    </w:pPr>
  </w:style>
  <w:style w:type="paragraph" w:customStyle="1" w:styleId="BulletedLists-BulletedListTier3">
    <w:name w:val="Bulleted Lists-&gt;Bulleted List Tier 3"/>
    <w:basedOn w:val="BulletedLists-BulletedList"/>
    <w:qFormat/>
    <w:pPr>
      <w:numPr>
        <w:numId w:val="47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4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4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styleId="Hyperlink">
    <w:name w:val="Hyperlink"/>
    <w:qFormat/>
    <w:rPr>
      <w:color w:val="FF842D"/>
      <w:u w:val="single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920B38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5A61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A618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618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A61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618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895E3249-B431-446F-9A2D-13A556BA9D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D46AC4-3D7C-45B0-874F-323C636DD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BF441D-C770-45B6-A918-8F2C9C8DAB1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43</cp:revision>
  <dcterms:created xsi:type="dcterms:W3CDTF">2024-01-27T21:31:00Z</dcterms:created>
  <dcterms:modified xsi:type="dcterms:W3CDTF">2024-08-01T15:11:00Z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