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4"/>
          <w:szCs w:val="24"/>
          <w:highlight w:val="white"/>
          <w:rtl w:val="0"/>
        </w:rPr>
        <w:t xml:space="preserve">Hi, I'm Alfie Giffen, a first year maths student, and I'm running for publications officer. I've already been one of the current Publications Officers since partway through last term and the website, as far as I'm aware, has been doing fine. I've posted the majority of the recent weekly schedule posts, which I will of course continue to do if re-elected. I will also work on expanding the academic resources (module reviews, example essays, revision guides and book reviews), and I would like to try and put together some pages on the history of the society. I’d also be happy to work with any other members of the exec to add more content in other areas (e.g. results from sports games or photos from social events). As evidenced by the fact that I’ve already been helping to run the website, I have all of the required knowledge (GitHub, Markdown/Kramdown, HTML, CSS, etc.) to keep it running. Hence, vote for me please!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