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#РОССИЙСКИЙ УНИВЕРСИТЕТ ДРУЖБЫ НАРОДОВ</w:t>
      </w:r>
      <w:r>
        <w:t xml:space="preserve"> </w:t>
      </w:r>
      <w:r>
        <w:t xml:space="preserve">##Факультет физико-математических и естественных наук</w:t>
      </w:r>
      <w:r>
        <w:t xml:space="preserve"> </w:t>
      </w:r>
      <w:r>
        <w:t xml:space="preserve">##Кафедра прикладной информатики и теории вероятностей</w:t>
      </w:r>
    </w:p>
    <w:p>
      <w:pPr>
        <w:pStyle w:val="BodyText"/>
      </w:pPr>
      <w:r>
        <w:t xml:space="preserve">##ОТЧЕТ ПО ЛАБОРАТОРНОЙ РАБОТЕ № 4.</w:t>
      </w:r>
    </w:p>
    <w:p>
      <w:pPr>
        <w:pStyle w:val="BodyText"/>
      </w:pPr>
      <w:r>
        <w:t xml:space="preserve">###дисциплина: Архитектура компьютера</w:t>
      </w:r>
    </w:p>
    <w:p>
      <w:pPr>
        <w:pStyle w:val="BodyText"/>
      </w:pPr>
      <w:r>
        <w:t xml:space="preserve">####Студент: Доронин Никита Максимович</w:t>
      </w:r>
      <w:r>
        <w:t xml:space="preserve"> </w:t>
      </w:r>
      <w:r>
        <w:t xml:space="preserve">####Группа: НКАбд-02-23</w:t>
      </w:r>
      <w:r>
        <w:t xml:space="preserve"> </w:t>
      </w:r>
      <w:r>
        <w:t xml:space="preserve"/>
      </w:r>
      <w:r>
        <w:t xml:space="preserve"> </w:t>
      </w:r>
      <w:r>
        <w:t xml:space="preserve">##Цель работы</w:t>
      </w:r>
      <w:r>
        <w:t xml:space="preserve"> </w:t>
      </w:r>
      <w:r>
        <w:t xml:space="preserve">Целью лабораторной работы №4 является освоение процедуры компиляции и сборки программ, написанных на ассемблере NASM.</w:t>
      </w:r>
      <w:r>
        <w:t xml:space="preserve"> </w:t>
      </w:r>
      <w:r>
        <w:t xml:space="preserve">##Ход выполнения работы</w:t>
      </w:r>
      <w:r>
        <w:t xml:space="preserve"> </w:t>
      </w:r>
      <w:r>
        <w:t xml:space="preserve">###Программа Hello World!</w:t>
      </w:r>
      <w:r>
        <w:t xml:space="preserve"> </w:t>
      </w:r>
      <w:r>
        <w:t xml:space="preserve">Создал каталог для работы с программами на языке ассемблера NASM.</w:t>
      </w:r>
    </w:p>
    <w:p>
      <w:pPr>
        <w:pStyle w:val="BodyText"/>
      </w:pPr>
      <w:r>
        <w:t xml:space="preserve">Перешёл в созданный каталог.</w:t>
      </w:r>
    </w:p>
    <w:p>
      <w:pPr>
        <w:pStyle w:val="BodyText"/>
      </w:pPr>
      <w:r>
        <w:t xml:space="preserve">Произвёл компиляцию текста программы с помощью транслятора NASM: nasm -f elf hello.asm.</w:t>
      </w:r>
    </w:p>
    <w:p>
      <w:pPr>
        <w:pStyle w:val="BodyText"/>
      </w:pPr>
      <w:r>
        <w:t xml:space="preserve">Проверил, что объектный файл был создан: ls.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Произвёл компоновку объектного файла с помощью команды ld -m elf_i386 hello.o -o hello.</w:t>
      </w:r>
    </w:p>
    <w:p>
      <w:pPr>
        <w:pStyle w:val="BodyText"/>
      </w:pPr>
      <w:r>
        <w:t xml:space="preserve">Проверил, что исполняемый файл был создан: ls.</w:t>
      </w:r>
    </w:p>
    <w:p>
      <w:pPr>
        <w:pStyle w:val="BodyText"/>
      </w:pPr>
      <w:r>
        <w:t xml:space="preserve">Запустил созданный исполняемый файл: ./hello.</w:t>
      </w:r>
    </w:p>
    <w:p>
      <w:pPr>
        <w:pStyle w:val="BodyText"/>
      </w:pPr>
    </w:p>
    <w:p>
      <w:pPr>
        <w:pStyle w:val="BodyText"/>
      </w:pPr>
      <w:r>
        <w:t xml:space="preserve">##Задание для самостоятельной работы</w:t>
      </w:r>
      <w:r>
        <w:t xml:space="preserve"> </w:t>
      </w:r>
      <w:r>
        <w:t xml:space="preserve">В каталоге с помощью команды cp создал копию файла hello.asm с именем name.asm.</w:t>
      </w:r>
    </w:p>
    <w:p>
      <w:pPr>
        <w:pStyle w:val="BodyText"/>
      </w:pPr>
      <w:r>
        <w:t xml:space="preserve">С помощью текстового редактора внёс изменения в текст программы в файле name.asm так,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 выводилась строка с моими фамилией и именем.</w:t>
      </w:r>
    </w:p>
    <w:p>
      <w:pPr>
        <w:pStyle w:val="BodyText"/>
      </w:pPr>
      <w:r>
        <w:t xml:space="preserve">Оттранслировал полученный текст программы name.asm в объектный файл.</w:t>
      </w:r>
      <w:r>
        <w:t xml:space="preserve"> </w:t>
      </w:r>
      <w:r>
        <w:t xml:space="preserve">Выполнил компоновку объектного файла и запустил получившийся исполняемый файл.</w:t>
      </w:r>
    </w:p>
    <w:p>
      <w:pPr>
        <w:pStyle w:val="BodyText"/>
      </w:pPr>
    </w:p>
    <w:p>
      <w:pPr>
        <w:pStyle w:val="BodyText"/>
      </w:pPr>
      <w:r>
        <w:t xml:space="preserve">Скопировал файлы hello.asm и name.asm в локальный репозиторий. Загрузил файлы на Github.</w:t>
      </w:r>
    </w:p>
    <w:p>
      <w:pPr>
        <w:pStyle w:val="BodyText"/>
      </w:pPr>
    </w:p>
    <w:p>
      <w:pPr>
        <w:pStyle w:val="BodyText"/>
      </w:pPr>
      <w:r>
        <w:t xml:space="preserve">##Вывод</w:t>
      </w:r>
      <w:r>
        <w:t xml:space="preserve"> </w:t>
      </w:r>
      <w:r>
        <w:t xml:space="preserve">В результате выполнения лабораторной работы №4 я овладел процедурой компиляции и сборки программ, написанных на ассемблере NASM. В процессе выполнения лабораторной работы я написал программу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, а также выполнил задание для самостоятельной работы, где внёс изменения в исходный код программы, чтобы она выводила мои фамилию и имя. С помощью транслятора NASM я оттранслировал программу в объектный файл и произвёл компоновку, что позволило мне запустить созданный исполняемый файл. Осуществив копирование файлов в локальный репозиторий и их загрузку на Github, я завершил этап работы.</w:t>
      </w:r>
    </w:p>
    <w:p>
      <w:pPr>
        <w:pStyle w:val="BodyText"/>
      </w:pPr>
      <w:r>
        <w:t xml:space="preserve">##Контрольные вопросы</w:t>
      </w:r>
      <w:r>
        <w:t xml:space="preserve"> </w:t>
      </w:r>
      <w:r>
        <w:t xml:space="preserve">###Основные отличия ассемблерных программ от программ на языках высокого уровня:</w:t>
      </w:r>
      <w:r>
        <w:t xml:space="preserve"> </w:t>
      </w:r>
      <w:r>
        <w:t xml:space="preserve">Язык: Ассемблерные программы пишутся на ассемблере, что является ближе к машинному коду, в то время как высокоуровневые языки программирования (например, Python, Java) предлагают абстракции более высокого уровня.</w:t>
      </w:r>
      <w:r>
        <w:t xml:space="preserve"> </w:t>
      </w:r>
      <w:r>
        <w:t xml:space="preserve">Читаемость: Ассемблерные программы, как правило, более трудны для понимания, поскольку напрямую отображают машинный код процессора, а высокоуровневые языки предоставляют абстракции, которые более легко читаются человеком.</w:t>
      </w:r>
      <w:r>
        <w:t xml:space="preserve"> </w:t>
      </w:r>
      <w:r>
        <w:t xml:space="preserve">Портабельность: Программы на высокоуровневых языках, как правило, более портируемы, так как абстракции языка позволяют обеспечить более высокий уровень независимости от аппаратного обеспечения.</w:t>
      </w:r>
      <w:r>
        <w:t xml:space="preserve"> </w:t>
      </w:r>
      <w:r>
        <w:t xml:space="preserve">###Отличие инструкции от директивы на языке ассемблера:</w:t>
      </w:r>
      <w:r>
        <w:t xml:space="preserve"> </w:t>
      </w:r>
      <w:r>
        <w:t xml:space="preserve">Инструкции (мнемоники): Определяют операции, которые должен выполнить процессор.</w:t>
      </w:r>
      <w:r>
        <w:t xml:space="preserve"> </w:t>
      </w:r>
      <w:r>
        <w:t xml:space="preserve">Директивы: Не являются инструкциями, а указывают ассемблеру, как обрабатывать текст программы (например, где разместить данные в памяти, какие метки использовать и т. д.)</w:t>
      </w:r>
      <w:r>
        <w:t xml:space="preserve"> </w:t>
      </w:r>
      <w:r>
        <w:t xml:space="preserve">###Основные правила оформления программ на языке ассемблера:</w:t>
      </w:r>
      <w:r>
        <w:t xml:space="preserve"> </w:t>
      </w:r>
      <w:r>
        <w:t xml:space="preserve">Все метки должны быть уникальными.</w:t>
      </w:r>
      <w:r>
        <w:t xml:space="preserve"> </w:t>
      </w:r>
      <w:r>
        <w:t xml:space="preserve">Программа должна содержать раздел .data для переменных и .text для кода.</w:t>
      </w:r>
      <w:r>
        <w:t xml:space="preserve"> </w:t>
      </w:r>
      <w:r>
        <w:t xml:space="preserve">Каждая команда должна начинаться с новой строки.</w:t>
      </w:r>
      <w:r>
        <w:t xml:space="preserve"> </w:t>
      </w:r>
      <w:r>
        <w:t xml:space="preserve">Ассемблерные инструкции обычно чувствительны к регистру.</w:t>
      </w:r>
      <w:r>
        <w:t xml:space="preserve"> </w:t>
      </w:r>
      <w:r>
        <w:t xml:space="preserve">###Этапы получения исполняемого файла:</w:t>
      </w:r>
      <w:r>
        <w:t xml:space="preserve"> </w:t>
      </w:r>
      <w:r>
        <w:t xml:space="preserve">Трансляция: Программа на языке ассемблера транслируется в машинный код.</w:t>
      </w:r>
    </w:p>
    <w:p>
      <w:pPr>
        <w:pStyle w:val="BodyText"/>
      </w:pPr>
      <w:r>
        <w:t xml:space="preserve">Компоновка: Исполняемый файл создается путем комбинирования одного или нескольких объектных файлов.</w:t>
      </w:r>
      <w:r>
        <w:t xml:space="preserve"> </w:t>
      </w:r>
      <w:r>
        <w:t xml:space="preserve">Назначение этапа трансляции:</w:t>
      </w:r>
    </w:p>
    <w:p>
      <w:pPr>
        <w:pStyle w:val="BodyText"/>
      </w:pPr>
      <w:r>
        <w:t xml:space="preserve">Преобразует ассемблерный код в машинный код, который может выполняться на процессоре.</w:t>
      </w:r>
    </w:p>
    <w:p>
      <w:pPr>
        <w:pStyle w:val="BodyText"/>
      </w:pPr>
      <w:r>
        <w:t xml:space="preserve">Назначение этапа компоновки:</w:t>
      </w:r>
      <w:r>
        <w:t xml:space="preserve"> </w:t>
      </w:r>
      <w:r>
        <w:t xml:space="preserve">Комбинирует объектные файлы и статические библиотеки в единый исполняемый файл, который может быть запущен на выполнение.</w:t>
      </w:r>
    </w:p>
    <w:p>
      <w:pPr>
        <w:pStyle w:val="BodyText"/>
      </w:pPr>
      <w:r>
        <w:t xml:space="preserve">###Какие файлы могут создаваться при трансляции программы, какие из них создаются по умолчанию:</w:t>
      </w:r>
    </w:p>
    <w:p>
      <w:pPr>
        <w:pStyle w:val="BodyText"/>
      </w:pPr>
      <w:r>
        <w:t xml:space="preserve">Объектный файл: Создается всегда и содержит машинный код и данные, но не содержит информации о том, где в памяти должны располагаться эти данные.</w:t>
      </w:r>
    </w:p>
    <w:p>
      <w:pPr>
        <w:pStyle w:val="BodyText"/>
      </w:pPr>
      <w:r>
        <w:t xml:space="preserve">Выполняемый файл: Содержит как машинный код и данные, так и информацию о том, где эти данные должны быть размещены в памяти. Создается только в процессе компоновки.</w:t>
      </w:r>
    </w:p>
    <w:p>
      <w:pPr>
        <w:pStyle w:val="BodyText"/>
      </w:pPr>
      <w:r>
        <w:t xml:space="preserve">###Форматы файлов для nasm и ld:</w:t>
      </w:r>
      <w:r>
        <w:t xml:space="preserve"> </w:t>
      </w:r>
      <w:r>
        <w:t xml:space="preserve">Форматы объектных файлов для nasm: elf32, elf64, win32, win64, aout, aoutb, coff, ieee, macho32, macho64, obj, rdf, srec, stabs, sym, bin.</w:t>
      </w:r>
      <w:r>
        <w:t xml:space="preserve"> </w:t>
      </w:r>
      <w:r>
        <w:t xml:space="preserve">Форматы исполняемых файлов для ld: elf32, elf64, elf_i386, elf_x86_64, elf_l1om, elf_k1om, aout, aoutb, coff, ieee, macho32, macho64, aout_i386, i386linux, win32, win64, xcoff, mmo, ieee132, ieee1473, srec, tekhex, binary.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