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14:ligatures w14:val="none"/>
        </w:rPr>
      </w:pPr>
      <w:r>
        <w:rPr>
          <w14:ligatures w14:val="none"/>
        </w:rPr>
        <w:t xml:space="preserve">Описание проекта «Графы»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t xml:space="preserve">Наш проект представляет собой приложение направленное на помощь преподавателю на уроках информатики в общеобразовательных учреждениях при изучении графов. Программ реализует возможности создания, редактирования и сохранения уровней учителем. В дальнейшем прохожден</w:t>
      </w:r>
      <w:r>
        <w:t xml:space="preserve">ие уровней может использоваться как упражнение для учеников с целью отработки навыков поиска кратчайшего пути на взвешенном графе. При реализации проекта планируется использование таких технологий как: язык программирования Python 3.10 и библиотека Pygame.</w:t>
      </w:r>
      <w:r>
        <w:t xml:space="preserve"> </w:t>
      </w: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Эдоков</cp:lastModifiedBy>
  <cp:revision>3</cp:revision>
  <dcterms:modified xsi:type="dcterms:W3CDTF">2025-01-07T14:16:14Z</dcterms:modified>
</cp:coreProperties>
</file>