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80" w:after="200" w:line="276"/>
        <w:ind w:right="0" w:left="36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Техническое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задание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Общие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положения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Настоящее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техническое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ТЗ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определяет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разработке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компьютерной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языке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Python 3.10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библиотеки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PyQt6.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предназначена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наглядной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демонстрации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интерференция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дифракция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дисперсия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отражение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преломление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Целевое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использование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применение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уроках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физики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наглядной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демонстрации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свойств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реализации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проекта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19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ноября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2024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года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Функциональные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Основные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функции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источников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возмущений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направляемых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помощью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мыши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разнообразными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характеристиками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помощью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мыши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Визуализация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процессов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интерференция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дифракция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дисперсия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отражение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преломление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Приостановка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возобновление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Очистка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текущего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заданными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соотношение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сторон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фиксировано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лишь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масштабировать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suppressAutoHyphens w:val="true"/>
        <w:spacing w:before="0" w:after="200" w:line="276"/>
        <w:ind w:right="0" w:left="36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Структура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окон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программы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Главное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инструментами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источников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левой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экрана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находится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графический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вывод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информации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правой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находится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приостановки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возобновления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очистки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ползунок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регуляции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размера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кисти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необходимой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волн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сред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3178" w:dyaOrig="2510">
          <v:rect xmlns:o="urn:schemas-microsoft-com:office:office" xmlns:v="urn:schemas-microsoft-com:vml" id="rectole0000000000" style="width:158.9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Приветственное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располагается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подзаголовок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содержащий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разработчиков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Enter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ссылающая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139" w:dyaOrig="2470">
          <v:rect xmlns:o="urn:schemas-microsoft-com:office:office" xmlns:v="urn:schemas-microsoft-com:vml" id="rectole0000000001" style="width:156.950000pt;height:1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Меню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выбор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между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загрузской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готовго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нового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2855" w:dyaOrig="2247">
          <v:rect xmlns:o="urn:schemas-microsoft-com:office:office" xmlns:v="urn:schemas-microsoft-com:vml" id="rectole0000000002" style="width:142.750000pt;height:11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загрузки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Слева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готовых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Справа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Load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Внизу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справа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кнопка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Go back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ссылающая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меню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0" w:line="276"/>
        <w:ind w:right="0" w:left="72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138" w:dyaOrig="2449">
          <v:rect xmlns:o="urn:schemas-microsoft-com:office:office" xmlns:v="urn:schemas-microsoft-com:vml" id="rectole0000000003" style="width:156.900000pt;height:1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нового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располагается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заголовок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Field creation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»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должно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быть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указано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общее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количество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взаимодействующих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точек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ползунок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задающий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разрешение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масштабирование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).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1224" w:hanging="504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462" w:dyaOrig="2713">
          <v:rect xmlns:o="urn:schemas-microsoft-com:office:office" xmlns:v="urn:schemas-microsoft-com:vml" id="rectole0000000004" style="width:173.100000pt;height:13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сохранения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Вверху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пояснительный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заголовок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ввод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сохранения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Ниже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список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уже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Предварительный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окна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4333" w:dyaOrig="3401">
          <v:rect xmlns:o="urn:schemas-microsoft-com:office:office" xmlns:v="urn:schemas-microsoft-com:vml" id="rectole0000000005" style="width:216.650000pt;height:170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Базы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данных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хранения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сохраненных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полей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будет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база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данных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сопоставляющая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название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именем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файла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object w:dxaOrig="3907" w:dyaOrig="2692">
          <v:rect xmlns:o="urn:schemas-microsoft-com:office:office" xmlns:v="urn:schemas-microsoft-com:vml" id="rectole0000000006" style="width:195.350000pt;height:134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Визуализация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36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Нефункциональные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требования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Удобный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интуитивно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понятный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92" w:hanging="432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Приемлемая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скорость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симуляции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