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18099" w14:textId="37F4F243" w:rsidR="008D3A80" w:rsidRPr="006D3129" w:rsidRDefault="00A60929" w:rsidP="008D3A80">
      <w:bookmarkStart w:id="0" w:name="_Hlk174451105"/>
      <w:bookmarkEnd w:id="0"/>
      <w:r w:rsidRPr="006D3129">
        <w:rPr>
          <w:noProof/>
        </w:rPr>
        <w:drawing>
          <wp:anchor distT="0" distB="0" distL="114300" distR="114300" simplePos="0" relativeHeight="251662336" behindDoc="0" locked="0" layoutInCell="1" allowOverlap="1" wp14:anchorId="07BBD35E" wp14:editId="04C90412">
            <wp:simplePos x="0" y="0"/>
            <wp:positionH relativeFrom="margin">
              <wp:posOffset>2521711</wp:posOffset>
            </wp:positionH>
            <wp:positionV relativeFrom="paragraph">
              <wp:posOffset>8619586</wp:posOffset>
            </wp:positionV>
            <wp:extent cx="1023205" cy="528638"/>
            <wp:effectExtent l="0" t="0" r="5715" b="5080"/>
            <wp:wrapNone/>
            <wp:docPr id="17298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4607" name="Picture 1"/>
                    <pic:cNvPicPr/>
                  </pic:nvPicPr>
                  <pic:blipFill rotWithShape="1">
                    <a:blip r:embed="rId8" cstate="print">
                      <a:extLst>
                        <a:ext uri="{28A0092B-C50C-407E-A947-70E740481C1C}">
                          <a14:useLocalDpi xmlns:a14="http://schemas.microsoft.com/office/drawing/2010/main" val="0"/>
                        </a:ext>
                      </a:extLst>
                    </a:blip>
                    <a:srcRect l="1292" t="23881" r="-1292" b="24455"/>
                    <a:stretch/>
                  </pic:blipFill>
                  <pic:spPr bwMode="auto">
                    <a:xfrm>
                      <a:off x="0" y="0"/>
                      <a:ext cx="1023205" cy="5286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0CB0" w:rsidRPr="006D3129">
        <w:rPr>
          <w:noProof/>
          <w:lang w:eastAsia="en-US"/>
        </w:rPr>
        <mc:AlternateContent>
          <mc:Choice Requires="wps">
            <w:drawing>
              <wp:anchor distT="45720" distB="45720" distL="114300" distR="114300" simplePos="0" relativeHeight="251655168" behindDoc="0" locked="0" layoutInCell="1" allowOverlap="1" wp14:anchorId="78E4BE4E" wp14:editId="6171C248">
                <wp:simplePos x="0" y="0"/>
                <wp:positionH relativeFrom="column">
                  <wp:posOffset>-739140</wp:posOffset>
                </wp:positionH>
                <wp:positionV relativeFrom="paragraph">
                  <wp:posOffset>6100445</wp:posOffset>
                </wp:positionV>
                <wp:extent cx="3152775" cy="367665"/>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367665"/>
                        </a:xfrm>
                        <a:prstGeom prst="rect">
                          <a:avLst/>
                        </a:prstGeom>
                        <a:noFill/>
                        <a:ln w="9525">
                          <a:noFill/>
                          <a:miter lim="800000"/>
                          <a:headEnd/>
                          <a:tailEnd/>
                        </a:ln>
                      </wps:spPr>
                      <wps:txbx>
                        <w:txbxContent>
                          <w:p w14:paraId="56AB0C5E" w14:textId="74F39A6B" w:rsidR="00510D0B" w:rsidRPr="006D3129" w:rsidRDefault="00A60929">
                            <w:pPr>
                              <w:rPr>
                                <w:sz w:val="32"/>
                                <w:szCs w:val="32"/>
                              </w:rPr>
                            </w:pPr>
                            <w:r w:rsidRPr="006D3129">
                              <w:rPr>
                                <w:sz w:val="32"/>
                                <w:szCs w:val="32"/>
                              </w:rPr>
                              <w:t xml:space="preserve">Aug 2024 - </w:t>
                            </w:r>
                            <w:bookmarkStart w:id="1" w:name="_Hlk130202928"/>
                            <w:r w:rsidRPr="006D3129">
                              <w:rPr>
                                <w:sz w:val="32"/>
                                <w:szCs w:val="32"/>
                              </w:rPr>
                              <w:t>CRI2408P46-Rev 0</w:t>
                            </w:r>
                            <w:bookmarkEnd w:id="1"/>
                            <w:r w:rsidRPr="006D3129">
                              <w:rPr>
                                <w:sz w:val="32"/>
                                <w:szCs w:val="32"/>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4BE4E" id="_x0000_t202" coordsize="21600,21600" o:spt="202" path="m,l,21600r21600,l21600,xe">
                <v:stroke joinstyle="miter"/>
                <v:path gradientshapeok="t" o:connecttype="rect"/>
              </v:shapetype>
              <v:shape id="Text Box 2" o:spid="_x0000_s1026" type="#_x0000_t202" style="position:absolute;left:0;text-align:left;margin-left:-58.2pt;margin-top:480.35pt;width:248.25pt;height:28.9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" filled="f" stroked="f">
                <v:textbox>
                  <w:txbxContent>
                    <w:p w14:paraId="56AB0C5E" w14:textId="74F39A6B" w:rsidR="00510D0B" w:rsidRPr="006D3129" w:rsidRDefault="00A60929">
                      <w:pPr>
                        <w:rPr>
                          <w:sz w:val="32"/>
                          <w:szCs w:val="32"/>
                        </w:rPr>
                      </w:pPr>
                      <w:r w:rsidRPr="006D3129">
                        <w:rPr>
                          <w:sz w:val="32"/>
                          <w:szCs w:val="32"/>
                        </w:rPr>
                        <w:t xml:space="preserve">Aug 2024 - </w:t>
                      </w:r>
                      <w:bookmarkStart w:id="2" w:name="_Hlk130202928"/>
                      <w:r w:rsidRPr="006D3129">
                        <w:rPr>
                          <w:sz w:val="32"/>
                          <w:szCs w:val="32"/>
                        </w:rPr>
                        <w:t>CRI2408P46-Rev 0</w:t>
                      </w:r>
                      <w:bookmarkEnd w:id="2"/>
                      <w:r w:rsidRPr="006D3129">
                        <w:rPr>
                          <w:sz w:val="32"/>
                          <w:szCs w:val="32"/>
                        </w:rPr>
                        <w:t>0</w:t>
                      </w:r>
                    </w:p>
                  </w:txbxContent>
                </v:textbox>
                <w10:wrap type="square"/>
              </v:shape>
            </w:pict>
          </mc:Fallback>
        </mc:AlternateContent>
      </w:r>
      <w:r w:rsidR="009B0932" w:rsidRPr="006D3129">
        <w:rPr>
          <w:noProof/>
          <w:lang w:eastAsia="en-US"/>
        </w:rPr>
        <mc:AlternateContent>
          <mc:Choice Requires="wps">
            <w:drawing>
              <wp:anchor distT="45720" distB="45720" distL="114300" distR="114300" simplePos="0" relativeHeight="251651072" behindDoc="0" locked="0" layoutInCell="1" allowOverlap="1" wp14:anchorId="7E77B487" wp14:editId="467368A5">
                <wp:simplePos x="0" y="0"/>
                <wp:positionH relativeFrom="column">
                  <wp:posOffset>-752475</wp:posOffset>
                </wp:positionH>
                <wp:positionV relativeFrom="paragraph">
                  <wp:posOffset>6981825</wp:posOffset>
                </wp:positionV>
                <wp:extent cx="4600575" cy="15906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1590675"/>
                        </a:xfrm>
                        <a:prstGeom prst="rect">
                          <a:avLst/>
                        </a:prstGeom>
                        <a:noFill/>
                        <a:ln w="9525">
                          <a:noFill/>
                          <a:miter lim="800000"/>
                          <a:headEnd/>
                          <a:tailEnd/>
                        </a:ln>
                      </wps:spPr>
                      <wps:txbx>
                        <w:txbxContent>
                          <w:p w14:paraId="624C0BF1" w14:textId="008198AC" w:rsidR="00A60929" w:rsidRPr="006D3129" w:rsidRDefault="00286718" w:rsidP="00A60929">
                            <w:pPr>
                              <w:pStyle w:val="WorkTitle"/>
                              <w:jc w:val="left"/>
                              <w:rPr>
                                <w:b/>
                                <w:sz w:val="38"/>
                                <w:szCs w:val="38"/>
                              </w:rPr>
                            </w:pPr>
                            <w:r>
                              <w:rPr>
                                <w:b/>
                                <w:sz w:val="38"/>
                                <w:szCs w:val="38"/>
                              </w:rPr>
                              <w:t>ASSET MANAGEMENT</w:t>
                            </w:r>
                            <w:r w:rsidR="001F3DE3">
                              <w:rPr>
                                <w:b/>
                                <w:sz w:val="38"/>
                                <w:szCs w:val="38"/>
                              </w:rPr>
                              <w:t xml:space="preserve"> </w:t>
                            </w:r>
                            <w:r w:rsidR="00A60929" w:rsidRPr="006D3129">
                              <w:rPr>
                                <w:b/>
                                <w:sz w:val="38"/>
                                <w:szCs w:val="38"/>
                              </w:rPr>
                              <w:t>APPLICATION</w:t>
                            </w:r>
                          </w:p>
                          <w:p w14:paraId="690BAD98" w14:textId="21E7B1C9" w:rsidR="001F3DE3" w:rsidRDefault="001F3DE3" w:rsidP="00A60929">
                            <w:pPr>
                              <w:pStyle w:val="WorkTitle"/>
                              <w:jc w:val="left"/>
                              <w:rPr>
                                <w:b/>
                                <w:sz w:val="38"/>
                                <w:szCs w:val="38"/>
                              </w:rPr>
                            </w:pPr>
                            <w:r>
                              <w:rPr>
                                <w:b/>
                                <w:sz w:val="38"/>
                                <w:szCs w:val="38"/>
                              </w:rPr>
                              <w:t>DEVELOPMENT</w:t>
                            </w:r>
                          </w:p>
                          <w:p w14:paraId="637501E9" w14:textId="06CAB616" w:rsidR="00A83191" w:rsidRPr="006D3129" w:rsidRDefault="00A60929" w:rsidP="00A60929">
                            <w:pPr>
                              <w:pStyle w:val="WorkTitle"/>
                              <w:jc w:val="left"/>
                              <w:rPr>
                                <w:bCs/>
                                <w:sz w:val="38"/>
                                <w:szCs w:val="38"/>
                              </w:rPr>
                            </w:pPr>
                            <w:r w:rsidRPr="006D3129">
                              <w:rPr>
                                <w:b/>
                                <w:sz w:val="38"/>
                                <w:szCs w:val="38"/>
                              </w:rPr>
                              <w:t>FOR PT JAWA SATU POWER</w:t>
                            </w:r>
                            <w:r w:rsidR="001F3DE3">
                              <w:rPr>
                                <w:b/>
                                <w:sz w:val="38"/>
                                <w:szCs w:val="3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7B487" id="_x0000_s1027" type="#_x0000_t202" style="position:absolute;left:0;text-align:left;margin-left:-59.25pt;margin-top:549.75pt;width:362.25pt;height:125.2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" filled="f" stroked="f">
                <v:textbox>
                  <w:txbxContent>
                    <w:p w14:paraId="624C0BF1" w14:textId="008198AC" w:rsidR="00A60929" w:rsidRPr="006D3129" w:rsidRDefault="00286718" w:rsidP="00A60929">
                      <w:pPr>
                        <w:pStyle w:val="WorkTitle"/>
                        <w:jc w:val="left"/>
                        <w:rPr>
                          <w:b/>
                          <w:sz w:val="38"/>
                          <w:szCs w:val="38"/>
                        </w:rPr>
                      </w:pPr>
                      <w:r>
                        <w:rPr>
                          <w:b/>
                          <w:sz w:val="38"/>
                          <w:szCs w:val="38"/>
                        </w:rPr>
                        <w:t>ASSET MANAGEMENT</w:t>
                      </w:r>
                      <w:r w:rsidR="001F3DE3">
                        <w:rPr>
                          <w:b/>
                          <w:sz w:val="38"/>
                          <w:szCs w:val="38"/>
                        </w:rPr>
                        <w:t xml:space="preserve"> </w:t>
                      </w:r>
                      <w:r w:rsidR="00A60929" w:rsidRPr="006D3129">
                        <w:rPr>
                          <w:b/>
                          <w:sz w:val="38"/>
                          <w:szCs w:val="38"/>
                        </w:rPr>
                        <w:t>APPLICATION</w:t>
                      </w:r>
                    </w:p>
                    <w:p w14:paraId="690BAD98" w14:textId="21E7B1C9" w:rsidR="001F3DE3" w:rsidRDefault="001F3DE3" w:rsidP="00A60929">
                      <w:pPr>
                        <w:pStyle w:val="WorkTitle"/>
                        <w:jc w:val="left"/>
                        <w:rPr>
                          <w:b/>
                          <w:sz w:val="38"/>
                          <w:szCs w:val="38"/>
                        </w:rPr>
                      </w:pPr>
                      <w:r>
                        <w:rPr>
                          <w:b/>
                          <w:sz w:val="38"/>
                          <w:szCs w:val="38"/>
                        </w:rPr>
                        <w:t>DEVELOPMENT</w:t>
                      </w:r>
                    </w:p>
                    <w:p w14:paraId="637501E9" w14:textId="06CAB616" w:rsidR="00A83191" w:rsidRPr="006D3129" w:rsidRDefault="00A60929" w:rsidP="00A60929">
                      <w:pPr>
                        <w:pStyle w:val="WorkTitle"/>
                        <w:jc w:val="left"/>
                        <w:rPr>
                          <w:bCs/>
                          <w:sz w:val="38"/>
                          <w:szCs w:val="38"/>
                        </w:rPr>
                      </w:pPr>
                      <w:r w:rsidRPr="006D3129">
                        <w:rPr>
                          <w:b/>
                          <w:sz w:val="38"/>
                          <w:szCs w:val="38"/>
                        </w:rPr>
                        <w:t>FOR PT JAWA SATU POWER</w:t>
                      </w:r>
                      <w:r w:rsidR="001F3DE3">
                        <w:rPr>
                          <w:b/>
                          <w:sz w:val="38"/>
                          <w:szCs w:val="38"/>
                        </w:rPr>
                        <w:br/>
                      </w:r>
                    </w:p>
                  </w:txbxContent>
                </v:textbox>
                <w10:wrap type="square"/>
              </v:shape>
            </w:pict>
          </mc:Fallback>
        </mc:AlternateContent>
      </w:r>
    </w:p>
    <w:p w14:paraId="1E4EDDA4" w14:textId="7C5730B8" w:rsidR="008D3A80" w:rsidRPr="006D3129" w:rsidRDefault="008D3A80" w:rsidP="008D3A80">
      <w:pPr>
        <w:sectPr w:rsidR="008D3A80" w:rsidRPr="006D3129" w:rsidSect="00676F64">
          <w:headerReference w:type="default" r:id="rId9"/>
          <w:footerReference w:type="default" r:id="rId10"/>
          <w:footerReference w:type="first" r:id="rId11"/>
          <w:pgSz w:w="11906" w:h="16838" w:code="9"/>
          <w:pgMar w:top="1440" w:right="1440" w:bottom="1440" w:left="1440" w:header="720" w:footer="456" w:gutter="0"/>
          <w:cols w:space="720"/>
          <w:docGrid w:linePitch="360"/>
        </w:sectPr>
      </w:pPr>
    </w:p>
    <w:p w14:paraId="5299A94E" w14:textId="77777777" w:rsidR="005C1F8E" w:rsidRPr="006D3129" w:rsidRDefault="005C1F8E"/>
    <w:p w14:paraId="6C00EF2C" w14:textId="77777777" w:rsidR="005C1F8E" w:rsidRPr="006D3129" w:rsidRDefault="005C1F8E"/>
    <w:p w14:paraId="7AE46304" w14:textId="0D728706" w:rsidR="005C1F8E" w:rsidRPr="006D3129" w:rsidRDefault="00567085">
      <w:r w:rsidRPr="006D3129">
        <w:rPr>
          <w:noProof/>
          <w:lang w:eastAsia="en-US"/>
        </w:rPr>
        <mc:AlternateContent>
          <mc:Choice Requires="wps">
            <w:drawing>
              <wp:anchor distT="45720" distB="45720" distL="114300" distR="114300" simplePos="0" relativeHeight="251654144" behindDoc="0" locked="0" layoutInCell="1" allowOverlap="1" wp14:anchorId="1F15FBB8" wp14:editId="121D919A">
                <wp:simplePos x="0" y="0"/>
                <wp:positionH relativeFrom="margin">
                  <wp:posOffset>1129030</wp:posOffset>
                </wp:positionH>
                <wp:positionV relativeFrom="paragraph">
                  <wp:posOffset>8890</wp:posOffset>
                </wp:positionV>
                <wp:extent cx="3639185" cy="341630"/>
                <wp:effectExtent l="0" t="0" r="18415"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185" cy="341630"/>
                        </a:xfrm>
                        <a:prstGeom prst="rect">
                          <a:avLst/>
                        </a:prstGeom>
                        <a:solidFill>
                          <a:srgbClr val="FFFFFF"/>
                        </a:solidFill>
                        <a:ln w="9525">
                          <a:solidFill>
                            <a:srgbClr val="000000"/>
                          </a:solidFill>
                          <a:miter lim="800000"/>
                          <a:headEnd/>
                          <a:tailEnd/>
                        </a:ln>
                      </wps:spPr>
                      <wps:txbx>
                        <w:txbxContent>
                          <w:p w14:paraId="3C2234A2" w14:textId="08A4AD44" w:rsidR="00510D0B" w:rsidRPr="006D3129" w:rsidRDefault="00815F82" w:rsidP="005C1F8E">
                            <w:pPr>
                              <w:jc w:val="center"/>
                              <w:rPr>
                                <w:b/>
                                <w:sz w:val="32"/>
                                <w:szCs w:val="32"/>
                              </w:rPr>
                            </w:pPr>
                            <w:r w:rsidRPr="006D3129">
                              <w:rPr>
                                <w:b/>
                                <w:sz w:val="32"/>
                                <w:szCs w:val="32"/>
                              </w:rPr>
                              <w:t>Proprietary Notice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5FBB8" id="_x0000_s1028" type="#_x0000_t202" style="position:absolute;left:0;text-align:left;margin-left:88.9pt;margin-top:.7pt;width:286.55pt;height:26.9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">
                <v:textbox>
                  <w:txbxContent>
                    <w:p w14:paraId="3C2234A2" w14:textId="08A4AD44" w:rsidR="00510D0B" w:rsidRPr="006D3129" w:rsidRDefault="00815F82" w:rsidP="005C1F8E">
                      <w:pPr>
                        <w:jc w:val="center"/>
                        <w:rPr>
                          <w:b/>
                          <w:sz w:val="32"/>
                          <w:szCs w:val="32"/>
                        </w:rPr>
                      </w:pPr>
                      <w:r w:rsidRPr="006D3129">
                        <w:rPr>
                          <w:b/>
                          <w:sz w:val="32"/>
                          <w:szCs w:val="32"/>
                        </w:rPr>
                        <w:t>Proprietary Notice</w:t>
                      </w:r>
                    </w:p>
                  </w:txbxContent>
                </v:textbox>
                <w10:wrap type="square" anchorx="margin"/>
              </v:shape>
            </w:pict>
          </mc:Fallback>
        </mc:AlternateContent>
      </w:r>
    </w:p>
    <w:p w14:paraId="26B7905C" w14:textId="77777777" w:rsidR="005C1F8E" w:rsidRPr="006D3129" w:rsidRDefault="005C1F8E"/>
    <w:p w14:paraId="6B29CF4B" w14:textId="0AA3BDAE" w:rsidR="005C1F8E" w:rsidRPr="006D3129" w:rsidRDefault="00567085">
      <w:r w:rsidRPr="006D3129">
        <w:rPr>
          <w:noProof/>
          <w:lang w:eastAsia="en-US"/>
        </w:rPr>
        <mc:AlternateContent>
          <mc:Choice Requires="wps">
            <w:drawing>
              <wp:anchor distT="45720" distB="45720" distL="114300" distR="114300" simplePos="0" relativeHeight="251653120" behindDoc="0" locked="0" layoutInCell="1" allowOverlap="1" wp14:anchorId="5E7EADB7" wp14:editId="13678402">
                <wp:simplePos x="0" y="0"/>
                <wp:positionH relativeFrom="margin">
                  <wp:posOffset>1129030</wp:posOffset>
                </wp:positionH>
                <wp:positionV relativeFrom="paragraph">
                  <wp:posOffset>24130</wp:posOffset>
                </wp:positionV>
                <wp:extent cx="3641090" cy="2696845"/>
                <wp:effectExtent l="0" t="0" r="16510" b="2349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090" cy="2696845"/>
                        </a:xfrm>
                        <a:prstGeom prst="rect">
                          <a:avLst/>
                        </a:prstGeom>
                        <a:solidFill>
                          <a:srgbClr val="FFFFFF"/>
                        </a:solidFill>
                        <a:ln w="9525">
                          <a:solidFill>
                            <a:srgbClr val="000000"/>
                          </a:solidFill>
                          <a:miter lim="800000"/>
                          <a:headEnd/>
                          <a:tailEnd/>
                        </a:ln>
                      </wps:spPr>
                      <wps:txbx>
                        <w:txbxContent>
                          <w:p w14:paraId="40C7D4A4" w14:textId="44E96A82" w:rsidR="00815F82" w:rsidRPr="006D3129" w:rsidRDefault="00815F82" w:rsidP="00815F82">
                            <w:pPr>
                              <w:ind w:firstLine="567"/>
                            </w:pPr>
                            <w:r w:rsidRPr="006D3129">
                              <w:t xml:space="preserve">The information and data furnished in this document shall not be disclosed outside </w:t>
                            </w:r>
                            <w:r w:rsidR="00A60929" w:rsidRPr="006D3129">
                              <w:t>PT Jawa Satu Power</w:t>
                            </w:r>
                            <w:r w:rsidRPr="006D3129">
                              <w:t xml:space="preserve"> (</w:t>
                            </w:r>
                            <w:r w:rsidR="00A60929" w:rsidRPr="006D3129">
                              <w:t>JSP</w:t>
                            </w:r>
                            <w:r w:rsidRPr="006D3129">
                              <w:t xml:space="preserve">) and shall not be duplicated, used or disclosed in whole or part for any purpose other than to evaluate this proposal; provided, that if a contract is awarded to this offer or as a result of or in connection with the submission of this information / data, </w:t>
                            </w:r>
                            <w:r w:rsidR="00A60929" w:rsidRPr="006D3129">
                              <w:t>JSP</w:t>
                            </w:r>
                            <w:r w:rsidRPr="006D3129">
                              <w:t xml:space="preserve"> shall have the right to duplicate, use or disclose the information/data to the extent provided in the contract.</w:t>
                            </w:r>
                          </w:p>
                          <w:p w14:paraId="4D355E3C" w14:textId="4D3E1E9D" w:rsidR="00815F82" w:rsidRPr="006D3129" w:rsidRDefault="00815F82" w:rsidP="00815F82">
                            <w:pPr>
                              <w:ind w:firstLine="567"/>
                            </w:pPr>
                            <w:r w:rsidRPr="006D3129">
                              <w:t xml:space="preserve">This restriction does not limit </w:t>
                            </w:r>
                            <w:r w:rsidR="00A60929" w:rsidRPr="006D3129">
                              <w:t>JSP</w:t>
                            </w:r>
                            <w:r w:rsidRPr="006D3129">
                              <w:t xml:space="preserve"> right to use information contained in the proposal if it is obtained from another source without restriction.</w:t>
                            </w:r>
                          </w:p>
                          <w:p w14:paraId="136D08A7" w14:textId="77777777" w:rsidR="00815F82" w:rsidRPr="006D3129" w:rsidRDefault="00815F82" w:rsidP="00815F82">
                            <w:pPr>
                              <w:ind w:firstLine="567"/>
                            </w:pPr>
                            <w:r w:rsidRPr="006D3129">
                              <w:t>The information contained herein is to be used by the recipient solely for the purpose for which it was supplied. It shall not be disclosed in whole or in part, by any other party without the written permission of CRI.</w:t>
                            </w:r>
                          </w:p>
                          <w:p w14:paraId="35596E1F" w14:textId="58F1B4E0" w:rsidR="00510D0B" w:rsidRPr="006D3129" w:rsidRDefault="00815F82" w:rsidP="00815F82">
                            <w:pPr>
                              <w:ind w:firstLine="567"/>
                            </w:pPr>
                            <w:r w:rsidRPr="006D3129">
                              <w:t>CRI shall not be liable for any damages which the assignor, or assignor’s clients, vendors, consultants or other third party, may incur as a result of applying or using the results of CRI’s work, unless there is misconduct or gross negligence on the part of CRI or on the part of the persons used by CRI to carry out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7EADB7" id="_x0000_s1029" type="#_x0000_t202" style="position:absolute;left:0;text-align:left;margin-left:88.9pt;margin-top:1.9pt;width:286.7pt;height:212.35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">
                <v:textbox style="mso-fit-shape-to-text:t">
                  <w:txbxContent>
                    <w:p w14:paraId="40C7D4A4" w14:textId="44E96A82" w:rsidR="00815F82" w:rsidRPr="006D3129" w:rsidRDefault="00815F82" w:rsidP="00815F82">
                      <w:pPr>
                        <w:ind w:firstLine="567"/>
                      </w:pPr>
                      <w:r w:rsidRPr="006D3129">
                        <w:t xml:space="preserve">The information and data furnished in this document shall not be disclosed outside </w:t>
                      </w:r>
                      <w:r w:rsidR="00A60929" w:rsidRPr="006D3129">
                        <w:t>PT Jawa Satu Power</w:t>
                      </w:r>
                      <w:r w:rsidRPr="006D3129">
                        <w:t xml:space="preserve"> (</w:t>
                      </w:r>
                      <w:r w:rsidR="00A60929" w:rsidRPr="006D3129">
                        <w:t>JSP</w:t>
                      </w:r>
                      <w:r w:rsidRPr="006D3129">
                        <w:t xml:space="preserve">) and shall not be duplicated, used or disclosed in whole or part for any purpose other than to evaluate this proposal; provided, that if a contract is awarded to this offer or as a result of or in connection with the submission of this information / data, </w:t>
                      </w:r>
                      <w:r w:rsidR="00A60929" w:rsidRPr="006D3129">
                        <w:t>JSP</w:t>
                      </w:r>
                      <w:r w:rsidRPr="006D3129">
                        <w:t xml:space="preserve"> shall have the right to duplicate, use or disclose the information/data to the extent provided in the contract.</w:t>
                      </w:r>
                    </w:p>
                    <w:p w14:paraId="4D355E3C" w14:textId="4D3E1E9D" w:rsidR="00815F82" w:rsidRPr="006D3129" w:rsidRDefault="00815F82" w:rsidP="00815F82">
                      <w:pPr>
                        <w:ind w:firstLine="567"/>
                      </w:pPr>
                      <w:r w:rsidRPr="006D3129">
                        <w:t xml:space="preserve">This restriction does not limit </w:t>
                      </w:r>
                      <w:r w:rsidR="00A60929" w:rsidRPr="006D3129">
                        <w:t>JSP</w:t>
                      </w:r>
                      <w:r w:rsidRPr="006D3129">
                        <w:t xml:space="preserve"> right to use information contained in the proposal if it is obtained from another source without restriction.</w:t>
                      </w:r>
                    </w:p>
                    <w:p w14:paraId="136D08A7" w14:textId="77777777" w:rsidR="00815F82" w:rsidRPr="006D3129" w:rsidRDefault="00815F82" w:rsidP="00815F82">
                      <w:pPr>
                        <w:ind w:firstLine="567"/>
                      </w:pPr>
                      <w:r w:rsidRPr="006D3129">
                        <w:t>The information contained herein is to be used by the recipient solely for the purpose for which it was supplied. It shall not be disclosed in whole or in part, by any other party without the written permission of CRI.</w:t>
                      </w:r>
                    </w:p>
                    <w:p w14:paraId="35596E1F" w14:textId="58F1B4E0" w:rsidR="00510D0B" w:rsidRPr="006D3129" w:rsidRDefault="00815F82" w:rsidP="00815F82">
                      <w:pPr>
                        <w:ind w:firstLine="567"/>
                      </w:pPr>
                      <w:r w:rsidRPr="006D3129">
                        <w:t>CRI shall not be liable for any damages which the assignor, or assignor’s clients, vendors, consultants or other third party, may incur as a result of applying or using the results of CRI’s work, unless there is misconduct or gross negligence on the part of CRI or on the part of the persons used by CRI to carry out the work.</w:t>
                      </w:r>
                    </w:p>
                  </w:txbxContent>
                </v:textbox>
                <w10:wrap type="square" anchorx="margin"/>
              </v:shape>
            </w:pict>
          </mc:Fallback>
        </mc:AlternateContent>
      </w:r>
    </w:p>
    <w:p w14:paraId="3E026117" w14:textId="77777777" w:rsidR="005C1F8E" w:rsidRPr="006D3129" w:rsidRDefault="005C1F8E"/>
    <w:p w14:paraId="7C53781C" w14:textId="77777777" w:rsidR="00D5352D" w:rsidRPr="006D3129" w:rsidRDefault="00D5352D"/>
    <w:p w14:paraId="2933B253" w14:textId="77777777" w:rsidR="00D5352D" w:rsidRPr="006D3129" w:rsidRDefault="00D5352D"/>
    <w:p w14:paraId="3F4CE036" w14:textId="77777777" w:rsidR="00D5352D" w:rsidRPr="006D3129" w:rsidRDefault="00D5352D"/>
    <w:p w14:paraId="03424B17" w14:textId="77777777" w:rsidR="00D5352D" w:rsidRPr="006D3129" w:rsidRDefault="00D5352D"/>
    <w:p w14:paraId="2147722C" w14:textId="77777777" w:rsidR="00D5352D" w:rsidRPr="006D3129" w:rsidRDefault="00D5352D"/>
    <w:p w14:paraId="4CF3BA08" w14:textId="77777777" w:rsidR="00D5352D" w:rsidRPr="006D3129" w:rsidRDefault="00D5352D"/>
    <w:p w14:paraId="3D34B0A7" w14:textId="77777777" w:rsidR="00D5352D" w:rsidRPr="006D3129" w:rsidRDefault="00D5352D"/>
    <w:p w14:paraId="2969D827" w14:textId="77777777" w:rsidR="00D5352D" w:rsidRPr="006D3129" w:rsidRDefault="00D5352D"/>
    <w:p w14:paraId="5C960FB5" w14:textId="77777777" w:rsidR="005C1F8E" w:rsidRPr="006D3129" w:rsidRDefault="005C1F8E"/>
    <w:p w14:paraId="03E56DCC" w14:textId="42CB9D24" w:rsidR="00165946" w:rsidRPr="006D3129" w:rsidRDefault="00165946"/>
    <w:p w14:paraId="1068DB21" w14:textId="77777777" w:rsidR="005C1F8E" w:rsidRPr="006D3129" w:rsidRDefault="005C1F8E" w:rsidP="00165946">
      <w:pPr>
        <w:tabs>
          <w:tab w:val="left" w:pos="3945"/>
        </w:tabs>
      </w:pPr>
    </w:p>
    <w:p w14:paraId="61D22746" w14:textId="77777777" w:rsidR="00971A0D" w:rsidRPr="006D3129" w:rsidRDefault="00971A0D" w:rsidP="00165946">
      <w:pPr>
        <w:tabs>
          <w:tab w:val="left" w:pos="3945"/>
        </w:tabs>
      </w:pPr>
    </w:p>
    <w:p w14:paraId="391A8DCF" w14:textId="56399646" w:rsidR="00971A0D" w:rsidRPr="006D3129" w:rsidRDefault="00971A0D">
      <w:pPr>
        <w:spacing w:after="0" w:line="240" w:lineRule="auto"/>
        <w:jc w:val="left"/>
      </w:pPr>
      <w:r w:rsidRPr="006D3129">
        <w:br w:type="page"/>
      </w:r>
    </w:p>
    <w:p w14:paraId="59CBFA0A" w14:textId="77777777" w:rsidR="00971A0D" w:rsidRPr="006D3129" w:rsidRDefault="00971A0D" w:rsidP="00165946">
      <w:pPr>
        <w:tabs>
          <w:tab w:val="left" w:pos="3945"/>
        </w:tabs>
      </w:pPr>
    </w:p>
    <w:p w14:paraId="39F322DB" w14:textId="4DE912B3" w:rsidR="00971A0D" w:rsidRPr="006D3129" w:rsidRDefault="00DF5702" w:rsidP="00165946">
      <w:pPr>
        <w:tabs>
          <w:tab w:val="left" w:pos="3945"/>
        </w:tabs>
        <w:rPr>
          <w:b/>
          <w:bCs/>
          <w:sz w:val="24"/>
          <w:szCs w:val="24"/>
        </w:rPr>
      </w:pPr>
      <w:r w:rsidRPr="006D3129">
        <w:rPr>
          <w:b/>
          <w:bCs/>
          <w:sz w:val="24"/>
          <w:szCs w:val="24"/>
        </w:rPr>
        <w:t>Document Infor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771"/>
      </w:tblGrid>
      <w:tr w:rsidR="00971A0D" w:rsidRPr="006D3129" w14:paraId="1665B204" w14:textId="77777777" w:rsidTr="00057B60">
        <w:tc>
          <w:tcPr>
            <w:tcW w:w="5245" w:type="dxa"/>
          </w:tcPr>
          <w:p w14:paraId="449C6E24" w14:textId="6B27B566" w:rsidR="00971A0D" w:rsidRPr="006D3129" w:rsidRDefault="00DF5702" w:rsidP="00057B60">
            <w:pPr>
              <w:tabs>
                <w:tab w:val="left" w:pos="3945"/>
              </w:tabs>
              <w:spacing w:after="0" w:line="240" w:lineRule="auto"/>
              <w:rPr>
                <w:sz w:val="20"/>
                <w:szCs w:val="20"/>
              </w:rPr>
            </w:pPr>
            <w:bookmarkStart w:id="3" w:name="_Hlk66278514"/>
            <w:r w:rsidRPr="006D3129">
              <w:rPr>
                <w:sz w:val="20"/>
                <w:szCs w:val="20"/>
              </w:rPr>
              <w:t>Author(s)</w:t>
            </w:r>
          </w:p>
        </w:tc>
        <w:tc>
          <w:tcPr>
            <w:tcW w:w="3771" w:type="dxa"/>
          </w:tcPr>
          <w:p w14:paraId="403A4494" w14:textId="4F45C9D8" w:rsidR="00971A0D" w:rsidRPr="006D3129" w:rsidRDefault="00DF5702" w:rsidP="00057B60">
            <w:pPr>
              <w:tabs>
                <w:tab w:val="left" w:pos="3945"/>
              </w:tabs>
              <w:spacing w:after="0" w:line="240" w:lineRule="auto"/>
              <w:rPr>
                <w:sz w:val="20"/>
                <w:szCs w:val="20"/>
              </w:rPr>
            </w:pPr>
            <w:r w:rsidRPr="006D3129">
              <w:rPr>
                <w:sz w:val="20"/>
                <w:szCs w:val="20"/>
              </w:rPr>
              <w:t>Classification</w:t>
            </w:r>
          </w:p>
        </w:tc>
      </w:tr>
      <w:tr w:rsidR="00971A0D" w:rsidRPr="006D3129" w14:paraId="7F53E3AB" w14:textId="77777777" w:rsidTr="00057B60">
        <w:tc>
          <w:tcPr>
            <w:tcW w:w="5245" w:type="dxa"/>
          </w:tcPr>
          <w:p w14:paraId="566B0B88" w14:textId="1D7630E6" w:rsidR="00971A0D" w:rsidRPr="006D3129" w:rsidRDefault="006C10A4" w:rsidP="00057B60">
            <w:pPr>
              <w:tabs>
                <w:tab w:val="left" w:pos="3945"/>
              </w:tabs>
              <w:spacing w:after="0" w:line="240" w:lineRule="auto"/>
              <w:rPr>
                <w:sz w:val="24"/>
                <w:szCs w:val="24"/>
              </w:rPr>
            </w:pPr>
            <w:r w:rsidRPr="006D3129">
              <w:rPr>
                <w:sz w:val="24"/>
                <w:szCs w:val="24"/>
              </w:rPr>
              <w:t>M</w:t>
            </w:r>
            <w:r w:rsidR="00335DF3" w:rsidRPr="006D3129">
              <w:rPr>
                <w:sz w:val="24"/>
                <w:szCs w:val="24"/>
              </w:rPr>
              <w:t>uslim</w:t>
            </w:r>
            <w:r w:rsidRPr="006D3129">
              <w:rPr>
                <w:sz w:val="24"/>
                <w:szCs w:val="24"/>
              </w:rPr>
              <w:t xml:space="preserve"> Haqqon</w:t>
            </w:r>
            <w:r w:rsidR="00CA3D90" w:rsidRPr="006D3129">
              <w:rPr>
                <w:sz w:val="24"/>
                <w:szCs w:val="24"/>
              </w:rPr>
              <w:t xml:space="preserve"> HN </w:t>
            </w:r>
            <w:proofErr w:type="spellStart"/>
            <w:r w:rsidR="00CA3D90" w:rsidRPr="006D3129">
              <w:rPr>
                <w:sz w:val="24"/>
                <w:szCs w:val="24"/>
              </w:rPr>
              <w:t>Sagala</w:t>
            </w:r>
            <w:proofErr w:type="spellEnd"/>
          </w:p>
        </w:tc>
        <w:tc>
          <w:tcPr>
            <w:tcW w:w="3771" w:type="dxa"/>
          </w:tcPr>
          <w:p w14:paraId="63A65691" w14:textId="72562180" w:rsidR="00971A0D" w:rsidRPr="006D3129" w:rsidRDefault="00971A0D" w:rsidP="00057B60">
            <w:pPr>
              <w:tabs>
                <w:tab w:val="left" w:pos="3945"/>
              </w:tabs>
              <w:spacing w:after="0" w:line="240" w:lineRule="auto"/>
              <w:rPr>
                <w:sz w:val="24"/>
                <w:szCs w:val="24"/>
              </w:rPr>
            </w:pPr>
            <w:r w:rsidRPr="006D3129">
              <w:rPr>
                <w:sz w:val="24"/>
                <w:szCs w:val="24"/>
              </w:rPr>
              <w:t>Confidential</w:t>
            </w:r>
          </w:p>
        </w:tc>
      </w:tr>
      <w:bookmarkEnd w:id="3"/>
    </w:tbl>
    <w:p w14:paraId="21C9D812" w14:textId="00FAD148" w:rsidR="00971A0D" w:rsidRPr="006D3129" w:rsidRDefault="00971A0D" w:rsidP="00165946">
      <w:pPr>
        <w:tabs>
          <w:tab w:val="left" w:pos="3945"/>
        </w:tabs>
      </w:pPr>
    </w:p>
    <w:p w14:paraId="313B6610" w14:textId="4EC7426A" w:rsidR="00971A0D" w:rsidRPr="006D3129" w:rsidRDefault="00971A0D" w:rsidP="00165946">
      <w:pPr>
        <w:tabs>
          <w:tab w:val="left" w:pos="3945"/>
        </w:tabs>
      </w:pPr>
    </w:p>
    <w:p w14:paraId="4D4BB03D" w14:textId="078254E5" w:rsidR="00971A0D" w:rsidRPr="006D3129" w:rsidRDefault="00DF5702" w:rsidP="00165946">
      <w:pPr>
        <w:tabs>
          <w:tab w:val="left" w:pos="3945"/>
        </w:tabs>
      </w:pPr>
      <w:r w:rsidRPr="006D3129">
        <w:t>Title</w:t>
      </w:r>
    </w:p>
    <w:p w14:paraId="27663831" w14:textId="0675A99A" w:rsidR="00971A0D" w:rsidRPr="006D3129" w:rsidRDefault="00286718" w:rsidP="0095553E">
      <w:pPr>
        <w:tabs>
          <w:tab w:val="left" w:pos="3945"/>
        </w:tabs>
        <w:rPr>
          <w:b/>
          <w:bCs/>
          <w:sz w:val="24"/>
          <w:szCs w:val="24"/>
        </w:rPr>
      </w:pPr>
      <w:r>
        <w:rPr>
          <w:b/>
          <w:bCs/>
          <w:sz w:val="24"/>
          <w:szCs w:val="24"/>
        </w:rPr>
        <w:t>ASSET MANAGEMENT</w:t>
      </w:r>
      <w:r w:rsidR="001F3DE3">
        <w:rPr>
          <w:b/>
          <w:bCs/>
          <w:sz w:val="24"/>
          <w:szCs w:val="24"/>
        </w:rPr>
        <w:t xml:space="preserve"> </w:t>
      </w:r>
      <w:r w:rsidR="00A60929" w:rsidRPr="006D3129">
        <w:rPr>
          <w:b/>
          <w:bCs/>
          <w:sz w:val="24"/>
          <w:szCs w:val="24"/>
        </w:rPr>
        <w:t>APPLICATION FOR PT JAWA SATU POWER</w:t>
      </w:r>
      <w:r w:rsidR="00D77258" w:rsidRPr="006D3129">
        <w:rPr>
          <w:b/>
          <w:bCs/>
          <w:sz w:val="24"/>
          <w:szCs w:val="24"/>
        </w:rPr>
        <w:t>.</w:t>
      </w:r>
    </w:p>
    <w:p w14:paraId="79844169" w14:textId="60081F11" w:rsidR="00971A0D" w:rsidRPr="006D3129" w:rsidRDefault="00971A0D" w:rsidP="00165946">
      <w:pPr>
        <w:tabs>
          <w:tab w:val="left" w:pos="3945"/>
        </w:tabs>
      </w:pPr>
    </w:p>
    <w:p w14:paraId="329CBDEC" w14:textId="422ECC0B" w:rsidR="00971A0D" w:rsidRPr="006D3129" w:rsidRDefault="00971A0D" w:rsidP="00165946">
      <w:pPr>
        <w:tabs>
          <w:tab w:val="left" w:pos="3945"/>
        </w:tabs>
      </w:pPr>
    </w:p>
    <w:p w14:paraId="18569C83" w14:textId="094FE6E1" w:rsidR="00971A0D" w:rsidRPr="006D3129" w:rsidRDefault="00DF5702" w:rsidP="00165946">
      <w:pPr>
        <w:tabs>
          <w:tab w:val="left" w:pos="3945"/>
        </w:tabs>
      </w:pPr>
      <w:r w:rsidRPr="006D3129">
        <w:t>Extract</w:t>
      </w:r>
    </w:p>
    <w:p w14:paraId="55773606" w14:textId="18914CFE" w:rsidR="00057B60" w:rsidRPr="006D3129" w:rsidRDefault="00F17C64" w:rsidP="00165946">
      <w:pPr>
        <w:tabs>
          <w:tab w:val="left" w:pos="3945"/>
        </w:tabs>
      </w:pPr>
      <w:r w:rsidRPr="006D3129">
        <w:t xml:space="preserve">This proposal describes the technical aspects of </w:t>
      </w:r>
      <w:r w:rsidR="00286718">
        <w:t xml:space="preserve">Asset Management </w:t>
      </w:r>
      <w:r w:rsidR="00A60929" w:rsidRPr="006D3129">
        <w:t xml:space="preserve">Application </w:t>
      </w:r>
      <w:r w:rsidR="001F3DE3">
        <w:t xml:space="preserve">development </w:t>
      </w:r>
      <w:r w:rsidR="00A60929" w:rsidRPr="006D3129">
        <w:t>for PT Jawa Satu Power</w:t>
      </w:r>
      <w:r w:rsidRPr="006D3129">
        <w:t>. Commercial and technical aspects are discussed in this proposal</w:t>
      </w:r>
      <w:r w:rsidR="00057B60" w:rsidRPr="006D3129">
        <w:t>.</w:t>
      </w:r>
    </w:p>
    <w:p w14:paraId="634299A4" w14:textId="0D0D0771" w:rsidR="00D81B05" w:rsidRPr="006D3129" w:rsidRDefault="00D81B05" w:rsidP="00165946">
      <w:pPr>
        <w:tabs>
          <w:tab w:val="left" w:pos="3945"/>
        </w:tabs>
      </w:pPr>
    </w:p>
    <w:p w14:paraId="47E32BE1" w14:textId="0F8A6A98" w:rsidR="00D81B05" w:rsidRPr="006D3129" w:rsidRDefault="00D81B05" w:rsidP="00165946">
      <w:pPr>
        <w:tabs>
          <w:tab w:val="left" w:pos="3945"/>
        </w:tabs>
      </w:pPr>
    </w:p>
    <w:p w14:paraId="4C27FC78" w14:textId="350D6ABA" w:rsidR="00DF1967" w:rsidRPr="006D3129" w:rsidRDefault="00DF1967" w:rsidP="00165946">
      <w:pPr>
        <w:tabs>
          <w:tab w:val="left" w:pos="3945"/>
        </w:tabs>
      </w:pPr>
    </w:p>
    <w:p w14:paraId="5EC420F5" w14:textId="25314A78" w:rsidR="00DF1967" w:rsidRPr="006D3129" w:rsidRDefault="00DF1967" w:rsidP="00165946">
      <w:pPr>
        <w:tabs>
          <w:tab w:val="left" w:pos="3945"/>
        </w:tabs>
      </w:pPr>
    </w:p>
    <w:p w14:paraId="6F02B3E9" w14:textId="55BCD513" w:rsidR="00DF1967" w:rsidRPr="006D3129" w:rsidRDefault="00DF1967" w:rsidP="00165946">
      <w:pPr>
        <w:tabs>
          <w:tab w:val="left" w:pos="3945"/>
        </w:tabs>
      </w:pPr>
    </w:p>
    <w:p w14:paraId="4847153D" w14:textId="77777777" w:rsidR="00DF1967" w:rsidRPr="006D3129" w:rsidRDefault="00DF1967" w:rsidP="00165946">
      <w:pPr>
        <w:tabs>
          <w:tab w:val="left" w:pos="3945"/>
        </w:tabs>
      </w:pPr>
    </w:p>
    <w:p w14:paraId="207BDD47" w14:textId="413ECBF0" w:rsidR="00D81B05" w:rsidRPr="006D3129" w:rsidRDefault="00F17C64" w:rsidP="00165946">
      <w:pPr>
        <w:tabs>
          <w:tab w:val="left" w:pos="3945"/>
        </w:tabs>
        <w:rPr>
          <w:b/>
          <w:bCs/>
          <w:sz w:val="24"/>
          <w:szCs w:val="24"/>
        </w:rPr>
      </w:pPr>
      <w:r w:rsidRPr="006D3129">
        <w:rPr>
          <w:b/>
          <w:bCs/>
          <w:sz w:val="24"/>
          <w:szCs w:val="24"/>
        </w:rPr>
        <w:t>Project Info</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D81B05" w:rsidRPr="006D3129" w14:paraId="513CA3D4" w14:textId="77777777" w:rsidTr="00E321E4">
        <w:tc>
          <w:tcPr>
            <w:tcW w:w="4962" w:type="dxa"/>
          </w:tcPr>
          <w:p w14:paraId="2DB13F91" w14:textId="058A9313" w:rsidR="00D81B05" w:rsidRPr="006D3129" w:rsidRDefault="0038270E" w:rsidP="00281FAF">
            <w:pPr>
              <w:tabs>
                <w:tab w:val="left" w:pos="3945"/>
              </w:tabs>
              <w:spacing w:after="0" w:line="240" w:lineRule="auto"/>
              <w:rPr>
                <w:sz w:val="20"/>
                <w:szCs w:val="20"/>
              </w:rPr>
            </w:pPr>
            <w:r w:rsidRPr="006D3129">
              <w:rPr>
                <w:sz w:val="20"/>
                <w:szCs w:val="20"/>
              </w:rPr>
              <w:t>End User</w:t>
            </w:r>
          </w:p>
        </w:tc>
        <w:tc>
          <w:tcPr>
            <w:tcW w:w="4536" w:type="dxa"/>
          </w:tcPr>
          <w:p w14:paraId="03E05C2C" w14:textId="449A50C5" w:rsidR="00D81B05" w:rsidRPr="006D3129" w:rsidRDefault="00D81B05" w:rsidP="00281FAF">
            <w:pPr>
              <w:tabs>
                <w:tab w:val="left" w:pos="3945"/>
              </w:tabs>
              <w:spacing w:after="0" w:line="240" w:lineRule="auto"/>
              <w:rPr>
                <w:sz w:val="20"/>
                <w:szCs w:val="20"/>
              </w:rPr>
            </w:pPr>
            <w:r w:rsidRPr="006D3129">
              <w:rPr>
                <w:sz w:val="20"/>
                <w:szCs w:val="20"/>
              </w:rPr>
              <w:t>Clients Ref.</w:t>
            </w:r>
          </w:p>
        </w:tc>
      </w:tr>
      <w:tr w:rsidR="00D81B05" w:rsidRPr="006D3129" w14:paraId="39D8EBC8" w14:textId="77777777" w:rsidTr="00E321E4">
        <w:tc>
          <w:tcPr>
            <w:tcW w:w="4962" w:type="dxa"/>
          </w:tcPr>
          <w:p w14:paraId="1E65DD6D" w14:textId="3FD85EC9" w:rsidR="00D81B05" w:rsidRPr="006D3129" w:rsidRDefault="00A60929" w:rsidP="00281FAF">
            <w:pPr>
              <w:tabs>
                <w:tab w:val="left" w:pos="3945"/>
              </w:tabs>
              <w:spacing w:after="0" w:line="240" w:lineRule="auto"/>
              <w:rPr>
                <w:sz w:val="24"/>
                <w:szCs w:val="24"/>
              </w:rPr>
            </w:pPr>
            <w:r w:rsidRPr="006D3129">
              <w:rPr>
                <w:sz w:val="24"/>
                <w:szCs w:val="24"/>
              </w:rPr>
              <w:t>PT Jawa Satu Power (JSP)</w:t>
            </w:r>
          </w:p>
        </w:tc>
        <w:tc>
          <w:tcPr>
            <w:tcW w:w="4536" w:type="dxa"/>
          </w:tcPr>
          <w:p w14:paraId="44EC572B" w14:textId="75F9FB7D" w:rsidR="00D81B05" w:rsidRPr="006D3129" w:rsidRDefault="00A60929" w:rsidP="00281FAF">
            <w:pPr>
              <w:tabs>
                <w:tab w:val="left" w:pos="3945"/>
              </w:tabs>
              <w:spacing w:after="0" w:line="240" w:lineRule="auto"/>
              <w:rPr>
                <w:sz w:val="24"/>
                <w:szCs w:val="24"/>
              </w:rPr>
            </w:pPr>
            <w:r w:rsidRPr="006D3129">
              <w:rPr>
                <w:sz w:val="24"/>
                <w:szCs w:val="24"/>
              </w:rPr>
              <w:t xml:space="preserve">Novian </w:t>
            </w:r>
            <w:proofErr w:type="spellStart"/>
            <w:r w:rsidRPr="006D3129">
              <w:rPr>
                <w:sz w:val="24"/>
                <w:szCs w:val="24"/>
              </w:rPr>
              <w:t>Lisdi</w:t>
            </w:r>
            <w:proofErr w:type="spellEnd"/>
            <w:r w:rsidRPr="006D3129">
              <w:rPr>
                <w:sz w:val="24"/>
                <w:szCs w:val="24"/>
              </w:rPr>
              <w:t xml:space="preserve"> </w:t>
            </w:r>
            <w:proofErr w:type="spellStart"/>
            <w:r w:rsidRPr="006D3129">
              <w:rPr>
                <w:sz w:val="24"/>
                <w:szCs w:val="24"/>
              </w:rPr>
              <w:t>Wahyoto</w:t>
            </w:r>
            <w:proofErr w:type="spellEnd"/>
          </w:p>
        </w:tc>
      </w:tr>
      <w:tr w:rsidR="00DF1967" w:rsidRPr="006D3129" w14:paraId="3C82F2AA" w14:textId="77777777" w:rsidTr="00E321E4">
        <w:tc>
          <w:tcPr>
            <w:tcW w:w="4962" w:type="dxa"/>
          </w:tcPr>
          <w:p w14:paraId="299E1995" w14:textId="77777777" w:rsidR="00DF1967" w:rsidRPr="006D3129" w:rsidRDefault="00DF1967" w:rsidP="00281FAF">
            <w:pPr>
              <w:tabs>
                <w:tab w:val="left" w:pos="3945"/>
              </w:tabs>
              <w:spacing w:after="0" w:line="240" w:lineRule="auto"/>
              <w:rPr>
                <w:sz w:val="24"/>
                <w:szCs w:val="24"/>
              </w:rPr>
            </w:pPr>
          </w:p>
        </w:tc>
        <w:tc>
          <w:tcPr>
            <w:tcW w:w="4536" w:type="dxa"/>
          </w:tcPr>
          <w:p w14:paraId="314844C4" w14:textId="77777777" w:rsidR="00DF1967" w:rsidRPr="006D3129" w:rsidRDefault="00DF1967" w:rsidP="00281FAF">
            <w:pPr>
              <w:tabs>
                <w:tab w:val="left" w:pos="3945"/>
              </w:tabs>
              <w:spacing w:after="0" w:line="240" w:lineRule="auto"/>
              <w:rPr>
                <w:sz w:val="24"/>
                <w:szCs w:val="24"/>
              </w:rPr>
            </w:pPr>
          </w:p>
        </w:tc>
      </w:tr>
      <w:tr w:rsidR="00DF1967" w:rsidRPr="006D3129" w14:paraId="2958F406" w14:textId="77777777" w:rsidTr="00E321E4">
        <w:tc>
          <w:tcPr>
            <w:tcW w:w="4962" w:type="dxa"/>
          </w:tcPr>
          <w:p w14:paraId="06A426F9" w14:textId="77777777" w:rsidR="00DF1967" w:rsidRPr="006D3129" w:rsidRDefault="00DF1967" w:rsidP="00281FAF">
            <w:pPr>
              <w:tabs>
                <w:tab w:val="left" w:pos="3945"/>
              </w:tabs>
              <w:spacing w:after="0" w:line="240" w:lineRule="auto"/>
              <w:rPr>
                <w:sz w:val="24"/>
                <w:szCs w:val="24"/>
              </w:rPr>
            </w:pPr>
          </w:p>
        </w:tc>
        <w:tc>
          <w:tcPr>
            <w:tcW w:w="4536" w:type="dxa"/>
          </w:tcPr>
          <w:p w14:paraId="6277CF4F" w14:textId="77777777" w:rsidR="00DF1967" w:rsidRPr="006D3129" w:rsidRDefault="00DF1967" w:rsidP="00281FAF">
            <w:pPr>
              <w:tabs>
                <w:tab w:val="left" w:pos="3945"/>
              </w:tabs>
              <w:spacing w:after="0" w:line="240" w:lineRule="auto"/>
              <w:rPr>
                <w:sz w:val="24"/>
                <w:szCs w:val="24"/>
              </w:rPr>
            </w:pPr>
          </w:p>
        </w:tc>
      </w:tr>
      <w:tr w:rsidR="00DF1967" w:rsidRPr="006D3129" w14:paraId="556D7341" w14:textId="77777777" w:rsidTr="00E321E4">
        <w:tc>
          <w:tcPr>
            <w:tcW w:w="4962" w:type="dxa"/>
          </w:tcPr>
          <w:p w14:paraId="6F0069E7" w14:textId="453DDDCF" w:rsidR="00DF1967" w:rsidRPr="006D3129" w:rsidRDefault="00DF1967" w:rsidP="00281FAF">
            <w:pPr>
              <w:tabs>
                <w:tab w:val="left" w:pos="3945"/>
              </w:tabs>
              <w:spacing w:after="0" w:line="240" w:lineRule="auto"/>
              <w:rPr>
                <w:sz w:val="20"/>
                <w:szCs w:val="20"/>
              </w:rPr>
            </w:pPr>
            <w:r w:rsidRPr="006D3129">
              <w:rPr>
                <w:sz w:val="20"/>
                <w:szCs w:val="20"/>
              </w:rPr>
              <w:t>CRI Project No</w:t>
            </w:r>
          </w:p>
        </w:tc>
        <w:tc>
          <w:tcPr>
            <w:tcW w:w="4536" w:type="dxa"/>
          </w:tcPr>
          <w:p w14:paraId="7DEBAD8A" w14:textId="394F6A5E" w:rsidR="00DF1967" w:rsidRPr="006D3129" w:rsidRDefault="00DF1967" w:rsidP="00281FAF">
            <w:pPr>
              <w:tabs>
                <w:tab w:val="left" w:pos="3945"/>
              </w:tabs>
              <w:spacing w:after="0" w:line="240" w:lineRule="auto"/>
              <w:rPr>
                <w:sz w:val="20"/>
                <w:szCs w:val="20"/>
              </w:rPr>
            </w:pPr>
            <w:r w:rsidRPr="006D3129">
              <w:rPr>
                <w:sz w:val="20"/>
                <w:szCs w:val="20"/>
              </w:rPr>
              <w:t>CRI Project Name</w:t>
            </w:r>
          </w:p>
        </w:tc>
      </w:tr>
      <w:tr w:rsidR="00DF1967" w:rsidRPr="006D3129" w14:paraId="215083D5" w14:textId="77777777" w:rsidTr="00E321E4">
        <w:tc>
          <w:tcPr>
            <w:tcW w:w="4962" w:type="dxa"/>
          </w:tcPr>
          <w:p w14:paraId="62EB62A5" w14:textId="24643235" w:rsidR="00DF1967" w:rsidRPr="006D3129" w:rsidRDefault="00A60929" w:rsidP="00281FAF">
            <w:pPr>
              <w:tabs>
                <w:tab w:val="left" w:pos="3945"/>
              </w:tabs>
              <w:spacing w:after="0" w:line="240" w:lineRule="auto"/>
              <w:rPr>
                <w:sz w:val="24"/>
                <w:szCs w:val="24"/>
              </w:rPr>
            </w:pPr>
            <w:r w:rsidRPr="006D3129">
              <w:rPr>
                <w:sz w:val="24"/>
                <w:szCs w:val="24"/>
              </w:rPr>
              <w:t>CRI2408P46-Rev 0</w:t>
            </w:r>
            <w:r w:rsidR="00286718">
              <w:rPr>
                <w:sz w:val="24"/>
                <w:szCs w:val="24"/>
              </w:rPr>
              <w:t>1</w:t>
            </w:r>
          </w:p>
        </w:tc>
        <w:tc>
          <w:tcPr>
            <w:tcW w:w="4536" w:type="dxa"/>
          </w:tcPr>
          <w:p w14:paraId="7B345291" w14:textId="7CC8A1F8" w:rsidR="00DF1967" w:rsidRPr="006D3129" w:rsidRDefault="00286718" w:rsidP="00281FAF">
            <w:pPr>
              <w:tabs>
                <w:tab w:val="left" w:pos="3945"/>
              </w:tabs>
              <w:spacing w:after="0" w:line="240" w:lineRule="auto"/>
              <w:rPr>
                <w:sz w:val="24"/>
                <w:szCs w:val="24"/>
              </w:rPr>
            </w:pPr>
            <w:r>
              <w:rPr>
                <w:sz w:val="24"/>
                <w:szCs w:val="24"/>
              </w:rPr>
              <w:t>Asset Management</w:t>
            </w:r>
            <w:r w:rsidR="00DB253B">
              <w:rPr>
                <w:sz w:val="24"/>
                <w:szCs w:val="24"/>
              </w:rPr>
              <w:t xml:space="preserve"> </w:t>
            </w:r>
            <w:r w:rsidR="00A60929" w:rsidRPr="006D3129">
              <w:rPr>
                <w:sz w:val="24"/>
                <w:szCs w:val="24"/>
              </w:rPr>
              <w:t>App JSP</w:t>
            </w:r>
          </w:p>
        </w:tc>
      </w:tr>
    </w:tbl>
    <w:p w14:paraId="13FD4BBD" w14:textId="477183AC" w:rsidR="00D81B05" w:rsidRPr="006D3129" w:rsidRDefault="00D81B05" w:rsidP="00165946">
      <w:pPr>
        <w:tabs>
          <w:tab w:val="left" w:pos="3945"/>
        </w:tabs>
      </w:pPr>
    </w:p>
    <w:p w14:paraId="68D53C61" w14:textId="455575B7" w:rsidR="00DF1967" w:rsidRPr="006D3129" w:rsidRDefault="00792999" w:rsidP="00165946">
      <w:pPr>
        <w:tabs>
          <w:tab w:val="left" w:pos="3945"/>
        </w:tabs>
        <w:rPr>
          <w:b/>
          <w:bCs/>
          <w:sz w:val="24"/>
          <w:szCs w:val="24"/>
        </w:rPr>
      </w:pPr>
      <w:r w:rsidRPr="006D3129">
        <w:rPr>
          <w:b/>
          <w:bCs/>
          <w:sz w:val="24"/>
          <w:szCs w:val="24"/>
        </w:rPr>
        <w:t>Revisi</w:t>
      </w:r>
      <w:r w:rsidR="00F17C64" w:rsidRPr="006D3129">
        <w:rPr>
          <w:b/>
          <w:bCs/>
          <w:sz w:val="24"/>
          <w:szCs w:val="24"/>
        </w:rPr>
        <w:t>on</w:t>
      </w:r>
    </w:p>
    <w:tbl>
      <w:tblPr>
        <w:tblStyle w:val="TableGrid"/>
        <w:tblW w:w="9067" w:type="dxa"/>
        <w:tblLook w:val="04A0" w:firstRow="1" w:lastRow="0" w:firstColumn="1" w:lastColumn="0" w:noHBand="0" w:noVBand="1"/>
      </w:tblPr>
      <w:tblGrid>
        <w:gridCol w:w="562"/>
        <w:gridCol w:w="1560"/>
        <w:gridCol w:w="2126"/>
        <w:gridCol w:w="1843"/>
        <w:gridCol w:w="2976"/>
      </w:tblGrid>
      <w:tr w:rsidR="001E2C7C" w:rsidRPr="006D3129" w14:paraId="4E189457" w14:textId="77777777" w:rsidTr="001E2C7C">
        <w:tc>
          <w:tcPr>
            <w:tcW w:w="562" w:type="dxa"/>
            <w:shd w:val="clear" w:color="auto" w:fill="D9D9D9" w:themeFill="background1" w:themeFillShade="D9"/>
          </w:tcPr>
          <w:p w14:paraId="11EE95C2" w14:textId="43AD0FB9" w:rsidR="001E2C7C" w:rsidRPr="006D3129" w:rsidRDefault="001E2C7C" w:rsidP="00DF1967">
            <w:pPr>
              <w:tabs>
                <w:tab w:val="left" w:pos="3945"/>
              </w:tabs>
              <w:spacing w:after="0" w:line="240" w:lineRule="auto"/>
              <w:jc w:val="center"/>
              <w:rPr>
                <w:b/>
                <w:bCs/>
              </w:rPr>
            </w:pPr>
            <w:r w:rsidRPr="006D3129">
              <w:rPr>
                <w:b/>
                <w:bCs/>
              </w:rPr>
              <w:t>Rev</w:t>
            </w:r>
          </w:p>
        </w:tc>
        <w:tc>
          <w:tcPr>
            <w:tcW w:w="1560" w:type="dxa"/>
            <w:shd w:val="clear" w:color="auto" w:fill="D9D9D9" w:themeFill="background1" w:themeFillShade="D9"/>
          </w:tcPr>
          <w:p w14:paraId="08F3F69E" w14:textId="34CA6C0C" w:rsidR="001E2C7C" w:rsidRPr="006D3129" w:rsidRDefault="001E2C7C" w:rsidP="00DF1967">
            <w:pPr>
              <w:tabs>
                <w:tab w:val="left" w:pos="3945"/>
              </w:tabs>
              <w:spacing w:after="0" w:line="240" w:lineRule="auto"/>
              <w:jc w:val="center"/>
              <w:rPr>
                <w:b/>
                <w:bCs/>
              </w:rPr>
            </w:pPr>
            <w:r w:rsidRPr="006D3129">
              <w:rPr>
                <w:b/>
                <w:bCs/>
              </w:rPr>
              <w:t>Date</w:t>
            </w:r>
          </w:p>
        </w:tc>
        <w:tc>
          <w:tcPr>
            <w:tcW w:w="2126" w:type="dxa"/>
            <w:shd w:val="clear" w:color="auto" w:fill="D9D9D9" w:themeFill="background1" w:themeFillShade="D9"/>
          </w:tcPr>
          <w:p w14:paraId="1248B549" w14:textId="37972F36" w:rsidR="001E2C7C" w:rsidRPr="006D3129" w:rsidRDefault="001E2C7C" w:rsidP="00DF1967">
            <w:pPr>
              <w:tabs>
                <w:tab w:val="left" w:pos="3945"/>
              </w:tabs>
              <w:spacing w:after="0" w:line="240" w:lineRule="auto"/>
              <w:jc w:val="center"/>
              <w:rPr>
                <w:b/>
                <w:bCs/>
              </w:rPr>
            </w:pPr>
            <w:r w:rsidRPr="006D3129">
              <w:rPr>
                <w:b/>
                <w:bCs/>
              </w:rPr>
              <w:t>Author</w:t>
            </w:r>
          </w:p>
        </w:tc>
        <w:tc>
          <w:tcPr>
            <w:tcW w:w="1843" w:type="dxa"/>
            <w:shd w:val="clear" w:color="auto" w:fill="D9D9D9" w:themeFill="background1" w:themeFillShade="D9"/>
          </w:tcPr>
          <w:p w14:paraId="0BC8D8BF" w14:textId="698FC896" w:rsidR="001E2C7C" w:rsidRPr="006D3129" w:rsidRDefault="001E2C7C" w:rsidP="00DF1967">
            <w:pPr>
              <w:tabs>
                <w:tab w:val="left" w:pos="3945"/>
              </w:tabs>
              <w:spacing w:after="0" w:line="240" w:lineRule="auto"/>
              <w:jc w:val="center"/>
              <w:rPr>
                <w:b/>
                <w:bCs/>
              </w:rPr>
            </w:pPr>
            <w:r w:rsidRPr="006D3129">
              <w:rPr>
                <w:b/>
                <w:bCs/>
              </w:rPr>
              <w:t>Approved by</w:t>
            </w:r>
          </w:p>
        </w:tc>
        <w:tc>
          <w:tcPr>
            <w:tcW w:w="2976" w:type="dxa"/>
            <w:shd w:val="clear" w:color="auto" w:fill="D9D9D9" w:themeFill="background1" w:themeFillShade="D9"/>
          </w:tcPr>
          <w:p w14:paraId="332FDC06" w14:textId="0E3097AE" w:rsidR="001E2C7C" w:rsidRPr="006D3129" w:rsidRDefault="001E2C7C" w:rsidP="00DF1967">
            <w:pPr>
              <w:tabs>
                <w:tab w:val="left" w:pos="3945"/>
              </w:tabs>
              <w:spacing w:after="0" w:line="240" w:lineRule="auto"/>
              <w:jc w:val="center"/>
              <w:rPr>
                <w:b/>
                <w:bCs/>
              </w:rPr>
            </w:pPr>
            <w:r w:rsidRPr="006D3129">
              <w:rPr>
                <w:b/>
                <w:bCs/>
              </w:rPr>
              <w:t>Description</w:t>
            </w:r>
          </w:p>
        </w:tc>
      </w:tr>
      <w:tr w:rsidR="001E2C7C" w:rsidRPr="006D3129" w14:paraId="0732611E" w14:textId="77777777" w:rsidTr="001E2C7C">
        <w:tc>
          <w:tcPr>
            <w:tcW w:w="562" w:type="dxa"/>
          </w:tcPr>
          <w:p w14:paraId="1FFFB65C" w14:textId="73D363B6" w:rsidR="001E2C7C" w:rsidRPr="006D3129" w:rsidRDefault="001E2C7C" w:rsidP="00DF1967">
            <w:pPr>
              <w:tabs>
                <w:tab w:val="left" w:pos="3945"/>
              </w:tabs>
              <w:spacing w:after="0" w:line="240" w:lineRule="auto"/>
              <w:jc w:val="center"/>
            </w:pPr>
          </w:p>
        </w:tc>
        <w:tc>
          <w:tcPr>
            <w:tcW w:w="1560" w:type="dxa"/>
          </w:tcPr>
          <w:p w14:paraId="3003985A" w14:textId="341DBC73" w:rsidR="001E2C7C" w:rsidRPr="006D3129" w:rsidRDefault="001E2C7C" w:rsidP="00DF1967">
            <w:pPr>
              <w:tabs>
                <w:tab w:val="left" w:pos="3945"/>
              </w:tabs>
              <w:spacing w:after="0" w:line="240" w:lineRule="auto"/>
            </w:pPr>
          </w:p>
        </w:tc>
        <w:tc>
          <w:tcPr>
            <w:tcW w:w="2126" w:type="dxa"/>
          </w:tcPr>
          <w:p w14:paraId="14F87FA0" w14:textId="7E2D8A40" w:rsidR="001E2C7C" w:rsidRPr="006D3129" w:rsidRDefault="001E2C7C" w:rsidP="00DF1967">
            <w:pPr>
              <w:tabs>
                <w:tab w:val="left" w:pos="3945"/>
              </w:tabs>
              <w:spacing w:after="0" w:line="240" w:lineRule="auto"/>
              <w:jc w:val="center"/>
            </w:pPr>
          </w:p>
        </w:tc>
        <w:tc>
          <w:tcPr>
            <w:tcW w:w="1843" w:type="dxa"/>
          </w:tcPr>
          <w:p w14:paraId="1AB24B33" w14:textId="5253EFE9" w:rsidR="001E2C7C" w:rsidRPr="006D3129" w:rsidRDefault="001E2C7C" w:rsidP="00DF1967">
            <w:pPr>
              <w:tabs>
                <w:tab w:val="left" w:pos="3945"/>
              </w:tabs>
              <w:spacing w:after="0" w:line="240" w:lineRule="auto"/>
              <w:jc w:val="center"/>
            </w:pPr>
          </w:p>
        </w:tc>
        <w:tc>
          <w:tcPr>
            <w:tcW w:w="2976" w:type="dxa"/>
          </w:tcPr>
          <w:p w14:paraId="44FBB3ED" w14:textId="68F3215E" w:rsidR="001E2C7C" w:rsidRPr="006D3129" w:rsidRDefault="001E2C7C" w:rsidP="00DF1967">
            <w:pPr>
              <w:tabs>
                <w:tab w:val="left" w:pos="3945"/>
              </w:tabs>
              <w:spacing w:after="0" w:line="240" w:lineRule="auto"/>
              <w:jc w:val="center"/>
            </w:pPr>
          </w:p>
        </w:tc>
      </w:tr>
      <w:tr w:rsidR="001E2C7C" w:rsidRPr="006D3129" w14:paraId="72191203" w14:textId="77777777" w:rsidTr="001E2C7C">
        <w:tc>
          <w:tcPr>
            <w:tcW w:w="562" w:type="dxa"/>
          </w:tcPr>
          <w:p w14:paraId="32C48375" w14:textId="0F81B251" w:rsidR="001E2C7C" w:rsidRPr="006D3129" w:rsidRDefault="001E2C7C" w:rsidP="00C30427">
            <w:pPr>
              <w:tabs>
                <w:tab w:val="left" w:pos="3945"/>
              </w:tabs>
              <w:spacing w:after="0" w:line="240" w:lineRule="auto"/>
              <w:jc w:val="center"/>
            </w:pPr>
          </w:p>
        </w:tc>
        <w:tc>
          <w:tcPr>
            <w:tcW w:w="1560" w:type="dxa"/>
          </w:tcPr>
          <w:p w14:paraId="37F3E4E3" w14:textId="48D0DB81" w:rsidR="001E2C7C" w:rsidRPr="006D3129" w:rsidRDefault="001E2C7C" w:rsidP="00C30427">
            <w:pPr>
              <w:tabs>
                <w:tab w:val="left" w:pos="3945"/>
              </w:tabs>
              <w:spacing w:after="0" w:line="240" w:lineRule="auto"/>
            </w:pPr>
          </w:p>
        </w:tc>
        <w:tc>
          <w:tcPr>
            <w:tcW w:w="2126" w:type="dxa"/>
          </w:tcPr>
          <w:p w14:paraId="22A0B9F3" w14:textId="2E63E18E" w:rsidR="001E2C7C" w:rsidRPr="006D3129" w:rsidRDefault="001E2C7C" w:rsidP="00C30427">
            <w:pPr>
              <w:tabs>
                <w:tab w:val="left" w:pos="3945"/>
              </w:tabs>
              <w:spacing w:after="0" w:line="240" w:lineRule="auto"/>
              <w:jc w:val="center"/>
            </w:pPr>
          </w:p>
        </w:tc>
        <w:tc>
          <w:tcPr>
            <w:tcW w:w="1843" w:type="dxa"/>
          </w:tcPr>
          <w:p w14:paraId="27E452F7" w14:textId="669787D1" w:rsidR="001E2C7C" w:rsidRPr="006D3129" w:rsidRDefault="001E2C7C" w:rsidP="00C30427">
            <w:pPr>
              <w:tabs>
                <w:tab w:val="left" w:pos="3945"/>
              </w:tabs>
              <w:spacing w:after="0" w:line="240" w:lineRule="auto"/>
              <w:jc w:val="center"/>
            </w:pPr>
          </w:p>
        </w:tc>
        <w:tc>
          <w:tcPr>
            <w:tcW w:w="2976" w:type="dxa"/>
          </w:tcPr>
          <w:p w14:paraId="7D4F9BCD" w14:textId="195ED82A" w:rsidR="001E2C7C" w:rsidRPr="006D3129" w:rsidRDefault="001E2C7C" w:rsidP="00C30427">
            <w:pPr>
              <w:tabs>
                <w:tab w:val="left" w:pos="3945"/>
              </w:tabs>
              <w:spacing w:after="0" w:line="240" w:lineRule="auto"/>
              <w:jc w:val="center"/>
            </w:pPr>
          </w:p>
        </w:tc>
      </w:tr>
      <w:tr w:rsidR="00E658C5" w:rsidRPr="006D3129" w14:paraId="3579B263" w14:textId="77777777" w:rsidTr="001E2C7C">
        <w:tc>
          <w:tcPr>
            <w:tcW w:w="562" w:type="dxa"/>
          </w:tcPr>
          <w:p w14:paraId="527528F8" w14:textId="7C0E2333" w:rsidR="00E658C5" w:rsidRPr="006D3129" w:rsidRDefault="00E658C5" w:rsidP="00E658C5">
            <w:pPr>
              <w:tabs>
                <w:tab w:val="left" w:pos="3945"/>
              </w:tabs>
              <w:spacing w:after="0" w:line="240" w:lineRule="auto"/>
              <w:jc w:val="center"/>
            </w:pPr>
            <w:r>
              <w:t>01</w:t>
            </w:r>
          </w:p>
        </w:tc>
        <w:tc>
          <w:tcPr>
            <w:tcW w:w="1560" w:type="dxa"/>
          </w:tcPr>
          <w:p w14:paraId="73B1A51B" w14:textId="54A6212A" w:rsidR="00E658C5" w:rsidRPr="00E658C5" w:rsidRDefault="00E658C5" w:rsidP="00E658C5">
            <w:pPr>
              <w:tabs>
                <w:tab w:val="left" w:pos="3945"/>
              </w:tabs>
              <w:spacing w:after="0" w:line="240" w:lineRule="auto"/>
              <w:jc w:val="center"/>
              <w:rPr>
                <w:sz w:val="20"/>
                <w:szCs w:val="20"/>
              </w:rPr>
            </w:pPr>
            <w:r>
              <w:t xml:space="preserve">Sep </w:t>
            </w:r>
            <w:r w:rsidR="00031D3F">
              <w:t>10</w:t>
            </w:r>
            <w:r>
              <w:rPr>
                <w:sz w:val="20"/>
                <w:szCs w:val="20"/>
                <w:vertAlign w:val="superscript"/>
              </w:rPr>
              <w:t>th</w:t>
            </w:r>
            <w:r>
              <w:rPr>
                <w:sz w:val="20"/>
                <w:szCs w:val="20"/>
              </w:rPr>
              <w:t xml:space="preserve"> 2024</w:t>
            </w:r>
          </w:p>
        </w:tc>
        <w:tc>
          <w:tcPr>
            <w:tcW w:w="2126" w:type="dxa"/>
          </w:tcPr>
          <w:p w14:paraId="0117F60C" w14:textId="56206695" w:rsidR="00E658C5" w:rsidRPr="006D3129" w:rsidRDefault="00E658C5" w:rsidP="00E658C5">
            <w:pPr>
              <w:tabs>
                <w:tab w:val="left" w:pos="3945"/>
              </w:tabs>
              <w:spacing w:after="0" w:line="240" w:lineRule="auto"/>
              <w:jc w:val="center"/>
            </w:pPr>
            <w:r w:rsidRPr="006D3129">
              <w:t xml:space="preserve">Haqqon </w:t>
            </w:r>
            <w:proofErr w:type="spellStart"/>
            <w:r w:rsidRPr="006D3129">
              <w:t>Sagala</w:t>
            </w:r>
            <w:proofErr w:type="spellEnd"/>
          </w:p>
        </w:tc>
        <w:tc>
          <w:tcPr>
            <w:tcW w:w="1843" w:type="dxa"/>
          </w:tcPr>
          <w:p w14:paraId="2C23B324" w14:textId="340C46AF" w:rsidR="00E658C5" w:rsidRPr="006D3129" w:rsidRDefault="00E658C5" w:rsidP="00E658C5">
            <w:pPr>
              <w:tabs>
                <w:tab w:val="left" w:pos="3945"/>
              </w:tabs>
              <w:spacing w:after="0" w:line="240" w:lineRule="auto"/>
              <w:jc w:val="center"/>
            </w:pPr>
            <w:r w:rsidRPr="006D3129">
              <w:t>Chandra Salim</w:t>
            </w:r>
          </w:p>
        </w:tc>
        <w:tc>
          <w:tcPr>
            <w:tcW w:w="2976" w:type="dxa"/>
          </w:tcPr>
          <w:p w14:paraId="709C4115" w14:textId="40920B36" w:rsidR="00E658C5" w:rsidRPr="006D3129" w:rsidRDefault="00E658C5" w:rsidP="00E658C5">
            <w:pPr>
              <w:tabs>
                <w:tab w:val="left" w:pos="3945"/>
              </w:tabs>
              <w:spacing w:after="0" w:line="240" w:lineRule="auto"/>
              <w:jc w:val="center"/>
            </w:pPr>
            <w:r>
              <w:t>After Discussion</w:t>
            </w:r>
          </w:p>
        </w:tc>
      </w:tr>
      <w:tr w:rsidR="00E658C5" w:rsidRPr="006D3129" w14:paraId="360FB959" w14:textId="77777777" w:rsidTr="001E2C7C">
        <w:tc>
          <w:tcPr>
            <w:tcW w:w="562" w:type="dxa"/>
          </w:tcPr>
          <w:p w14:paraId="299CC540" w14:textId="3AE15A20" w:rsidR="00E658C5" w:rsidRPr="006D3129" w:rsidRDefault="00E658C5" w:rsidP="00E658C5">
            <w:pPr>
              <w:tabs>
                <w:tab w:val="left" w:pos="3945"/>
              </w:tabs>
              <w:spacing w:after="0" w:line="240" w:lineRule="auto"/>
              <w:jc w:val="center"/>
            </w:pPr>
            <w:r w:rsidRPr="006D3129">
              <w:t>00</w:t>
            </w:r>
          </w:p>
        </w:tc>
        <w:tc>
          <w:tcPr>
            <w:tcW w:w="1560" w:type="dxa"/>
          </w:tcPr>
          <w:p w14:paraId="7E47EA2F" w14:textId="17A0318A" w:rsidR="00E658C5" w:rsidRPr="006D3129" w:rsidRDefault="00E658C5" w:rsidP="00E658C5">
            <w:pPr>
              <w:tabs>
                <w:tab w:val="left" w:pos="3945"/>
              </w:tabs>
              <w:spacing w:after="0" w:line="240" w:lineRule="auto"/>
            </w:pPr>
            <w:r w:rsidRPr="006D3129">
              <w:t xml:space="preserve"> Aug</w:t>
            </w:r>
            <w:r>
              <w:t xml:space="preserve"> 28</w:t>
            </w:r>
            <w:r w:rsidRPr="00DB253B">
              <w:rPr>
                <w:vertAlign w:val="superscript"/>
              </w:rPr>
              <w:t>th</w:t>
            </w:r>
            <w:r w:rsidRPr="006D3129">
              <w:t xml:space="preserve"> 2024</w:t>
            </w:r>
          </w:p>
        </w:tc>
        <w:tc>
          <w:tcPr>
            <w:tcW w:w="2126" w:type="dxa"/>
          </w:tcPr>
          <w:p w14:paraId="27F00749" w14:textId="5F89674A" w:rsidR="00E658C5" w:rsidRPr="006D3129" w:rsidRDefault="00E658C5" w:rsidP="00E658C5">
            <w:pPr>
              <w:tabs>
                <w:tab w:val="left" w:pos="3945"/>
              </w:tabs>
              <w:spacing w:after="0" w:line="240" w:lineRule="auto"/>
              <w:jc w:val="center"/>
            </w:pPr>
            <w:r w:rsidRPr="006D3129">
              <w:t xml:space="preserve">Haqqon </w:t>
            </w:r>
            <w:proofErr w:type="spellStart"/>
            <w:r w:rsidRPr="006D3129">
              <w:t>Sagala</w:t>
            </w:r>
            <w:proofErr w:type="spellEnd"/>
          </w:p>
        </w:tc>
        <w:tc>
          <w:tcPr>
            <w:tcW w:w="1843" w:type="dxa"/>
          </w:tcPr>
          <w:p w14:paraId="40172D3D" w14:textId="4C871BC8" w:rsidR="00E658C5" w:rsidRPr="006D3129" w:rsidRDefault="00E658C5" w:rsidP="00E658C5">
            <w:pPr>
              <w:tabs>
                <w:tab w:val="left" w:pos="3945"/>
              </w:tabs>
              <w:spacing w:after="0" w:line="240" w:lineRule="auto"/>
              <w:jc w:val="center"/>
            </w:pPr>
            <w:r w:rsidRPr="006D3129">
              <w:t>Chandra Salim</w:t>
            </w:r>
          </w:p>
        </w:tc>
        <w:tc>
          <w:tcPr>
            <w:tcW w:w="2976" w:type="dxa"/>
          </w:tcPr>
          <w:p w14:paraId="542F4FA8" w14:textId="5008495C" w:rsidR="00E658C5" w:rsidRPr="006D3129" w:rsidRDefault="00E658C5" w:rsidP="00E658C5">
            <w:pPr>
              <w:tabs>
                <w:tab w:val="left" w:pos="3945"/>
              </w:tabs>
              <w:spacing w:after="0" w:line="240" w:lineRule="auto"/>
              <w:jc w:val="center"/>
            </w:pPr>
            <w:r w:rsidRPr="006D3129">
              <w:t>1</w:t>
            </w:r>
            <w:r w:rsidRPr="006D3129">
              <w:rPr>
                <w:vertAlign w:val="superscript"/>
              </w:rPr>
              <w:t>st</w:t>
            </w:r>
            <w:r w:rsidRPr="006D3129">
              <w:t xml:space="preserve"> Submission</w:t>
            </w:r>
          </w:p>
        </w:tc>
      </w:tr>
    </w:tbl>
    <w:p w14:paraId="231ED1C4" w14:textId="77777777" w:rsidR="00DF1967" w:rsidRPr="006D3129" w:rsidRDefault="00DF1967" w:rsidP="00165946">
      <w:pPr>
        <w:tabs>
          <w:tab w:val="left" w:pos="3945"/>
        </w:tabs>
      </w:pPr>
    </w:p>
    <w:p w14:paraId="7A46E034" w14:textId="3F8D10C9" w:rsidR="00971A0D" w:rsidRPr="006D3129" w:rsidRDefault="00971A0D" w:rsidP="00165946">
      <w:pPr>
        <w:tabs>
          <w:tab w:val="left" w:pos="3945"/>
        </w:tabs>
        <w:sectPr w:rsidR="00971A0D" w:rsidRPr="006D3129" w:rsidSect="00676F64">
          <w:headerReference w:type="default" r:id="rId12"/>
          <w:footerReference w:type="default" r:id="rId13"/>
          <w:footerReference w:type="first" r:id="rId14"/>
          <w:pgSz w:w="11906" w:h="16838" w:code="9"/>
          <w:pgMar w:top="1440" w:right="1440" w:bottom="1440" w:left="1440" w:header="426" w:footer="692" w:gutter="0"/>
          <w:cols w:space="720"/>
          <w:titlePg/>
          <w:docGrid w:linePitch="360"/>
        </w:sectPr>
      </w:pPr>
    </w:p>
    <w:p w14:paraId="5038AC3E" w14:textId="77777777" w:rsidR="00286718" w:rsidRDefault="00F17C64" w:rsidP="00E65882">
      <w:pPr>
        <w:pStyle w:val="Heading1"/>
        <w:numPr>
          <w:ilvl w:val="0"/>
          <w:numId w:val="0"/>
        </w:numPr>
        <w:rPr>
          <w:noProof/>
        </w:rPr>
      </w:pPr>
      <w:bookmarkStart w:id="5" w:name="_Toc176791538"/>
      <w:r w:rsidRPr="006D3129">
        <w:lastRenderedPageBreak/>
        <w:t>TABLE OF CONTENT</w:t>
      </w:r>
      <w:bookmarkEnd w:id="5"/>
      <w:r w:rsidR="00DD32D2" w:rsidRPr="006D3129">
        <w:rPr>
          <w:rFonts w:ascii="Calibri" w:eastAsia="DengXian" w:hAnsi="Calibri" w:cs="Arial"/>
          <w:b w:val="0"/>
          <w:color w:val="auto"/>
          <w:sz w:val="22"/>
          <w:szCs w:val="22"/>
        </w:rPr>
        <w:fldChar w:fldCharType="begin"/>
      </w:r>
      <w:r w:rsidR="00DD32D2" w:rsidRPr="006D3129">
        <w:instrText xml:space="preserve"> TOC \o "1-4" \h \z \u </w:instrText>
      </w:r>
      <w:r w:rsidR="00DD32D2" w:rsidRPr="006D3129">
        <w:rPr>
          <w:rFonts w:ascii="Calibri" w:eastAsia="DengXian" w:hAnsi="Calibri" w:cs="Arial"/>
          <w:b w:val="0"/>
          <w:color w:val="auto"/>
          <w:sz w:val="22"/>
          <w:szCs w:val="22"/>
        </w:rPr>
        <w:fldChar w:fldCharType="separate"/>
      </w:r>
    </w:p>
    <w:p w14:paraId="2934B3EC" w14:textId="2200A40D" w:rsidR="00286718" w:rsidRDefault="00286718">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176791538" w:history="1">
        <w:r w:rsidRPr="007A2CD3">
          <w:rPr>
            <w:rStyle w:val="Hyperlink"/>
            <w:noProof/>
          </w:rPr>
          <w:t>TABLE OF CONTENT</w:t>
        </w:r>
        <w:r>
          <w:rPr>
            <w:noProof/>
            <w:webHidden/>
          </w:rPr>
          <w:tab/>
        </w:r>
        <w:r>
          <w:rPr>
            <w:noProof/>
            <w:webHidden/>
          </w:rPr>
          <w:fldChar w:fldCharType="begin"/>
        </w:r>
        <w:r>
          <w:rPr>
            <w:noProof/>
            <w:webHidden/>
          </w:rPr>
          <w:instrText xml:space="preserve"> PAGEREF _Toc176791538 \h </w:instrText>
        </w:r>
        <w:r>
          <w:rPr>
            <w:noProof/>
            <w:webHidden/>
          </w:rPr>
        </w:r>
        <w:r>
          <w:rPr>
            <w:noProof/>
            <w:webHidden/>
          </w:rPr>
          <w:fldChar w:fldCharType="separate"/>
        </w:r>
        <w:r>
          <w:rPr>
            <w:noProof/>
            <w:webHidden/>
          </w:rPr>
          <w:t>4</w:t>
        </w:r>
        <w:r>
          <w:rPr>
            <w:noProof/>
            <w:webHidden/>
          </w:rPr>
          <w:fldChar w:fldCharType="end"/>
        </w:r>
      </w:hyperlink>
    </w:p>
    <w:p w14:paraId="65E71FB3" w14:textId="6E8BDC7E" w:rsidR="00286718" w:rsidRDefault="00286718">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176791539" w:history="1">
        <w:r w:rsidRPr="007A2CD3">
          <w:rPr>
            <w:rStyle w:val="Hyperlink"/>
            <w:noProof/>
          </w:rPr>
          <w:t>BACKGROUND</w:t>
        </w:r>
        <w:r>
          <w:rPr>
            <w:noProof/>
            <w:webHidden/>
          </w:rPr>
          <w:tab/>
        </w:r>
        <w:r>
          <w:rPr>
            <w:noProof/>
            <w:webHidden/>
          </w:rPr>
          <w:fldChar w:fldCharType="begin"/>
        </w:r>
        <w:r>
          <w:rPr>
            <w:noProof/>
            <w:webHidden/>
          </w:rPr>
          <w:instrText xml:space="preserve"> PAGEREF _Toc176791539 \h </w:instrText>
        </w:r>
        <w:r>
          <w:rPr>
            <w:noProof/>
            <w:webHidden/>
          </w:rPr>
        </w:r>
        <w:r>
          <w:rPr>
            <w:noProof/>
            <w:webHidden/>
          </w:rPr>
          <w:fldChar w:fldCharType="separate"/>
        </w:r>
        <w:r>
          <w:rPr>
            <w:noProof/>
            <w:webHidden/>
          </w:rPr>
          <w:t>6</w:t>
        </w:r>
        <w:r>
          <w:rPr>
            <w:noProof/>
            <w:webHidden/>
          </w:rPr>
          <w:fldChar w:fldCharType="end"/>
        </w:r>
      </w:hyperlink>
    </w:p>
    <w:p w14:paraId="6EB8145B" w14:textId="75816BEE" w:rsidR="00286718" w:rsidRDefault="00286718">
      <w:pPr>
        <w:pStyle w:val="TOC1"/>
        <w:tabs>
          <w:tab w:val="right" w:leader="dot" w:pos="9016"/>
        </w:tabs>
        <w:rPr>
          <w:rFonts w:asciiTheme="minorHAnsi" w:eastAsiaTheme="minorEastAsia" w:hAnsiTheme="minorHAnsi" w:cstheme="minorBidi"/>
          <w:noProof/>
          <w:kern w:val="2"/>
          <w:lang w:val="id-ID" w:eastAsia="id-ID"/>
          <w14:ligatures w14:val="standardContextual"/>
        </w:rPr>
      </w:pPr>
      <w:hyperlink w:anchor="_Toc176791540" w:history="1">
        <w:r w:rsidRPr="007A2CD3">
          <w:rPr>
            <w:rStyle w:val="Hyperlink"/>
            <w:noProof/>
          </w:rPr>
          <w:t>INTRODUCTION</w:t>
        </w:r>
        <w:r>
          <w:rPr>
            <w:noProof/>
            <w:webHidden/>
          </w:rPr>
          <w:tab/>
        </w:r>
        <w:r>
          <w:rPr>
            <w:noProof/>
            <w:webHidden/>
          </w:rPr>
          <w:fldChar w:fldCharType="begin"/>
        </w:r>
        <w:r>
          <w:rPr>
            <w:noProof/>
            <w:webHidden/>
          </w:rPr>
          <w:instrText xml:space="preserve"> PAGEREF _Toc176791540 \h </w:instrText>
        </w:r>
        <w:r>
          <w:rPr>
            <w:noProof/>
            <w:webHidden/>
          </w:rPr>
        </w:r>
        <w:r>
          <w:rPr>
            <w:noProof/>
            <w:webHidden/>
          </w:rPr>
          <w:fldChar w:fldCharType="separate"/>
        </w:r>
        <w:r>
          <w:rPr>
            <w:noProof/>
            <w:webHidden/>
          </w:rPr>
          <w:t>7</w:t>
        </w:r>
        <w:r>
          <w:rPr>
            <w:noProof/>
            <w:webHidden/>
          </w:rPr>
          <w:fldChar w:fldCharType="end"/>
        </w:r>
      </w:hyperlink>
    </w:p>
    <w:p w14:paraId="26F1CA57" w14:textId="4EF002FD" w:rsidR="00286718" w:rsidRDefault="00286718">
      <w:pPr>
        <w:pStyle w:val="TOC1"/>
        <w:tabs>
          <w:tab w:val="left" w:pos="440"/>
          <w:tab w:val="right" w:leader="dot" w:pos="9016"/>
        </w:tabs>
        <w:rPr>
          <w:rFonts w:asciiTheme="minorHAnsi" w:eastAsiaTheme="minorEastAsia" w:hAnsiTheme="minorHAnsi" w:cstheme="minorBidi"/>
          <w:noProof/>
          <w:kern w:val="2"/>
          <w:lang w:val="id-ID" w:eastAsia="id-ID"/>
          <w14:ligatures w14:val="standardContextual"/>
        </w:rPr>
      </w:pPr>
      <w:hyperlink w:anchor="_Toc176791541" w:history="1">
        <w:r w:rsidRPr="007A2CD3">
          <w:rPr>
            <w:rStyle w:val="Hyperlink"/>
            <w:noProof/>
          </w:rPr>
          <w:t>I.</w:t>
        </w:r>
        <w:r>
          <w:rPr>
            <w:rFonts w:asciiTheme="minorHAnsi" w:eastAsiaTheme="minorEastAsia" w:hAnsiTheme="minorHAnsi" w:cstheme="minorBidi"/>
            <w:noProof/>
            <w:kern w:val="2"/>
            <w:lang w:val="id-ID" w:eastAsia="id-ID"/>
            <w14:ligatures w14:val="standardContextual"/>
          </w:rPr>
          <w:tab/>
        </w:r>
        <w:r w:rsidRPr="007A2CD3">
          <w:rPr>
            <w:rStyle w:val="Hyperlink"/>
            <w:noProof/>
          </w:rPr>
          <w:t>SUMMARY</w:t>
        </w:r>
        <w:r>
          <w:rPr>
            <w:noProof/>
            <w:webHidden/>
          </w:rPr>
          <w:tab/>
        </w:r>
        <w:r>
          <w:rPr>
            <w:noProof/>
            <w:webHidden/>
          </w:rPr>
          <w:fldChar w:fldCharType="begin"/>
        </w:r>
        <w:r>
          <w:rPr>
            <w:noProof/>
            <w:webHidden/>
          </w:rPr>
          <w:instrText xml:space="preserve"> PAGEREF _Toc176791541 \h </w:instrText>
        </w:r>
        <w:r>
          <w:rPr>
            <w:noProof/>
            <w:webHidden/>
          </w:rPr>
        </w:r>
        <w:r>
          <w:rPr>
            <w:noProof/>
            <w:webHidden/>
          </w:rPr>
          <w:fldChar w:fldCharType="separate"/>
        </w:r>
        <w:r>
          <w:rPr>
            <w:noProof/>
            <w:webHidden/>
          </w:rPr>
          <w:t>8</w:t>
        </w:r>
        <w:r>
          <w:rPr>
            <w:noProof/>
            <w:webHidden/>
          </w:rPr>
          <w:fldChar w:fldCharType="end"/>
        </w:r>
      </w:hyperlink>
    </w:p>
    <w:p w14:paraId="24EC3902" w14:textId="0DFC89C5" w:rsidR="00286718" w:rsidRDefault="00286718">
      <w:pPr>
        <w:pStyle w:val="TOC1"/>
        <w:tabs>
          <w:tab w:val="left" w:pos="440"/>
          <w:tab w:val="right" w:leader="dot" w:pos="9016"/>
        </w:tabs>
        <w:rPr>
          <w:rFonts w:asciiTheme="minorHAnsi" w:eastAsiaTheme="minorEastAsia" w:hAnsiTheme="minorHAnsi" w:cstheme="minorBidi"/>
          <w:noProof/>
          <w:kern w:val="2"/>
          <w:lang w:val="id-ID" w:eastAsia="id-ID"/>
          <w14:ligatures w14:val="standardContextual"/>
        </w:rPr>
      </w:pPr>
      <w:hyperlink w:anchor="_Toc176791542" w:history="1">
        <w:r w:rsidRPr="007A2CD3">
          <w:rPr>
            <w:rStyle w:val="Hyperlink"/>
            <w:noProof/>
          </w:rPr>
          <w:t>II.</w:t>
        </w:r>
        <w:r>
          <w:rPr>
            <w:rFonts w:asciiTheme="minorHAnsi" w:eastAsiaTheme="minorEastAsia" w:hAnsiTheme="minorHAnsi" w:cstheme="minorBidi"/>
            <w:noProof/>
            <w:kern w:val="2"/>
            <w:lang w:val="id-ID" w:eastAsia="id-ID"/>
            <w14:ligatures w14:val="standardContextual"/>
          </w:rPr>
          <w:tab/>
        </w:r>
        <w:r w:rsidRPr="007A2CD3">
          <w:rPr>
            <w:rStyle w:val="Hyperlink"/>
            <w:noProof/>
          </w:rPr>
          <w:t>DURATION &amp; COMMERCIAL</w:t>
        </w:r>
        <w:r>
          <w:rPr>
            <w:noProof/>
            <w:webHidden/>
          </w:rPr>
          <w:tab/>
        </w:r>
        <w:r>
          <w:rPr>
            <w:noProof/>
            <w:webHidden/>
          </w:rPr>
          <w:fldChar w:fldCharType="begin"/>
        </w:r>
        <w:r>
          <w:rPr>
            <w:noProof/>
            <w:webHidden/>
          </w:rPr>
          <w:instrText xml:space="preserve"> PAGEREF _Toc176791542 \h </w:instrText>
        </w:r>
        <w:r>
          <w:rPr>
            <w:noProof/>
            <w:webHidden/>
          </w:rPr>
        </w:r>
        <w:r>
          <w:rPr>
            <w:noProof/>
            <w:webHidden/>
          </w:rPr>
          <w:fldChar w:fldCharType="separate"/>
        </w:r>
        <w:r>
          <w:rPr>
            <w:noProof/>
            <w:webHidden/>
          </w:rPr>
          <w:t>9</w:t>
        </w:r>
        <w:r>
          <w:rPr>
            <w:noProof/>
            <w:webHidden/>
          </w:rPr>
          <w:fldChar w:fldCharType="end"/>
        </w:r>
      </w:hyperlink>
    </w:p>
    <w:p w14:paraId="1553CD8F" w14:textId="49078B2D"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43" w:history="1">
        <w:r w:rsidRPr="007A2CD3">
          <w:rPr>
            <w:rStyle w:val="Hyperlink"/>
            <w:noProof/>
          </w:rPr>
          <w:t>II.1</w:t>
        </w:r>
        <w:r>
          <w:rPr>
            <w:rFonts w:asciiTheme="minorHAnsi" w:eastAsiaTheme="minorEastAsia" w:hAnsiTheme="minorHAnsi" w:cstheme="minorBidi"/>
            <w:noProof/>
            <w:kern w:val="2"/>
            <w:lang w:val="id-ID" w:eastAsia="id-ID"/>
            <w14:ligatures w14:val="standardContextual"/>
          </w:rPr>
          <w:tab/>
        </w:r>
        <w:r w:rsidRPr="007A2CD3">
          <w:rPr>
            <w:rStyle w:val="Hyperlink"/>
            <w:noProof/>
          </w:rPr>
          <w:t>Work Duration &amp; Schedule</w:t>
        </w:r>
        <w:r>
          <w:rPr>
            <w:noProof/>
            <w:webHidden/>
          </w:rPr>
          <w:tab/>
        </w:r>
        <w:r>
          <w:rPr>
            <w:noProof/>
            <w:webHidden/>
          </w:rPr>
          <w:fldChar w:fldCharType="begin"/>
        </w:r>
        <w:r>
          <w:rPr>
            <w:noProof/>
            <w:webHidden/>
          </w:rPr>
          <w:instrText xml:space="preserve"> PAGEREF _Toc176791543 \h </w:instrText>
        </w:r>
        <w:r>
          <w:rPr>
            <w:noProof/>
            <w:webHidden/>
          </w:rPr>
        </w:r>
        <w:r>
          <w:rPr>
            <w:noProof/>
            <w:webHidden/>
          </w:rPr>
          <w:fldChar w:fldCharType="separate"/>
        </w:r>
        <w:r>
          <w:rPr>
            <w:noProof/>
            <w:webHidden/>
          </w:rPr>
          <w:t>9</w:t>
        </w:r>
        <w:r>
          <w:rPr>
            <w:noProof/>
            <w:webHidden/>
          </w:rPr>
          <w:fldChar w:fldCharType="end"/>
        </w:r>
      </w:hyperlink>
    </w:p>
    <w:p w14:paraId="4B019388" w14:textId="03A78FCD"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44" w:history="1">
        <w:r w:rsidRPr="007A2CD3">
          <w:rPr>
            <w:rStyle w:val="Hyperlink"/>
            <w:noProof/>
          </w:rPr>
          <w:t>II.2</w:t>
        </w:r>
        <w:r>
          <w:rPr>
            <w:rFonts w:asciiTheme="minorHAnsi" w:eastAsiaTheme="minorEastAsia" w:hAnsiTheme="minorHAnsi" w:cstheme="minorBidi"/>
            <w:noProof/>
            <w:kern w:val="2"/>
            <w:lang w:val="id-ID" w:eastAsia="id-ID"/>
            <w14:ligatures w14:val="standardContextual"/>
          </w:rPr>
          <w:tab/>
        </w:r>
        <w:r w:rsidRPr="007A2CD3">
          <w:rPr>
            <w:rStyle w:val="Hyperlink"/>
            <w:noProof/>
          </w:rPr>
          <w:t>Commercial</w:t>
        </w:r>
        <w:r>
          <w:rPr>
            <w:noProof/>
            <w:webHidden/>
          </w:rPr>
          <w:tab/>
        </w:r>
        <w:r>
          <w:rPr>
            <w:noProof/>
            <w:webHidden/>
          </w:rPr>
          <w:fldChar w:fldCharType="begin"/>
        </w:r>
        <w:r>
          <w:rPr>
            <w:noProof/>
            <w:webHidden/>
          </w:rPr>
          <w:instrText xml:space="preserve"> PAGEREF _Toc176791544 \h </w:instrText>
        </w:r>
        <w:r>
          <w:rPr>
            <w:noProof/>
            <w:webHidden/>
          </w:rPr>
        </w:r>
        <w:r>
          <w:rPr>
            <w:noProof/>
            <w:webHidden/>
          </w:rPr>
          <w:fldChar w:fldCharType="separate"/>
        </w:r>
        <w:r>
          <w:rPr>
            <w:noProof/>
            <w:webHidden/>
          </w:rPr>
          <w:t>10</w:t>
        </w:r>
        <w:r>
          <w:rPr>
            <w:noProof/>
            <w:webHidden/>
          </w:rPr>
          <w:fldChar w:fldCharType="end"/>
        </w:r>
      </w:hyperlink>
    </w:p>
    <w:p w14:paraId="1685A52C" w14:textId="00EC3ACE"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45" w:history="1">
        <w:r w:rsidRPr="007A2CD3">
          <w:rPr>
            <w:rStyle w:val="Hyperlink"/>
            <w:noProof/>
          </w:rPr>
          <w:t>II.2.1</w:t>
        </w:r>
        <w:r>
          <w:rPr>
            <w:rFonts w:asciiTheme="minorHAnsi" w:eastAsiaTheme="minorEastAsia" w:hAnsiTheme="minorHAnsi" w:cstheme="minorBidi"/>
            <w:noProof/>
            <w:kern w:val="2"/>
            <w:lang w:val="id-ID" w:eastAsia="id-ID"/>
            <w14:ligatures w14:val="standardContextual"/>
          </w:rPr>
          <w:tab/>
        </w:r>
        <w:r w:rsidRPr="007A2CD3">
          <w:rPr>
            <w:rStyle w:val="Hyperlink"/>
            <w:noProof/>
          </w:rPr>
          <w:t>Terms &amp; Conditions</w:t>
        </w:r>
        <w:r>
          <w:rPr>
            <w:noProof/>
            <w:webHidden/>
          </w:rPr>
          <w:tab/>
        </w:r>
        <w:r>
          <w:rPr>
            <w:noProof/>
            <w:webHidden/>
          </w:rPr>
          <w:fldChar w:fldCharType="begin"/>
        </w:r>
        <w:r>
          <w:rPr>
            <w:noProof/>
            <w:webHidden/>
          </w:rPr>
          <w:instrText xml:space="preserve"> PAGEREF _Toc176791545 \h </w:instrText>
        </w:r>
        <w:r>
          <w:rPr>
            <w:noProof/>
            <w:webHidden/>
          </w:rPr>
        </w:r>
        <w:r>
          <w:rPr>
            <w:noProof/>
            <w:webHidden/>
          </w:rPr>
          <w:fldChar w:fldCharType="separate"/>
        </w:r>
        <w:r>
          <w:rPr>
            <w:noProof/>
            <w:webHidden/>
          </w:rPr>
          <w:t>10</w:t>
        </w:r>
        <w:r>
          <w:rPr>
            <w:noProof/>
            <w:webHidden/>
          </w:rPr>
          <w:fldChar w:fldCharType="end"/>
        </w:r>
      </w:hyperlink>
    </w:p>
    <w:p w14:paraId="201E3784" w14:textId="5470A0C1"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46" w:history="1">
        <w:r w:rsidRPr="007A2CD3">
          <w:rPr>
            <w:rStyle w:val="Hyperlink"/>
            <w:noProof/>
          </w:rPr>
          <w:t>II.2.2</w:t>
        </w:r>
        <w:r>
          <w:rPr>
            <w:rFonts w:asciiTheme="minorHAnsi" w:eastAsiaTheme="minorEastAsia" w:hAnsiTheme="minorHAnsi" w:cstheme="minorBidi"/>
            <w:noProof/>
            <w:kern w:val="2"/>
            <w:lang w:val="id-ID" w:eastAsia="id-ID"/>
            <w14:ligatures w14:val="standardContextual"/>
          </w:rPr>
          <w:tab/>
        </w:r>
        <w:r w:rsidRPr="007A2CD3">
          <w:rPr>
            <w:rStyle w:val="Hyperlink"/>
            <w:noProof/>
          </w:rPr>
          <w:t>Payment Schedule</w:t>
        </w:r>
        <w:r>
          <w:rPr>
            <w:noProof/>
            <w:webHidden/>
          </w:rPr>
          <w:tab/>
        </w:r>
        <w:r>
          <w:rPr>
            <w:noProof/>
            <w:webHidden/>
          </w:rPr>
          <w:fldChar w:fldCharType="begin"/>
        </w:r>
        <w:r>
          <w:rPr>
            <w:noProof/>
            <w:webHidden/>
          </w:rPr>
          <w:instrText xml:space="preserve"> PAGEREF _Toc176791546 \h </w:instrText>
        </w:r>
        <w:r>
          <w:rPr>
            <w:noProof/>
            <w:webHidden/>
          </w:rPr>
        </w:r>
        <w:r>
          <w:rPr>
            <w:noProof/>
            <w:webHidden/>
          </w:rPr>
          <w:fldChar w:fldCharType="separate"/>
        </w:r>
        <w:r>
          <w:rPr>
            <w:noProof/>
            <w:webHidden/>
          </w:rPr>
          <w:t>10</w:t>
        </w:r>
        <w:r>
          <w:rPr>
            <w:noProof/>
            <w:webHidden/>
          </w:rPr>
          <w:fldChar w:fldCharType="end"/>
        </w:r>
      </w:hyperlink>
    </w:p>
    <w:p w14:paraId="42449513" w14:textId="022A5A88" w:rsidR="00286718" w:rsidRDefault="00286718">
      <w:pPr>
        <w:pStyle w:val="TOC1"/>
        <w:tabs>
          <w:tab w:val="left" w:pos="660"/>
          <w:tab w:val="right" w:leader="dot" w:pos="9016"/>
        </w:tabs>
        <w:rPr>
          <w:rFonts w:asciiTheme="minorHAnsi" w:eastAsiaTheme="minorEastAsia" w:hAnsiTheme="minorHAnsi" w:cstheme="minorBidi"/>
          <w:noProof/>
          <w:kern w:val="2"/>
          <w:lang w:val="id-ID" w:eastAsia="id-ID"/>
          <w14:ligatures w14:val="standardContextual"/>
        </w:rPr>
      </w:pPr>
      <w:hyperlink w:anchor="_Toc176791547" w:history="1">
        <w:r w:rsidRPr="007A2CD3">
          <w:rPr>
            <w:rStyle w:val="Hyperlink"/>
            <w:noProof/>
          </w:rPr>
          <w:t>III.</w:t>
        </w:r>
        <w:r>
          <w:rPr>
            <w:rFonts w:asciiTheme="minorHAnsi" w:eastAsiaTheme="minorEastAsia" w:hAnsiTheme="minorHAnsi" w:cstheme="minorBidi"/>
            <w:noProof/>
            <w:kern w:val="2"/>
            <w:lang w:val="id-ID" w:eastAsia="id-ID"/>
            <w14:ligatures w14:val="standardContextual"/>
          </w:rPr>
          <w:tab/>
        </w:r>
        <w:r w:rsidRPr="007A2CD3">
          <w:rPr>
            <w:rStyle w:val="Hyperlink"/>
            <w:noProof/>
          </w:rPr>
          <w:t>CUSTOMISABLE APPLICATION</w:t>
        </w:r>
        <w:r>
          <w:rPr>
            <w:noProof/>
            <w:webHidden/>
          </w:rPr>
          <w:tab/>
        </w:r>
        <w:r>
          <w:rPr>
            <w:noProof/>
            <w:webHidden/>
          </w:rPr>
          <w:fldChar w:fldCharType="begin"/>
        </w:r>
        <w:r>
          <w:rPr>
            <w:noProof/>
            <w:webHidden/>
          </w:rPr>
          <w:instrText xml:space="preserve"> PAGEREF _Toc176791547 \h </w:instrText>
        </w:r>
        <w:r>
          <w:rPr>
            <w:noProof/>
            <w:webHidden/>
          </w:rPr>
        </w:r>
        <w:r>
          <w:rPr>
            <w:noProof/>
            <w:webHidden/>
          </w:rPr>
          <w:fldChar w:fldCharType="separate"/>
        </w:r>
        <w:r>
          <w:rPr>
            <w:noProof/>
            <w:webHidden/>
          </w:rPr>
          <w:t>11</w:t>
        </w:r>
        <w:r>
          <w:rPr>
            <w:noProof/>
            <w:webHidden/>
          </w:rPr>
          <w:fldChar w:fldCharType="end"/>
        </w:r>
      </w:hyperlink>
    </w:p>
    <w:p w14:paraId="5C17D6BD" w14:textId="22577105"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48" w:history="1">
        <w:r w:rsidRPr="007A2CD3">
          <w:rPr>
            <w:rStyle w:val="Hyperlink"/>
            <w:noProof/>
          </w:rPr>
          <w:t>III.1</w:t>
        </w:r>
        <w:r>
          <w:rPr>
            <w:rFonts w:asciiTheme="minorHAnsi" w:eastAsiaTheme="minorEastAsia" w:hAnsiTheme="minorHAnsi" w:cstheme="minorBidi"/>
            <w:noProof/>
            <w:kern w:val="2"/>
            <w:lang w:val="id-ID" w:eastAsia="id-ID"/>
            <w14:ligatures w14:val="standardContextual"/>
          </w:rPr>
          <w:tab/>
        </w:r>
        <w:r w:rsidRPr="007A2CD3">
          <w:rPr>
            <w:rStyle w:val="Hyperlink"/>
            <w:noProof/>
          </w:rPr>
          <w:t>Application Appropriation and Analysis of Needs</w:t>
        </w:r>
        <w:r>
          <w:rPr>
            <w:noProof/>
            <w:webHidden/>
          </w:rPr>
          <w:tab/>
        </w:r>
        <w:r>
          <w:rPr>
            <w:noProof/>
            <w:webHidden/>
          </w:rPr>
          <w:fldChar w:fldCharType="begin"/>
        </w:r>
        <w:r>
          <w:rPr>
            <w:noProof/>
            <w:webHidden/>
          </w:rPr>
          <w:instrText xml:space="preserve"> PAGEREF _Toc176791548 \h </w:instrText>
        </w:r>
        <w:r>
          <w:rPr>
            <w:noProof/>
            <w:webHidden/>
          </w:rPr>
        </w:r>
        <w:r>
          <w:rPr>
            <w:noProof/>
            <w:webHidden/>
          </w:rPr>
          <w:fldChar w:fldCharType="separate"/>
        </w:r>
        <w:r>
          <w:rPr>
            <w:noProof/>
            <w:webHidden/>
          </w:rPr>
          <w:t>12</w:t>
        </w:r>
        <w:r>
          <w:rPr>
            <w:noProof/>
            <w:webHidden/>
          </w:rPr>
          <w:fldChar w:fldCharType="end"/>
        </w:r>
      </w:hyperlink>
    </w:p>
    <w:p w14:paraId="1995EC86" w14:textId="281C395C"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49" w:history="1">
        <w:r w:rsidRPr="007A2CD3">
          <w:rPr>
            <w:rStyle w:val="Hyperlink"/>
            <w:noProof/>
            <w:lang w:eastAsia="en-US"/>
          </w:rPr>
          <w:t>III.2</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Application Plan &amp; Design</w:t>
        </w:r>
        <w:r>
          <w:rPr>
            <w:noProof/>
            <w:webHidden/>
          </w:rPr>
          <w:tab/>
        </w:r>
        <w:r>
          <w:rPr>
            <w:noProof/>
            <w:webHidden/>
          </w:rPr>
          <w:fldChar w:fldCharType="begin"/>
        </w:r>
        <w:r>
          <w:rPr>
            <w:noProof/>
            <w:webHidden/>
          </w:rPr>
          <w:instrText xml:space="preserve"> PAGEREF _Toc176791549 \h </w:instrText>
        </w:r>
        <w:r>
          <w:rPr>
            <w:noProof/>
            <w:webHidden/>
          </w:rPr>
        </w:r>
        <w:r>
          <w:rPr>
            <w:noProof/>
            <w:webHidden/>
          </w:rPr>
          <w:fldChar w:fldCharType="separate"/>
        </w:r>
        <w:r>
          <w:rPr>
            <w:noProof/>
            <w:webHidden/>
          </w:rPr>
          <w:t>12</w:t>
        </w:r>
        <w:r>
          <w:rPr>
            <w:noProof/>
            <w:webHidden/>
          </w:rPr>
          <w:fldChar w:fldCharType="end"/>
        </w:r>
      </w:hyperlink>
    </w:p>
    <w:p w14:paraId="279F9EAF" w14:textId="1F294865"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0" w:history="1">
        <w:r w:rsidRPr="007A2CD3">
          <w:rPr>
            <w:rStyle w:val="Hyperlink"/>
            <w:noProof/>
            <w:lang w:eastAsia="en-US"/>
          </w:rPr>
          <w:t>III.3</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Plan &amp; Design Implementation</w:t>
        </w:r>
        <w:r>
          <w:rPr>
            <w:noProof/>
            <w:webHidden/>
          </w:rPr>
          <w:tab/>
        </w:r>
        <w:r>
          <w:rPr>
            <w:noProof/>
            <w:webHidden/>
          </w:rPr>
          <w:fldChar w:fldCharType="begin"/>
        </w:r>
        <w:r>
          <w:rPr>
            <w:noProof/>
            <w:webHidden/>
          </w:rPr>
          <w:instrText xml:space="preserve"> PAGEREF _Toc176791550 \h </w:instrText>
        </w:r>
        <w:r>
          <w:rPr>
            <w:noProof/>
            <w:webHidden/>
          </w:rPr>
        </w:r>
        <w:r>
          <w:rPr>
            <w:noProof/>
            <w:webHidden/>
          </w:rPr>
          <w:fldChar w:fldCharType="separate"/>
        </w:r>
        <w:r>
          <w:rPr>
            <w:noProof/>
            <w:webHidden/>
          </w:rPr>
          <w:t>13</w:t>
        </w:r>
        <w:r>
          <w:rPr>
            <w:noProof/>
            <w:webHidden/>
          </w:rPr>
          <w:fldChar w:fldCharType="end"/>
        </w:r>
      </w:hyperlink>
    </w:p>
    <w:p w14:paraId="3197566C" w14:textId="6ED9EE34"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1" w:history="1">
        <w:r w:rsidRPr="007A2CD3">
          <w:rPr>
            <w:rStyle w:val="Hyperlink"/>
            <w:noProof/>
            <w:lang w:eastAsia="en-US"/>
          </w:rPr>
          <w:t>III.4</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Application’s Testing &amp; Update</w:t>
        </w:r>
        <w:r>
          <w:rPr>
            <w:noProof/>
            <w:webHidden/>
          </w:rPr>
          <w:tab/>
        </w:r>
        <w:r>
          <w:rPr>
            <w:noProof/>
            <w:webHidden/>
          </w:rPr>
          <w:fldChar w:fldCharType="begin"/>
        </w:r>
        <w:r>
          <w:rPr>
            <w:noProof/>
            <w:webHidden/>
          </w:rPr>
          <w:instrText xml:space="preserve"> PAGEREF _Toc176791551 \h </w:instrText>
        </w:r>
        <w:r>
          <w:rPr>
            <w:noProof/>
            <w:webHidden/>
          </w:rPr>
        </w:r>
        <w:r>
          <w:rPr>
            <w:noProof/>
            <w:webHidden/>
          </w:rPr>
          <w:fldChar w:fldCharType="separate"/>
        </w:r>
        <w:r>
          <w:rPr>
            <w:noProof/>
            <w:webHidden/>
          </w:rPr>
          <w:t>14</w:t>
        </w:r>
        <w:r>
          <w:rPr>
            <w:noProof/>
            <w:webHidden/>
          </w:rPr>
          <w:fldChar w:fldCharType="end"/>
        </w:r>
      </w:hyperlink>
    </w:p>
    <w:p w14:paraId="15DB4594" w14:textId="4F76107A"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2" w:history="1">
        <w:r w:rsidRPr="007A2CD3">
          <w:rPr>
            <w:rStyle w:val="Hyperlink"/>
            <w:noProof/>
            <w:lang w:eastAsia="en-US"/>
          </w:rPr>
          <w:t>III.5</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On-Site Installation &amp; Usage Assistance</w:t>
        </w:r>
        <w:r>
          <w:rPr>
            <w:noProof/>
            <w:webHidden/>
          </w:rPr>
          <w:tab/>
        </w:r>
        <w:r>
          <w:rPr>
            <w:noProof/>
            <w:webHidden/>
          </w:rPr>
          <w:fldChar w:fldCharType="begin"/>
        </w:r>
        <w:r>
          <w:rPr>
            <w:noProof/>
            <w:webHidden/>
          </w:rPr>
          <w:instrText xml:space="preserve"> PAGEREF _Toc176791552 \h </w:instrText>
        </w:r>
        <w:r>
          <w:rPr>
            <w:noProof/>
            <w:webHidden/>
          </w:rPr>
        </w:r>
        <w:r>
          <w:rPr>
            <w:noProof/>
            <w:webHidden/>
          </w:rPr>
          <w:fldChar w:fldCharType="separate"/>
        </w:r>
        <w:r>
          <w:rPr>
            <w:noProof/>
            <w:webHidden/>
          </w:rPr>
          <w:t>14</w:t>
        </w:r>
        <w:r>
          <w:rPr>
            <w:noProof/>
            <w:webHidden/>
          </w:rPr>
          <w:fldChar w:fldCharType="end"/>
        </w:r>
      </w:hyperlink>
    </w:p>
    <w:p w14:paraId="1808F82A" w14:textId="1A3BD5D8" w:rsidR="00286718" w:rsidRDefault="00286718">
      <w:pPr>
        <w:pStyle w:val="TOC1"/>
        <w:tabs>
          <w:tab w:val="left" w:pos="660"/>
          <w:tab w:val="right" w:leader="dot" w:pos="9016"/>
        </w:tabs>
        <w:rPr>
          <w:rFonts w:asciiTheme="minorHAnsi" w:eastAsiaTheme="minorEastAsia" w:hAnsiTheme="minorHAnsi" w:cstheme="minorBidi"/>
          <w:noProof/>
          <w:kern w:val="2"/>
          <w:lang w:val="id-ID" w:eastAsia="id-ID"/>
          <w14:ligatures w14:val="standardContextual"/>
        </w:rPr>
      </w:pPr>
      <w:hyperlink w:anchor="_Toc176791553" w:history="1">
        <w:r w:rsidRPr="007A2CD3">
          <w:rPr>
            <w:rStyle w:val="Hyperlink"/>
            <w:noProof/>
          </w:rPr>
          <w:t>IV.</w:t>
        </w:r>
        <w:r>
          <w:rPr>
            <w:rFonts w:asciiTheme="minorHAnsi" w:eastAsiaTheme="minorEastAsia" w:hAnsiTheme="minorHAnsi" w:cstheme="minorBidi"/>
            <w:noProof/>
            <w:kern w:val="2"/>
            <w:lang w:val="id-ID" w:eastAsia="id-ID"/>
            <w14:ligatures w14:val="standardContextual"/>
          </w:rPr>
          <w:tab/>
        </w:r>
        <w:r w:rsidRPr="007A2CD3">
          <w:rPr>
            <w:rStyle w:val="Hyperlink"/>
            <w:noProof/>
          </w:rPr>
          <w:t>ASSET MANAGEMENT DASHBOARD FOR JSP</w:t>
        </w:r>
        <w:r>
          <w:rPr>
            <w:noProof/>
            <w:webHidden/>
          </w:rPr>
          <w:tab/>
        </w:r>
        <w:r>
          <w:rPr>
            <w:noProof/>
            <w:webHidden/>
          </w:rPr>
          <w:fldChar w:fldCharType="begin"/>
        </w:r>
        <w:r>
          <w:rPr>
            <w:noProof/>
            <w:webHidden/>
          </w:rPr>
          <w:instrText xml:space="preserve"> PAGEREF _Toc176791553 \h </w:instrText>
        </w:r>
        <w:r>
          <w:rPr>
            <w:noProof/>
            <w:webHidden/>
          </w:rPr>
        </w:r>
        <w:r>
          <w:rPr>
            <w:noProof/>
            <w:webHidden/>
          </w:rPr>
          <w:fldChar w:fldCharType="separate"/>
        </w:r>
        <w:r>
          <w:rPr>
            <w:noProof/>
            <w:webHidden/>
          </w:rPr>
          <w:t>15</w:t>
        </w:r>
        <w:r>
          <w:rPr>
            <w:noProof/>
            <w:webHidden/>
          </w:rPr>
          <w:fldChar w:fldCharType="end"/>
        </w:r>
      </w:hyperlink>
    </w:p>
    <w:p w14:paraId="2B251BFB" w14:textId="545552C0"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4" w:history="1">
        <w:r w:rsidRPr="007A2CD3">
          <w:rPr>
            <w:rStyle w:val="Hyperlink"/>
            <w:noProof/>
          </w:rPr>
          <w:t>IV.1</w:t>
        </w:r>
        <w:r>
          <w:rPr>
            <w:rFonts w:asciiTheme="minorHAnsi" w:eastAsiaTheme="minorEastAsia" w:hAnsiTheme="minorHAnsi" w:cstheme="minorBidi"/>
            <w:noProof/>
            <w:kern w:val="2"/>
            <w:lang w:val="id-ID" w:eastAsia="id-ID"/>
            <w14:ligatures w14:val="standardContextual"/>
          </w:rPr>
          <w:tab/>
        </w:r>
        <w:r w:rsidRPr="007A2CD3">
          <w:rPr>
            <w:rStyle w:val="Hyperlink"/>
            <w:noProof/>
          </w:rPr>
          <w:t>Integrity Status</w:t>
        </w:r>
        <w:r>
          <w:rPr>
            <w:noProof/>
            <w:webHidden/>
          </w:rPr>
          <w:tab/>
        </w:r>
        <w:r>
          <w:rPr>
            <w:noProof/>
            <w:webHidden/>
          </w:rPr>
          <w:fldChar w:fldCharType="begin"/>
        </w:r>
        <w:r>
          <w:rPr>
            <w:noProof/>
            <w:webHidden/>
          </w:rPr>
          <w:instrText xml:space="preserve"> PAGEREF _Toc176791554 \h </w:instrText>
        </w:r>
        <w:r>
          <w:rPr>
            <w:noProof/>
            <w:webHidden/>
          </w:rPr>
        </w:r>
        <w:r>
          <w:rPr>
            <w:noProof/>
            <w:webHidden/>
          </w:rPr>
          <w:fldChar w:fldCharType="separate"/>
        </w:r>
        <w:r>
          <w:rPr>
            <w:noProof/>
            <w:webHidden/>
          </w:rPr>
          <w:t>15</w:t>
        </w:r>
        <w:r>
          <w:rPr>
            <w:noProof/>
            <w:webHidden/>
          </w:rPr>
          <w:fldChar w:fldCharType="end"/>
        </w:r>
      </w:hyperlink>
    </w:p>
    <w:p w14:paraId="49AF32EA" w14:textId="311F8DAF"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5" w:history="1">
        <w:r w:rsidRPr="007A2CD3">
          <w:rPr>
            <w:rStyle w:val="Hyperlink"/>
            <w:noProof/>
            <w:lang w:val="en-GB" w:eastAsia="en-US"/>
          </w:rPr>
          <w:t>IV.2</w:t>
        </w:r>
        <w:r>
          <w:rPr>
            <w:rFonts w:asciiTheme="minorHAnsi" w:eastAsiaTheme="minorEastAsia" w:hAnsiTheme="minorHAnsi" w:cstheme="minorBidi"/>
            <w:noProof/>
            <w:kern w:val="2"/>
            <w:lang w:val="id-ID" w:eastAsia="id-ID"/>
            <w14:ligatures w14:val="standardContextual"/>
          </w:rPr>
          <w:tab/>
        </w:r>
        <w:r w:rsidRPr="007A2CD3">
          <w:rPr>
            <w:rStyle w:val="Hyperlink"/>
            <w:noProof/>
            <w:lang w:val="en-GB" w:eastAsia="en-US"/>
          </w:rPr>
          <w:t>Asset Profile</w:t>
        </w:r>
        <w:r>
          <w:rPr>
            <w:noProof/>
            <w:webHidden/>
          </w:rPr>
          <w:tab/>
        </w:r>
        <w:r>
          <w:rPr>
            <w:noProof/>
            <w:webHidden/>
          </w:rPr>
          <w:fldChar w:fldCharType="begin"/>
        </w:r>
        <w:r>
          <w:rPr>
            <w:noProof/>
            <w:webHidden/>
          </w:rPr>
          <w:instrText xml:space="preserve"> PAGEREF _Toc176791555 \h </w:instrText>
        </w:r>
        <w:r>
          <w:rPr>
            <w:noProof/>
            <w:webHidden/>
          </w:rPr>
        </w:r>
        <w:r>
          <w:rPr>
            <w:noProof/>
            <w:webHidden/>
          </w:rPr>
          <w:fldChar w:fldCharType="separate"/>
        </w:r>
        <w:r>
          <w:rPr>
            <w:noProof/>
            <w:webHidden/>
          </w:rPr>
          <w:t>16</w:t>
        </w:r>
        <w:r>
          <w:rPr>
            <w:noProof/>
            <w:webHidden/>
          </w:rPr>
          <w:fldChar w:fldCharType="end"/>
        </w:r>
      </w:hyperlink>
    </w:p>
    <w:p w14:paraId="614126D4" w14:textId="1312C84E"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6" w:history="1">
        <w:r w:rsidRPr="007A2CD3">
          <w:rPr>
            <w:rStyle w:val="Hyperlink"/>
            <w:noProof/>
            <w:lang w:val="en-GB" w:eastAsia="en-US"/>
          </w:rPr>
          <w:t>IV.3</w:t>
        </w:r>
        <w:r>
          <w:rPr>
            <w:rFonts w:asciiTheme="minorHAnsi" w:eastAsiaTheme="minorEastAsia" w:hAnsiTheme="minorHAnsi" w:cstheme="minorBidi"/>
            <w:noProof/>
            <w:kern w:val="2"/>
            <w:lang w:val="id-ID" w:eastAsia="id-ID"/>
            <w14:ligatures w14:val="standardContextual"/>
          </w:rPr>
          <w:tab/>
        </w:r>
        <w:r w:rsidRPr="007A2CD3">
          <w:rPr>
            <w:rStyle w:val="Hyperlink"/>
            <w:noProof/>
            <w:lang w:val="en-GB" w:eastAsia="en-US"/>
          </w:rPr>
          <w:t>Production Profile</w:t>
        </w:r>
        <w:r>
          <w:rPr>
            <w:noProof/>
            <w:webHidden/>
          </w:rPr>
          <w:tab/>
        </w:r>
        <w:r>
          <w:rPr>
            <w:noProof/>
            <w:webHidden/>
          </w:rPr>
          <w:fldChar w:fldCharType="begin"/>
        </w:r>
        <w:r>
          <w:rPr>
            <w:noProof/>
            <w:webHidden/>
          </w:rPr>
          <w:instrText xml:space="preserve"> PAGEREF _Toc176791556 \h </w:instrText>
        </w:r>
        <w:r>
          <w:rPr>
            <w:noProof/>
            <w:webHidden/>
          </w:rPr>
        </w:r>
        <w:r>
          <w:rPr>
            <w:noProof/>
            <w:webHidden/>
          </w:rPr>
          <w:fldChar w:fldCharType="separate"/>
        </w:r>
        <w:r>
          <w:rPr>
            <w:noProof/>
            <w:webHidden/>
          </w:rPr>
          <w:t>16</w:t>
        </w:r>
        <w:r>
          <w:rPr>
            <w:noProof/>
            <w:webHidden/>
          </w:rPr>
          <w:fldChar w:fldCharType="end"/>
        </w:r>
      </w:hyperlink>
    </w:p>
    <w:p w14:paraId="1B7B7B78" w14:textId="4885F127"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7" w:history="1">
        <w:r w:rsidRPr="007A2CD3">
          <w:rPr>
            <w:rStyle w:val="Hyperlink"/>
            <w:noProof/>
            <w:lang w:val="en-GB" w:eastAsia="en-US"/>
          </w:rPr>
          <w:t>IV.4</w:t>
        </w:r>
        <w:r>
          <w:rPr>
            <w:rFonts w:asciiTheme="minorHAnsi" w:eastAsiaTheme="minorEastAsia" w:hAnsiTheme="minorHAnsi" w:cstheme="minorBidi"/>
            <w:noProof/>
            <w:kern w:val="2"/>
            <w:lang w:val="id-ID" w:eastAsia="id-ID"/>
            <w14:ligatures w14:val="standardContextual"/>
          </w:rPr>
          <w:tab/>
        </w:r>
        <w:r w:rsidRPr="007A2CD3">
          <w:rPr>
            <w:rStyle w:val="Hyperlink"/>
            <w:noProof/>
            <w:lang w:val="en-GB" w:eastAsia="en-US"/>
          </w:rPr>
          <w:t>Budget &amp; Cost Profile</w:t>
        </w:r>
        <w:r>
          <w:rPr>
            <w:noProof/>
            <w:webHidden/>
          </w:rPr>
          <w:tab/>
        </w:r>
        <w:r>
          <w:rPr>
            <w:noProof/>
            <w:webHidden/>
          </w:rPr>
          <w:fldChar w:fldCharType="begin"/>
        </w:r>
        <w:r>
          <w:rPr>
            <w:noProof/>
            <w:webHidden/>
          </w:rPr>
          <w:instrText xml:space="preserve"> PAGEREF _Toc176791557 \h </w:instrText>
        </w:r>
        <w:r>
          <w:rPr>
            <w:noProof/>
            <w:webHidden/>
          </w:rPr>
        </w:r>
        <w:r>
          <w:rPr>
            <w:noProof/>
            <w:webHidden/>
          </w:rPr>
          <w:fldChar w:fldCharType="separate"/>
        </w:r>
        <w:r>
          <w:rPr>
            <w:noProof/>
            <w:webHidden/>
          </w:rPr>
          <w:t>17</w:t>
        </w:r>
        <w:r>
          <w:rPr>
            <w:noProof/>
            <w:webHidden/>
          </w:rPr>
          <w:fldChar w:fldCharType="end"/>
        </w:r>
      </w:hyperlink>
    </w:p>
    <w:p w14:paraId="6B3C6602" w14:textId="73C1F040" w:rsidR="00286718" w:rsidRDefault="00286718">
      <w:pPr>
        <w:pStyle w:val="TOC1"/>
        <w:tabs>
          <w:tab w:val="left" w:pos="440"/>
          <w:tab w:val="right" w:leader="dot" w:pos="9016"/>
        </w:tabs>
        <w:rPr>
          <w:rFonts w:asciiTheme="minorHAnsi" w:eastAsiaTheme="minorEastAsia" w:hAnsiTheme="minorHAnsi" w:cstheme="minorBidi"/>
          <w:noProof/>
          <w:kern w:val="2"/>
          <w:lang w:val="id-ID" w:eastAsia="id-ID"/>
          <w14:ligatures w14:val="standardContextual"/>
        </w:rPr>
      </w:pPr>
      <w:hyperlink w:anchor="_Toc176791558" w:history="1">
        <w:r w:rsidRPr="007A2CD3">
          <w:rPr>
            <w:rStyle w:val="Hyperlink"/>
            <w:noProof/>
            <w:lang w:eastAsia="en-US"/>
          </w:rPr>
          <w:t>V.</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CRI ESTABLISHED APPLICATION</w:t>
        </w:r>
        <w:r>
          <w:rPr>
            <w:noProof/>
            <w:webHidden/>
          </w:rPr>
          <w:tab/>
        </w:r>
        <w:r>
          <w:rPr>
            <w:noProof/>
            <w:webHidden/>
          </w:rPr>
          <w:fldChar w:fldCharType="begin"/>
        </w:r>
        <w:r>
          <w:rPr>
            <w:noProof/>
            <w:webHidden/>
          </w:rPr>
          <w:instrText xml:space="preserve"> PAGEREF _Toc176791558 \h </w:instrText>
        </w:r>
        <w:r>
          <w:rPr>
            <w:noProof/>
            <w:webHidden/>
          </w:rPr>
        </w:r>
        <w:r>
          <w:rPr>
            <w:noProof/>
            <w:webHidden/>
          </w:rPr>
          <w:fldChar w:fldCharType="separate"/>
        </w:r>
        <w:r>
          <w:rPr>
            <w:noProof/>
            <w:webHidden/>
          </w:rPr>
          <w:t>18</w:t>
        </w:r>
        <w:r>
          <w:rPr>
            <w:noProof/>
            <w:webHidden/>
          </w:rPr>
          <w:fldChar w:fldCharType="end"/>
        </w:r>
      </w:hyperlink>
    </w:p>
    <w:p w14:paraId="07225C82" w14:textId="484F69D2"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59" w:history="1">
        <w:r w:rsidRPr="007A2CD3">
          <w:rPr>
            <w:rStyle w:val="Hyperlink"/>
            <w:noProof/>
            <w:lang w:eastAsia="en-US"/>
          </w:rPr>
          <w:t>V.1</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Overview</w:t>
        </w:r>
        <w:r>
          <w:rPr>
            <w:noProof/>
            <w:webHidden/>
          </w:rPr>
          <w:tab/>
        </w:r>
        <w:r>
          <w:rPr>
            <w:noProof/>
            <w:webHidden/>
          </w:rPr>
          <w:fldChar w:fldCharType="begin"/>
        </w:r>
        <w:r>
          <w:rPr>
            <w:noProof/>
            <w:webHidden/>
          </w:rPr>
          <w:instrText xml:space="preserve"> PAGEREF _Toc176791559 \h </w:instrText>
        </w:r>
        <w:r>
          <w:rPr>
            <w:noProof/>
            <w:webHidden/>
          </w:rPr>
        </w:r>
        <w:r>
          <w:rPr>
            <w:noProof/>
            <w:webHidden/>
          </w:rPr>
          <w:fldChar w:fldCharType="separate"/>
        </w:r>
        <w:r>
          <w:rPr>
            <w:noProof/>
            <w:webHidden/>
          </w:rPr>
          <w:t>18</w:t>
        </w:r>
        <w:r>
          <w:rPr>
            <w:noProof/>
            <w:webHidden/>
          </w:rPr>
          <w:fldChar w:fldCharType="end"/>
        </w:r>
      </w:hyperlink>
    </w:p>
    <w:p w14:paraId="4C438B6B" w14:textId="59FFE846"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60" w:history="1">
        <w:r w:rsidRPr="007A2CD3">
          <w:rPr>
            <w:rStyle w:val="Hyperlink"/>
            <w:noProof/>
            <w:lang w:eastAsia="en-US"/>
          </w:rPr>
          <w:t>V.2</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Global Business Flow</w:t>
        </w:r>
        <w:r>
          <w:rPr>
            <w:noProof/>
            <w:webHidden/>
          </w:rPr>
          <w:tab/>
        </w:r>
        <w:r>
          <w:rPr>
            <w:noProof/>
            <w:webHidden/>
          </w:rPr>
          <w:fldChar w:fldCharType="begin"/>
        </w:r>
        <w:r>
          <w:rPr>
            <w:noProof/>
            <w:webHidden/>
          </w:rPr>
          <w:instrText xml:space="preserve"> PAGEREF _Toc176791560 \h </w:instrText>
        </w:r>
        <w:r>
          <w:rPr>
            <w:noProof/>
            <w:webHidden/>
          </w:rPr>
        </w:r>
        <w:r>
          <w:rPr>
            <w:noProof/>
            <w:webHidden/>
          </w:rPr>
          <w:fldChar w:fldCharType="separate"/>
        </w:r>
        <w:r>
          <w:rPr>
            <w:noProof/>
            <w:webHidden/>
          </w:rPr>
          <w:t>19</w:t>
        </w:r>
        <w:r>
          <w:rPr>
            <w:noProof/>
            <w:webHidden/>
          </w:rPr>
          <w:fldChar w:fldCharType="end"/>
        </w:r>
      </w:hyperlink>
    </w:p>
    <w:p w14:paraId="56485772" w14:textId="1B84F16E"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61" w:history="1">
        <w:r w:rsidRPr="007A2CD3">
          <w:rPr>
            <w:rStyle w:val="Hyperlink"/>
            <w:noProof/>
            <w:lang w:eastAsia="en-US"/>
          </w:rPr>
          <w:t>V.3</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Mandatory and Optional Modules</w:t>
        </w:r>
        <w:r>
          <w:rPr>
            <w:noProof/>
            <w:webHidden/>
          </w:rPr>
          <w:tab/>
        </w:r>
        <w:r>
          <w:rPr>
            <w:noProof/>
            <w:webHidden/>
          </w:rPr>
          <w:fldChar w:fldCharType="begin"/>
        </w:r>
        <w:r>
          <w:rPr>
            <w:noProof/>
            <w:webHidden/>
          </w:rPr>
          <w:instrText xml:space="preserve"> PAGEREF _Toc176791561 \h </w:instrText>
        </w:r>
        <w:r>
          <w:rPr>
            <w:noProof/>
            <w:webHidden/>
          </w:rPr>
        </w:r>
        <w:r>
          <w:rPr>
            <w:noProof/>
            <w:webHidden/>
          </w:rPr>
          <w:fldChar w:fldCharType="separate"/>
        </w:r>
        <w:r>
          <w:rPr>
            <w:noProof/>
            <w:webHidden/>
          </w:rPr>
          <w:t>20</w:t>
        </w:r>
        <w:r>
          <w:rPr>
            <w:noProof/>
            <w:webHidden/>
          </w:rPr>
          <w:fldChar w:fldCharType="end"/>
        </w:r>
      </w:hyperlink>
    </w:p>
    <w:p w14:paraId="304F8682" w14:textId="0D9913A7"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62" w:history="1">
        <w:r w:rsidRPr="007A2CD3">
          <w:rPr>
            <w:rStyle w:val="Hyperlink"/>
            <w:noProof/>
            <w:lang w:eastAsia="en-US"/>
          </w:rPr>
          <w:t>V.4</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Asset Management Modules</w:t>
        </w:r>
        <w:r>
          <w:rPr>
            <w:noProof/>
            <w:webHidden/>
          </w:rPr>
          <w:tab/>
        </w:r>
        <w:r>
          <w:rPr>
            <w:noProof/>
            <w:webHidden/>
          </w:rPr>
          <w:fldChar w:fldCharType="begin"/>
        </w:r>
        <w:r>
          <w:rPr>
            <w:noProof/>
            <w:webHidden/>
          </w:rPr>
          <w:instrText xml:space="preserve"> PAGEREF _Toc176791562 \h </w:instrText>
        </w:r>
        <w:r>
          <w:rPr>
            <w:noProof/>
            <w:webHidden/>
          </w:rPr>
        </w:r>
        <w:r>
          <w:rPr>
            <w:noProof/>
            <w:webHidden/>
          </w:rPr>
          <w:fldChar w:fldCharType="separate"/>
        </w:r>
        <w:r>
          <w:rPr>
            <w:noProof/>
            <w:webHidden/>
          </w:rPr>
          <w:t>20</w:t>
        </w:r>
        <w:r>
          <w:rPr>
            <w:noProof/>
            <w:webHidden/>
          </w:rPr>
          <w:fldChar w:fldCharType="end"/>
        </w:r>
      </w:hyperlink>
    </w:p>
    <w:p w14:paraId="75E7F7C0" w14:textId="16FB2508"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3" w:history="1">
        <w:r w:rsidRPr="007A2CD3">
          <w:rPr>
            <w:rStyle w:val="Hyperlink"/>
            <w:noProof/>
            <w:lang w:eastAsia="en-US"/>
          </w:rPr>
          <w:t>V.4.1</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Dashboard</w:t>
        </w:r>
        <w:r>
          <w:rPr>
            <w:noProof/>
            <w:webHidden/>
          </w:rPr>
          <w:tab/>
        </w:r>
        <w:r>
          <w:rPr>
            <w:noProof/>
            <w:webHidden/>
          </w:rPr>
          <w:fldChar w:fldCharType="begin"/>
        </w:r>
        <w:r>
          <w:rPr>
            <w:noProof/>
            <w:webHidden/>
          </w:rPr>
          <w:instrText xml:space="preserve"> PAGEREF _Toc176791563 \h </w:instrText>
        </w:r>
        <w:r>
          <w:rPr>
            <w:noProof/>
            <w:webHidden/>
          </w:rPr>
        </w:r>
        <w:r>
          <w:rPr>
            <w:noProof/>
            <w:webHidden/>
          </w:rPr>
          <w:fldChar w:fldCharType="separate"/>
        </w:r>
        <w:r>
          <w:rPr>
            <w:noProof/>
            <w:webHidden/>
          </w:rPr>
          <w:t>20</w:t>
        </w:r>
        <w:r>
          <w:rPr>
            <w:noProof/>
            <w:webHidden/>
          </w:rPr>
          <w:fldChar w:fldCharType="end"/>
        </w:r>
      </w:hyperlink>
    </w:p>
    <w:p w14:paraId="5F186860" w14:textId="31100523"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4" w:history="1">
        <w:r w:rsidRPr="007A2CD3">
          <w:rPr>
            <w:rStyle w:val="Hyperlink"/>
            <w:noProof/>
            <w:lang w:eastAsia="en-US"/>
          </w:rPr>
          <w:t>V.4.2</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Asset Register</w:t>
        </w:r>
        <w:r>
          <w:rPr>
            <w:noProof/>
            <w:webHidden/>
          </w:rPr>
          <w:tab/>
        </w:r>
        <w:r>
          <w:rPr>
            <w:noProof/>
            <w:webHidden/>
          </w:rPr>
          <w:fldChar w:fldCharType="begin"/>
        </w:r>
        <w:r>
          <w:rPr>
            <w:noProof/>
            <w:webHidden/>
          </w:rPr>
          <w:instrText xml:space="preserve"> PAGEREF _Toc176791564 \h </w:instrText>
        </w:r>
        <w:r>
          <w:rPr>
            <w:noProof/>
            <w:webHidden/>
          </w:rPr>
        </w:r>
        <w:r>
          <w:rPr>
            <w:noProof/>
            <w:webHidden/>
          </w:rPr>
          <w:fldChar w:fldCharType="separate"/>
        </w:r>
        <w:r>
          <w:rPr>
            <w:noProof/>
            <w:webHidden/>
          </w:rPr>
          <w:t>21</w:t>
        </w:r>
        <w:r>
          <w:rPr>
            <w:noProof/>
            <w:webHidden/>
          </w:rPr>
          <w:fldChar w:fldCharType="end"/>
        </w:r>
      </w:hyperlink>
    </w:p>
    <w:p w14:paraId="46690CCE" w14:textId="516269DE"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5" w:history="1">
        <w:r w:rsidRPr="007A2CD3">
          <w:rPr>
            <w:rStyle w:val="Hyperlink"/>
            <w:noProof/>
            <w:lang w:eastAsia="en-US"/>
          </w:rPr>
          <w:t>V.4.3</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Equipment Criticality Analysis</w:t>
        </w:r>
        <w:r>
          <w:rPr>
            <w:noProof/>
            <w:webHidden/>
          </w:rPr>
          <w:tab/>
        </w:r>
        <w:r>
          <w:rPr>
            <w:noProof/>
            <w:webHidden/>
          </w:rPr>
          <w:fldChar w:fldCharType="begin"/>
        </w:r>
        <w:r>
          <w:rPr>
            <w:noProof/>
            <w:webHidden/>
          </w:rPr>
          <w:instrText xml:space="preserve"> PAGEREF _Toc176791565 \h </w:instrText>
        </w:r>
        <w:r>
          <w:rPr>
            <w:noProof/>
            <w:webHidden/>
          </w:rPr>
        </w:r>
        <w:r>
          <w:rPr>
            <w:noProof/>
            <w:webHidden/>
          </w:rPr>
          <w:fldChar w:fldCharType="separate"/>
        </w:r>
        <w:r>
          <w:rPr>
            <w:noProof/>
            <w:webHidden/>
          </w:rPr>
          <w:t>24</w:t>
        </w:r>
        <w:r>
          <w:rPr>
            <w:noProof/>
            <w:webHidden/>
          </w:rPr>
          <w:fldChar w:fldCharType="end"/>
        </w:r>
      </w:hyperlink>
    </w:p>
    <w:p w14:paraId="471D242F" w14:textId="42B5168B"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6" w:history="1">
        <w:r w:rsidRPr="007A2CD3">
          <w:rPr>
            <w:rStyle w:val="Hyperlink"/>
            <w:noProof/>
            <w:lang w:eastAsia="en-US"/>
          </w:rPr>
          <w:t>V.4.4</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SCE Identification</w:t>
        </w:r>
        <w:r>
          <w:rPr>
            <w:noProof/>
            <w:webHidden/>
          </w:rPr>
          <w:tab/>
        </w:r>
        <w:r>
          <w:rPr>
            <w:noProof/>
            <w:webHidden/>
          </w:rPr>
          <w:fldChar w:fldCharType="begin"/>
        </w:r>
        <w:r>
          <w:rPr>
            <w:noProof/>
            <w:webHidden/>
          </w:rPr>
          <w:instrText xml:space="preserve"> PAGEREF _Toc176791566 \h </w:instrText>
        </w:r>
        <w:r>
          <w:rPr>
            <w:noProof/>
            <w:webHidden/>
          </w:rPr>
        </w:r>
        <w:r>
          <w:rPr>
            <w:noProof/>
            <w:webHidden/>
          </w:rPr>
          <w:fldChar w:fldCharType="separate"/>
        </w:r>
        <w:r>
          <w:rPr>
            <w:noProof/>
            <w:webHidden/>
          </w:rPr>
          <w:t>27</w:t>
        </w:r>
        <w:r>
          <w:rPr>
            <w:noProof/>
            <w:webHidden/>
          </w:rPr>
          <w:fldChar w:fldCharType="end"/>
        </w:r>
      </w:hyperlink>
    </w:p>
    <w:p w14:paraId="440207C0" w14:textId="279B1F04"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7" w:history="1">
        <w:r w:rsidRPr="007A2CD3">
          <w:rPr>
            <w:rStyle w:val="Hyperlink"/>
            <w:noProof/>
            <w:lang w:eastAsia="en-US"/>
          </w:rPr>
          <w:t>V.4.5</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SCE Performance Standard</w:t>
        </w:r>
        <w:r>
          <w:rPr>
            <w:noProof/>
            <w:webHidden/>
          </w:rPr>
          <w:tab/>
        </w:r>
        <w:r>
          <w:rPr>
            <w:noProof/>
            <w:webHidden/>
          </w:rPr>
          <w:fldChar w:fldCharType="begin"/>
        </w:r>
        <w:r>
          <w:rPr>
            <w:noProof/>
            <w:webHidden/>
          </w:rPr>
          <w:instrText xml:space="preserve"> PAGEREF _Toc176791567 \h </w:instrText>
        </w:r>
        <w:r>
          <w:rPr>
            <w:noProof/>
            <w:webHidden/>
          </w:rPr>
        </w:r>
        <w:r>
          <w:rPr>
            <w:noProof/>
            <w:webHidden/>
          </w:rPr>
          <w:fldChar w:fldCharType="separate"/>
        </w:r>
        <w:r>
          <w:rPr>
            <w:noProof/>
            <w:webHidden/>
          </w:rPr>
          <w:t>29</w:t>
        </w:r>
        <w:r>
          <w:rPr>
            <w:noProof/>
            <w:webHidden/>
          </w:rPr>
          <w:fldChar w:fldCharType="end"/>
        </w:r>
      </w:hyperlink>
    </w:p>
    <w:p w14:paraId="1CF02113" w14:textId="171836C0"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8" w:history="1">
        <w:r w:rsidRPr="007A2CD3">
          <w:rPr>
            <w:rStyle w:val="Hyperlink"/>
            <w:noProof/>
            <w:lang w:eastAsia="en-US"/>
          </w:rPr>
          <w:t>V.4.6</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Failure Mode &amp; Effect Analysis (FMEA)</w:t>
        </w:r>
        <w:r>
          <w:rPr>
            <w:noProof/>
            <w:webHidden/>
          </w:rPr>
          <w:tab/>
        </w:r>
        <w:r>
          <w:rPr>
            <w:noProof/>
            <w:webHidden/>
          </w:rPr>
          <w:fldChar w:fldCharType="begin"/>
        </w:r>
        <w:r>
          <w:rPr>
            <w:noProof/>
            <w:webHidden/>
          </w:rPr>
          <w:instrText xml:space="preserve"> PAGEREF _Toc176791568 \h </w:instrText>
        </w:r>
        <w:r>
          <w:rPr>
            <w:noProof/>
            <w:webHidden/>
          </w:rPr>
        </w:r>
        <w:r>
          <w:rPr>
            <w:noProof/>
            <w:webHidden/>
          </w:rPr>
          <w:fldChar w:fldCharType="separate"/>
        </w:r>
        <w:r>
          <w:rPr>
            <w:noProof/>
            <w:webHidden/>
          </w:rPr>
          <w:t>30</w:t>
        </w:r>
        <w:r>
          <w:rPr>
            <w:noProof/>
            <w:webHidden/>
          </w:rPr>
          <w:fldChar w:fldCharType="end"/>
        </w:r>
      </w:hyperlink>
    </w:p>
    <w:p w14:paraId="4331A4F4" w14:textId="1A66705E"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69" w:history="1">
        <w:r w:rsidRPr="007A2CD3">
          <w:rPr>
            <w:rStyle w:val="Hyperlink"/>
            <w:noProof/>
            <w:lang w:eastAsia="en-US"/>
          </w:rPr>
          <w:t>V.4.7</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Life Data Analysis</w:t>
        </w:r>
        <w:r>
          <w:rPr>
            <w:noProof/>
            <w:webHidden/>
          </w:rPr>
          <w:tab/>
        </w:r>
        <w:r>
          <w:rPr>
            <w:noProof/>
            <w:webHidden/>
          </w:rPr>
          <w:fldChar w:fldCharType="begin"/>
        </w:r>
        <w:r>
          <w:rPr>
            <w:noProof/>
            <w:webHidden/>
          </w:rPr>
          <w:instrText xml:space="preserve"> PAGEREF _Toc176791569 \h </w:instrText>
        </w:r>
        <w:r>
          <w:rPr>
            <w:noProof/>
            <w:webHidden/>
          </w:rPr>
        </w:r>
        <w:r>
          <w:rPr>
            <w:noProof/>
            <w:webHidden/>
          </w:rPr>
          <w:fldChar w:fldCharType="separate"/>
        </w:r>
        <w:r>
          <w:rPr>
            <w:noProof/>
            <w:webHidden/>
          </w:rPr>
          <w:t>32</w:t>
        </w:r>
        <w:r>
          <w:rPr>
            <w:noProof/>
            <w:webHidden/>
          </w:rPr>
          <w:fldChar w:fldCharType="end"/>
        </w:r>
      </w:hyperlink>
    </w:p>
    <w:p w14:paraId="6291F051" w14:textId="4C34D302"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70" w:history="1">
        <w:r w:rsidRPr="007A2CD3">
          <w:rPr>
            <w:rStyle w:val="Hyperlink"/>
            <w:noProof/>
            <w:lang w:eastAsia="en-US"/>
          </w:rPr>
          <w:t>V.4.8</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Reliability Block Diagram</w:t>
        </w:r>
        <w:r>
          <w:rPr>
            <w:noProof/>
            <w:webHidden/>
          </w:rPr>
          <w:tab/>
        </w:r>
        <w:r>
          <w:rPr>
            <w:noProof/>
            <w:webHidden/>
          </w:rPr>
          <w:fldChar w:fldCharType="begin"/>
        </w:r>
        <w:r>
          <w:rPr>
            <w:noProof/>
            <w:webHidden/>
          </w:rPr>
          <w:instrText xml:space="preserve"> PAGEREF _Toc176791570 \h </w:instrText>
        </w:r>
        <w:r>
          <w:rPr>
            <w:noProof/>
            <w:webHidden/>
          </w:rPr>
        </w:r>
        <w:r>
          <w:rPr>
            <w:noProof/>
            <w:webHidden/>
          </w:rPr>
          <w:fldChar w:fldCharType="separate"/>
        </w:r>
        <w:r>
          <w:rPr>
            <w:noProof/>
            <w:webHidden/>
          </w:rPr>
          <w:t>35</w:t>
        </w:r>
        <w:r>
          <w:rPr>
            <w:noProof/>
            <w:webHidden/>
          </w:rPr>
          <w:fldChar w:fldCharType="end"/>
        </w:r>
      </w:hyperlink>
    </w:p>
    <w:p w14:paraId="13BD3ECD" w14:textId="2475992D"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71" w:history="1">
        <w:r w:rsidRPr="007A2CD3">
          <w:rPr>
            <w:rStyle w:val="Hyperlink"/>
            <w:noProof/>
            <w:lang w:eastAsia="en-US"/>
          </w:rPr>
          <w:t>V.4.9</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Reliability Centered Maintenance (RCM)</w:t>
        </w:r>
        <w:r>
          <w:rPr>
            <w:noProof/>
            <w:webHidden/>
          </w:rPr>
          <w:tab/>
        </w:r>
        <w:r>
          <w:rPr>
            <w:noProof/>
            <w:webHidden/>
          </w:rPr>
          <w:fldChar w:fldCharType="begin"/>
        </w:r>
        <w:r>
          <w:rPr>
            <w:noProof/>
            <w:webHidden/>
          </w:rPr>
          <w:instrText xml:space="preserve"> PAGEREF _Toc176791571 \h </w:instrText>
        </w:r>
        <w:r>
          <w:rPr>
            <w:noProof/>
            <w:webHidden/>
          </w:rPr>
        </w:r>
        <w:r>
          <w:rPr>
            <w:noProof/>
            <w:webHidden/>
          </w:rPr>
          <w:fldChar w:fldCharType="separate"/>
        </w:r>
        <w:r>
          <w:rPr>
            <w:noProof/>
            <w:webHidden/>
          </w:rPr>
          <w:t>40</w:t>
        </w:r>
        <w:r>
          <w:rPr>
            <w:noProof/>
            <w:webHidden/>
          </w:rPr>
          <w:fldChar w:fldCharType="end"/>
        </w:r>
      </w:hyperlink>
    </w:p>
    <w:p w14:paraId="5E1EFD1C" w14:textId="647054C3"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72" w:history="1">
        <w:r w:rsidRPr="007A2CD3">
          <w:rPr>
            <w:rStyle w:val="Hyperlink"/>
            <w:noProof/>
            <w:lang w:eastAsia="en-US"/>
          </w:rPr>
          <w:t>V.4.10</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Inspection, Testing, and Preventive Maintenance (ITPM)</w:t>
        </w:r>
        <w:r>
          <w:rPr>
            <w:noProof/>
            <w:webHidden/>
          </w:rPr>
          <w:tab/>
        </w:r>
        <w:r>
          <w:rPr>
            <w:noProof/>
            <w:webHidden/>
          </w:rPr>
          <w:fldChar w:fldCharType="begin"/>
        </w:r>
        <w:r>
          <w:rPr>
            <w:noProof/>
            <w:webHidden/>
          </w:rPr>
          <w:instrText xml:space="preserve"> PAGEREF _Toc176791572 \h </w:instrText>
        </w:r>
        <w:r>
          <w:rPr>
            <w:noProof/>
            <w:webHidden/>
          </w:rPr>
        </w:r>
        <w:r>
          <w:rPr>
            <w:noProof/>
            <w:webHidden/>
          </w:rPr>
          <w:fldChar w:fldCharType="separate"/>
        </w:r>
        <w:r>
          <w:rPr>
            <w:noProof/>
            <w:webHidden/>
          </w:rPr>
          <w:t>42</w:t>
        </w:r>
        <w:r>
          <w:rPr>
            <w:noProof/>
            <w:webHidden/>
          </w:rPr>
          <w:fldChar w:fldCharType="end"/>
        </w:r>
      </w:hyperlink>
    </w:p>
    <w:p w14:paraId="65E115AD" w14:textId="3633D86F"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73" w:history="1">
        <w:r w:rsidRPr="007A2CD3">
          <w:rPr>
            <w:rStyle w:val="Hyperlink"/>
            <w:noProof/>
            <w:lang w:eastAsia="en-US"/>
          </w:rPr>
          <w:t>V.4.11</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Risk Based Inspection (RBI)</w:t>
        </w:r>
        <w:r>
          <w:rPr>
            <w:noProof/>
            <w:webHidden/>
          </w:rPr>
          <w:tab/>
        </w:r>
        <w:r>
          <w:rPr>
            <w:noProof/>
            <w:webHidden/>
          </w:rPr>
          <w:fldChar w:fldCharType="begin"/>
        </w:r>
        <w:r>
          <w:rPr>
            <w:noProof/>
            <w:webHidden/>
          </w:rPr>
          <w:instrText xml:space="preserve"> PAGEREF _Toc176791573 \h </w:instrText>
        </w:r>
        <w:r>
          <w:rPr>
            <w:noProof/>
            <w:webHidden/>
          </w:rPr>
        </w:r>
        <w:r>
          <w:rPr>
            <w:noProof/>
            <w:webHidden/>
          </w:rPr>
          <w:fldChar w:fldCharType="separate"/>
        </w:r>
        <w:r>
          <w:rPr>
            <w:noProof/>
            <w:webHidden/>
          </w:rPr>
          <w:t>44</w:t>
        </w:r>
        <w:r>
          <w:rPr>
            <w:noProof/>
            <w:webHidden/>
          </w:rPr>
          <w:fldChar w:fldCharType="end"/>
        </w:r>
      </w:hyperlink>
    </w:p>
    <w:p w14:paraId="07098D61" w14:textId="1ED40193" w:rsidR="00286718" w:rsidRDefault="00286718">
      <w:pPr>
        <w:pStyle w:val="TOC3"/>
        <w:tabs>
          <w:tab w:val="left" w:pos="1320"/>
          <w:tab w:val="right" w:leader="dot" w:pos="9016"/>
        </w:tabs>
        <w:rPr>
          <w:rFonts w:asciiTheme="minorHAnsi" w:eastAsiaTheme="minorEastAsia" w:hAnsiTheme="minorHAnsi" w:cstheme="minorBidi"/>
          <w:noProof/>
          <w:kern w:val="2"/>
          <w:lang w:val="id-ID" w:eastAsia="id-ID"/>
          <w14:ligatures w14:val="standardContextual"/>
        </w:rPr>
      </w:pPr>
      <w:hyperlink w:anchor="_Toc176791574" w:history="1">
        <w:r w:rsidRPr="007A2CD3">
          <w:rPr>
            <w:rStyle w:val="Hyperlink"/>
            <w:noProof/>
            <w:lang w:eastAsia="en-US"/>
          </w:rPr>
          <w:t>V.4.12</w:t>
        </w:r>
        <w:r>
          <w:rPr>
            <w:rFonts w:asciiTheme="minorHAnsi" w:eastAsiaTheme="minorEastAsia" w:hAnsiTheme="minorHAnsi" w:cstheme="minorBidi"/>
            <w:noProof/>
            <w:kern w:val="2"/>
            <w:lang w:val="id-ID" w:eastAsia="id-ID"/>
            <w14:ligatures w14:val="standardContextual"/>
          </w:rPr>
          <w:tab/>
        </w:r>
        <w:r w:rsidRPr="007A2CD3">
          <w:rPr>
            <w:rStyle w:val="Hyperlink"/>
            <w:noProof/>
            <w:lang w:eastAsia="en-US"/>
          </w:rPr>
          <w:t>Corrosion Management</w:t>
        </w:r>
        <w:r>
          <w:rPr>
            <w:noProof/>
            <w:webHidden/>
          </w:rPr>
          <w:tab/>
        </w:r>
        <w:r>
          <w:rPr>
            <w:noProof/>
            <w:webHidden/>
          </w:rPr>
          <w:fldChar w:fldCharType="begin"/>
        </w:r>
        <w:r>
          <w:rPr>
            <w:noProof/>
            <w:webHidden/>
          </w:rPr>
          <w:instrText xml:space="preserve"> PAGEREF _Toc176791574 \h </w:instrText>
        </w:r>
        <w:r>
          <w:rPr>
            <w:noProof/>
            <w:webHidden/>
          </w:rPr>
        </w:r>
        <w:r>
          <w:rPr>
            <w:noProof/>
            <w:webHidden/>
          </w:rPr>
          <w:fldChar w:fldCharType="separate"/>
        </w:r>
        <w:r>
          <w:rPr>
            <w:noProof/>
            <w:webHidden/>
          </w:rPr>
          <w:t>47</w:t>
        </w:r>
        <w:r>
          <w:rPr>
            <w:noProof/>
            <w:webHidden/>
          </w:rPr>
          <w:fldChar w:fldCharType="end"/>
        </w:r>
      </w:hyperlink>
    </w:p>
    <w:p w14:paraId="14817B90" w14:textId="4862B085" w:rsidR="00286718" w:rsidRDefault="00286718">
      <w:pPr>
        <w:pStyle w:val="TOC1"/>
        <w:tabs>
          <w:tab w:val="left" w:pos="660"/>
          <w:tab w:val="right" w:leader="dot" w:pos="9016"/>
        </w:tabs>
        <w:rPr>
          <w:rFonts w:asciiTheme="minorHAnsi" w:eastAsiaTheme="minorEastAsia" w:hAnsiTheme="minorHAnsi" w:cstheme="minorBidi"/>
          <w:noProof/>
          <w:kern w:val="2"/>
          <w:lang w:val="id-ID" w:eastAsia="id-ID"/>
          <w14:ligatures w14:val="standardContextual"/>
        </w:rPr>
      </w:pPr>
      <w:hyperlink w:anchor="_Toc176791575" w:history="1">
        <w:r w:rsidRPr="007A2CD3">
          <w:rPr>
            <w:rStyle w:val="Hyperlink"/>
            <w:noProof/>
          </w:rPr>
          <w:t>VI.</w:t>
        </w:r>
        <w:r>
          <w:rPr>
            <w:rFonts w:asciiTheme="minorHAnsi" w:eastAsiaTheme="minorEastAsia" w:hAnsiTheme="minorHAnsi" w:cstheme="minorBidi"/>
            <w:noProof/>
            <w:kern w:val="2"/>
            <w:lang w:val="id-ID" w:eastAsia="id-ID"/>
            <w14:ligatures w14:val="standardContextual"/>
          </w:rPr>
          <w:tab/>
        </w:r>
        <w:r w:rsidRPr="007A2CD3">
          <w:rPr>
            <w:rStyle w:val="Hyperlink"/>
            <w:noProof/>
          </w:rPr>
          <w:t>RIGHTS AND RESPONSIBILITIES</w:t>
        </w:r>
        <w:r>
          <w:rPr>
            <w:noProof/>
            <w:webHidden/>
          </w:rPr>
          <w:tab/>
        </w:r>
        <w:r>
          <w:rPr>
            <w:noProof/>
            <w:webHidden/>
          </w:rPr>
          <w:fldChar w:fldCharType="begin"/>
        </w:r>
        <w:r>
          <w:rPr>
            <w:noProof/>
            <w:webHidden/>
          </w:rPr>
          <w:instrText xml:space="preserve"> PAGEREF _Toc176791575 \h </w:instrText>
        </w:r>
        <w:r>
          <w:rPr>
            <w:noProof/>
            <w:webHidden/>
          </w:rPr>
        </w:r>
        <w:r>
          <w:rPr>
            <w:noProof/>
            <w:webHidden/>
          </w:rPr>
          <w:fldChar w:fldCharType="separate"/>
        </w:r>
        <w:r>
          <w:rPr>
            <w:noProof/>
            <w:webHidden/>
          </w:rPr>
          <w:t>51</w:t>
        </w:r>
        <w:r>
          <w:rPr>
            <w:noProof/>
            <w:webHidden/>
          </w:rPr>
          <w:fldChar w:fldCharType="end"/>
        </w:r>
      </w:hyperlink>
    </w:p>
    <w:p w14:paraId="466DF511" w14:textId="6099F225"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76" w:history="1">
        <w:r w:rsidRPr="007A2CD3">
          <w:rPr>
            <w:rStyle w:val="Hyperlink"/>
            <w:noProof/>
          </w:rPr>
          <w:t>VI.1</w:t>
        </w:r>
        <w:r>
          <w:rPr>
            <w:rFonts w:asciiTheme="minorHAnsi" w:eastAsiaTheme="minorEastAsia" w:hAnsiTheme="minorHAnsi" w:cstheme="minorBidi"/>
            <w:noProof/>
            <w:kern w:val="2"/>
            <w:lang w:val="id-ID" w:eastAsia="id-ID"/>
            <w14:ligatures w14:val="standardContextual"/>
          </w:rPr>
          <w:tab/>
        </w:r>
        <w:r w:rsidRPr="007A2CD3">
          <w:rPr>
            <w:rStyle w:val="Hyperlink"/>
            <w:noProof/>
          </w:rPr>
          <w:t>Rights</w:t>
        </w:r>
        <w:r>
          <w:rPr>
            <w:noProof/>
            <w:webHidden/>
          </w:rPr>
          <w:tab/>
        </w:r>
        <w:r>
          <w:rPr>
            <w:noProof/>
            <w:webHidden/>
          </w:rPr>
          <w:fldChar w:fldCharType="begin"/>
        </w:r>
        <w:r>
          <w:rPr>
            <w:noProof/>
            <w:webHidden/>
          </w:rPr>
          <w:instrText xml:space="preserve"> PAGEREF _Toc176791576 \h </w:instrText>
        </w:r>
        <w:r>
          <w:rPr>
            <w:noProof/>
            <w:webHidden/>
          </w:rPr>
        </w:r>
        <w:r>
          <w:rPr>
            <w:noProof/>
            <w:webHidden/>
          </w:rPr>
          <w:fldChar w:fldCharType="separate"/>
        </w:r>
        <w:r>
          <w:rPr>
            <w:noProof/>
            <w:webHidden/>
          </w:rPr>
          <w:t>51</w:t>
        </w:r>
        <w:r>
          <w:rPr>
            <w:noProof/>
            <w:webHidden/>
          </w:rPr>
          <w:fldChar w:fldCharType="end"/>
        </w:r>
      </w:hyperlink>
    </w:p>
    <w:p w14:paraId="035F5808" w14:textId="61A18CBF"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77" w:history="1">
        <w:r w:rsidRPr="007A2CD3">
          <w:rPr>
            <w:rStyle w:val="Hyperlink"/>
            <w:noProof/>
          </w:rPr>
          <w:t>VI.2</w:t>
        </w:r>
        <w:r>
          <w:rPr>
            <w:rFonts w:asciiTheme="minorHAnsi" w:eastAsiaTheme="minorEastAsia" w:hAnsiTheme="minorHAnsi" w:cstheme="minorBidi"/>
            <w:noProof/>
            <w:kern w:val="2"/>
            <w:lang w:val="id-ID" w:eastAsia="id-ID"/>
            <w14:ligatures w14:val="standardContextual"/>
          </w:rPr>
          <w:tab/>
        </w:r>
        <w:r w:rsidRPr="007A2CD3">
          <w:rPr>
            <w:rStyle w:val="Hyperlink"/>
            <w:noProof/>
          </w:rPr>
          <w:t>Responsibilities</w:t>
        </w:r>
        <w:r>
          <w:rPr>
            <w:noProof/>
            <w:webHidden/>
          </w:rPr>
          <w:tab/>
        </w:r>
        <w:r>
          <w:rPr>
            <w:noProof/>
            <w:webHidden/>
          </w:rPr>
          <w:fldChar w:fldCharType="begin"/>
        </w:r>
        <w:r>
          <w:rPr>
            <w:noProof/>
            <w:webHidden/>
          </w:rPr>
          <w:instrText xml:space="preserve"> PAGEREF _Toc176791577 \h </w:instrText>
        </w:r>
        <w:r>
          <w:rPr>
            <w:noProof/>
            <w:webHidden/>
          </w:rPr>
        </w:r>
        <w:r>
          <w:rPr>
            <w:noProof/>
            <w:webHidden/>
          </w:rPr>
          <w:fldChar w:fldCharType="separate"/>
        </w:r>
        <w:r>
          <w:rPr>
            <w:noProof/>
            <w:webHidden/>
          </w:rPr>
          <w:t>51</w:t>
        </w:r>
        <w:r>
          <w:rPr>
            <w:noProof/>
            <w:webHidden/>
          </w:rPr>
          <w:fldChar w:fldCharType="end"/>
        </w:r>
      </w:hyperlink>
    </w:p>
    <w:p w14:paraId="7BC0EFFD" w14:textId="0C8ECE05" w:rsidR="00286718" w:rsidRDefault="00286718">
      <w:pPr>
        <w:pStyle w:val="TOC1"/>
        <w:tabs>
          <w:tab w:val="left" w:pos="660"/>
          <w:tab w:val="right" w:leader="dot" w:pos="9016"/>
        </w:tabs>
        <w:rPr>
          <w:rFonts w:asciiTheme="minorHAnsi" w:eastAsiaTheme="minorEastAsia" w:hAnsiTheme="minorHAnsi" w:cstheme="minorBidi"/>
          <w:noProof/>
          <w:kern w:val="2"/>
          <w:lang w:val="id-ID" w:eastAsia="id-ID"/>
          <w14:ligatures w14:val="standardContextual"/>
        </w:rPr>
      </w:pPr>
      <w:hyperlink w:anchor="_Toc176791578" w:history="1">
        <w:r w:rsidRPr="007A2CD3">
          <w:rPr>
            <w:rStyle w:val="Hyperlink"/>
            <w:noProof/>
          </w:rPr>
          <w:t>VII.</w:t>
        </w:r>
        <w:r>
          <w:rPr>
            <w:rFonts w:asciiTheme="minorHAnsi" w:eastAsiaTheme="minorEastAsia" w:hAnsiTheme="minorHAnsi" w:cstheme="minorBidi"/>
            <w:noProof/>
            <w:kern w:val="2"/>
            <w:lang w:val="id-ID" w:eastAsia="id-ID"/>
            <w14:ligatures w14:val="standardContextual"/>
          </w:rPr>
          <w:tab/>
        </w:r>
        <w:r w:rsidRPr="007A2CD3">
          <w:rPr>
            <w:rStyle w:val="Hyperlink"/>
            <w:noProof/>
          </w:rPr>
          <w:t>QUALITY ASSURANCE</w:t>
        </w:r>
        <w:r>
          <w:rPr>
            <w:noProof/>
            <w:webHidden/>
          </w:rPr>
          <w:tab/>
        </w:r>
        <w:r>
          <w:rPr>
            <w:noProof/>
            <w:webHidden/>
          </w:rPr>
          <w:fldChar w:fldCharType="begin"/>
        </w:r>
        <w:r>
          <w:rPr>
            <w:noProof/>
            <w:webHidden/>
          </w:rPr>
          <w:instrText xml:space="preserve"> PAGEREF _Toc176791578 \h </w:instrText>
        </w:r>
        <w:r>
          <w:rPr>
            <w:noProof/>
            <w:webHidden/>
          </w:rPr>
        </w:r>
        <w:r>
          <w:rPr>
            <w:noProof/>
            <w:webHidden/>
          </w:rPr>
          <w:fldChar w:fldCharType="separate"/>
        </w:r>
        <w:r>
          <w:rPr>
            <w:noProof/>
            <w:webHidden/>
          </w:rPr>
          <w:t>52</w:t>
        </w:r>
        <w:r>
          <w:rPr>
            <w:noProof/>
            <w:webHidden/>
          </w:rPr>
          <w:fldChar w:fldCharType="end"/>
        </w:r>
      </w:hyperlink>
    </w:p>
    <w:p w14:paraId="33C3A8E2" w14:textId="233661AE"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79" w:history="1">
        <w:r w:rsidRPr="007A2CD3">
          <w:rPr>
            <w:rStyle w:val="Hyperlink"/>
            <w:noProof/>
          </w:rPr>
          <w:t>VII.1</w:t>
        </w:r>
        <w:r>
          <w:rPr>
            <w:rFonts w:asciiTheme="minorHAnsi" w:eastAsiaTheme="minorEastAsia" w:hAnsiTheme="minorHAnsi" w:cstheme="minorBidi"/>
            <w:noProof/>
            <w:kern w:val="2"/>
            <w:lang w:val="id-ID" w:eastAsia="id-ID"/>
            <w14:ligatures w14:val="standardContextual"/>
          </w:rPr>
          <w:tab/>
        </w:r>
        <w:r w:rsidRPr="007A2CD3">
          <w:rPr>
            <w:rStyle w:val="Hyperlink"/>
            <w:noProof/>
          </w:rPr>
          <w:t>Validity and Availability</w:t>
        </w:r>
        <w:r>
          <w:rPr>
            <w:noProof/>
            <w:webHidden/>
          </w:rPr>
          <w:tab/>
        </w:r>
        <w:r>
          <w:rPr>
            <w:noProof/>
            <w:webHidden/>
          </w:rPr>
          <w:fldChar w:fldCharType="begin"/>
        </w:r>
        <w:r>
          <w:rPr>
            <w:noProof/>
            <w:webHidden/>
          </w:rPr>
          <w:instrText xml:space="preserve"> PAGEREF _Toc176791579 \h </w:instrText>
        </w:r>
        <w:r>
          <w:rPr>
            <w:noProof/>
            <w:webHidden/>
          </w:rPr>
        </w:r>
        <w:r>
          <w:rPr>
            <w:noProof/>
            <w:webHidden/>
          </w:rPr>
          <w:fldChar w:fldCharType="separate"/>
        </w:r>
        <w:r>
          <w:rPr>
            <w:noProof/>
            <w:webHidden/>
          </w:rPr>
          <w:t>52</w:t>
        </w:r>
        <w:r>
          <w:rPr>
            <w:noProof/>
            <w:webHidden/>
          </w:rPr>
          <w:fldChar w:fldCharType="end"/>
        </w:r>
      </w:hyperlink>
    </w:p>
    <w:p w14:paraId="7432B632" w14:textId="253C66CA" w:rsidR="00286718" w:rsidRDefault="00286718">
      <w:pPr>
        <w:pStyle w:val="TOC2"/>
        <w:tabs>
          <w:tab w:val="left" w:pos="880"/>
          <w:tab w:val="right" w:leader="dot" w:pos="9016"/>
        </w:tabs>
        <w:rPr>
          <w:rFonts w:asciiTheme="minorHAnsi" w:eastAsiaTheme="minorEastAsia" w:hAnsiTheme="minorHAnsi" w:cstheme="minorBidi"/>
          <w:noProof/>
          <w:kern w:val="2"/>
          <w:lang w:val="id-ID" w:eastAsia="id-ID"/>
          <w14:ligatures w14:val="standardContextual"/>
        </w:rPr>
      </w:pPr>
      <w:hyperlink w:anchor="_Toc176791580" w:history="1">
        <w:r w:rsidRPr="007A2CD3">
          <w:rPr>
            <w:rStyle w:val="Hyperlink"/>
            <w:noProof/>
          </w:rPr>
          <w:t>VII.2</w:t>
        </w:r>
        <w:r>
          <w:rPr>
            <w:rFonts w:asciiTheme="minorHAnsi" w:eastAsiaTheme="minorEastAsia" w:hAnsiTheme="minorHAnsi" w:cstheme="minorBidi"/>
            <w:noProof/>
            <w:kern w:val="2"/>
            <w:lang w:val="id-ID" w:eastAsia="id-ID"/>
            <w14:ligatures w14:val="standardContextual"/>
          </w:rPr>
          <w:tab/>
        </w:r>
        <w:r w:rsidRPr="007A2CD3">
          <w:rPr>
            <w:rStyle w:val="Hyperlink"/>
            <w:noProof/>
          </w:rPr>
          <w:t>Contact</w:t>
        </w:r>
        <w:r>
          <w:rPr>
            <w:noProof/>
            <w:webHidden/>
          </w:rPr>
          <w:tab/>
        </w:r>
        <w:r>
          <w:rPr>
            <w:noProof/>
            <w:webHidden/>
          </w:rPr>
          <w:fldChar w:fldCharType="begin"/>
        </w:r>
        <w:r>
          <w:rPr>
            <w:noProof/>
            <w:webHidden/>
          </w:rPr>
          <w:instrText xml:space="preserve"> PAGEREF _Toc176791580 \h </w:instrText>
        </w:r>
        <w:r>
          <w:rPr>
            <w:noProof/>
            <w:webHidden/>
          </w:rPr>
        </w:r>
        <w:r>
          <w:rPr>
            <w:noProof/>
            <w:webHidden/>
          </w:rPr>
          <w:fldChar w:fldCharType="separate"/>
        </w:r>
        <w:r>
          <w:rPr>
            <w:noProof/>
            <w:webHidden/>
          </w:rPr>
          <w:t>52</w:t>
        </w:r>
        <w:r>
          <w:rPr>
            <w:noProof/>
            <w:webHidden/>
          </w:rPr>
          <w:fldChar w:fldCharType="end"/>
        </w:r>
      </w:hyperlink>
    </w:p>
    <w:p w14:paraId="5884A309" w14:textId="61EFED08" w:rsidR="00286718" w:rsidRDefault="00286718">
      <w:pPr>
        <w:pStyle w:val="TOC1"/>
        <w:tabs>
          <w:tab w:val="left" w:pos="660"/>
          <w:tab w:val="right" w:leader="dot" w:pos="9016"/>
        </w:tabs>
        <w:rPr>
          <w:rFonts w:asciiTheme="minorHAnsi" w:eastAsiaTheme="minorEastAsia" w:hAnsiTheme="minorHAnsi" w:cstheme="minorBidi"/>
          <w:noProof/>
          <w:kern w:val="2"/>
          <w:lang w:val="id-ID" w:eastAsia="id-ID"/>
          <w14:ligatures w14:val="standardContextual"/>
        </w:rPr>
      </w:pPr>
      <w:hyperlink w:anchor="_Toc176791581" w:history="1">
        <w:r w:rsidRPr="007A2CD3">
          <w:rPr>
            <w:rStyle w:val="Hyperlink"/>
            <w:noProof/>
          </w:rPr>
          <w:t>VIII.</w:t>
        </w:r>
        <w:r>
          <w:rPr>
            <w:rFonts w:asciiTheme="minorHAnsi" w:eastAsiaTheme="minorEastAsia" w:hAnsiTheme="minorHAnsi" w:cstheme="minorBidi"/>
            <w:noProof/>
            <w:kern w:val="2"/>
            <w:lang w:val="id-ID" w:eastAsia="id-ID"/>
            <w14:ligatures w14:val="standardContextual"/>
          </w:rPr>
          <w:tab/>
        </w:r>
        <w:r w:rsidRPr="007A2CD3">
          <w:rPr>
            <w:rStyle w:val="Hyperlink"/>
            <w:noProof/>
          </w:rPr>
          <w:t>CRI EXPERIENCES</w:t>
        </w:r>
        <w:r>
          <w:rPr>
            <w:noProof/>
            <w:webHidden/>
          </w:rPr>
          <w:tab/>
        </w:r>
        <w:r>
          <w:rPr>
            <w:noProof/>
            <w:webHidden/>
          </w:rPr>
          <w:fldChar w:fldCharType="begin"/>
        </w:r>
        <w:r>
          <w:rPr>
            <w:noProof/>
            <w:webHidden/>
          </w:rPr>
          <w:instrText xml:space="preserve"> PAGEREF _Toc176791581 \h </w:instrText>
        </w:r>
        <w:r>
          <w:rPr>
            <w:noProof/>
            <w:webHidden/>
          </w:rPr>
        </w:r>
        <w:r>
          <w:rPr>
            <w:noProof/>
            <w:webHidden/>
          </w:rPr>
          <w:fldChar w:fldCharType="separate"/>
        </w:r>
        <w:r>
          <w:rPr>
            <w:noProof/>
            <w:webHidden/>
          </w:rPr>
          <w:t>53</w:t>
        </w:r>
        <w:r>
          <w:rPr>
            <w:noProof/>
            <w:webHidden/>
          </w:rPr>
          <w:fldChar w:fldCharType="end"/>
        </w:r>
      </w:hyperlink>
    </w:p>
    <w:p w14:paraId="47F3D969" w14:textId="7BE0BA36" w:rsidR="006A01C4" w:rsidRPr="006D3129" w:rsidRDefault="00DD32D2" w:rsidP="00284B87">
      <w:pPr>
        <w:pStyle w:val="Heading1"/>
        <w:numPr>
          <w:ilvl w:val="0"/>
          <w:numId w:val="0"/>
        </w:numPr>
      </w:pPr>
      <w:r w:rsidRPr="006D3129">
        <w:lastRenderedPageBreak/>
        <w:fldChar w:fldCharType="end"/>
      </w:r>
      <w:bookmarkStart w:id="6" w:name="_Toc493679622"/>
      <w:bookmarkStart w:id="7" w:name="_Toc176791539"/>
      <w:r w:rsidR="00F17C64" w:rsidRPr="006D3129">
        <w:t>BACKGROUND</w:t>
      </w:r>
      <w:bookmarkEnd w:id="7"/>
    </w:p>
    <w:p w14:paraId="40E6E709" w14:textId="1839F5DE" w:rsidR="00A60929" w:rsidRPr="006D3129" w:rsidRDefault="00A60929" w:rsidP="00A60929">
      <w:r w:rsidRPr="006D3129">
        <w:t>Power plant companies recognize the critical importance of digitalization in managing their assets. Within the context of maintenance and operations, the role of digital asset management cannot be overstated. The industry heavily relies on the reliability and availability of equipment to ensure seamless and safe production operations.</w:t>
      </w:r>
    </w:p>
    <w:p w14:paraId="70E863CA" w14:textId="353E8146" w:rsidR="006A01C4" w:rsidRPr="006D3129" w:rsidRDefault="00A60929" w:rsidP="00A60929">
      <w:r w:rsidRPr="006D3129">
        <w:t>The strategic adoption of information technology is paramount for companies seeking to optimize operational efficiency, enhance reliability, and mitigate risks. By leveraging information technology, organizations gain convenience in managing various maintenance and operational activities. Real-time monitoring of equipment conditions, early detection systems to preempt production disruptions, and centralized data repositories all contribute to the wisdom of implementing digitalization programs, particularly within the power plant sector</w:t>
      </w:r>
      <w:r w:rsidR="006A01C4" w:rsidRPr="006D3129">
        <w:t>.</w:t>
      </w:r>
    </w:p>
    <w:p w14:paraId="4234F9C9" w14:textId="185BEAE3" w:rsidR="0013256F" w:rsidRPr="006D3129" w:rsidRDefault="00A60929" w:rsidP="0013256F">
      <w:pPr>
        <w:pStyle w:val="Caption"/>
        <w:keepNext/>
        <w:ind w:left="0"/>
        <w:jc w:val="center"/>
        <w:rPr>
          <w:lang w:val="en-US"/>
        </w:rPr>
      </w:pPr>
      <w:r w:rsidRPr="006D3129">
        <w:rPr>
          <w:noProof/>
          <w:lang w:val="en-US"/>
        </w:rPr>
        <w:drawing>
          <wp:inline distT="0" distB="0" distL="0" distR="0" wp14:anchorId="194EBA8B" wp14:editId="109C3D1F">
            <wp:extent cx="5731510" cy="3063240"/>
            <wp:effectExtent l="0" t="0" r="0" b="3810"/>
            <wp:docPr id="20769813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510" cy="3063240"/>
                    </a:xfrm>
                    <a:prstGeom prst="rect">
                      <a:avLst/>
                    </a:prstGeom>
                    <a:ln/>
                  </pic:spPr>
                </pic:pic>
              </a:graphicData>
            </a:graphic>
          </wp:inline>
        </w:drawing>
      </w:r>
    </w:p>
    <w:p w14:paraId="3C654FBF" w14:textId="4D4FEF89" w:rsidR="00917762" w:rsidRPr="006D3129" w:rsidRDefault="0013256F" w:rsidP="0013256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0</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w:t>
      </w:r>
      <w:r w:rsidR="00907347">
        <w:rPr>
          <w:lang w:val="en-US"/>
        </w:rPr>
        <w:fldChar w:fldCharType="end"/>
      </w:r>
      <w:r w:rsidRPr="006D3129">
        <w:rPr>
          <w:lang w:val="en-US"/>
        </w:rPr>
        <w:t xml:space="preserve"> </w:t>
      </w:r>
      <w:r w:rsidR="00A60929" w:rsidRPr="006D3129">
        <w:rPr>
          <w:lang w:val="en-US"/>
        </w:rPr>
        <w:t>The Goal of Asset Management Application</w:t>
      </w:r>
    </w:p>
    <w:p w14:paraId="2F7B3CC8" w14:textId="54B2F487" w:rsidR="0013256F" w:rsidRPr="006D3129" w:rsidRDefault="00A60929" w:rsidP="0013256F">
      <w:r w:rsidRPr="006D3129">
        <w:t>The strategic adoption of digital technology empowers companies to continuously monitor equipment conditions in real-time. This capability facilitates maintenance teams in early detection of potential issues, enabling swift troubleshooting and efficient maintenance planning. Moreover, digital technology supports in-depth analysis of equipment performance, allowing management to make precise decisions regarding maintenance schedules and equipment replacement. Consequently, leveraging digital technology enhances reliability, security, regulatory compliance, and cost efficiency—all critical factors for the sustainability and success of oil and gas operations</w:t>
      </w:r>
      <w:r w:rsidR="00011274" w:rsidRPr="006D3129">
        <w:t>.</w:t>
      </w:r>
    </w:p>
    <w:p w14:paraId="52BAE576" w14:textId="3F794C6C" w:rsidR="00B87543" w:rsidRPr="006D3129" w:rsidRDefault="0013256F" w:rsidP="00B87543">
      <w:pPr>
        <w:pStyle w:val="Heading1"/>
        <w:numPr>
          <w:ilvl w:val="0"/>
          <w:numId w:val="0"/>
        </w:numPr>
        <w:ind w:left="432" w:hanging="432"/>
      </w:pPr>
      <w:bookmarkStart w:id="8" w:name="_Toc176791540"/>
      <w:r w:rsidRPr="006D3129">
        <w:lastRenderedPageBreak/>
        <w:t>INTRODUCTION</w:t>
      </w:r>
      <w:bookmarkEnd w:id="8"/>
    </w:p>
    <w:p w14:paraId="0EAD90AD" w14:textId="37B220FD" w:rsidR="001C6744" w:rsidRPr="006D3129" w:rsidRDefault="00A60929" w:rsidP="001C6744">
      <w:r w:rsidRPr="006D3129">
        <w:t xml:space="preserve">PT Cliste </w:t>
      </w:r>
      <w:proofErr w:type="spellStart"/>
      <w:r w:rsidRPr="006D3129">
        <w:t>Rekayasa</w:t>
      </w:r>
      <w:proofErr w:type="spellEnd"/>
      <w:r w:rsidRPr="006D3129">
        <w:t xml:space="preserve"> Indonesia (CRI) has made a proposal for asset management application offerings for PT Jawa Satu Power (JSP), which is expected to address the issues or problems currently faced by JSP.</w:t>
      </w:r>
    </w:p>
    <w:p w14:paraId="23285E09" w14:textId="4C584DB8" w:rsidR="00A60929" w:rsidRPr="006D3129" w:rsidRDefault="00A60929" w:rsidP="00A60929">
      <w:pPr>
        <w:keepNext/>
      </w:pPr>
      <w:r w:rsidRPr="006D3129">
        <w:t xml:space="preserve">PT Jawa Satu Power (JSP) or Jawa-1 Project is a joint venture between PT </w:t>
      </w:r>
      <w:proofErr w:type="spellStart"/>
      <w:r w:rsidRPr="006D3129">
        <w:t>Pertamina</w:t>
      </w:r>
      <w:proofErr w:type="spellEnd"/>
      <w:r w:rsidRPr="006D3129">
        <w:t xml:space="preserve"> Power Indonesia (“PPI”), Garuda Power Holdings B.V., and Sojitz Global Investment B.V. On December 5, 2016, the Company was founded as a Special Purpose Company (SPC) to run, control, and manage assets and business activities of gas-fired power plants with the largest CCGT technology in Southeast Asia.</w:t>
      </w:r>
    </w:p>
    <w:p w14:paraId="10B608F5" w14:textId="72AA5D4A" w:rsidR="00A60929" w:rsidRPr="006D3129" w:rsidRDefault="00A60929" w:rsidP="00A60929">
      <w:pPr>
        <w:keepNext/>
      </w:pPr>
      <w:r w:rsidRPr="006D3129">
        <w:t>In running its operations, the Company engages with more than 20 companies around the world, including Japan, Korea, the United States, Europe, and Indonesia. These companies include 3 (three) main EPC consortium members and 2 (two) joint venture members in FSRU, namely PT Jawa Satu Regas, 3 (three) funding companies namely JBIC, NEXI, and ADB, as well as 5 (five) commercial banks, namely Mizuho Bank, MUFG Bank, Société Générale Bank, OCBC Bank, and Credit Agricole Bank, including several consultants in financial, legal, and technical fields.</w:t>
      </w:r>
    </w:p>
    <w:p w14:paraId="491C0297" w14:textId="433B3BE3" w:rsidR="001E5B75" w:rsidRDefault="00A60929" w:rsidP="009E2E26">
      <w:pPr>
        <w:keepNext/>
      </w:pPr>
      <w:r w:rsidRPr="006D3129">
        <w:t>The Company manages the Jawa-1 project with a high complexity scheme due to a complete power plant construction with pre-facilities needed, 52 km-length transmission, and a main substation. In addition, the project is an integration between the power plant and FSRU</w:t>
      </w:r>
      <w:r w:rsidR="00AA7834" w:rsidRPr="006D3129">
        <w:t>.</w:t>
      </w:r>
      <w:bookmarkStart w:id="9" w:name="_Ref535971942"/>
      <w:bookmarkEnd w:id="6"/>
    </w:p>
    <w:p w14:paraId="1083587A" w14:textId="3AA9DE72" w:rsidR="009A1724" w:rsidRDefault="009A1724" w:rsidP="009A1724">
      <w:pPr>
        <w:pStyle w:val="Heading1"/>
      </w:pPr>
      <w:bookmarkStart w:id="10" w:name="_Toc176791541"/>
      <w:r>
        <w:lastRenderedPageBreak/>
        <w:t>SUMMARY</w:t>
      </w:r>
      <w:bookmarkEnd w:id="10"/>
    </w:p>
    <w:p w14:paraId="3AEC59F5" w14:textId="2E552E0E" w:rsidR="00222DEE" w:rsidRDefault="00222DEE" w:rsidP="00222DEE">
      <w:r>
        <w:t xml:space="preserve">Summary of </w:t>
      </w:r>
      <w:r w:rsidR="003F188D">
        <w:t xml:space="preserve">this proposal </w:t>
      </w:r>
      <w:r>
        <w:t>are:</w:t>
      </w:r>
    </w:p>
    <w:p w14:paraId="3AF75993" w14:textId="4FE6BFBF" w:rsidR="003F188D" w:rsidRDefault="003F188D" w:rsidP="00222DEE">
      <w:pPr>
        <w:pStyle w:val="ListParagraph"/>
        <w:numPr>
          <w:ilvl w:val="0"/>
          <w:numId w:val="41"/>
        </w:numPr>
      </w:pPr>
      <w:r>
        <w:t xml:space="preserve">This proposal </w:t>
      </w:r>
      <w:r w:rsidR="00286718">
        <w:t>explains</w:t>
      </w:r>
      <w:r>
        <w:t xml:space="preserve"> the development of new web-based </w:t>
      </w:r>
      <w:r w:rsidR="00286718">
        <w:t xml:space="preserve">asset management </w:t>
      </w:r>
      <w:r>
        <w:t>application</w:t>
      </w:r>
      <w:r w:rsidR="00286718">
        <w:t xml:space="preserve"> for PT Jawa Satu Power</w:t>
      </w:r>
      <w:r>
        <w:t>.</w:t>
      </w:r>
      <w:r w:rsidR="00286718">
        <w:t xml:space="preserve"> </w:t>
      </w:r>
    </w:p>
    <w:p w14:paraId="717B3446" w14:textId="7119EAC6" w:rsidR="00222DEE" w:rsidRDefault="00222DEE" w:rsidP="00222DEE">
      <w:pPr>
        <w:pStyle w:val="ListParagraph"/>
        <w:numPr>
          <w:ilvl w:val="0"/>
          <w:numId w:val="41"/>
        </w:numPr>
      </w:pPr>
      <w:r>
        <w:t xml:space="preserve">The step of developing </w:t>
      </w:r>
      <w:r w:rsidR="003F188D">
        <w:t xml:space="preserve">new </w:t>
      </w:r>
      <w:r>
        <w:t>application</w:t>
      </w:r>
      <w:r w:rsidR="003F188D">
        <w:t xml:space="preserve"> in summary are (See Chapter </w:t>
      </w:r>
      <w:r w:rsidR="003F188D">
        <w:fldChar w:fldCharType="begin"/>
      </w:r>
      <w:r w:rsidR="003F188D">
        <w:instrText xml:space="preserve"> REF _Ref175742070 \r \h </w:instrText>
      </w:r>
      <w:r w:rsidR="003F188D">
        <w:fldChar w:fldCharType="separate"/>
      </w:r>
      <w:r w:rsidR="00286718">
        <w:t>III</w:t>
      </w:r>
      <w:r w:rsidR="003F188D">
        <w:fldChar w:fldCharType="end"/>
      </w:r>
      <w:r w:rsidR="003F188D">
        <w:t xml:space="preserve"> for details)</w:t>
      </w:r>
      <w:r>
        <w:t>:</w:t>
      </w:r>
    </w:p>
    <w:p w14:paraId="6B04109B" w14:textId="77777777" w:rsidR="00222DEE" w:rsidRDefault="00222DEE" w:rsidP="00222DEE">
      <w:pPr>
        <w:pStyle w:val="ListParagraph"/>
        <w:numPr>
          <w:ilvl w:val="0"/>
          <w:numId w:val="42"/>
        </w:numPr>
      </w:pPr>
      <w:r>
        <w:t>The detailed tasks for the App Appropriation &amp; Analysis of Needs phase are as follows:</w:t>
      </w:r>
    </w:p>
    <w:p w14:paraId="1702BFE2" w14:textId="77777777" w:rsidR="00222DEE" w:rsidRDefault="00222DEE" w:rsidP="00222DEE">
      <w:pPr>
        <w:pStyle w:val="ListParagraph"/>
        <w:numPr>
          <w:ilvl w:val="0"/>
          <w:numId w:val="43"/>
        </w:numPr>
      </w:pPr>
      <w:r>
        <w:t>Defining needs</w:t>
      </w:r>
    </w:p>
    <w:p w14:paraId="05705A66" w14:textId="5F854707" w:rsidR="00222DEE" w:rsidRDefault="00222DEE" w:rsidP="00222DEE">
      <w:pPr>
        <w:pStyle w:val="ListParagraph"/>
        <w:numPr>
          <w:ilvl w:val="0"/>
          <w:numId w:val="43"/>
        </w:numPr>
      </w:pPr>
      <w:r>
        <w:t>Create scope and boundary of work</w:t>
      </w:r>
    </w:p>
    <w:p w14:paraId="18AD564C" w14:textId="77777777" w:rsidR="00222DEE" w:rsidRDefault="00222DEE" w:rsidP="00222DEE">
      <w:pPr>
        <w:pStyle w:val="ListParagraph"/>
        <w:numPr>
          <w:ilvl w:val="0"/>
          <w:numId w:val="42"/>
        </w:numPr>
      </w:pPr>
      <w:r>
        <w:t>The detailed tasks for the App Plan &amp; Design phase are as follows:</w:t>
      </w:r>
    </w:p>
    <w:p w14:paraId="3C46C556" w14:textId="77777777" w:rsidR="00222DEE" w:rsidRDefault="00222DEE" w:rsidP="00222DEE">
      <w:pPr>
        <w:pStyle w:val="ListParagraph"/>
        <w:numPr>
          <w:ilvl w:val="0"/>
          <w:numId w:val="44"/>
        </w:numPr>
      </w:pPr>
      <w:r>
        <w:t>UML Design</w:t>
      </w:r>
    </w:p>
    <w:p w14:paraId="32DDA0B4" w14:textId="77777777" w:rsidR="00222DEE" w:rsidRDefault="00222DEE" w:rsidP="00222DEE">
      <w:pPr>
        <w:pStyle w:val="ListParagraph"/>
        <w:numPr>
          <w:ilvl w:val="0"/>
          <w:numId w:val="44"/>
        </w:numPr>
      </w:pPr>
      <w:r>
        <w:t>Database planning and design</w:t>
      </w:r>
    </w:p>
    <w:p w14:paraId="0BB44306" w14:textId="0DC3FD6B" w:rsidR="00222DEE" w:rsidRDefault="00222DEE" w:rsidP="00222DEE">
      <w:pPr>
        <w:pStyle w:val="ListParagraph"/>
        <w:numPr>
          <w:ilvl w:val="0"/>
          <w:numId w:val="44"/>
        </w:numPr>
      </w:pPr>
      <w:r>
        <w:t>UI and UX design</w:t>
      </w:r>
    </w:p>
    <w:p w14:paraId="79B5F634" w14:textId="77777777" w:rsidR="00222DEE" w:rsidRDefault="00222DEE" w:rsidP="00222DEE">
      <w:pPr>
        <w:pStyle w:val="ListParagraph"/>
        <w:numPr>
          <w:ilvl w:val="0"/>
          <w:numId w:val="42"/>
        </w:numPr>
      </w:pPr>
      <w:r>
        <w:t>The detailed tasks for the Plan &amp; Design Implementation phase are as follows:</w:t>
      </w:r>
    </w:p>
    <w:p w14:paraId="2ABB5A6B" w14:textId="77777777" w:rsidR="00222DEE" w:rsidRDefault="00222DEE" w:rsidP="00222DEE">
      <w:pPr>
        <w:pStyle w:val="ListParagraph"/>
        <w:numPr>
          <w:ilvl w:val="0"/>
          <w:numId w:val="45"/>
        </w:numPr>
      </w:pPr>
      <w:r>
        <w:t>API development and implementation</w:t>
      </w:r>
    </w:p>
    <w:p w14:paraId="7F65658B" w14:textId="77777777" w:rsidR="00222DEE" w:rsidRDefault="00222DEE" w:rsidP="00222DEE">
      <w:pPr>
        <w:pStyle w:val="ListParagraph"/>
        <w:numPr>
          <w:ilvl w:val="0"/>
          <w:numId w:val="45"/>
        </w:numPr>
      </w:pPr>
      <w:r>
        <w:t>Front-End implementation</w:t>
      </w:r>
    </w:p>
    <w:p w14:paraId="578E0C19" w14:textId="187C9B7A" w:rsidR="00222DEE" w:rsidRDefault="00222DEE" w:rsidP="00222DEE">
      <w:pPr>
        <w:pStyle w:val="ListParagraph"/>
        <w:numPr>
          <w:ilvl w:val="0"/>
          <w:numId w:val="45"/>
        </w:numPr>
      </w:pPr>
      <w:r>
        <w:t>Back-End implementation</w:t>
      </w:r>
    </w:p>
    <w:p w14:paraId="6B521714" w14:textId="77777777" w:rsidR="00222DEE" w:rsidRDefault="00222DEE" w:rsidP="00222DEE">
      <w:pPr>
        <w:pStyle w:val="ListParagraph"/>
        <w:numPr>
          <w:ilvl w:val="0"/>
          <w:numId w:val="42"/>
        </w:numPr>
      </w:pPr>
      <w:r>
        <w:t>And the detailed tasks for the App Testing &amp; Update phase are as follows:</w:t>
      </w:r>
    </w:p>
    <w:p w14:paraId="0E79C56E" w14:textId="77777777" w:rsidR="00222DEE" w:rsidRDefault="00222DEE" w:rsidP="00222DEE">
      <w:pPr>
        <w:pStyle w:val="ListParagraph"/>
        <w:numPr>
          <w:ilvl w:val="0"/>
          <w:numId w:val="46"/>
        </w:numPr>
      </w:pPr>
      <w:r>
        <w:t>End to end testing</w:t>
      </w:r>
    </w:p>
    <w:p w14:paraId="5EDDC102" w14:textId="77777777" w:rsidR="00222DEE" w:rsidRDefault="00222DEE" w:rsidP="00222DEE">
      <w:pPr>
        <w:pStyle w:val="ListParagraph"/>
        <w:numPr>
          <w:ilvl w:val="0"/>
          <w:numId w:val="46"/>
        </w:numPr>
      </w:pPr>
      <w:r>
        <w:t>User acceptance testing</w:t>
      </w:r>
    </w:p>
    <w:p w14:paraId="694AE5E8" w14:textId="77777777" w:rsidR="00222DEE" w:rsidRDefault="00222DEE" w:rsidP="00222DEE">
      <w:pPr>
        <w:pStyle w:val="ListParagraph"/>
        <w:numPr>
          <w:ilvl w:val="0"/>
          <w:numId w:val="46"/>
        </w:numPr>
      </w:pPr>
      <w:r>
        <w:t>Performance testing</w:t>
      </w:r>
    </w:p>
    <w:p w14:paraId="24FA7F6D" w14:textId="5F76BD59" w:rsidR="00222DEE" w:rsidRDefault="00222DEE" w:rsidP="00222DEE">
      <w:pPr>
        <w:pStyle w:val="ListParagraph"/>
        <w:numPr>
          <w:ilvl w:val="0"/>
          <w:numId w:val="46"/>
        </w:numPr>
      </w:pPr>
      <w:r>
        <w:t>Security testing</w:t>
      </w:r>
    </w:p>
    <w:p w14:paraId="186F7820" w14:textId="701DF88C" w:rsidR="003F188D" w:rsidRDefault="003F188D" w:rsidP="003F188D">
      <w:pPr>
        <w:pStyle w:val="ListParagraph"/>
        <w:numPr>
          <w:ilvl w:val="0"/>
          <w:numId w:val="41"/>
        </w:numPr>
      </w:pPr>
      <w:r>
        <w:t xml:space="preserve">The Duration &amp; Commercial information in this proposal is to develop </w:t>
      </w:r>
      <w:r w:rsidR="0076297B">
        <w:t>Asset Management</w:t>
      </w:r>
      <w:r>
        <w:t xml:space="preserve"> web-based Application. See Chapter </w:t>
      </w:r>
      <w:r>
        <w:fldChar w:fldCharType="begin"/>
      </w:r>
      <w:r>
        <w:instrText xml:space="preserve"> REF _Ref175742032 \r \h </w:instrText>
      </w:r>
      <w:r>
        <w:fldChar w:fldCharType="separate"/>
      </w:r>
      <w:r w:rsidR="00286718">
        <w:t>II.1</w:t>
      </w:r>
      <w:r>
        <w:fldChar w:fldCharType="end"/>
      </w:r>
      <w:r>
        <w:t>.</w:t>
      </w:r>
    </w:p>
    <w:p w14:paraId="3B67D66E" w14:textId="01E7951C" w:rsidR="00286718" w:rsidRDefault="00286718" w:rsidP="003F188D">
      <w:pPr>
        <w:pStyle w:val="ListParagraph"/>
        <w:numPr>
          <w:ilvl w:val="0"/>
          <w:numId w:val="41"/>
        </w:numPr>
      </w:pPr>
      <w:r>
        <w:t>The modules that will be provided in the application are as follow:</w:t>
      </w:r>
    </w:p>
    <w:p w14:paraId="1244A0B4" w14:textId="5D08B4BA" w:rsidR="00286718" w:rsidRDefault="00286718" w:rsidP="00286718">
      <w:pPr>
        <w:pStyle w:val="ListParagraph"/>
        <w:numPr>
          <w:ilvl w:val="0"/>
          <w:numId w:val="42"/>
        </w:numPr>
      </w:pPr>
      <w:r>
        <w:t>Dashboard</w:t>
      </w:r>
      <w:r w:rsidR="00DA595A">
        <w:t xml:space="preserve"> (section </w:t>
      </w:r>
      <w:r w:rsidR="00DA595A">
        <w:fldChar w:fldCharType="begin"/>
      </w:r>
      <w:r w:rsidR="00DA595A">
        <w:instrText xml:space="preserve"> REF _Ref176792185 \r \h </w:instrText>
      </w:r>
      <w:r w:rsidR="00DA595A">
        <w:fldChar w:fldCharType="separate"/>
      </w:r>
      <w:r w:rsidR="00DA595A">
        <w:t>V.4.1</w:t>
      </w:r>
      <w:r w:rsidR="00DA595A">
        <w:fldChar w:fldCharType="end"/>
      </w:r>
      <w:r w:rsidR="00DA595A">
        <w:t>)</w:t>
      </w:r>
    </w:p>
    <w:p w14:paraId="4610EECB" w14:textId="13EF54D1" w:rsidR="00286718" w:rsidRDefault="00286718" w:rsidP="00286718">
      <w:pPr>
        <w:pStyle w:val="ListParagraph"/>
        <w:numPr>
          <w:ilvl w:val="0"/>
          <w:numId w:val="42"/>
        </w:numPr>
      </w:pPr>
      <w:r>
        <w:t>Asset Register (</w:t>
      </w:r>
      <w:r w:rsidRPr="00196828">
        <w:rPr>
          <w:b/>
          <w:bCs/>
        </w:rPr>
        <w:t>Mandatory</w:t>
      </w:r>
      <w:r>
        <w:t>)</w:t>
      </w:r>
      <w:r w:rsidR="00DA595A">
        <w:t xml:space="preserve"> (section </w:t>
      </w:r>
      <w:r w:rsidR="00DA595A">
        <w:fldChar w:fldCharType="begin"/>
      </w:r>
      <w:r w:rsidR="00DA595A">
        <w:instrText xml:space="preserve"> REF _Ref176792199 \r \h </w:instrText>
      </w:r>
      <w:r w:rsidR="00DA595A">
        <w:fldChar w:fldCharType="separate"/>
      </w:r>
      <w:r w:rsidR="00DA595A">
        <w:t>V.4.2</w:t>
      </w:r>
      <w:r w:rsidR="00DA595A">
        <w:fldChar w:fldCharType="end"/>
      </w:r>
      <w:r w:rsidR="00DA595A">
        <w:t>)</w:t>
      </w:r>
    </w:p>
    <w:p w14:paraId="64624D4A" w14:textId="6F349A6D" w:rsidR="00286718" w:rsidRDefault="00286718" w:rsidP="00286718">
      <w:pPr>
        <w:pStyle w:val="ListParagraph"/>
        <w:numPr>
          <w:ilvl w:val="0"/>
          <w:numId w:val="42"/>
        </w:numPr>
      </w:pPr>
      <w:r>
        <w:t>Equipment Criticality Analysis</w:t>
      </w:r>
      <w:r w:rsidR="00DA595A">
        <w:t xml:space="preserve"> (section </w:t>
      </w:r>
      <w:r w:rsidR="00DA595A">
        <w:fldChar w:fldCharType="begin"/>
      </w:r>
      <w:r w:rsidR="00DA595A">
        <w:instrText xml:space="preserve"> REF _Ref176792209 \r \h </w:instrText>
      </w:r>
      <w:r w:rsidR="00DA595A">
        <w:fldChar w:fldCharType="separate"/>
      </w:r>
      <w:r w:rsidR="00DA595A">
        <w:t>V.4.3</w:t>
      </w:r>
      <w:r w:rsidR="00DA595A">
        <w:fldChar w:fldCharType="end"/>
      </w:r>
      <w:r w:rsidR="00DA595A">
        <w:t>)</w:t>
      </w:r>
    </w:p>
    <w:p w14:paraId="16FC2971" w14:textId="01430918" w:rsidR="00286718" w:rsidRDefault="00286718" w:rsidP="00286718">
      <w:pPr>
        <w:pStyle w:val="ListParagraph"/>
        <w:numPr>
          <w:ilvl w:val="0"/>
          <w:numId w:val="42"/>
        </w:numPr>
      </w:pPr>
      <w:r>
        <w:t>SECE Identification</w:t>
      </w:r>
      <w:r w:rsidR="00DA595A">
        <w:t xml:space="preserve"> (section </w:t>
      </w:r>
      <w:r w:rsidR="00DA595A">
        <w:fldChar w:fldCharType="begin"/>
      </w:r>
      <w:r w:rsidR="00DA595A">
        <w:instrText xml:space="preserve"> REF _Ref176792219 \r \h </w:instrText>
      </w:r>
      <w:r w:rsidR="00DA595A">
        <w:fldChar w:fldCharType="separate"/>
      </w:r>
      <w:r w:rsidR="00DA595A">
        <w:t>V.4.4</w:t>
      </w:r>
      <w:r w:rsidR="00DA595A">
        <w:fldChar w:fldCharType="end"/>
      </w:r>
      <w:r w:rsidR="00DA595A">
        <w:t>)</w:t>
      </w:r>
    </w:p>
    <w:p w14:paraId="5D51995D" w14:textId="7B542E05" w:rsidR="00286718" w:rsidRDefault="00286718" w:rsidP="00286718">
      <w:pPr>
        <w:pStyle w:val="ListParagraph"/>
        <w:numPr>
          <w:ilvl w:val="0"/>
          <w:numId w:val="42"/>
        </w:numPr>
      </w:pPr>
      <w:r>
        <w:t>SECE Performance Standard</w:t>
      </w:r>
      <w:r w:rsidR="00DA595A">
        <w:t xml:space="preserve"> (section </w:t>
      </w:r>
      <w:r w:rsidR="00DA595A">
        <w:fldChar w:fldCharType="begin"/>
      </w:r>
      <w:r w:rsidR="00DA595A">
        <w:instrText xml:space="preserve"> REF _Ref176792233 \r \h </w:instrText>
      </w:r>
      <w:r w:rsidR="00DA595A">
        <w:fldChar w:fldCharType="separate"/>
      </w:r>
      <w:r w:rsidR="00DA595A">
        <w:t>V.4.5</w:t>
      </w:r>
      <w:r w:rsidR="00DA595A">
        <w:fldChar w:fldCharType="end"/>
      </w:r>
      <w:r w:rsidR="00DA595A">
        <w:t>)</w:t>
      </w:r>
    </w:p>
    <w:p w14:paraId="036AD3F6" w14:textId="7940D3FC" w:rsidR="00DA595A" w:rsidRDefault="00DA595A" w:rsidP="00286718">
      <w:pPr>
        <w:pStyle w:val="ListParagraph"/>
        <w:numPr>
          <w:ilvl w:val="0"/>
          <w:numId w:val="42"/>
        </w:numPr>
      </w:pPr>
      <w:r>
        <w:t xml:space="preserve">Failure Mode &amp; Effect Analysis (FMEA) (section </w:t>
      </w:r>
      <w:r>
        <w:fldChar w:fldCharType="begin"/>
      </w:r>
      <w:r>
        <w:instrText xml:space="preserve"> REF _Ref174631061 \r \h </w:instrText>
      </w:r>
      <w:r>
        <w:fldChar w:fldCharType="separate"/>
      </w:r>
      <w:r>
        <w:t>V.4.6</w:t>
      </w:r>
      <w:r>
        <w:fldChar w:fldCharType="end"/>
      </w:r>
      <w:r>
        <w:t>)</w:t>
      </w:r>
    </w:p>
    <w:p w14:paraId="3AE7184A" w14:textId="78A9EB5B" w:rsidR="00DA595A" w:rsidRDefault="00DA595A" w:rsidP="00286718">
      <w:pPr>
        <w:pStyle w:val="ListParagraph"/>
        <w:numPr>
          <w:ilvl w:val="0"/>
          <w:numId w:val="42"/>
        </w:numPr>
      </w:pPr>
      <w:r>
        <w:t xml:space="preserve">Life Data Analysis (section </w:t>
      </w:r>
      <w:r>
        <w:fldChar w:fldCharType="begin"/>
      </w:r>
      <w:r>
        <w:instrText xml:space="preserve"> REF _Ref176792257 \r \h </w:instrText>
      </w:r>
      <w:r>
        <w:fldChar w:fldCharType="separate"/>
      </w:r>
      <w:r>
        <w:t>V.4.7</w:t>
      </w:r>
      <w:r>
        <w:fldChar w:fldCharType="end"/>
      </w:r>
      <w:r>
        <w:t>)</w:t>
      </w:r>
    </w:p>
    <w:p w14:paraId="4E2FB199" w14:textId="61580217" w:rsidR="00DA595A" w:rsidRDefault="00DA595A" w:rsidP="00286718">
      <w:pPr>
        <w:pStyle w:val="ListParagraph"/>
        <w:numPr>
          <w:ilvl w:val="0"/>
          <w:numId w:val="42"/>
        </w:numPr>
      </w:pPr>
      <w:r>
        <w:t xml:space="preserve">Reliability Block Diagram (section </w:t>
      </w:r>
      <w:r>
        <w:fldChar w:fldCharType="begin"/>
      </w:r>
      <w:r>
        <w:instrText xml:space="preserve"> REF _Ref176792266 \r \h </w:instrText>
      </w:r>
      <w:r>
        <w:fldChar w:fldCharType="separate"/>
      </w:r>
      <w:r>
        <w:t>V.4.8</w:t>
      </w:r>
      <w:r>
        <w:fldChar w:fldCharType="end"/>
      </w:r>
      <w:r>
        <w:t>)</w:t>
      </w:r>
    </w:p>
    <w:p w14:paraId="281645F8" w14:textId="4A5830ED" w:rsidR="00DA595A" w:rsidRDefault="00DA595A" w:rsidP="00286718">
      <w:pPr>
        <w:pStyle w:val="ListParagraph"/>
        <w:numPr>
          <w:ilvl w:val="0"/>
          <w:numId w:val="42"/>
        </w:numPr>
      </w:pPr>
      <w:r>
        <w:t xml:space="preserve">Reliability Centered Maintenance (RCM) (section </w:t>
      </w:r>
      <w:r>
        <w:fldChar w:fldCharType="begin"/>
      </w:r>
      <w:r>
        <w:instrText xml:space="preserve"> REF _Ref174614823 \r \h </w:instrText>
      </w:r>
      <w:r>
        <w:fldChar w:fldCharType="separate"/>
      </w:r>
      <w:r>
        <w:t>V.4.9</w:t>
      </w:r>
      <w:r>
        <w:fldChar w:fldCharType="end"/>
      </w:r>
      <w:r>
        <w:t>)</w:t>
      </w:r>
    </w:p>
    <w:p w14:paraId="4808B5BB" w14:textId="53DCD4E2" w:rsidR="00DA595A" w:rsidRDefault="00DA595A" w:rsidP="00286718">
      <w:pPr>
        <w:pStyle w:val="ListParagraph"/>
        <w:numPr>
          <w:ilvl w:val="0"/>
          <w:numId w:val="42"/>
        </w:numPr>
      </w:pPr>
      <w:r>
        <w:t xml:space="preserve">Inspection, Testing, and Preventive Maintenance (ITPM) (section </w:t>
      </w:r>
      <w:r>
        <w:fldChar w:fldCharType="begin"/>
      </w:r>
      <w:r>
        <w:instrText xml:space="preserve"> REF _Ref176792288 \r \h </w:instrText>
      </w:r>
      <w:r>
        <w:fldChar w:fldCharType="separate"/>
      </w:r>
      <w:r>
        <w:t>V.4.10</w:t>
      </w:r>
      <w:r>
        <w:fldChar w:fldCharType="end"/>
      </w:r>
      <w:r>
        <w:t>)</w:t>
      </w:r>
    </w:p>
    <w:p w14:paraId="582F96E1" w14:textId="24ED4CF4" w:rsidR="00DA595A" w:rsidRDefault="00DA595A" w:rsidP="00286718">
      <w:pPr>
        <w:pStyle w:val="ListParagraph"/>
        <w:numPr>
          <w:ilvl w:val="0"/>
          <w:numId w:val="42"/>
        </w:numPr>
      </w:pPr>
      <w:r>
        <w:t xml:space="preserve">Risk Based Inspection (RBI) (section </w:t>
      </w:r>
      <w:r>
        <w:fldChar w:fldCharType="begin"/>
      </w:r>
      <w:r>
        <w:instrText xml:space="preserve"> REF _Ref176792297 \r \h </w:instrText>
      </w:r>
      <w:r>
        <w:fldChar w:fldCharType="separate"/>
      </w:r>
      <w:r>
        <w:t>V.4.11</w:t>
      </w:r>
      <w:r>
        <w:fldChar w:fldCharType="end"/>
      </w:r>
      <w:r>
        <w:t>)</w:t>
      </w:r>
    </w:p>
    <w:p w14:paraId="47CFF6A1" w14:textId="64ED9450" w:rsidR="00DA595A" w:rsidRDefault="00DA595A" w:rsidP="00286718">
      <w:pPr>
        <w:pStyle w:val="ListParagraph"/>
        <w:numPr>
          <w:ilvl w:val="0"/>
          <w:numId w:val="42"/>
        </w:numPr>
      </w:pPr>
      <w:r>
        <w:t xml:space="preserve">Corrosion Management (section </w:t>
      </w:r>
      <w:r>
        <w:fldChar w:fldCharType="begin"/>
      </w:r>
      <w:r>
        <w:instrText xml:space="preserve"> REF _Ref176792316 \r \h </w:instrText>
      </w:r>
      <w:r>
        <w:fldChar w:fldCharType="separate"/>
      </w:r>
      <w:r>
        <w:t>V.4.12</w:t>
      </w:r>
      <w:r>
        <w:fldChar w:fldCharType="end"/>
      </w:r>
      <w:r>
        <w:t>)</w:t>
      </w:r>
    </w:p>
    <w:p w14:paraId="0D46FCE7" w14:textId="5FAD6ED0" w:rsidR="00D9519A" w:rsidRDefault="00D9519A" w:rsidP="001F56A1">
      <w:pPr>
        <w:pStyle w:val="ListParagraph"/>
        <w:numPr>
          <w:ilvl w:val="0"/>
          <w:numId w:val="41"/>
        </w:numPr>
      </w:pPr>
      <w:r>
        <w:t xml:space="preserve">CRI developed </w:t>
      </w:r>
      <w:r w:rsidR="007F5936">
        <w:t xml:space="preserve">Application </w:t>
      </w:r>
      <w:r>
        <w:t>is come with</w:t>
      </w:r>
      <w:r w:rsidR="007F5936">
        <w:t xml:space="preserve"> build-in Application Programming Interface (API)</w:t>
      </w:r>
      <w:r>
        <w:t xml:space="preserve"> feature</w:t>
      </w:r>
      <w:r w:rsidR="007F5936">
        <w:t xml:space="preserve">, </w:t>
      </w:r>
      <w:r>
        <w:t>this feature is to ensure communication compatibility to other application.</w:t>
      </w:r>
    </w:p>
    <w:p w14:paraId="1B852D1D" w14:textId="77777777" w:rsidR="0092365E" w:rsidRDefault="00450642" w:rsidP="001F56A1">
      <w:pPr>
        <w:pStyle w:val="ListParagraph"/>
        <w:numPr>
          <w:ilvl w:val="0"/>
          <w:numId w:val="41"/>
        </w:numPr>
      </w:pPr>
      <w:r>
        <w:t xml:space="preserve">The proposal </w:t>
      </w:r>
      <w:r w:rsidR="0092365E">
        <w:t xml:space="preserve">deliverable duration is 3 months and </w:t>
      </w:r>
      <w:r>
        <w:t>cover</w:t>
      </w:r>
      <w:r w:rsidR="0092365E">
        <w:t>s</w:t>
      </w:r>
      <w:r>
        <w:t xml:space="preserve"> 1 month of warranty period after User Acceptance Test (UAT)</w:t>
      </w:r>
      <w:r w:rsidR="0092365E">
        <w:t>.</w:t>
      </w:r>
    </w:p>
    <w:p w14:paraId="28547F03" w14:textId="4ACD48C6" w:rsidR="00450642" w:rsidRDefault="0092365E" w:rsidP="001F56A1">
      <w:pPr>
        <w:pStyle w:val="ListParagraph"/>
        <w:numPr>
          <w:ilvl w:val="0"/>
          <w:numId w:val="41"/>
        </w:numPr>
      </w:pPr>
      <w:r>
        <w:t xml:space="preserve">The Warranty period id </w:t>
      </w:r>
      <w:r w:rsidR="00450642">
        <w:t>to cover minor update and eliminate any bugs.</w:t>
      </w:r>
    </w:p>
    <w:p w14:paraId="5D0F6F08" w14:textId="77777777" w:rsidR="0092365E" w:rsidRDefault="0092365E" w:rsidP="0092365E">
      <w:pPr>
        <w:pStyle w:val="ListParagraph"/>
        <w:numPr>
          <w:ilvl w:val="0"/>
          <w:numId w:val="41"/>
        </w:numPr>
      </w:pPr>
      <w:r>
        <w:t>Other information included in this proposal are:</w:t>
      </w:r>
    </w:p>
    <w:p w14:paraId="6D8228FD" w14:textId="05B09F99" w:rsidR="0092365E" w:rsidRDefault="0092365E" w:rsidP="0092365E">
      <w:pPr>
        <w:pStyle w:val="ListParagraph"/>
        <w:numPr>
          <w:ilvl w:val="0"/>
          <w:numId w:val="42"/>
        </w:numPr>
      </w:pPr>
      <w:r>
        <w:t xml:space="preserve">Concept of JSP Asset Management Dashboard development. See Chapter </w:t>
      </w:r>
      <w:r>
        <w:fldChar w:fldCharType="begin"/>
      </w:r>
      <w:r>
        <w:instrText xml:space="preserve"> REF _Ref175744742 \r \h </w:instrText>
      </w:r>
      <w:r>
        <w:fldChar w:fldCharType="separate"/>
      </w:r>
      <w:r w:rsidR="00286718">
        <w:t>IV</w:t>
      </w:r>
      <w:r>
        <w:fldChar w:fldCharType="end"/>
      </w:r>
      <w:r>
        <w:t>.</w:t>
      </w:r>
    </w:p>
    <w:p w14:paraId="53BC5C10" w14:textId="3C728217" w:rsidR="0092365E" w:rsidRPr="00222DEE" w:rsidRDefault="0092365E" w:rsidP="0092365E">
      <w:pPr>
        <w:pStyle w:val="ListParagraph"/>
        <w:numPr>
          <w:ilvl w:val="0"/>
          <w:numId w:val="42"/>
        </w:numPr>
      </w:pPr>
      <w:r>
        <w:lastRenderedPageBreak/>
        <w:t xml:space="preserve">Brief of CRI established CMMS application (C-TRUST). See Chapter </w:t>
      </w:r>
      <w:r>
        <w:fldChar w:fldCharType="begin"/>
      </w:r>
      <w:r>
        <w:instrText xml:space="preserve"> REF _Ref175744842 \r \h </w:instrText>
      </w:r>
      <w:r>
        <w:fldChar w:fldCharType="separate"/>
      </w:r>
      <w:r w:rsidR="00286718">
        <w:t>V</w:t>
      </w:r>
      <w:r>
        <w:fldChar w:fldCharType="end"/>
      </w:r>
      <w:r>
        <w:t>.</w:t>
      </w:r>
    </w:p>
    <w:p w14:paraId="3EEB2D06" w14:textId="77777777" w:rsidR="009A1724" w:rsidRPr="006D3129" w:rsidRDefault="009A1724" w:rsidP="009A1724">
      <w:pPr>
        <w:pStyle w:val="Heading1"/>
      </w:pPr>
      <w:bookmarkStart w:id="11" w:name="_Toc176791542"/>
      <w:bookmarkEnd w:id="9"/>
      <w:r w:rsidRPr="006D3129">
        <w:lastRenderedPageBreak/>
        <w:t>DURATION &amp; COMMERCIAL</w:t>
      </w:r>
      <w:bookmarkEnd w:id="11"/>
    </w:p>
    <w:p w14:paraId="5F2B095B" w14:textId="77777777" w:rsidR="009A1724" w:rsidRPr="006D3129" w:rsidRDefault="009A1724" w:rsidP="009A1724">
      <w:pPr>
        <w:pStyle w:val="Heading2"/>
      </w:pPr>
      <w:bookmarkStart w:id="12" w:name="_Ref175742032"/>
      <w:bookmarkStart w:id="13" w:name="_Toc176791543"/>
      <w:r w:rsidRPr="006D3129">
        <w:t>Work Duration &amp; Schedule</w:t>
      </w:r>
      <w:bookmarkEnd w:id="12"/>
      <w:bookmarkEnd w:id="13"/>
    </w:p>
    <w:p w14:paraId="030A3194" w14:textId="4719461F" w:rsidR="003F188D" w:rsidRDefault="002134CB" w:rsidP="009A1724">
      <w:r w:rsidRPr="002134CB">
        <w:t xml:space="preserve">The project duration will be influenced by the specific needs of </w:t>
      </w:r>
      <w:r>
        <w:t>JSP</w:t>
      </w:r>
      <w:r w:rsidRPr="002134CB">
        <w:t xml:space="preserve">. The timeline shown in </w:t>
      </w:r>
      <w:r>
        <w:fldChar w:fldCharType="begin"/>
      </w:r>
      <w:r>
        <w:instrText xml:space="preserve"> REF _Ref169680113 \h </w:instrText>
      </w:r>
      <w:r>
        <w:fldChar w:fldCharType="separate"/>
      </w:r>
      <w:r w:rsidRPr="006D3129">
        <w:t xml:space="preserve">Figure </w:t>
      </w:r>
      <w:r>
        <w:rPr>
          <w:noProof/>
        </w:rPr>
        <w:t>II</w:t>
      </w:r>
      <w:r>
        <w:noBreakHyphen/>
      </w:r>
      <w:r>
        <w:rPr>
          <w:noProof/>
        </w:rPr>
        <w:t>1</w:t>
      </w:r>
      <w:r>
        <w:fldChar w:fldCharType="end"/>
      </w:r>
      <w:r w:rsidRPr="002134CB">
        <w:t xml:space="preserve"> outlines the development schedule for the </w:t>
      </w:r>
      <w:r>
        <w:t xml:space="preserve">asset management web-based </w:t>
      </w:r>
      <w:r w:rsidRPr="002134CB">
        <w:t>application, assuming that the modifications required</w:t>
      </w:r>
      <w:r>
        <w:t xml:space="preserve"> for each module</w:t>
      </w:r>
      <w:r w:rsidRPr="002134CB">
        <w:t xml:space="preserve"> remain at a moderate level</w:t>
      </w:r>
      <w:r w:rsidR="009A1724" w:rsidRPr="006D3129">
        <w:t>.</w:t>
      </w:r>
    </w:p>
    <w:p w14:paraId="2975FD3F" w14:textId="77777777" w:rsidR="007F5936" w:rsidRDefault="007F5936" w:rsidP="009A1724"/>
    <w:p w14:paraId="72CD712E" w14:textId="67B0845B" w:rsidR="009A1724" w:rsidRPr="006D3129" w:rsidRDefault="00A17C49" w:rsidP="009A1724">
      <w:pPr>
        <w:keepNext/>
        <w:ind w:left="-426" w:hanging="142"/>
        <w:jc w:val="center"/>
      </w:pPr>
      <w:r w:rsidRPr="00A17C49">
        <w:drawing>
          <wp:inline distT="0" distB="0" distL="0" distR="0" wp14:anchorId="79D28D4B" wp14:editId="023F3C46">
            <wp:extent cx="6363964" cy="3843338"/>
            <wp:effectExtent l="0" t="0" r="0" b="5080"/>
            <wp:docPr id="11667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5988" name=""/>
                    <pic:cNvPicPr/>
                  </pic:nvPicPr>
                  <pic:blipFill>
                    <a:blip r:embed="rId16"/>
                    <a:stretch>
                      <a:fillRect/>
                    </a:stretch>
                  </pic:blipFill>
                  <pic:spPr>
                    <a:xfrm>
                      <a:off x="0" y="0"/>
                      <a:ext cx="6376819" cy="3851102"/>
                    </a:xfrm>
                    <a:prstGeom prst="rect">
                      <a:avLst/>
                    </a:prstGeom>
                  </pic:spPr>
                </pic:pic>
              </a:graphicData>
            </a:graphic>
          </wp:inline>
        </w:drawing>
      </w:r>
    </w:p>
    <w:p w14:paraId="4E7BEC5E" w14:textId="402C86F8" w:rsidR="009A1724" w:rsidRPr="006D3129" w:rsidRDefault="009A1724" w:rsidP="009A1724">
      <w:pPr>
        <w:pStyle w:val="Caption"/>
        <w:ind w:left="0"/>
        <w:jc w:val="center"/>
        <w:rPr>
          <w:lang w:val="en-US"/>
        </w:rPr>
      </w:pPr>
      <w:bookmarkStart w:id="14" w:name="_Ref169680113"/>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II</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w:t>
      </w:r>
      <w:r w:rsidR="00907347">
        <w:rPr>
          <w:lang w:val="en-US"/>
        </w:rPr>
        <w:fldChar w:fldCharType="end"/>
      </w:r>
      <w:bookmarkEnd w:id="14"/>
      <w:r w:rsidRPr="006D3129">
        <w:rPr>
          <w:lang w:val="en-US"/>
        </w:rPr>
        <w:t xml:space="preserve"> </w:t>
      </w:r>
      <w:r w:rsidR="00745D66">
        <w:rPr>
          <w:lang w:val="en-US"/>
        </w:rPr>
        <w:t>Asset Management App</w:t>
      </w:r>
      <w:r w:rsidR="001F56A1">
        <w:rPr>
          <w:lang w:val="en-US"/>
        </w:rPr>
        <w:t xml:space="preserve"> Development </w:t>
      </w:r>
      <w:r w:rsidRPr="006D3129">
        <w:rPr>
          <w:lang w:val="en-US"/>
        </w:rPr>
        <w:t>Timeline</w:t>
      </w:r>
    </w:p>
    <w:p w14:paraId="0327B954" w14:textId="34CFFCBA" w:rsidR="007F5936" w:rsidRDefault="007F5936">
      <w:pPr>
        <w:spacing w:after="0" w:line="240" w:lineRule="auto"/>
        <w:jc w:val="left"/>
        <w:rPr>
          <w:lang w:eastAsia="en-US"/>
        </w:rPr>
      </w:pPr>
    </w:p>
    <w:p w14:paraId="25FD8390" w14:textId="77777777" w:rsidR="009A1724" w:rsidRPr="003F188D" w:rsidRDefault="009A1724" w:rsidP="009A1724">
      <w:pPr>
        <w:pStyle w:val="Heading2"/>
      </w:pPr>
      <w:bookmarkStart w:id="15" w:name="_Toc176791544"/>
      <w:r w:rsidRPr="003F188D">
        <w:t>Commercial</w:t>
      </w:r>
      <w:bookmarkEnd w:id="15"/>
    </w:p>
    <w:p w14:paraId="09AD0010" w14:textId="473507E6" w:rsidR="009A1724" w:rsidRPr="006D3129" w:rsidRDefault="009A1724" w:rsidP="009A1724">
      <w:r w:rsidRPr="006D3129">
        <w:t xml:space="preserve">Cost of </w:t>
      </w:r>
      <w:r w:rsidR="007F5936">
        <w:t xml:space="preserve">developing </w:t>
      </w:r>
      <w:r w:rsidR="002134CB">
        <w:t>Asset Management</w:t>
      </w:r>
      <w:r w:rsidR="007F5936">
        <w:t xml:space="preserve"> web-based Application </w:t>
      </w:r>
      <w:r w:rsidR="001F56A1">
        <w:t>is</w:t>
      </w:r>
      <w:r w:rsidRPr="006D3129">
        <w:t xml:space="preserve"> defined in </w:t>
      </w:r>
      <w:r w:rsidRPr="006D3129">
        <w:fldChar w:fldCharType="begin"/>
      </w:r>
      <w:r w:rsidRPr="006D3129">
        <w:instrText xml:space="preserve"> REF _Ref169680030 \h </w:instrText>
      </w:r>
      <w:r w:rsidRPr="006D3129">
        <w:fldChar w:fldCharType="separate"/>
      </w:r>
      <w:r w:rsidR="00286718" w:rsidRPr="006D3129">
        <w:t xml:space="preserve">Table </w:t>
      </w:r>
      <w:r w:rsidR="00286718">
        <w:rPr>
          <w:noProof/>
        </w:rPr>
        <w:t>II</w:t>
      </w:r>
      <w:r w:rsidR="00286718">
        <w:noBreakHyphen/>
      </w:r>
      <w:r w:rsidR="00286718">
        <w:rPr>
          <w:noProof/>
        </w:rPr>
        <w:t>1</w:t>
      </w:r>
      <w:r w:rsidRPr="006D3129">
        <w:fldChar w:fldCharType="end"/>
      </w:r>
      <w:r w:rsidRPr="006D3129">
        <w:t xml:space="preserve"> below.</w:t>
      </w:r>
    </w:p>
    <w:p w14:paraId="4CE81AA3" w14:textId="40F2351B" w:rsidR="009A1724" w:rsidRPr="006D3129" w:rsidRDefault="009A1724" w:rsidP="009A1724">
      <w:pPr>
        <w:pStyle w:val="Caption"/>
        <w:keepNext/>
        <w:ind w:left="0"/>
        <w:jc w:val="center"/>
        <w:rPr>
          <w:lang w:val="en-US"/>
        </w:rPr>
      </w:pPr>
      <w:bookmarkStart w:id="16" w:name="_Ref169680030"/>
      <w:r w:rsidRPr="006D3129">
        <w:rPr>
          <w:lang w:val="en-US"/>
        </w:rPr>
        <w:t xml:space="preserve">Table </w:t>
      </w:r>
      <w:r>
        <w:rPr>
          <w:lang w:val="en-US"/>
        </w:rPr>
        <w:fldChar w:fldCharType="begin"/>
      </w:r>
      <w:r>
        <w:rPr>
          <w:lang w:val="en-US"/>
        </w:rPr>
        <w:instrText xml:space="preserve"> STYLEREF 1 \s </w:instrText>
      </w:r>
      <w:r>
        <w:rPr>
          <w:lang w:val="en-US"/>
        </w:rPr>
        <w:fldChar w:fldCharType="separate"/>
      </w:r>
      <w:r w:rsidR="00286718">
        <w:rPr>
          <w:noProof/>
          <w:lang w:val="en-US"/>
        </w:rPr>
        <w:t>II</w:t>
      </w:r>
      <w:r>
        <w:rPr>
          <w:lang w:val="en-US"/>
        </w:rPr>
        <w:fldChar w:fldCharType="end"/>
      </w:r>
      <w:r>
        <w:rPr>
          <w:lang w:val="en-US"/>
        </w:rPr>
        <w:noBreakHyphen/>
      </w:r>
      <w:r>
        <w:rPr>
          <w:lang w:val="en-US"/>
        </w:rPr>
        <w:fldChar w:fldCharType="begin"/>
      </w:r>
      <w:r>
        <w:rPr>
          <w:lang w:val="en-US"/>
        </w:rPr>
        <w:instrText xml:space="preserve"> SEQ Table \* ARABIC \s 1 </w:instrText>
      </w:r>
      <w:r>
        <w:rPr>
          <w:lang w:val="en-US"/>
        </w:rPr>
        <w:fldChar w:fldCharType="separate"/>
      </w:r>
      <w:r w:rsidR="00286718">
        <w:rPr>
          <w:noProof/>
          <w:lang w:val="en-US"/>
        </w:rPr>
        <w:t>1</w:t>
      </w:r>
      <w:r>
        <w:rPr>
          <w:lang w:val="en-US"/>
        </w:rPr>
        <w:fldChar w:fldCharType="end"/>
      </w:r>
      <w:bookmarkEnd w:id="16"/>
      <w:r w:rsidRPr="006D3129">
        <w:rPr>
          <w:lang w:val="en-US"/>
        </w:rPr>
        <w:t xml:space="preserve"> Maintenance Strategy Review and Development Cost</w:t>
      </w:r>
    </w:p>
    <w:tbl>
      <w:tblPr>
        <w:tblW w:w="9638" w:type="dxa"/>
        <w:jc w:val="center"/>
        <w:tblLook w:val="04A0" w:firstRow="1" w:lastRow="0" w:firstColumn="1" w:lastColumn="0" w:noHBand="0" w:noVBand="1"/>
      </w:tblPr>
      <w:tblGrid>
        <w:gridCol w:w="529"/>
        <w:gridCol w:w="4564"/>
        <w:gridCol w:w="567"/>
        <w:gridCol w:w="1134"/>
        <w:gridCol w:w="1341"/>
        <w:gridCol w:w="1503"/>
      </w:tblGrid>
      <w:tr w:rsidR="009A1724" w:rsidRPr="006D3129" w14:paraId="62BAAC62" w14:textId="77777777" w:rsidTr="00231F01">
        <w:trPr>
          <w:trHeight w:val="590"/>
          <w:tblHeader/>
          <w:jc w:val="center"/>
        </w:trPr>
        <w:tc>
          <w:tcPr>
            <w:tcW w:w="529"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F52BB39" w14:textId="77777777" w:rsidR="009A1724" w:rsidRPr="006D3129" w:rsidRDefault="009A1724" w:rsidP="00231F01">
            <w:pPr>
              <w:spacing w:after="0" w:line="240" w:lineRule="auto"/>
              <w:jc w:val="left"/>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 NO</w:t>
            </w:r>
          </w:p>
        </w:tc>
        <w:tc>
          <w:tcPr>
            <w:tcW w:w="4564" w:type="dxa"/>
            <w:tcBorders>
              <w:top w:val="single" w:sz="4" w:space="0" w:color="auto"/>
              <w:left w:val="nil"/>
              <w:bottom w:val="single" w:sz="4" w:space="0" w:color="auto"/>
              <w:right w:val="single" w:sz="4" w:space="0" w:color="auto"/>
            </w:tcBorders>
            <w:shd w:val="clear" w:color="auto" w:fill="0070C0"/>
            <w:vAlign w:val="center"/>
            <w:hideMark/>
          </w:tcPr>
          <w:p w14:paraId="23E57C02"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DETAILS</w:t>
            </w:r>
          </w:p>
        </w:tc>
        <w:tc>
          <w:tcPr>
            <w:tcW w:w="567" w:type="dxa"/>
            <w:tcBorders>
              <w:top w:val="single" w:sz="4" w:space="0" w:color="auto"/>
              <w:left w:val="nil"/>
              <w:bottom w:val="single" w:sz="4" w:space="0" w:color="auto"/>
              <w:right w:val="single" w:sz="4" w:space="0" w:color="auto"/>
            </w:tcBorders>
            <w:shd w:val="clear" w:color="auto" w:fill="0070C0"/>
            <w:noWrap/>
            <w:vAlign w:val="center"/>
            <w:hideMark/>
          </w:tcPr>
          <w:p w14:paraId="35D32DC5"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QTY</w:t>
            </w:r>
          </w:p>
        </w:tc>
        <w:tc>
          <w:tcPr>
            <w:tcW w:w="1134" w:type="dxa"/>
            <w:tcBorders>
              <w:top w:val="single" w:sz="4" w:space="0" w:color="auto"/>
              <w:left w:val="nil"/>
              <w:bottom w:val="single" w:sz="4" w:space="0" w:color="auto"/>
              <w:right w:val="single" w:sz="4" w:space="0" w:color="auto"/>
            </w:tcBorders>
            <w:shd w:val="clear" w:color="auto" w:fill="0070C0"/>
            <w:noWrap/>
            <w:vAlign w:val="center"/>
            <w:hideMark/>
          </w:tcPr>
          <w:p w14:paraId="018FBEA1"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UNIT</w:t>
            </w:r>
          </w:p>
        </w:tc>
        <w:tc>
          <w:tcPr>
            <w:tcW w:w="1341" w:type="dxa"/>
            <w:tcBorders>
              <w:top w:val="single" w:sz="4" w:space="0" w:color="auto"/>
              <w:left w:val="nil"/>
              <w:bottom w:val="single" w:sz="4" w:space="0" w:color="auto"/>
              <w:right w:val="single" w:sz="4" w:space="0" w:color="auto"/>
            </w:tcBorders>
            <w:shd w:val="clear" w:color="auto" w:fill="0070C0"/>
            <w:vAlign w:val="center"/>
            <w:hideMark/>
          </w:tcPr>
          <w:p w14:paraId="0290D4B9"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UNIT PRICE (IDR)</w:t>
            </w:r>
          </w:p>
        </w:tc>
        <w:tc>
          <w:tcPr>
            <w:tcW w:w="1503"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093D7376"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TOTAL</w:t>
            </w:r>
          </w:p>
          <w:p w14:paraId="158321F7" w14:textId="77777777" w:rsidR="009A1724" w:rsidRPr="006D3129" w:rsidRDefault="009A1724" w:rsidP="00231F01">
            <w:pPr>
              <w:spacing w:after="0" w:line="240" w:lineRule="auto"/>
              <w:jc w:val="center"/>
              <w:rPr>
                <w:rFonts w:asciiTheme="minorHAnsi" w:eastAsia="Times New Roman" w:hAnsiTheme="minorHAnsi" w:cstheme="minorHAnsi"/>
                <w:b/>
                <w:bCs/>
                <w:color w:val="FFFFFF" w:themeColor="background1"/>
                <w:sz w:val="20"/>
                <w:szCs w:val="20"/>
                <w:lang w:eastAsia="en-ID"/>
              </w:rPr>
            </w:pPr>
            <w:r w:rsidRPr="006D3129">
              <w:rPr>
                <w:rFonts w:asciiTheme="minorHAnsi" w:eastAsia="Times New Roman" w:hAnsiTheme="minorHAnsi" w:cstheme="minorHAnsi"/>
                <w:b/>
                <w:bCs/>
                <w:color w:val="FFFFFF" w:themeColor="background1"/>
                <w:sz w:val="20"/>
                <w:szCs w:val="20"/>
                <w:lang w:eastAsia="en-ID"/>
              </w:rPr>
              <w:t>(IDR)</w:t>
            </w:r>
          </w:p>
        </w:tc>
      </w:tr>
      <w:tr w:rsidR="009A1724" w:rsidRPr="006D3129" w14:paraId="6E7697E2"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2E74206B" w14:textId="77777777" w:rsidR="009A1724" w:rsidRPr="006D3129" w:rsidRDefault="009A1724" w:rsidP="00231F01">
            <w:pPr>
              <w:spacing w:after="0" w:line="240" w:lineRule="auto"/>
              <w:jc w:val="left"/>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4564" w:type="dxa"/>
            <w:tcBorders>
              <w:top w:val="nil"/>
              <w:left w:val="nil"/>
              <w:bottom w:val="single" w:sz="4" w:space="0" w:color="auto"/>
              <w:right w:val="single" w:sz="4" w:space="0" w:color="auto"/>
            </w:tcBorders>
            <w:vAlign w:val="center"/>
          </w:tcPr>
          <w:p w14:paraId="380C632B" w14:textId="6B5442A1" w:rsidR="009A1724" w:rsidRPr="0034435B" w:rsidRDefault="0034435B" w:rsidP="00231F01">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Dashboard Module</w:t>
            </w:r>
          </w:p>
        </w:tc>
        <w:tc>
          <w:tcPr>
            <w:tcW w:w="567" w:type="dxa"/>
            <w:tcBorders>
              <w:top w:val="nil"/>
              <w:left w:val="nil"/>
              <w:bottom w:val="single" w:sz="4" w:space="0" w:color="auto"/>
              <w:right w:val="single" w:sz="4" w:space="0" w:color="auto"/>
            </w:tcBorders>
            <w:noWrap/>
            <w:vAlign w:val="center"/>
          </w:tcPr>
          <w:p w14:paraId="4E45283C" w14:textId="77777777" w:rsidR="009A1724" w:rsidRPr="006D3129" w:rsidRDefault="009A1724" w:rsidP="00231F01">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4E2567CD" w14:textId="77777777" w:rsidR="009A1724" w:rsidRPr="006D3129" w:rsidRDefault="009A1724" w:rsidP="00231F01">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0C0C13CB" w14:textId="216D0BCB" w:rsidR="009A1724" w:rsidRPr="006D3129" w:rsidRDefault="009A1724" w:rsidP="00231F01">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466010F0" w14:textId="1D85647F" w:rsidR="009A1724" w:rsidRPr="006D3129" w:rsidRDefault="009A1724" w:rsidP="00231F01">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2AF3021C"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3F784CDD" w14:textId="2A2E1A49"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2</w:t>
            </w:r>
          </w:p>
        </w:tc>
        <w:tc>
          <w:tcPr>
            <w:tcW w:w="4564" w:type="dxa"/>
            <w:tcBorders>
              <w:top w:val="nil"/>
              <w:left w:val="nil"/>
              <w:bottom w:val="single" w:sz="4" w:space="0" w:color="auto"/>
              <w:right w:val="single" w:sz="4" w:space="0" w:color="auto"/>
            </w:tcBorders>
            <w:vAlign w:val="center"/>
          </w:tcPr>
          <w:p w14:paraId="0529988D" w14:textId="48C4765B" w:rsidR="00AD455E" w:rsidRPr="0034435B"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Asset Register Module</w:t>
            </w:r>
          </w:p>
        </w:tc>
        <w:tc>
          <w:tcPr>
            <w:tcW w:w="567" w:type="dxa"/>
            <w:tcBorders>
              <w:top w:val="nil"/>
              <w:left w:val="nil"/>
              <w:bottom w:val="single" w:sz="4" w:space="0" w:color="auto"/>
              <w:right w:val="single" w:sz="4" w:space="0" w:color="auto"/>
            </w:tcBorders>
            <w:noWrap/>
            <w:vAlign w:val="center"/>
          </w:tcPr>
          <w:p w14:paraId="27CDF9AB" w14:textId="0682FC5C"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23EFE18D" w14:textId="6A181C60"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44AC9C30"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2CF0BF98"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680165FB"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787B09C9" w14:textId="45B3202F"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3</w:t>
            </w:r>
          </w:p>
        </w:tc>
        <w:tc>
          <w:tcPr>
            <w:tcW w:w="4564" w:type="dxa"/>
            <w:tcBorders>
              <w:top w:val="nil"/>
              <w:left w:val="nil"/>
              <w:bottom w:val="single" w:sz="4" w:space="0" w:color="auto"/>
              <w:right w:val="single" w:sz="4" w:space="0" w:color="auto"/>
            </w:tcBorders>
            <w:vAlign w:val="center"/>
          </w:tcPr>
          <w:p w14:paraId="233356BD" w14:textId="571F6E0F"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Equipment Criticality Analysis Module</w:t>
            </w:r>
          </w:p>
        </w:tc>
        <w:tc>
          <w:tcPr>
            <w:tcW w:w="567" w:type="dxa"/>
            <w:tcBorders>
              <w:top w:val="nil"/>
              <w:left w:val="nil"/>
              <w:bottom w:val="single" w:sz="4" w:space="0" w:color="auto"/>
              <w:right w:val="single" w:sz="4" w:space="0" w:color="auto"/>
            </w:tcBorders>
            <w:noWrap/>
            <w:vAlign w:val="center"/>
          </w:tcPr>
          <w:p w14:paraId="039347BD" w14:textId="7B6A6729"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4433BE2E" w14:textId="3C047EB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1013BE1C"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6070F204"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258AF247"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79771460" w14:textId="03E697B9"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4</w:t>
            </w:r>
          </w:p>
        </w:tc>
        <w:tc>
          <w:tcPr>
            <w:tcW w:w="4564" w:type="dxa"/>
            <w:tcBorders>
              <w:top w:val="nil"/>
              <w:left w:val="nil"/>
              <w:bottom w:val="single" w:sz="4" w:space="0" w:color="auto"/>
              <w:right w:val="single" w:sz="4" w:space="0" w:color="auto"/>
            </w:tcBorders>
            <w:vAlign w:val="center"/>
          </w:tcPr>
          <w:p w14:paraId="6855AD12" w14:textId="58E79AAF"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SECE Identification Module</w:t>
            </w:r>
          </w:p>
        </w:tc>
        <w:tc>
          <w:tcPr>
            <w:tcW w:w="567" w:type="dxa"/>
            <w:tcBorders>
              <w:top w:val="nil"/>
              <w:left w:val="nil"/>
              <w:bottom w:val="single" w:sz="4" w:space="0" w:color="auto"/>
              <w:right w:val="single" w:sz="4" w:space="0" w:color="auto"/>
            </w:tcBorders>
            <w:noWrap/>
            <w:vAlign w:val="center"/>
          </w:tcPr>
          <w:p w14:paraId="39DD71AB" w14:textId="43EE89C2"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7F5E76B2" w14:textId="3127C09A"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65FC991A"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268A5FD3"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4E507189"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2E6AA6AA" w14:textId="40575638"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5</w:t>
            </w:r>
          </w:p>
        </w:tc>
        <w:tc>
          <w:tcPr>
            <w:tcW w:w="4564" w:type="dxa"/>
            <w:tcBorders>
              <w:top w:val="nil"/>
              <w:left w:val="nil"/>
              <w:bottom w:val="single" w:sz="4" w:space="0" w:color="auto"/>
              <w:right w:val="single" w:sz="4" w:space="0" w:color="auto"/>
            </w:tcBorders>
            <w:vAlign w:val="center"/>
          </w:tcPr>
          <w:p w14:paraId="4C88A1BF" w14:textId="0B6AA07D"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SECE Performance Standard Module</w:t>
            </w:r>
          </w:p>
        </w:tc>
        <w:tc>
          <w:tcPr>
            <w:tcW w:w="567" w:type="dxa"/>
            <w:tcBorders>
              <w:top w:val="nil"/>
              <w:left w:val="nil"/>
              <w:bottom w:val="single" w:sz="4" w:space="0" w:color="auto"/>
              <w:right w:val="single" w:sz="4" w:space="0" w:color="auto"/>
            </w:tcBorders>
            <w:noWrap/>
            <w:vAlign w:val="center"/>
          </w:tcPr>
          <w:p w14:paraId="30B1FBFF" w14:textId="30EB2C11"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371D36C9" w14:textId="49066829"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76CB8BFE"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79C67A58"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05346725"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24333A3E" w14:textId="71937D27"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6</w:t>
            </w:r>
          </w:p>
        </w:tc>
        <w:tc>
          <w:tcPr>
            <w:tcW w:w="4564" w:type="dxa"/>
            <w:tcBorders>
              <w:top w:val="nil"/>
              <w:left w:val="nil"/>
              <w:bottom w:val="single" w:sz="4" w:space="0" w:color="auto"/>
              <w:right w:val="single" w:sz="4" w:space="0" w:color="auto"/>
            </w:tcBorders>
            <w:vAlign w:val="center"/>
          </w:tcPr>
          <w:p w14:paraId="5C4E27FA" w14:textId="232F55F3"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Failure Mode &amp; Effect Analysis Module</w:t>
            </w:r>
          </w:p>
        </w:tc>
        <w:tc>
          <w:tcPr>
            <w:tcW w:w="567" w:type="dxa"/>
            <w:tcBorders>
              <w:top w:val="nil"/>
              <w:left w:val="nil"/>
              <w:bottom w:val="single" w:sz="4" w:space="0" w:color="auto"/>
              <w:right w:val="single" w:sz="4" w:space="0" w:color="auto"/>
            </w:tcBorders>
            <w:noWrap/>
            <w:vAlign w:val="center"/>
          </w:tcPr>
          <w:p w14:paraId="3D60784A" w14:textId="00BAD782"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38F379E3" w14:textId="1AEA443C"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6F97CC7C"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2D8C94C7"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28586F1D"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497ECF6C" w14:textId="42354711"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7</w:t>
            </w:r>
          </w:p>
        </w:tc>
        <w:tc>
          <w:tcPr>
            <w:tcW w:w="4564" w:type="dxa"/>
            <w:tcBorders>
              <w:top w:val="nil"/>
              <w:left w:val="nil"/>
              <w:bottom w:val="single" w:sz="4" w:space="0" w:color="auto"/>
              <w:right w:val="single" w:sz="4" w:space="0" w:color="auto"/>
            </w:tcBorders>
            <w:vAlign w:val="center"/>
          </w:tcPr>
          <w:p w14:paraId="20E84212" w14:textId="1CACA129"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Life Data Analysis Module</w:t>
            </w:r>
          </w:p>
        </w:tc>
        <w:tc>
          <w:tcPr>
            <w:tcW w:w="567" w:type="dxa"/>
            <w:tcBorders>
              <w:top w:val="nil"/>
              <w:left w:val="nil"/>
              <w:bottom w:val="single" w:sz="4" w:space="0" w:color="auto"/>
              <w:right w:val="single" w:sz="4" w:space="0" w:color="auto"/>
            </w:tcBorders>
            <w:noWrap/>
            <w:vAlign w:val="center"/>
          </w:tcPr>
          <w:p w14:paraId="093B6C3B" w14:textId="690A7186"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47B3D60B" w14:textId="50B20C3A"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59275031"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543C4CBA"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0BD95C60"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030B46A6" w14:textId="10F4216F"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8</w:t>
            </w:r>
          </w:p>
        </w:tc>
        <w:tc>
          <w:tcPr>
            <w:tcW w:w="4564" w:type="dxa"/>
            <w:tcBorders>
              <w:top w:val="nil"/>
              <w:left w:val="nil"/>
              <w:bottom w:val="single" w:sz="4" w:space="0" w:color="auto"/>
              <w:right w:val="single" w:sz="4" w:space="0" w:color="auto"/>
            </w:tcBorders>
            <w:vAlign w:val="center"/>
          </w:tcPr>
          <w:p w14:paraId="62A1F81D" w14:textId="371A4452"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Reliability Block Diagram Module</w:t>
            </w:r>
          </w:p>
        </w:tc>
        <w:tc>
          <w:tcPr>
            <w:tcW w:w="567" w:type="dxa"/>
            <w:tcBorders>
              <w:top w:val="nil"/>
              <w:left w:val="nil"/>
              <w:bottom w:val="single" w:sz="4" w:space="0" w:color="auto"/>
              <w:right w:val="single" w:sz="4" w:space="0" w:color="auto"/>
            </w:tcBorders>
            <w:noWrap/>
            <w:vAlign w:val="center"/>
          </w:tcPr>
          <w:p w14:paraId="7AB85803" w14:textId="3555B670"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0D155604" w14:textId="3444C22D"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069192BA"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19B690B0"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6D4AA716"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07B18C55" w14:textId="00B35307"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lastRenderedPageBreak/>
              <w:t>9</w:t>
            </w:r>
          </w:p>
        </w:tc>
        <w:tc>
          <w:tcPr>
            <w:tcW w:w="4564" w:type="dxa"/>
            <w:tcBorders>
              <w:top w:val="nil"/>
              <w:left w:val="nil"/>
              <w:bottom w:val="single" w:sz="4" w:space="0" w:color="auto"/>
              <w:right w:val="single" w:sz="4" w:space="0" w:color="auto"/>
            </w:tcBorders>
            <w:vAlign w:val="center"/>
          </w:tcPr>
          <w:p w14:paraId="41615918" w14:textId="5A100A46"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Reliability Centered Maintenance Module</w:t>
            </w:r>
          </w:p>
        </w:tc>
        <w:tc>
          <w:tcPr>
            <w:tcW w:w="567" w:type="dxa"/>
            <w:tcBorders>
              <w:top w:val="nil"/>
              <w:left w:val="nil"/>
              <w:bottom w:val="single" w:sz="4" w:space="0" w:color="auto"/>
              <w:right w:val="single" w:sz="4" w:space="0" w:color="auto"/>
            </w:tcBorders>
            <w:noWrap/>
            <w:vAlign w:val="center"/>
          </w:tcPr>
          <w:p w14:paraId="4EA3BABF" w14:textId="4CDA09DF"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7A4000BC" w14:textId="63B97B76"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046913DA"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4E2B46DF"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6244DAA4"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759CF88C" w14:textId="59882681"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10</w:t>
            </w:r>
          </w:p>
        </w:tc>
        <w:tc>
          <w:tcPr>
            <w:tcW w:w="4564" w:type="dxa"/>
            <w:tcBorders>
              <w:top w:val="nil"/>
              <w:left w:val="nil"/>
              <w:bottom w:val="single" w:sz="4" w:space="0" w:color="auto"/>
              <w:right w:val="single" w:sz="4" w:space="0" w:color="auto"/>
            </w:tcBorders>
            <w:vAlign w:val="center"/>
          </w:tcPr>
          <w:p w14:paraId="21F81AB5" w14:textId="4B9F2A71"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ITPM Module</w:t>
            </w:r>
          </w:p>
        </w:tc>
        <w:tc>
          <w:tcPr>
            <w:tcW w:w="567" w:type="dxa"/>
            <w:tcBorders>
              <w:top w:val="nil"/>
              <w:left w:val="nil"/>
              <w:bottom w:val="single" w:sz="4" w:space="0" w:color="auto"/>
              <w:right w:val="single" w:sz="4" w:space="0" w:color="auto"/>
            </w:tcBorders>
            <w:noWrap/>
            <w:vAlign w:val="center"/>
          </w:tcPr>
          <w:p w14:paraId="4625515E" w14:textId="5DC25AB2"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20AF6528" w14:textId="041E5009"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03C8797D"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3CE96E9A"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032CD6FF"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7BE97B46" w14:textId="66C89540"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11</w:t>
            </w:r>
          </w:p>
        </w:tc>
        <w:tc>
          <w:tcPr>
            <w:tcW w:w="4564" w:type="dxa"/>
            <w:tcBorders>
              <w:top w:val="nil"/>
              <w:left w:val="nil"/>
              <w:bottom w:val="single" w:sz="4" w:space="0" w:color="auto"/>
              <w:right w:val="single" w:sz="4" w:space="0" w:color="auto"/>
            </w:tcBorders>
            <w:vAlign w:val="center"/>
          </w:tcPr>
          <w:p w14:paraId="472B1A80" w14:textId="5DFC57C7"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Risk Based Inspection Module</w:t>
            </w:r>
          </w:p>
        </w:tc>
        <w:tc>
          <w:tcPr>
            <w:tcW w:w="567" w:type="dxa"/>
            <w:tcBorders>
              <w:top w:val="nil"/>
              <w:left w:val="nil"/>
              <w:bottom w:val="single" w:sz="4" w:space="0" w:color="auto"/>
              <w:right w:val="single" w:sz="4" w:space="0" w:color="auto"/>
            </w:tcBorders>
            <w:noWrap/>
            <w:vAlign w:val="center"/>
          </w:tcPr>
          <w:p w14:paraId="5BA473E5" w14:textId="19F115EE"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4EFEF866" w14:textId="50E308D4"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268C4396"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6E09A5DC"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17D58C77" w14:textId="77777777" w:rsidTr="00231F01">
        <w:trPr>
          <w:trHeight w:val="20"/>
          <w:jc w:val="center"/>
        </w:trPr>
        <w:tc>
          <w:tcPr>
            <w:tcW w:w="529" w:type="dxa"/>
            <w:tcBorders>
              <w:top w:val="nil"/>
              <w:left w:val="single" w:sz="4" w:space="0" w:color="auto"/>
              <w:bottom w:val="single" w:sz="4" w:space="0" w:color="auto"/>
              <w:right w:val="single" w:sz="4" w:space="0" w:color="auto"/>
            </w:tcBorders>
            <w:noWrap/>
            <w:vAlign w:val="center"/>
          </w:tcPr>
          <w:p w14:paraId="0FFC25F8" w14:textId="3E442DF4" w:rsidR="00AD455E" w:rsidRPr="006D3129" w:rsidRDefault="00AD455E" w:rsidP="00AD455E">
            <w:pPr>
              <w:spacing w:after="0" w:line="240" w:lineRule="auto"/>
              <w:jc w:val="left"/>
              <w:rPr>
                <w:rFonts w:asciiTheme="minorHAnsi" w:eastAsia="Times New Roman" w:hAnsiTheme="minorHAnsi" w:cstheme="minorHAnsi"/>
                <w:color w:val="000000"/>
                <w:sz w:val="20"/>
                <w:szCs w:val="20"/>
                <w:lang w:eastAsia="en-ID"/>
              </w:rPr>
            </w:pPr>
            <w:r>
              <w:rPr>
                <w:rFonts w:asciiTheme="minorHAnsi" w:eastAsia="Times New Roman" w:hAnsiTheme="minorHAnsi" w:cstheme="minorHAnsi"/>
                <w:color w:val="000000"/>
                <w:sz w:val="20"/>
                <w:szCs w:val="20"/>
                <w:lang w:eastAsia="en-ID"/>
              </w:rPr>
              <w:t>12</w:t>
            </w:r>
          </w:p>
        </w:tc>
        <w:tc>
          <w:tcPr>
            <w:tcW w:w="4564" w:type="dxa"/>
            <w:tcBorders>
              <w:top w:val="nil"/>
              <w:left w:val="nil"/>
              <w:bottom w:val="single" w:sz="4" w:space="0" w:color="auto"/>
              <w:right w:val="single" w:sz="4" w:space="0" w:color="auto"/>
            </w:tcBorders>
            <w:vAlign w:val="center"/>
          </w:tcPr>
          <w:p w14:paraId="57495FF4" w14:textId="79BEDCEB" w:rsidR="00AD455E" w:rsidRDefault="00AD455E" w:rsidP="00AD455E">
            <w:pPr>
              <w:spacing w:after="0" w:line="240" w:lineRule="auto"/>
              <w:jc w:val="left"/>
              <w:rPr>
                <w:rFonts w:asciiTheme="minorHAnsi" w:eastAsia="Times New Roman" w:hAnsiTheme="minorHAnsi" w:cstheme="minorHAnsi"/>
                <w:b/>
                <w:bCs/>
                <w:color w:val="000000"/>
                <w:sz w:val="20"/>
                <w:szCs w:val="20"/>
                <w:lang w:eastAsia="en-ID"/>
              </w:rPr>
            </w:pPr>
            <w:r>
              <w:rPr>
                <w:rFonts w:asciiTheme="minorHAnsi" w:eastAsia="Times New Roman" w:hAnsiTheme="minorHAnsi" w:cstheme="minorHAnsi"/>
                <w:b/>
                <w:bCs/>
                <w:color w:val="000000"/>
                <w:sz w:val="20"/>
                <w:szCs w:val="20"/>
                <w:lang w:eastAsia="en-ID"/>
              </w:rPr>
              <w:t>Corrosion Management Module</w:t>
            </w:r>
          </w:p>
        </w:tc>
        <w:tc>
          <w:tcPr>
            <w:tcW w:w="567" w:type="dxa"/>
            <w:tcBorders>
              <w:top w:val="nil"/>
              <w:left w:val="nil"/>
              <w:bottom w:val="single" w:sz="4" w:space="0" w:color="auto"/>
              <w:right w:val="single" w:sz="4" w:space="0" w:color="auto"/>
            </w:tcBorders>
            <w:noWrap/>
            <w:vAlign w:val="center"/>
          </w:tcPr>
          <w:p w14:paraId="34F2EAB5" w14:textId="30D67DCA"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r w:rsidRPr="006D3129">
              <w:rPr>
                <w:rFonts w:asciiTheme="minorHAnsi" w:eastAsia="Times New Roman" w:hAnsiTheme="minorHAnsi" w:cstheme="minorHAnsi"/>
                <w:color w:val="000000"/>
                <w:sz w:val="20"/>
                <w:szCs w:val="20"/>
                <w:lang w:eastAsia="en-ID"/>
              </w:rPr>
              <w:t>1</w:t>
            </w:r>
          </w:p>
        </w:tc>
        <w:tc>
          <w:tcPr>
            <w:tcW w:w="1134" w:type="dxa"/>
            <w:tcBorders>
              <w:top w:val="nil"/>
              <w:left w:val="nil"/>
              <w:bottom w:val="single" w:sz="4" w:space="0" w:color="auto"/>
              <w:right w:val="single" w:sz="4" w:space="0" w:color="auto"/>
            </w:tcBorders>
            <w:noWrap/>
            <w:vAlign w:val="center"/>
          </w:tcPr>
          <w:p w14:paraId="6622FE23" w14:textId="2FA480E1"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roofErr w:type="spellStart"/>
            <w:r w:rsidRPr="006D3129">
              <w:rPr>
                <w:rFonts w:asciiTheme="minorHAnsi" w:eastAsia="Times New Roman" w:hAnsiTheme="minorHAnsi" w:cstheme="minorHAnsi"/>
                <w:color w:val="000000"/>
                <w:sz w:val="20"/>
                <w:szCs w:val="20"/>
                <w:lang w:eastAsia="en-ID"/>
              </w:rPr>
              <w:t>LumpSum</w:t>
            </w:r>
            <w:proofErr w:type="spellEnd"/>
          </w:p>
        </w:tc>
        <w:tc>
          <w:tcPr>
            <w:tcW w:w="1341" w:type="dxa"/>
            <w:tcBorders>
              <w:top w:val="single" w:sz="4" w:space="0" w:color="auto"/>
              <w:left w:val="nil"/>
              <w:bottom w:val="single" w:sz="4" w:space="0" w:color="auto"/>
              <w:right w:val="single" w:sz="4" w:space="0" w:color="auto"/>
            </w:tcBorders>
            <w:vAlign w:val="center"/>
          </w:tcPr>
          <w:p w14:paraId="677C837E" w14:textId="77777777" w:rsidR="00AD455E" w:rsidRPr="006D3129" w:rsidRDefault="00AD455E" w:rsidP="00AD455E">
            <w:pPr>
              <w:spacing w:after="0" w:line="240" w:lineRule="auto"/>
              <w:jc w:val="center"/>
              <w:rPr>
                <w:rFonts w:asciiTheme="minorHAnsi" w:eastAsia="Times New Roman" w:hAnsiTheme="minorHAnsi" w:cstheme="minorHAnsi"/>
                <w:color w:val="000000"/>
                <w:sz w:val="20"/>
                <w:szCs w:val="20"/>
                <w:lang w:eastAsia="en-ID"/>
              </w:rPr>
            </w:pPr>
          </w:p>
        </w:tc>
        <w:tc>
          <w:tcPr>
            <w:tcW w:w="1503" w:type="dxa"/>
            <w:tcBorders>
              <w:top w:val="nil"/>
              <w:left w:val="single" w:sz="4" w:space="0" w:color="auto"/>
              <w:bottom w:val="single" w:sz="4" w:space="0" w:color="auto"/>
              <w:right w:val="single" w:sz="4" w:space="0" w:color="auto"/>
            </w:tcBorders>
            <w:vAlign w:val="center"/>
          </w:tcPr>
          <w:p w14:paraId="2ECD5F80"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3EB4E29F" w14:textId="77777777" w:rsidTr="00231F01">
        <w:trPr>
          <w:trHeight w:val="97"/>
          <w:jc w:val="center"/>
        </w:trPr>
        <w:tc>
          <w:tcPr>
            <w:tcW w:w="8135" w:type="dxa"/>
            <w:gridSpan w:val="5"/>
            <w:tcBorders>
              <w:top w:val="nil"/>
              <w:left w:val="single" w:sz="4" w:space="0" w:color="auto"/>
              <w:bottom w:val="nil"/>
              <w:right w:val="single" w:sz="4" w:space="0" w:color="auto"/>
            </w:tcBorders>
            <w:noWrap/>
            <w:vAlign w:val="center"/>
          </w:tcPr>
          <w:p w14:paraId="47A4C87C"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r w:rsidRPr="006D3129">
              <w:rPr>
                <w:rFonts w:asciiTheme="minorHAnsi" w:eastAsia="Times New Roman" w:hAnsiTheme="minorHAnsi" w:cstheme="minorHAnsi"/>
                <w:b/>
                <w:bCs/>
                <w:color w:val="000000"/>
                <w:sz w:val="20"/>
                <w:szCs w:val="20"/>
                <w:lang w:eastAsia="en-ID"/>
              </w:rPr>
              <w:t>SUB-TOTAL</w:t>
            </w:r>
          </w:p>
        </w:tc>
        <w:tc>
          <w:tcPr>
            <w:tcW w:w="1503" w:type="dxa"/>
            <w:tcBorders>
              <w:top w:val="nil"/>
              <w:left w:val="single" w:sz="4" w:space="0" w:color="auto"/>
              <w:bottom w:val="nil"/>
              <w:right w:val="single" w:sz="4" w:space="0" w:color="auto"/>
            </w:tcBorders>
            <w:vAlign w:val="center"/>
          </w:tcPr>
          <w:p w14:paraId="17AC0E7F" w14:textId="6F6A324D"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608A19B1" w14:textId="77777777" w:rsidTr="00231F01">
        <w:trPr>
          <w:trHeight w:val="43"/>
          <w:jc w:val="center"/>
        </w:trPr>
        <w:tc>
          <w:tcPr>
            <w:tcW w:w="8135" w:type="dxa"/>
            <w:gridSpan w:val="5"/>
            <w:tcBorders>
              <w:top w:val="nil"/>
              <w:left w:val="single" w:sz="4" w:space="0" w:color="auto"/>
              <w:bottom w:val="nil"/>
              <w:right w:val="single" w:sz="4" w:space="0" w:color="auto"/>
            </w:tcBorders>
            <w:noWrap/>
            <w:vAlign w:val="center"/>
          </w:tcPr>
          <w:p w14:paraId="3C66C85A"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r w:rsidRPr="006D3129">
              <w:rPr>
                <w:rFonts w:asciiTheme="minorHAnsi" w:eastAsia="Times New Roman" w:hAnsiTheme="minorHAnsi" w:cstheme="minorHAnsi"/>
                <w:b/>
                <w:bCs/>
                <w:color w:val="000000"/>
                <w:sz w:val="20"/>
                <w:szCs w:val="20"/>
                <w:lang w:eastAsia="en-ID"/>
              </w:rPr>
              <w:t>VAT (PPN 11%)</w:t>
            </w:r>
          </w:p>
        </w:tc>
        <w:tc>
          <w:tcPr>
            <w:tcW w:w="1503" w:type="dxa"/>
            <w:tcBorders>
              <w:top w:val="nil"/>
              <w:left w:val="single" w:sz="4" w:space="0" w:color="auto"/>
              <w:bottom w:val="nil"/>
              <w:right w:val="single" w:sz="4" w:space="0" w:color="auto"/>
            </w:tcBorders>
            <w:vAlign w:val="center"/>
          </w:tcPr>
          <w:p w14:paraId="4E20EF53" w14:textId="58189FB8"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r w:rsidR="00AD455E" w:rsidRPr="006D3129" w14:paraId="5BC273A3" w14:textId="77777777" w:rsidTr="00231F01">
        <w:trPr>
          <w:trHeight w:val="43"/>
          <w:jc w:val="center"/>
        </w:trPr>
        <w:tc>
          <w:tcPr>
            <w:tcW w:w="8135" w:type="dxa"/>
            <w:gridSpan w:val="5"/>
            <w:tcBorders>
              <w:top w:val="nil"/>
              <w:left w:val="single" w:sz="4" w:space="0" w:color="auto"/>
              <w:bottom w:val="single" w:sz="4" w:space="0" w:color="auto"/>
              <w:right w:val="single" w:sz="4" w:space="0" w:color="auto"/>
            </w:tcBorders>
            <w:noWrap/>
            <w:vAlign w:val="center"/>
          </w:tcPr>
          <w:p w14:paraId="2D0893A3" w14:textId="77777777"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r w:rsidRPr="006D3129">
              <w:rPr>
                <w:rFonts w:asciiTheme="minorHAnsi" w:eastAsia="Times New Roman" w:hAnsiTheme="minorHAnsi" w:cstheme="minorHAnsi"/>
                <w:b/>
                <w:bCs/>
                <w:color w:val="000000"/>
                <w:sz w:val="20"/>
                <w:szCs w:val="20"/>
                <w:lang w:eastAsia="en-ID"/>
              </w:rPr>
              <w:t>GRAND-TOTAL</w:t>
            </w:r>
          </w:p>
        </w:tc>
        <w:tc>
          <w:tcPr>
            <w:tcW w:w="1503" w:type="dxa"/>
            <w:tcBorders>
              <w:top w:val="nil"/>
              <w:left w:val="single" w:sz="4" w:space="0" w:color="auto"/>
              <w:bottom w:val="single" w:sz="4" w:space="0" w:color="auto"/>
              <w:right w:val="single" w:sz="4" w:space="0" w:color="auto"/>
            </w:tcBorders>
            <w:vAlign w:val="center"/>
          </w:tcPr>
          <w:p w14:paraId="3D14A31D" w14:textId="43B4377A" w:rsidR="00AD455E" w:rsidRPr="006D3129" w:rsidRDefault="00AD455E" w:rsidP="00AD455E">
            <w:pPr>
              <w:spacing w:after="0" w:line="240" w:lineRule="auto"/>
              <w:jc w:val="right"/>
              <w:rPr>
                <w:rFonts w:asciiTheme="minorHAnsi" w:eastAsia="Times New Roman" w:hAnsiTheme="minorHAnsi" w:cstheme="minorHAnsi"/>
                <w:b/>
                <w:bCs/>
                <w:color w:val="000000"/>
                <w:sz w:val="20"/>
                <w:szCs w:val="20"/>
                <w:lang w:eastAsia="en-ID"/>
              </w:rPr>
            </w:pPr>
          </w:p>
        </w:tc>
      </w:tr>
    </w:tbl>
    <w:p w14:paraId="4DDB27D4" w14:textId="73C110CB" w:rsidR="009A1724" w:rsidRPr="006D3129" w:rsidRDefault="009A1724" w:rsidP="009A1724">
      <w:pPr>
        <w:tabs>
          <w:tab w:val="left" w:pos="993"/>
          <w:tab w:val="left" w:pos="1134"/>
        </w:tabs>
        <w:ind w:left="1134" w:hanging="1134"/>
      </w:pPr>
      <w:r w:rsidRPr="006D3129">
        <w:rPr>
          <w:b/>
          <w:bCs/>
        </w:rPr>
        <w:t>In Words</w:t>
      </w:r>
      <w:r w:rsidRPr="006D3129">
        <w:tab/>
        <w:t>:</w:t>
      </w:r>
      <w:r w:rsidRPr="006D3129">
        <w:tab/>
      </w:r>
      <w:r w:rsidRPr="001F56A1">
        <w:t>Rupiahs</w:t>
      </w:r>
      <w:r w:rsidRPr="006D3129">
        <w:t xml:space="preserve"> only ====</w:t>
      </w:r>
    </w:p>
    <w:p w14:paraId="6B93D444" w14:textId="77777777" w:rsidR="009A1724" w:rsidRPr="006D3129" w:rsidRDefault="009A1724" w:rsidP="009A1724">
      <w:pPr>
        <w:tabs>
          <w:tab w:val="left" w:pos="993"/>
          <w:tab w:val="left" w:pos="1134"/>
        </w:tabs>
        <w:ind w:left="1134" w:hanging="1134"/>
        <w:rPr>
          <w:color w:val="000000" w:themeColor="text1"/>
        </w:rPr>
      </w:pPr>
      <w:r w:rsidRPr="006D3129">
        <w:rPr>
          <w:b/>
          <w:bCs/>
        </w:rPr>
        <w:t>Note</w:t>
      </w:r>
      <w:r w:rsidRPr="006D3129">
        <w:rPr>
          <w:b/>
          <w:bCs/>
        </w:rPr>
        <w:tab/>
      </w:r>
      <w:r w:rsidRPr="006D3129">
        <w:rPr>
          <w:color w:val="000000" w:themeColor="text1"/>
        </w:rPr>
        <w:t>:</w:t>
      </w:r>
    </w:p>
    <w:p w14:paraId="21433642" w14:textId="665672F7" w:rsidR="009A1724" w:rsidRPr="006D3129" w:rsidRDefault="009A1724" w:rsidP="009A1724">
      <w:pPr>
        <w:pStyle w:val="ListParagraph"/>
        <w:numPr>
          <w:ilvl w:val="0"/>
          <w:numId w:val="9"/>
        </w:numPr>
        <w:tabs>
          <w:tab w:val="left" w:pos="993"/>
          <w:tab w:val="left" w:pos="1134"/>
        </w:tabs>
        <w:rPr>
          <w:color w:val="000000" w:themeColor="text1"/>
        </w:rPr>
      </w:pPr>
      <w:r w:rsidRPr="006D3129">
        <w:rPr>
          <w:color w:val="000000" w:themeColor="text1"/>
        </w:rPr>
        <w:t xml:space="preserve">The price above </w:t>
      </w:r>
      <w:r w:rsidR="00D9519A">
        <w:rPr>
          <w:color w:val="000000" w:themeColor="text1"/>
        </w:rPr>
        <w:t xml:space="preserve">is for Development of </w:t>
      </w:r>
      <w:r w:rsidR="00745D66">
        <w:rPr>
          <w:color w:val="000000" w:themeColor="text1"/>
        </w:rPr>
        <w:t>Asset Management</w:t>
      </w:r>
      <w:r w:rsidR="0034435B">
        <w:rPr>
          <w:color w:val="000000" w:themeColor="text1"/>
        </w:rPr>
        <w:t xml:space="preserve"> Web-Based</w:t>
      </w:r>
      <w:r w:rsidR="00D9519A">
        <w:rPr>
          <w:color w:val="000000" w:themeColor="text1"/>
        </w:rPr>
        <w:t xml:space="preserve"> Application.</w:t>
      </w:r>
    </w:p>
    <w:p w14:paraId="53B6B0EF" w14:textId="77777777" w:rsidR="009A1724" w:rsidRPr="001F56A1" w:rsidRDefault="009A1724" w:rsidP="009A1724">
      <w:pPr>
        <w:pStyle w:val="Heading3"/>
      </w:pPr>
      <w:bookmarkStart w:id="17" w:name="_Toc176791545"/>
      <w:r w:rsidRPr="001F56A1">
        <w:t>Terms &amp; Conditions</w:t>
      </w:r>
      <w:bookmarkEnd w:id="17"/>
    </w:p>
    <w:p w14:paraId="22AE91AD" w14:textId="4ACC5F05" w:rsidR="009A1724" w:rsidRPr="006D3129" w:rsidRDefault="009A1724" w:rsidP="009A1724">
      <w:pPr>
        <w:pStyle w:val="ListParagraph"/>
        <w:numPr>
          <w:ilvl w:val="0"/>
          <w:numId w:val="2"/>
        </w:numPr>
      </w:pPr>
      <w:r w:rsidRPr="006D3129">
        <w:t xml:space="preserve">Additional work not previously outlined in the proposal will be defined based on CRI’s </w:t>
      </w:r>
      <w:r w:rsidR="001F56A1">
        <w:t xml:space="preserve">Change </w:t>
      </w:r>
      <w:r w:rsidRPr="006D3129">
        <w:t>Order (</w:t>
      </w:r>
      <w:r w:rsidR="001F56A1">
        <w:t>C</w:t>
      </w:r>
      <w:r w:rsidRPr="006D3129">
        <w:t xml:space="preserve">O) system. No additional work will be initiated before a </w:t>
      </w:r>
      <w:r w:rsidR="001F56A1">
        <w:t>C</w:t>
      </w:r>
      <w:r w:rsidRPr="006D3129">
        <w:t>O is agreed between CRI and the Client.</w:t>
      </w:r>
    </w:p>
    <w:p w14:paraId="1E174CF3" w14:textId="77777777" w:rsidR="009A1724" w:rsidRPr="006D3129" w:rsidRDefault="009A1724" w:rsidP="009A1724">
      <w:pPr>
        <w:pStyle w:val="ListParagraph"/>
        <w:numPr>
          <w:ilvl w:val="0"/>
          <w:numId w:val="2"/>
        </w:numPr>
      </w:pPr>
      <w:r w:rsidRPr="006D3129">
        <w:t>The indicative time schedule provided assumes that all the required information is made available to CRI in time.</w:t>
      </w:r>
    </w:p>
    <w:p w14:paraId="7EEFDB78" w14:textId="77777777" w:rsidR="009A1724" w:rsidRPr="006D3129" w:rsidRDefault="009A1724" w:rsidP="009A1724">
      <w:pPr>
        <w:pStyle w:val="ListParagraph"/>
        <w:numPr>
          <w:ilvl w:val="0"/>
          <w:numId w:val="2"/>
        </w:numPr>
      </w:pPr>
      <w:r w:rsidRPr="006D3129">
        <w:t>The total costs for each analysis included presentation / meeting online for Kick-off meeting and preliminary result.</w:t>
      </w:r>
    </w:p>
    <w:p w14:paraId="52C37896" w14:textId="77777777" w:rsidR="009A1724" w:rsidRPr="006D3129" w:rsidRDefault="009A1724" w:rsidP="009A1724">
      <w:pPr>
        <w:pStyle w:val="ListParagraph"/>
        <w:numPr>
          <w:ilvl w:val="0"/>
          <w:numId w:val="2"/>
        </w:numPr>
      </w:pPr>
      <w:r w:rsidRPr="006D3129">
        <w:t>Short casual meetings between Client online, Client’s Jakarta office and at CRI’s office are at no charge.</w:t>
      </w:r>
    </w:p>
    <w:p w14:paraId="2FF60535" w14:textId="77777777" w:rsidR="009A1724" w:rsidRPr="006D3129" w:rsidRDefault="009A1724" w:rsidP="009A1724">
      <w:pPr>
        <w:pStyle w:val="ListParagraph"/>
        <w:numPr>
          <w:ilvl w:val="0"/>
          <w:numId w:val="2"/>
        </w:numPr>
      </w:pPr>
      <w:r w:rsidRPr="006D3129">
        <w:t>Invoices will be issued based on progress detailed in the payment schedule.</w:t>
      </w:r>
    </w:p>
    <w:p w14:paraId="0C329F9E" w14:textId="23D08B37" w:rsidR="009A1724" w:rsidRPr="006D3129" w:rsidRDefault="009A1724" w:rsidP="009A1724">
      <w:pPr>
        <w:pStyle w:val="ListParagraph"/>
        <w:numPr>
          <w:ilvl w:val="0"/>
          <w:numId w:val="2"/>
        </w:numPr>
      </w:pPr>
      <w:r w:rsidRPr="006D3129">
        <w:t xml:space="preserve">The price in the table above includes </w:t>
      </w:r>
      <w:r w:rsidR="001F56A1">
        <w:t xml:space="preserve">Withholding </w:t>
      </w:r>
      <w:r w:rsidRPr="006D3129">
        <w:t xml:space="preserve">tax </w:t>
      </w:r>
      <w:r w:rsidR="001F56A1">
        <w:t>(</w:t>
      </w:r>
      <w:proofErr w:type="spellStart"/>
      <w:r w:rsidR="001F56A1">
        <w:t>PPh</w:t>
      </w:r>
      <w:proofErr w:type="spellEnd"/>
      <w:r w:rsidR="001F56A1">
        <w:t xml:space="preserve"> 23) </w:t>
      </w:r>
      <w:r w:rsidRPr="006D3129">
        <w:t>and exclude V</w:t>
      </w:r>
      <w:r w:rsidR="001F56A1">
        <w:t xml:space="preserve">alue </w:t>
      </w:r>
      <w:r w:rsidRPr="006D3129">
        <w:t>A</w:t>
      </w:r>
      <w:r w:rsidR="001F56A1">
        <w:t xml:space="preserve">dded </w:t>
      </w:r>
      <w:r w:rsidRPr="006D3129">
        <w:t>T</w:t>
      </w:r>
      <w:r w:rsidR="001F56A1">
        <w:t>ax (PPN 11%)</w:t>
      </w:r>
      <w:r w:rsidRPr="006D3129">
        <w:t>.</w:t>
      </w:r>
    </w:p>
    <w:p w14:paraId="0A2A0E98" w14:textId="77777777" w:rsidR="001F56A1" w:rsidRDefault="009A1724" w:rsidP="009A1724">
      <w:pPr>
        <w:pStyle w:val="ListParagraph"/>
        <w:numPr>
          <w:ilvl w:val="0"/>
          <w:numId w:val="2"/>
        </w:numPr>
      </w:pPr>
      <w:r w:rsidRPr="006D3129">
        <w:t>All activities will be conducted in Jakarta.</w:t>
      </w:r>
    </w:p>
    <w:p w14:paraId="0D223051" w14:textId="6739F76F" w:rsidR="009A1724" w:rsidRDefault="001F56A1" w:rsidP="009A1724">
      <w:pPr>
        <w:pStyle w:val="ListParagraph"/>
        <w:numPr>
          <w:ilvl w:val="0"/>
          <w:numId w:val="2"/>
        </w:numPr>
      </w:pPr>
      <w:r>
        <w:t>A</w:t>
      </w:r>
      <w:r w:rsidR="009A1724" w:rsidRPr="006D3129">
        <w:t xml:space="preserve">ny </w:t>
      </w:r>
      <w:r>
        <w:t xml:space="preserve">covered </w:t>
      </w:r>
      <w:r w:rsidR="009A1724" w:rsidRPr="006D3129">
        <w:t>required activities to be performed outside Jakarta</w:t>
      </w:r>
      <w:r>
        <w:t xml:space="preserve"> is at JSP office Karawang</w:t>
      </w:r>
      <w:r w:rsidR="009A1724" w:rsidRPr="006D3129">
        <w:t>.</w:t>
      </w:r>
      <w:r>
        <w:t xml:space="preserve"> Other may incur fair cost.</w:t>
      </w:r>
    </w:p>
    <w:p w14:paraId="73A44493" w14:textId="4DB5D5F7" w:rsidR="009A1724" w:rsidRPr="00450642" w:rsidRDefault="009A1724" w:rsidP="009A1724">
      <w:pPr>
        <w:pStyle w:val="Heading3"/>
      </w:pPr>
      <w:bookmarkStart w:id="18" w:name="_Toc176791546"/>
      <w:r w:rsidRPr="00450642">
        <w:t>Payment Schedule</w:t>
      </w:r>
      <w:bookmarkEnd w:id="18"/>
    </w:p>
    <w:p w14:paraId="7FE7C198" w14:textId="77777777" w:rsidR="009A1724" w:rsidRPr="006D3129" w:rsidRDefault="009A1724" w:rsidP="009A1724">
      <w:r w:rsidRPr="006D3129">
        <w:t>Payment conditions are net and to be paid as per progress of each Scope of Work:</w:t>
      </w:r>
    </w:p>
    <w:p w14:paraId="78FAF0B5" w14:textId="77777777" w:rsidR="009A1724" w:rsidRPr="006D3129" w:rsidRDefault="009A1724" w:rsidP="009A1724">
      <w:pPr>
        <w:pStyle w:val="ListParagraph"/>
        <w:numPr>
          <w:ilvl w:val="0"/>
          <w:numId w:val="5"/>
        </w:numPr>
      </w:pPr>
      <w:r w:rsidRPr="006D3129">
        <w:t>Term I – 40% of Contract Value;</w:t>
      </w:r>
    </w:p>
    <w:p w14:paraId="4DF13FC5" w14:textId="26201E88" w:rsidR="009A1724" w:rsidRPr="006D3129" w:rsidRDefault="009A1724" w:rsidP="009A1724">
      <w:pPr>
        <w:pStyle w:val="ListParagraph"/>
      </w:pPr>
      <w:r w:rsidRPr="006D3129">
        <w:t xml:space="preserve">After </w:t>
      </w:r>
      <w:r w:rsidR="00450642">
        <w:t>Application Plan &amp; Design (UI/UX) is approved.</w:t>
      </w:r>
    </w:p>
    <w:p w14:paraId="3B2857B0" w14:textId="1B147D4F" w:rsidR="009A1724" w:rsidRPr="006D3129" w:rsidRDefault="009A1724" w:rsidP="009A1724">
      <w:pPr>
        <w:pStyle w:val="ListParagraph"/>
        <w:numPr>
          <w:ilvl w:val="0"/>
          <w:numId w:val="5"/>
        </w:numPr>
      </w:pPr>
      <w:r w:rsidRPr="006D3129">
        <w:t xml:space="preserve">Term II – </w:t>
      </w:r>
      <w:r w:rsidR="00450642">
        <w:t>55</w:t>
      </w:r>
      <w:r w:rsidRPr="006D3129">
        <w:t>% of Contract Value;</w:t>
      </w:r>
    </w:p>
    <w:p w14:paraId="15B8BCBA" w14:textId="22577A77" w:rsidR="009A1724" w:rsidRPr="006D3129" w:rsidRDefault="009A1724" w:rsidP="009A1724">
      <w:pPr>
        <w:pStyle w:val="ListParagraph"/>
      </w:pPr>
      <w:r w:rsidRPr="006D3129">
        <w:t xml:space="preserve">After </w:t>
      </w:r>
      <w:r w:rsidR="00450642">
        <w:t>approval of User Acceptance Test (UAT)</w:t>
      </w:r>
      <w:r w:rsidRPr="006D3129">
        <w:t>.</w:t>
      </w:r>
    </w:p>
    <w:p w14:paraId="6B2CF17A" w14:textId="31BBC905" w:rsidR="009A1724" w:rsidRPr="006D3129" w:rsidRDefault="009A1724" w:rsidP="009A1724">
      <w:pPr>
        <w:pStyle w:val="ListParagraph"/>
        <w:numPr>
          <w:ilvl w:val="0"/>
          <w:numId w:val="5"/>
        </w:numPr>
      </w:pPr>
      <w:r w:rsidRPr="006D3129">
        <w:t xml:space="preserve">Term III – </w:t>
      </w:r>
      <w:r w:rsidR="00450642">
        <w:t>5</w:t>
      </w:r>
      <w:r w:rsidRPr="006D3129">
        <w:t>% of Contract Value;</w:t>
      </w:r>
    </w:p>
    <w:p w14:paraId="3638C138" w14:textId="6CF67469" w:rsidR="009A1724" w:rsidRPr="006D3129" w:rsidRDefault="009A1724" w:rsidP="009A1724">
      <w:pPr>
        <w:pStyle w:val="ListParagraph"/>
      </w:pPr>
      <w:r w:rsidRPr="006D3129">
        <w:t xml:space="preserve">After </w:t>
      </w:r>
      <w:r w:rsidR="00450642">
        <w:t>warranty period end.</w:t>
      </w:r>
    </w:p>
    <w:p w14:paraId="3A594A66" w14:textId="77777777" w:rsidR="009A1724" w:rsidRPr="006D3129" w:rsidRDefault="009A1724" w:rsidP="009A1724">
      <w:r w:rsidRPr="006D3129">
        <w:t>Note:</w:t>
      </w:r>
    </w:p>
    <w:p w14:paraId="0E8808B8" w14:textId="26259DD0" w:rsidR="009A1724" w:rsidRPr="006D3129" w:rsidRDefault="009A1724" w:rsidP="009A1724">
      <w:r w:rsidRPr="006D3129">
        <w:t xml:space="preserve">Contract Value is the Total Value of all scope in the </w:t>
      </w:r>
      <w:r w:rsidRPr="006D3129">
        <w:fldChar w:fldCharType="begin"/>
      </w:r>
      <w:r w:rsidRPr="006D3129">
        <w:instrText xml:space="preserve"> REF _Ref169680030 \h </w:instrText>
      </w:r>
      <w:r w:rsidRPr="006D3129">
        <w:fldChar w:fldCharType="separate"/>
      </w:r>
      <w:r w:rsidR="00286718" w:rsidRPr="006D3129">
        <w:t xml:space="preserve">Table </w:t>
      </w:r>
      <w:r w:rsidR="00286718">
        <w:rPr>
          <w:noProof/>
        </w:rPr>
        <w:t>II</w:t>
      </w:r>
      <w:r w:rsidR="00286718">
        <w:noBreakHyphen/>
      </w:r>
      <w:r w:rsidR="00286718">
        <w:rPr>
          <w:noProof/>
        </w:rPr>
        <w:t>1</w:t>
      </w:r>
      <w:r w:rsidRPr="006D3129">
        <w:fldChar w:fldCharType="end"/>
      </w:r>
    </w:p>
    <w:p w14:paraId="344A9D7A" w14:textId="77777777" w:rsidR="002D09FF" w:rsidRPr="006D3129" w:rsidRDefault="002D09FF" w:rsidP="002D09FF">
      <w:pPr>
        <w:pStyle w:val="Heading1"/>
      </w:pPr>
      <w:bookmarkStart w:id="19" w:name="_Ref175742070"/>
      <w:bookmarkStart w:id="20" w:name="_Toc176791547"/>
      <w:r w:rsidRPr="006D3129">
        <w:lastRenderedPageBreak/>
        <w:t>CUSTOMISABLE APPLICATION</w:t>
      </w:r>
      <w:bookmarkEnd w:id="19"/>
      <w:bookmarkEnd w:id="20"/>
    </w:p>
    <w:p w14:paraId="2D8819A1" w14:textId="25D18902" w:rsidR="002D09FF" w:rsidRPr="006D3129" w:rsidRDefault="002D09FF" w:rsidP="002D09FF">
      <w:r w:rsidRPr="006D3129">
        <w:t>Addressing the challenges faced by numerous industries in managing extensive assets and striving for excellence in process safety, operational reliability and data security, CRI offers customizable application development solutions.</w:t>
      </w:r>
    </w:p>
    <w:p w14:paraId="594BF3D4" w14:textId="77777777" w:rsidR="002D09FF" w:rsidRPr="006D3129" w:rsidRDefault="002D09FF" w:rsidP="002D09FF">
      <w:r w:rsidRPr="006D3129">
        <w:t>CRI offers a customizable web-based application with several key capabilities:</w:t>
      </w:r>
    </w:p>
    <w:p w14:paraId="51D5EAA6" w14:textId="77777777" w:rsidR="002D09FF" w:rsidRPr="006D3129" w:rsidRDefault="002D09FF" w:rsidP="002D09FF">
      <w:pPr>
        <w:pStyle w:val="ListParagraph"/>
        <w:numPr>
          <w:ilvl w:val="0"/>
          <w:numId w:val="17"/>
        </w:numPr>
      </w:pPr>
      <w:r w:rsidRPr="006D3129">
        <w:t>Compliance with International Standards</w:t>
      </w:r>
    </w:p>
    <w:p w14:paraId="1697CBF5" w14:textId="77777777" w:rsidR="002D09FF" w:rsidRPr="006D3129" w:rsidRDefault="002D09FF" w:rsidP="002D09FF">
      <w:pPr>
        <w:pStyle w:val="ListParagraph"/>
      </w:pPr>
      <w:r w:rsidRPr="006D3129">
        <w:t>CRI provides a robust application built on standardized methodologies, ensuring versatility and applicability to various business needs. Our application complies with the following standards: API 691, ISO 14224, BS EN IEC 60812, IEC 61703, SAE JA 1011, SAE JA 1012, API 580, and EN 61078.</w:t>
      </w:r>
    </w:p>
    <w:p w14:paraId="58782DD3" w14:textId="77777777" w:rsidR="002D09FF" w:rsidRPr="006D3129" w:rsidRDefault="002D09FF" w:rsidP="002D09FF">
      <w:pPr>
        <w:pStyle w:val="ListParagraph"/>
        <w:numPr>
          <w:ilvl w:val="0"/>
          <w:numId w:val="17"/>
        </w:numPr>
      </w:pPr>
      <w:r w:rsidRPr="006D3129">
        <w:t>Integration with Company Active Directory</w:t>
      </w:r>
    </w:p>
    <w:p w14:paraId="1582DDDC" w14:textId="77777777" w:rsidR="002D09FF" w:rsidRPr="006D3129" w:rsidRDefault="002D09FF" w:rsidP="002D09FF">
      <w:pPr>
        <w:pStyle w:val="ListParagraph"/>
      </w:pPr>
      <w:r w:rsidRPr="006D3129">
        <w:t>CRI application seamlessly integrates with the client’s Active Directory system, simplifying user management and enhancing security.</w:t>
      </w:r>
    </w:p>
    <w:p w14:paraId="5885EB1B" w14:textId="77777777" w:rsidR="002D09FF" w:rsidRPr="006D3129" w:rsidRDefault="002D09FF" w:rsidP="002D09FF">
      <w:pPr>
        <w:pStyle w:val="ListParagraph"/>
        <w:numPr>
          <w:ilvl w:val="0"/>
          <w:numId w:val="17"/>
        </w:numPr>
      </w:pPr>
      <w:r w:rsidRPr="006D3129">
        <w:t>Advanced Security Layers</w:t>
      </w:r>
    </w:p>
    <w:p w14:paraId="24994EC4" w14:textId="77777777" w:rsidR="002D09FF" w:rsidRPr="006D3129" w:rsidRDefault="002D09FF" w:rsidP="002D09FF">
      <w:pPr>
        <w:pStyle w:val="ListParagraph"/>
      </w:pPr>
      <w:r w:rsidRPr="006D3129">
        <w:t>In addition to login passwords, the CRI application features JSON Web Token (JWT) authentication, Multi-Factor Authentication (MFA), and Single Sign-On (SSO) to ensure comprehensive database security.</w:t>
      </w:r>
    </w:p>
    <w:p w14:paraId="286F7485" w14:textId="77777777" w:rsidR="002D09FF" w:rsidRPr="006D3129" w:rsidRDefault="002D09FF" w:rsidP="002D09FF">
      <w:pPr>
        <w:pStyle w:val="ListParagraph"/>
        <w:numPr>
          <w:ilvl w:val="0"/>
          <w:numId w:val="17"/>
        </w:numPr>
      </w:pPr>
      <w:r w:rsidRPr="006D3129">
        <w:t>Customizable Monitoring Dashboard</w:t>
      </w:r>
    </w:p>
    <w:p w14:paraId="56D5D873" w14:textId="77777777" w:rsidR="002D09FF" w:rsidRPr="006D3129" w:rsidRDefault="002D09FF" w:rsidP="002D09FF">
      <w:pPr>
        <w:pStyle w:val="ListParagraph"/>
      </w:pPr>
      <w:r w:rsidRPr="006D3129">
        <w:t>Our application offers a fully customizable monitoring dashboard tailored to meet the specific needs of each client.</w:t>
      </w:r>
    </w:p>
    <w:p w14:paraId="64DD8E37" w14:textId="77777777" w:rsidR="002D09FF" w:rsidRPr="006D3129" w:rsidRDefault="002D09FF" w:rsidP="002D09FF">
      <w:pPr>
        <w:pStyle w:val="ListParagraph"/>
        <w:numPr>
          <w:ilvl w:val="0"/>
          <w:numId w:val="17"/>
        </w:numPr>
      </w:pPr>
      <w:r w:rsidRPr="006D3129">
        <w:t>Efficient User Management</w:t>
      </w:r>
    </w:p>
    <w:p w14:paraId="22A5B70A" w14:textId="77777777" w:rsidR="002D09FF" w:rsidRPr="006D3129" w:rsidRDefault="002D09FF" w:rsidP="002D09FF">
      <w:pPr>
        <w:pStyle w:val="ListParagraph"/>
      </w:pPr>
      <w:r w:rsidRPr="006D3129">
        <w:t>CRI application includes a powerful and user-friendly management system, streamlining user administration.</w:t>
      </w:r>
    </w:p>
    <w:p w14:paraId="4A6BB30E" w14:textId="77777777" w:rsidR="002D09FF" w:rsidRPr="006D3129" w:rsidRDefault="002D09FF" w:rsidP="002D09FF">
      <w:pPr>
        <w:pStyle w:val="ListParagraph"/>
        <w:numPr>
          <w:ilvl w:val="0"/>
          <w:numId w:val="17"/>
        </w:numPr>
      </w:pPr>
      <w:r w:rsidRPr="006D3129">
        <w:t>Detailed History Log Sheet</w:t>
      </w:r>
    </w:p>
    <w:p w14:paraId="20C0F14F" w14:textId="77777777" w:rsidR="002D09FF" w:rsidRPr="006D3129" w:rsidRDefault="002D09FF" w:rsidP="002D09FF">
      <w:pPr>
        <w:pStyle w:val="ListParagraph"/>
      </w:pPr>
      <w:r w:rsidRPr="006D3129">
        <w:t>The application maintains a comprehensive history log for each user, with the capability to retrieve files referenced within a specified time frame.</w:t>
      </w:r>
    </w:p>
    <w:p w14:paraId="24F639A5" w14:textId="77777777" w:rsidR="002D09FF" w:rsidRPr="006D3129" w:rsidRDefault="002D09FF" w:rsidP="002D09FF">
      <w:pPr>
        <w:pStyle w:val="ListParagraph"/>
        <w:numPr>
          <w:ilvl w:val="0"/>
          <w:numId w:val="17"/>
        </w:numPr>
      </w:pPr>
      <w:r w:rsidRPr="006D3129">
        <w:t>Accessible from anywhere</w:t>
      </w:r>
    </w:p>
    <w:p w14:paraId="150E2F88" w14:textId="77777777" w:rsidR="002D09FF" w:rsidRPr="006D3129" w:rsidRDefault="002D09FF" w:rsidP="002D09FF">
      <w:pPr>
        <w:pStyle w:val="ListParagraph"/>
      </w:pPr>
      <w:r w:rsidRPr="006D3129">
        <w:t>CRI application is a web-based application that means accessibility from any internet connected area.</w:t>
      </w:r>
    </w:p>
    <w:p w14:paraId="5C423DE9" w14:textId="77777777" w:rsidR="002D09FF" w:rsidRPr="006D3129" w:rsidRDefault="002D09FF" w:rsidP="002D09FF">
      <w:pPr>
        <w:pStyle w:val="ListParagraph"/>
        <w:numPr>
          <w:ilvl w:val="0"/>
          <w:numId w:val="17"/>
        </w:numPr>
      </w:pPr>
      <w:r w:rsidRPr="006D3129">
        <w:t>Data connectivity</w:t>
      </w:r>
    </w:p>
    <w:p w14:paraId="744DF4C0" w14:textId="77777777" w:rsidR="002D09FF" w:rsidRPr="006D3129" w:rsidRDefault="002D09FF" w:rsidP="002D09FF">
      <w:pPr>
        <w:pStyle w:val="ListParagraph"/>
      </w:pPr>
      <w:r w:rsidRPr="006D3129">
        <w:t>The application maintains data interconnectivity between each module, as well as communication to other application via Application Programming Interface (API).</w:t>
      </w:r>
    </w:p>
    <w:p w14:paraId="6DB3532C" w14:textId="45529931" w:rsidR="002D09FF" w:rsidRDefault="002D09FF" w:rsidP="002D09FF">
      <w:r w:rsidRPr="006D3129">
        <w:t>To enhance these core capabilities, CRI emphasizes a collaborative approach with users to ensure robust application development as defined in next Sub-Chapters. Along with the modules we have already developed, we also offer the option to create new modules tailored to your specific needs</w:t>
      </w:r>
      <w:r w:rsidR="0076297B">
        <w:t xml:space="preserve">. </w:t>
      </w:r>
      <w:r w:rsidRPr="006D3129">
        <w:t>However, please note that developing a new module may require more time compared to modifying existing ones.</w:t>
      </w:r>
    </w:p>
    <w:p w14:paraId="424F2ECD" w14:textId="7D6AB5B2" w:rsidR="00E13363" w:rsidRPr="006D3129" w:rsidRDefault="00E13363" w:rsidP="002D09FF">
      <w:r w:rsidRPr="00E13363">
        <w:t xml:space="preserve">The development of </w:t>
      </w:r>
      <w:r w:rsidR="0076297B">
        <w:t>Asset Management Application</w:t>
      </w:r>
      <w:r w:rsidRPr="00E13363">
        <w:t xml:space="preserve"> will take approximately </w:t>
      </w:r>
      <w:r w:rsidRPr="00526D3D">
        <w:rPr>
          <w:b/>
          <w:bCs/>
        </w:rPr>
        <w:t>3 months</w:t>
      </w:r>
      <w:r w:rsidRPr="00E13363">
        <w:t>, with the time allocated for each phase as follows:</w:t>
      </w:r>
    </w:p>
    <w:p w14:paraId="138AAEB5" w14:textId="77777777" w:rsidR="002D09FF" w:rsidRPr="006D3129" w:rsidRDefault="002D09FF" w:rsidP="002D09FF">
      <w:pPr>
        <w:pStyle w:val="Heading2"/>
      </w:pPr>
      <w:bookmarkStart w:id="21" w:name="_Toc24725910"/>
      <w:bookmarkStart w:id="22" w:name="_Toc176791548"/>
      <w:r w:rsidRPr="006D3129">
        <w:lastRenderedPageBreak/>
        <w:t>Application Appropriation and Analysis of Needs</w:t>
      </w:r>
      <w:bookmarkEnd w:id="22"/>
    </w:p>
    <w:p w14:paraId="4A5D02A3" w14:textId="77777777" w:rsidR="002D09FF" w:rsidRPr="006D3129" w:rsidRDefault="002D09FF" w:rsidP="002D09FF">
      <w:r w:rsidRPr="006D3129">
        <w:t>The objective of application appropriation and analysis of needs is to ensure that the application workflow and user interface are developed based on the ease of actual procedure and needs.</w:t>
      </w:r>
    </w:p>
    <w:p w14:paraId="6D3AF97C" w14:textId="77777777" w:rsidR="002D09FF" w:rsidRPr="006D3129" w:rsidRDefault="002D09FF" w:rsidP="002D09FF">
      <w:r w:rsidRPr="006D3129">
        <w:t>The methodology used in this stage is described in the flowchart below:</w:t>
      </w:r>
    </w:p>
    <w:p w14:paraId="0A81F4D3" w14:textId="77777777" w:rsidR="002D09FF" w:rsidRPr="006D3129" w:rsidRDefault="002D09FF" w:rsidP="002D09FF">
      <w:pPr>
        <w:keepNext/>
        <w:jc w:val="center"/>
      </w:pPr>
      <w:r w:rsidRPr="006D3129">
        <w:rPr>
          <w:noProof/>
        </w:rPr>
        <w:drawing>
          <wp:inline distT="0" distB="0" distL="0" distR="0" wp14:anchorId="734ED4F1" wp14:editId="4740C06A">
            <wp:extent cx="2867025" cy="3086100"/>
            <wp:effectExtent l="0" t="0" r="9525" b="0"/>
            <wp:docPr id="2076981371" name="image2.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diagram of a process&#10;&#10;Description automatically generated"/>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2888509" cy="3109226"/>
                    </a:xfrm>
                    <a:prstGeom prst="rect">
                      <a:avLst/>
                    </a:prstGeom>
                    <a:ln/>
                  </pic:spPr>
                </pic:pic>
              </a:graphicData>
            </a:graphic>
          </wp:inline>
        </w:drawing>
      </w:r>
    </w:p>
    <w:p w14:paraId="3699EFFC" w14:textId="1347A94F" w:rsidR="002D09FF" w:rsidRPr="006D3129" w:rsidRDefault="002D09FF" w:rsidP="002D09F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III</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w:t>
      </w:r>
      <w:r w:rsidR="00907347">
        <w:rPr>
          <w:lang w:val="en-US"/>
        </w:rPr>
        <w:fldChar w:fldCharType="end"/>
      </w:r>
      <w:r w:rsidRPr="006D3129">
        <w:rPr>
          <w:lang w:val="en-US"/>
        </w:rPr>
        <w:t xml:space="preserve"> Methodology for Application Appropriation and Analysis of Needs</w:t>
      </w:r>
    </w:p>
    <w:p w14:paraId="4A986C44" w14:textId="77777777" w:rsidR="002D09FF" w:rsidRPr="006D3129" w:rsidRDefault="002D09FF" w:rsidP="002D09FF">
      <w:r w:rsidRPr="006D3129">
        <w:t>At this stage, we will collaborate with JSP to formulate the requirements and establish the boundaries of the application's capabilities. This phase involves defining the module's constraints, identifying the necessary features, and outlining the methodology or workflow for the module's development. JSP's involvement is crucial in achieving a shared understanding of these aspects, and their willingness to provide explanations to clarify any matters that require further discussion will be essential.</w:t>
      </w:r>
    </w:p>
    <w:p w14:paraId="547E3EC0" w14:textId="1E166461" w:rsidR="002D09FF" w:rsidRPr="006D3129" w:rsidRDefault="002D09FF" w:rsidP="002D09FF">
      <w:r w:rsidRPr="006D3129">
        <w:t xml:space="preserve">The expected duration for this phase is </w:t>
      </w:r>
      <w:r w:rsidR="00D031F9">
        <w:rPr>
          <w:b/>
          <w:bCs/>
        </w:rPr>
        <w:t>three</w:t>
      </w:r>
      <w:r w:rsidRPr="006D3129">
        <w:rPr>
          <w:b/>
          <w:bCs/>
        </w:rPr>
        <w:t xml:space="preserve"> (</w:t>
      </w:r>
      <w:r w:rsidR="00E13363">
        <w:rPr>
          <w:b/>
          <w:bCs/>
        </w:rPr>
        <w:t>3</w:t>
      </w:r>
      <w:r w:rsidRPr="006D3129">
        <w:rPr>
          <w:b/>
          <w:bCs/>
        </w:rPr>
        <w:t xml:space="preserve">) </w:t>
      </w:r>
      <w:r w:rsidR="00D031F9">
        <w:rPr>
          <w:b/>
          <w:bCs/>
        </w:rPr>
        <w:t>weeks</w:t>
      </w:r>
      <w:r w:rsidRPr="006D3129">
        <w:t>. The timeline may be shortened if you already have a methodology for the work or the module to be developed</w:t>
      </w:r>
    </w:p>
    <w:p w14:paraId="0A3A219F" w14:textId="77777777" w:rsidR="002D09FF" w:rsidRPr="006D3129" w:rsidRDefault="002D09FF" w:rsidP="002D09FF">
      <w:pPr>
        <w:pStyle w:val="Heading2"/>
        <w:rPr>
          <w:lang w:eastAsia="en-US"/>
        </w:rPr>
      </w:pPr>
      <w:bookmarkStart w:id="23" w:name="_Toc176791549"/>
      <w:r w:rsidRPr="006D3129">
        <w:rPr>
          <w:lang w:eastAsia="en-US"/>
        </w:rPr>
        <w:t>Application Plan &amp; Design</w:t>
      </w:r>
      <w:bookmarkEnd w:id="23"/>
    </w:p>
    <w:p w14:paraId="73288A61" w14:textId="77777777" w:rsidR="002D09FF" w:rsidRPr="006D3129" w:rsidRDefault="002D09FF" w:rsidP="002D09FF">
      <w:r w:rsidRPr="006D3129">
        <w:t>The objective of application plan and design is to meet user needs, to simplify user access and management of their data. The application is anticipated to operate within a web-based system. The application also shall have an ability to communicate with other applications, as well as be capable of future development.</w:t>
      </w:r>
    </w:p>
    <w:p w14:paraId="75519F39" w14:textId="77777777" w:rsidR="002D09FF" w:rsidRPr="006D3129" w:rsidRDefault="002D09FF" w:rsidP="002D09FF">
      <w:pPr>
        <w:rPr>
          <w:lang w:eastAsia="en-US"/>
        </w:rPr>
      </w:pPr>
      <w:r w:rsidRPr="006D3129">
        <w:rPr>
          <w:lang w:eastAsia="en-US"/>
        </w:rPr>
        <w:t>The methodology used in this stage is described in the flowchart below:</w:t>
      </w:r>
    </w:p>
    <w:p w14:paraId="575654CD" w14:textId="77777777" w:rsidR="002D09FF" w:rsidRPr="006D3129" w:rsidRDefault="002D09FF" w:rsidP="002D09FF">
      <w:pPr>
        <w:keepNext/>
        <w:jc w:val="center"/>
      </w:pPr>
      <w:r w:rsidRPr="006D3129">
        <w:rPr>
          <w:noProof/>
        </w:rPr>
        <w:lastRenderedPageBreak/>
        <w:drawing>
          <wp:inline distT="0" distB="0" distL="0" distR="0" wp14:anchorId="2B42371C" wp14:editId="1BD7AB7B">
            <wp:extent cx="3786187" cy="2681288"/>
            <wp:effectExtent l="0" t="0" r="5080" b="5080"/>
            <wp:docPr id="2076981370" name="image3.png" descr="A diagram of a software development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software development process&#10;&#10;Description automatically generated"/>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3794340" cy="2687062"/>
                    </a:xfrm>
                    <a:prstGeom prst="rect">
                      <a:avLst/>
                    </a:prstGeom>
                    <a:ln/>
                  </pic:spPr>
                </pic:pic>
              </a:graphicData>
            </a:graphic>
          </wp:inline>
        </w:drawing>
      </w:r>
    </w:p>
    <w:p w14:paraId="2600297F" w14:textId="4136A1DD" w:rsidR="002D09FF" w:rsidRPr="006D3129" w:rsidRDefault="002D09FF" w:rsidP="002D09F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III</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w:t>
      </w:r>
      <w:r w:rsidR="00907347">
        <w:rPr>
          <w:lang w:val="en-US"/>
        </w:rPr>
        <w:fldChar w:fldCharType="end"/>
      </w:r>
      <w:r w:rsidRPr="006D3129">
        <w:rPr>
          <w:lang w:val="en-US"/>
        </w:rPr>
        <w:t xml:space="preserve"> Methodology for Application Plan &amp; Design</w:t>
      </w:r>
    </w:p>
    <w:p w14:paraId="6F44ABA0" w14:textId="77777777" w:rsidR="002D09FF" w:rsidRPr="006D3129" w:rsidRDefault="002D09FF" w:rsidP="002D09FF">
      <w:r w:rsidRPr="006D3129">
        <w:t>At this stage, the application development planning, UML design, UI, and UX designs that have been created will be evaluated by JSP. This process aims to determine the planning for application development, UML design, and interface design planning to be implemented in the application. The results of this design plan require approval from JSP to proceed to the next stage. At this stage, scheduled meetings and discussions to facilitate this work progress can be arranged.</w:t>
      </w:r>
    </w:p>
    <w:p w14:paraId="387905B2" w14:textId="3BB92C4D" w:rsidR="002D09FF" w:rsidRPr="006D3129" w:rsidRDefault="002D09FF" w:rsidP="002D09FF">
      <w:r w:rsidRPr="006D3129">
        <w:t xml:space="preserve">The expected duration for the Plan and Design phase is </w:t>
      </w:r>
      <w:r w:rsidRPr="006D3129">
        <w:rPr>
          <w:b/>
          <w:bCs/>
        </w:rPr>
        <w:t>t</w:t>
      </w:r>
      <w:r w:rsidR="00A17C49">
        <w:rPr>
          <w:b/>
          <w:bCs/>
        </w:rPr>
        <w:t>wo</w:t>
      </w:r>
      <w:r w:rsidRPr="006D3129">
        <w:rPr>
          <w:b/>
          <w:bCs/>
        </w:rPr>
        <w:t xml:space="preserve"> (</w:t>
      </w:r>
      <w:r w:rsidR="00A17C49">
        <w:rPr>
          <w:b/>
          <w:bCs/>
        </w:rPr>
        <w:t>2</w:t>
      </w:r>
      <w:r w:rsidRPr="006D3129">
        <w:rPr>
          <w:b/>
          <w:bCs/>
        </w:rPr>
        <w:t>) weeks</w:t>
      </w:r>
      <w:r w:rsidRPr="006D3129">
        <w:t>, following the completion of the App Appropriation and Analysis of Needs phase.</w:t>
      </w:r>
    </w:p>
    <w:p w14:paraId="15DC5F26" w14:textId="77777777" w:rsidR="002D09FF" w:rsidRPr="006D3129" w:rsidRDefault="002D09FF" w:rsidP="002D09FF">
      <w:pPr>
        <w:pStyle w:val="Heading2"/>
        <w:rPr>
          <w:lang w:eastAsia="en-US"/>
        </w:rPr>
      </w:pPr>
      <w:bookmarkStart w:id="24" w:name="_Toc176791550"/>
      <w:bookmarkEnd w:id="21"/>
      <w:r w:rsidRPr="006D3129">
        <w:rPr>
          <w:lang w:eastAsia="en-US"/>
        </w:rPr>
        <w:t>Plan &amp; Design Implementation</w:t>
      </w:r>
      <w:bookmarkEnd w:id="24"/>
    </w:p>
    <w:p w14:paraId="423AF458" w14:textId="77777777" w:rsidR="002D09FF" w:rsidRPr="006D3129" w:rsidRDefault="002D09FF" w:rsidP="002D09FF">
      <w:pPr>
        <w:rPr>
          <w:lang w:eastAsia="en-US"/>
        </w:rPr>
      </w:pPr>
      <w:r w:rsidRPr="006D3129">
        <w:rPr>
          <w:lang w:eastAsia="en-US"/>
        </w:rPr>
        <w:t>The objective of Plan &amp; Design Implementation is to follow the plan and application design to develop the application that was previously initiated in the earlier stage. In this stage, the integration between the front end and back end is also performed, resulting in an application ready for testing.</w:t>
      </w:r>
    </w:p>
    <w:p w14:paraId="6ABCAF01" w14:textId="77777777" w:rsidR="002D09FF" w:rsidRPr="006D3129" w:rsidRDefault="002D09FF" w:rsidP="002D09FF">
      <w:pPr>
        <w:rPr>
          <w:lang w:eastAsia="en-US"/>
        </w:rPr>
      </w:pPr>
      <w:r w:rsidRPr="006D3129">
        <w:rPr>
          <w:lang w:eastAsia="en-US"/>
        </w:rPr>
        <w:t>The methodology used in this stage is described in the flowchart below:</w:t>
      </w:r>
    </w:p>
    <w:p w14:paraId="6392ADCD" w14:textId="77777777" w:rsidR="002D09FF" w:rsidRPr="006D3129" w:rsidRDefault="002D09FF" w:rsidP="002D09FF">
      <w:pPr>
        <w:keepNext/>
        <w:jc w:val="center"/>
      </w:pPr>
      <w:r w:rsidRPr="006D3129">
        <w:rPr>
          <w:noProof/>
        </w:rPr>
        <w:drawing>
          <wp:inline distT="0" distB="0" distL="0" distR="0" wp14:anchorId="57D30FF6" wp14:editId="3CD393BE">
            <wp:extent cx="3509963" cy="2757488"/>
            <wp:effectExtent l="0" t="0" r="0" b="5080"/>
            <wp:docPr id="2076981373" name="image5.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diagram of a process&#10;&#10;Description automatically generated"/>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3511985" cy="2759076"/>
                    </a:xfrm>
                    <a:prstGeom prst="rect">
                      <a:avLst/>
                    </a:prstGeom>
                    <a:ln/>
                  </pic:spPr>
                </pic:pic>
              </a:graphicData>
            </a:graphic>
          </wp:inline>
        </w:drawing>
      </w:r>
    </w:p>
    <w:p w14:paraId="0D2275A8" w14:textId="6E72876A" w:rsidR="002D09FF" w:rsidRPr="006D3129" w:rsidRDefault="002D09FF" w:rsidP="002D09F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III</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w:t>
      </w:r>
      <w:r w:rsidR="00907347">
        <w:rPr>
          <w:lang w:val="en-US"/>
        </w:rPr>
        <w:fldChar w:fldCharType="end"/>
      </w:r>
      <w:r w:rsidRPr="006D3129">
        <w:rPr>
          <w:lang w:val="en-US"/>
        </w:rPr>
        <w:t xml:space="preserve"> Methodology for Plan &amp; Design Implementation</w:t>
      </w:r>
    </w:p>
    <w:p w14:paraId="7E085BE2" w14:textId="77777777" w:rsidR="002D09FF" w:rsidRPr="006D3129" w:rsidRDefault="002D09FF" w:rsidP="002D09FF">
      <w:r w:rsidRPr="006D3129">
        <w:lastRenderedPageBreak/>
        <w:t>At this stage, CRI will develop the application according to the previously established plan. Once the application is completed, it can be presented to JSP for feedback and evaluation. When the application meets the requirements, it can be prepared for testing in the next phase.</w:t>
      </w:r>
    </w:p>
    <w:p w14:paraId="21B9F39A" w14:textId="1870EE11" w:rsidR="002D09FF" w:rsidRPr="006D3129" w:rsidRDefault="002D09FF" w:rsidP="002D09FF">
      <w:r w:rsidRPr="006D3129">
        <w:t xml:space="preserve">The expected duration for this phase is approximately </w:t>
      </w:r>
      <w:r w:rsidR="00D031F9">
        <w:rPr>
          <w:b/>
          <w:bCs/>
        </w:rPr>
        <w:t>six</w:t>
      </w:r>
      <w:r w:rsidRPr="006D3129">
        <w:rPr>
          <w:b/>
          <w:bCs/>
        </w:rPr>
        <w:t xml:space="preserve"> (</w:t>
      </w:r>
      <w:r w:rsidR="00D031F9">
        <w:rPr>
          <w:b/>
          <w:bCs/>
        </w:rPr>
        <w:t>6</w:t>
      </w:r>
      <w:r w:rsidRPr="006D3129">
        <w:rPr>
          <w:b/>
          <w:bCs/>
        </w:rPr>
        <w:t xml:space="preserve">) </w:t>
      </w:r>
      <w:r w:rsidR="00D031F9">
        <w:rPr>
          <w:b/>
          <w:bCs/>
        </w:rPr>
        <w:t>weeks</w:t>
      </w:r>
      <w:r w:rsidRPr="006D3129">
        <w:t>, starting after the completion of the Application Plan and Design phase.</w:t>
      </w:r>
    </w:p>
    <w:p w14:paraId="75C31037" w14:textId="77777777" w:rsidR="002D09FF" w:rsidRPr="006D3129" w:rsidRDefault="002D09FF" w:rsidP="002D09FF">
      <w:pPr>
        <w:pStyle w:val="Heading2"/>
        <w:rPr>
          <w:lang w:eastAsia="en-US"/>
        </w:rPr>
      </w:pPr>
      <w:bookmarkStart w:id="25" w:name="_Toc176791551"/>
      <w:r w:rsidRPr="006D3129">
        <w:rPr>
          <w:lang w:eastAsia="en-US"/>
        </w:rPr>
        <w:t>Application’s Testing &amp; Update</w:t>
      </w:r>
      <w:bookmarkEnd w:id="25"/>
    </w:p>
    <w:p w14:paraId="575213CD" w14:textId="77777777" w:rsidR="002D09FF" w:rsidRPr="006D3129" w:rsidRDefault="002D09FF" w:rsidP="002D09FF">
      <w:pPr>
        <w:rPr>
          <w:lang w:eastAsia="en-US"/>
        </w:rPr>
      </w:pPr>
      <w:r w:rsidRPr="006D3129">
        <w:rPr>
          <w:lang w:eastAsia="en-US"/>
        </w:rPr>
        <w:t>The objective of app testing is to make sure the development of the application has been following the design as client and IT developer discussed.</w:t>
      </w:r>
    </w:p>
    <w:p w14:paraId="02CE8933" w14:textId="77777777" w:rsidR="002D09FF" w:rsidRPr="006D3129" w:rsidRDefault="002D09FF" w:rsidP="002D09FF">
      <w:pPr>
        <w:rPr>
          <w:lang w:eastAsia="en-US"/>
        </w:rPr>
      </w:pPr>
      <w:r w:rsidRPr="006D3129">
        <w:rPr>
          <w:lang w:eastAsia="en-US"/>
        </w:rPr>
        <w:t>The methodology used in this stage is described in the flowchart below:</w:t>
      </w:r>
    </w:p>
    <w:p w14:paraId="48722851" w14:textId="77777777" w:rsidR="002D09FF" w:rsidRPr="006D3129" w:rsidRDefault="002D09FF" w:rsidP="002D09FF">
      <w:pPr>
        <w:keepNext/>
        <w:jc w:val="center"/>
      </w:pPr>
      <w:r w:rsidRPr="006D3129">
        <w:rPr>
          <w:noProof/>
        </w:rPr>
        <w:drawing>
          <wp:inline distT="0" distB="0" distL="0" distR="0" wp14:anchorId="5953B42B" wp14:editId="7B33C244">
            <wp:extent cx="4189730" cy="2570480"/>
            <wp:effectExtent l="0" t="0" r="1270" b="1270"/>
            <wp:docPr id="2076981380" name="image10.png"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diagram of a process&#10;&#10;Description automatically generated"/>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4189730" cy="2570480"/>
                    </a:xfrm>
                    <a:prstGeom prst="rect">
                      <a:avLst/>
                    </a:prstGeom>
                    <a:ln/>
                  </pic:spPr>
                </pic:pic>
              </a:graphicData>
            </a:graphic>
          </wp:inline>
        </w:drawing>
      </w:r>
    </w:p>
    <w:p w14:paraId="5E818D82" w14:textId="4D61E3A6" w:rsidR="002D09FF" w:rsidRPr="006D3129" w:rsidRDefault="002D09FF" w:rsidP="002D09F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III</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w:t>
      </w:r>
      <w:r w:rsidR="00907347">
        <w:rPr>
          <w:lang w:val="en-US"/>
        </w:rPr>
        <w:fldChar w:fldCharType="end"/>
      </w:r>
      <w:r w:rsidRPr="006D3129">
        <w:rPr>
          <w:lang w:val="en-US"/>
        </w:rPr>
        <w:t xml:space="preserve"> Methodology for Application's Testing &amp; Update</w:t>
      </w:r>
    </w:p>
    <w:p w14:paraId="2B1E9C27" w14:textId="77777777" w:rsidR="002D09FF" w:rsidRPr="006D3129" w:rsidRDefault="002D09FF" w:rsidP="002D09FF">
      <w:pPr>
        <w:rPr>
          <w:lang w:eastAsia="en-US"/>
        </w:rPr>
      </w:pPr>
      <w:r w:rsidRPr="006D3129">
        <w:rPr>
          <w:lang w:eastAsia="en-US"/>
        </w:rPr>
        <w:t>In this stage, the application undergoes four categories of testing: end-to-end testing, user acceptance testing, performance testing, and last but not least, security testing. These four tests are conducted simultaneously to ensure testing efficiency. If the application fails during the testing process, debugging and application improvement will be carried out as part of the application updating process.</w:t>
      </w:r>
    </w:p>
    <w:p w14:paraId="50595B89" w14:textId="7A4211DC" w:rsidR="002D09FF" w:rsidRPr="006D3129" w:rsidRDefault="002D09FF" w:rsidP="002D09FF">
      <w:pPr>
        <w:rPr>
          <w:lang w:eastAsia="en-US"/>
        </w:rPr>
      </w:pPr>
      <w:r w:rsidRPr="006D3129">
        <w:t xml:space="preserve">The expected duration for this phase is </w:t>
      </w:r>
      <w:r w:rsidR="00D031F9">
        <w:rPr>
          <w:b/>
          <w:bCs/>
        </w:rPr>
        <w:t>four</w:t>
      </w:r>
      <w:r w:rsidRPr="006D3129">
        <w:rPr>
          <w:b/>
          <w:bCs/>
        </w:rPr>
        <w:t xml:space="preserve"> (</w:t>
      </w:r>
      <w:r w:rsidR="00D031F9">
        <w:rPr>
          <w:b/>
          <w:bCs/>
        </w:rPr>
        <w:t>4</w:t>
      </w:r>
      <w:r w:rsidRPr="006D3129">
        <w:rPr>
          <w:b/>
          <w:bCs/>
        </w:rPr>
        <w:t xml:space="preserve">) </w:t>
      </w:r>
      <w:r w:rsidR="00D031F9">
        <w:rPr>
          <w:b/>
          <w:bCs/>
        </w:rPr>
        <w:t>weeks</w:t>
      </w:r>
      <w:r w:rsidRPr="006D3129">
        <w:t>, following the completion of the Plan &amp; Design Implementation phase.</w:t>
      </w:r>
    </w:p>
    <w:p w14:paraId="0F1968AB" w14:textId="77777777" w:rsidR="002D09FF" w:rsidRPr="006D3129" w:rsidRDefault="002D09FF" w:rsidP="002D09FF">
      <w:pPr>
        <w:pStyle w:val="Heading2"/>
        <w:rPr>
          <w:lang w:eastAsia="en-US"/>
        </w:rPr>
      </w:pPr>
      <w:bookmarkStart w:id="26" w:name="_Toc176791552"/>
      <w:r w:rsidRPr="006D3129">
        <w:rPr>
          <w:lang w:eastAsia="en-US"/>
        </w:rPr>
        <w:t>On-Site Installation &amp; Usage Assistance</w:t>
      </w:r>
      <w:bookmarkEnd w:id="26"/>
    </w:p>
    <w:p w14:paraId="5CD1300D" w14:textId="77777777" w:rsidR="002D09FF" w:rsidRPr="006D3129" w:rsidRDefault="002D09FF" w:rsidP="002D09FF">
      <w:r w:rsidRPr="006D3129">
        <w:t>The objective of on-site installation &amp; usage assistance is to make sure that the user (client, helpdesk, coordinator, and technician) of the application will have the same understanding and skill.</w:t>
      </w:r>
    </w:p>
    <w:p w14:paraId="602D4AF2" w14:textId="77777777" w:rsidR="002D09FF" w:rsidRPr="006D3129" w:rsidRDefault="002D09FF" w:rsidP="002D09FF">
      <w:pPr>
        <w:rPr>
          <w:lang w:eastAsia="en-US"/>
        </w:rPr>
      </w:pPr>
      <w:r w:rsidRPr="006D3129">
        <w:rPr>
          <w:lang w:eastAsia="en-US"/>
        </w:rPr>
        <w:t>In this stage, CRI will assist in the installation of the completed application. The application will be adapted to the existing environment on JSP’s devices. Additionally, user guidance services for the application will also be provided by CRI. This assistance program will conduct by online meetings and shall be attended by all users that is on site.</w:t>
      </w:r>
    </w:p>
    <w:p w14:paraId="44A11927" w14:textId="77777777" w:rsidR="002D09FF" w:rsidRPr="006D3129" w:rsidRDefault="002D09FF" w:rsidP="002D09FF">
      <w:pPr>
        <w:rPr>
          <w:lang w:eastAsia="en-US"/>
        </w:rPr>
      </w:pPr>
      <w:r w:rsidRPr="006D3129">
        <w:t xml:space="preserve">The expected duration for this phase is </w:t>
      </w:r>
      <w:r w:rsidRPr="006D3129">
        <w:rPr>
          <w:b/>
          <w:bCs/>
        </w:rPr>
        <w:t>one (1) week</w:t>
      </w:r>
      <w:r w:rsidRPr="006D3129">
        <w:t>, following the completion of the Application Testing &amp; Update phase.</w:t>
      </w:r>
    </w:p>
    <w:p w14:paraId="7210D586" w14:textId="4B8BE49F" w:rsidR="00582A5F" w:rsidRDefault="002D09FF" w:rsidP="00582A5F">
      <w:pPr>
        <w:pStyle w:val="Heading1"/>
      </w:pPr>
      <w:bookmarkStart w:id="27" w:name="_Ref175744742"/>
      <w:bookmarkStart w:id="28" w:name="_Toc176791553"/>
      <w:r>
        <w:lastRenderedPageBreak/>
        <w:t>ASSET MANAGEMENT DASHBOARD FOR JSP</w:t>
      </w:r>
      <w:bookmarkEnd w:id="27"/>
      <w:bookmarkEnd w:id="28"/>
    </w:p>
    <w:p w14:paraId="0F4714C6" w14:textId="725C1BCF" w:rsidR="009A1724" w:rsidRDefault="00680139" w:rsidP="002D0F10">
      <w:r w:rsidRPr="00680139">
        <w:t xml:space="preserve">Based on the discussion or mini-workshop with the </w:t>
      </w:r>
      <w:r>
        <w:t>JSP</w:t>
      </w:r>
      <w:r w:rsidRPr="00680139">
        <w:t xml:space="preserve"> on Tuesday, August 6, 2024, </w:t>
      </w:r>
      <w:r w:rsidR="00450642">
        <w:t>CRI</w:t>
      </w:r>
      <w:r w:rsidRPr="00680139">
        <w:t xml:space="preserve"> </w:t>
      </w:r>
      <w:r w:rsidR="00450642">
        <w:t xml:space="preserve">specially </w:t>
      </w:r>
      <w:r w:rsidRPr="00680139">
        <w:t xml:space="preserve">developed a mockup for the application dashboard designed to meet </w:t>
      </w:r>
      <w:r>
        <w:t>JSP</w:t>
      </w:r>
      <w:r w:rsidRPr="00680139">
        <w:t>'s needs. The information displayed on the dashboard is a summary of various tasks, such as RCM, RBI, anomaly management, and others</w:t>
      </w:r>
      <w:r>
        <w:t xml:space="preserve">. </w:t>
      </w:r>
    </w:p>
    <w:p w14:paraId="4CE46A47" w14:textId="1046EFA9" w:rsidR="009A1724" w:rsidRDefault="00680139" w:rsidP="002D0F10">
      <w:r w:rsidRPr="00680139">
        <w:t xml:space="preserve">Please note that the mockup we have created is a preliminary representation of what we believe </w:t>
      </w:r>
      <w:r>
        <w:t>JSP</w:t>
      </w:r>
      <w:r w:rsidRPr="00680139">
        <w:t xml:space="preserve"> may require. </w:t>
      </w:r>
      <w:r w:rsidR="00450642">
        <w:t>JSP</w:t>
      </w:r>
      <w:r w:rsidRPr="00680139">
        <w:t xml:space="preserve"> </w:t>
      </w:r>
      <w:r w:rsidR="00450642">
        <w:t>is</w:t>
      </w:r>
      <w:r w:rsidRPr="00680139">
        <w:t xml:space="preserve"> welcome to request the addition of information as needed. All aspects, including the layout, color scheme, types of graphs used, and other elements, can be fully customized according to your needs</w:t>
      </w:r>
      <w:r>
        <w:t>.</w:t>
      </w:r>
    </w:p>
    <w:p w14:paraId="14F7215F" w14:textId="396994A0" w:rsidR="00680139" w:rsidRDefault="00680139" w:rsidP="002D0F10">
      <w:r w:rsidRPr="00680139">
        <w:t>Below is the mockup of the dashboard we have developed, which includes information such as</w:t>
      </w:r>
      <w:r>
        <w:t>:</w:t>
      </w:r>
    </w:p>
    <w:p w14:paraId="7A4734EB" w14:textId="33E8BD36" w:rsidR="00680139" w:rsidRDefault="00680139" w:rsidP="00680139">
      <w:pPr>
        <w:pStyle w:val="Heading2"/>
      </w:pPr>
      <w:bookmarkStart w:id="29" w:name="_Toc176791554"/>
      <w:r>
        <w:t>Integrity Status</w:t>
      </w:r>
      <w:bookmarkEnd w:id="29"/>
    </w:p>
    <w:p w14:paraId="22D14E31" w14:textId="08E16B67" w:rsidR="00680139" w:rsidRPr="00680139" w:rsidRDefault="00680139" w:rsidP="00680139">
      <w:r w:rsidRPr="00680139">
        <w:t>On the integrity status section of the dashboard, a summary of the results from tasks such as RCM and RBI will be displayed. The information includes summaries of critical and risk equipment, anomaly equipment categorization, total maintenance for preventive and corrective actions, inspection interval summaries, and equipment SIL grouping summaries. Once again, it's important to emphasize that what we have developed is a general overview and can still be customized according to your needs</w:t>
      </w:r>
      <w:r>
        <w:t>.</w:t>
      </w:r>
    </w:p>
    <w:p w14:paraId="662AE492" w14:textId="77777777" w:rsidR="00680139" w:rsidRDefault="00DB3AFA" w:rsidP="00680139">
      <w:pPr>
        <w:keepNext/>
        <w:jc w:val="center"/>
      </w:pPr>
      <w:r w:rsidRPr="00DB3AFA">
        <w:rPr>
          <w:noProof/>
        </w:rPr>
        <w:drawing>
          <wp:inline distT="0" distB="0" distL="0" distR="0" wp14:anchorId="700FD855" wp14:editId="1F20A9C5">
            <wp:extent cx="5145323" cy="4662488"/>
            <wp:effectExtent l="0" t="0" r="0" b="5080"/>
            <wp:docPr id="73410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0175" name=""/>
                    <pic:cNvPicPr/>
                  </pic:nvPicPr>
                  <pic:blipFill>
                    <a:blip r:embed="rId21"/>
                    <a:stretch>
                      <a:fillRect/>
                    </a:stretch>
                  </pic:blipFill>
                  <pic:spPr>
                    <a:xfrm>
                      <a:off x="0" y="0"/>
                      <a:ext cx="5182766" cy="4696417"/>
                    </a:xfrm>
                    <a:prstGeom prst="rect">
                      <a:avLst/>
                    </a:prstGeom>
                  </pic:spPr>
                </pic:pic>
              </a:graphicData>
            </a:graphic>
          </wp:inline>
        </w:drawing>
      </w:r>
    </w:p>
    <w:p w14:paraId="2E444B5E" w14:textId="0F4C21DF" w:rsidR="002D0F10" w:rsidRDefault="00680139" w:rsidP="00680139">
      <w:pPr>
        <w:pStyle w:val="Caption"/>
        <w:ind w:left="0"/>
        <w:jc w:val="center"/>
      </w:pPr>
      <w:r>
        <w:t xml:space="preserve">Figure </w:t>
      </w:r>
      <w:r w:rsidR="00907347">
        <w:fldChar w:fldCharType="begin"/>
      </w:r>
      <w:r w:rsidR="00907347">
        <w:instrText xml:space="preserve"> STYLEREF 1 \s </w:instrText>
      </w:r>
      <w:r w:rsidR="00907347">
        <w:fldChar w:fldCharType="separate"/>
      </w:r>
      <w:r w:rsidR="00286718">
        <w:rPr>
          <w:noProof/>
        </w:rPr>
        <w:t>IV</w:t>
      </w:r>
      <w:r w:rsidR="00907347">
        <w:fldChar w:fldCharType="end"/>
      </w:r>
      <w:r w:rsidR="00907347">
        <w:noBreakHyphen/>
      </w:r>
      <w:r w:rsidR="00907347">
        <w:fldChar w:fldCharType="begin"/>
      </w:r>
      <w:r w:rsidR="00907347">
        <w:instrText xml:space="preserve"> SEQ Figure \* ARABIC \s 1 </w:instrText>
      </w:r>
      <w:r w:rsidR="00907347">
        <w:fldChar w:fldCharType="separate"/>
      </w:r>
      <w:r w:rsidR="00286718">
        <w:rPr>
          <w:noProof/>
        </w:rPr>
        <w:t>1</w:t>
      </w:r>
      <w:r w:rsidR="00907347">
        <w:fldChar w:fldCharType="end"/>
      </w:r>
      <w:r>
        <w:t xml:space="preserve"> Asset integrity dashboard</w:t>
      </w:r>
    </w:p>
    <w:p w14:paraId="673B194F" w14:textId="6370859A" w:rsidR="00680139" w:rsidRDefault="00680139" w:rsidP="00680139">
      <w:pPr>
        <w:pStyle w:val="Heading2"/>
        <w:rPr>
          <w:lang w:val="en-GB" w:eastAsia="en-US"/>
        </w:rPr>
      </w:pPr>
      <w:bookmarkStart w:id="30" w:name="_Toc176791555"/>
      <w:r>
        <w:rPr>
          <w:lang w:val="en-GB" w:eastAsia="en-US"/>
        </w:rPr>
        <w:lastRenderedPageBreak/>
        <w:t>Asset Profile</w:t>
      </w:r>
      <w:bookmarkEnd w:id="30"/>
    </w:p>
    <w:p w14:paraId="2DFDAA89" w14:textId="75702796" w:rsidR="00680139" w:rsidRPr="00680139" w:rsidRDefault="00907347" w:rsidP="00680139">
      <w:pPr>
        <w:rPr>
          <w:lang w:val="en-GB" w:eastAsia="en-US"/>
        </w:rPr>
      </w:pPr>
      <w:r w:rsidRPr="00907347">
        <w:rPr>
          <w:lang w:val="en-GB" w:eastAsia="en-US"/>
        </w:rPr>
        <w:t xml:space="preserve">On the asset profile section of the dashboard, a summary of the assets </w:t>
      </w:r>
      <w:r>
        <w:rPr>
          <w:lang w:val="en-GB" w:eastAsia="en-US"/>
        </w:rPr>
        <w:t>JSP</w:t>
      </w:r>
      <w:r w:rsidRPr="00907347">
        <w:rPr>
          <w:lang w:val="en-GB" w:eastAsia="en-US"/>
        </w:rPr>
        <w:t xml:space="preserve"> own will be displayed. This may include information such as the total amount of equipment for each type, the total number of </w:t>
      </w:r>
      <w:r>
        <w:rPr>
          <w:lang w:val="en-GB" w:eastAsia="en-US"/>
        </w:rPr>
        <w:t>ready to operate</w:t>
      </w:r>
      <w:r w:rsidRPr="00907347">
        <w:rPr>
          <w:lang w:val="en-GB" w:eastAsia="en-US"/>
        </w:rPr>
        <w:t xml:space="preserve"> equipment, the total equipment that requires inspection, and more. Both the information presented and the dashboard's appearance can be customized to meet your specific needs</w:t>
      </w:r>
      <w:r>
        <w:rPr>
          <w:lang w:val="en-GB" w:eastAsia="en-US"/>
        </w:rPr>
        <w:t>.</w:t>
      </w:r>
    </w:p>
    <w:p w14:paraId="0DB6C5F0" w14:textId="77777777" w:rsidR="00907347" w:rsidRDefault="00DB3AFA" w:rsidP="00907347">
      <w:pPr>
        <w:keepNext/>
        <w:jc w:val="center"/>
      </w:pPr>
      <w:r w:rsidRPr="00DB3AFA">
        <w:rPr>
          <w:noProof/>
        </w:rPr>
        <w:drawing>
          <wp:inline distT="0" distB="0" distL="0" distR="0" wp14:anchorId="2FEE641D" wp14:editId="66095D05">
            <wp:extent cx="5731510" cy="3888105"/>
            <wp:effectExtent l="0" t="0" r="2540" b="0"/>
            <wp:docPr id="17008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4978" name=""/>
                    <pic:cNvPicPr/>
                  </pic:nvPicPr>
                  <pic:blipFill>
                    <a:blip r:embed="rId22"/>
                    <a:stretch>
                      <a:fillRect/>
                    </a:stretch>
                  </pic:blipFill>
                  <pic:spPr>
                    <a:xfrm>
                      <a:off x="0" y="0"/>
                      <a:ext cx="5731510" cy="3888105"/>
                    </a:xfrm>
                    <a:prstGeom prst="rect">
                      <a:avLst/>
                    </a:prstGeom>
                  </pic:spPr>
                </pic:pic>
              </a:graphicData>
            </a:graphic>
          </wp:inline>
        </w:drawing>
      </w:r>
    </w:p>
    <w:p w14:paraId="6E5B6B1F" w14:textId="72F43565" w:rsidR="00DB3AFA" w:rsidRDefault="00907347" w:rsidP="00907347">
      <w:pPr>
        <w:pStyle w:val="Caption"/>
        <w:ind w:left="0"/>
        <w:jc w:val="center"/>
      </w:pPr>
      <w:r>
        <w:t xml:space="preserve">Figure </w:t>
      </w:r>
      <w:r>
        <w:fldChar w:fldCharType="begin"/>
      </w:r>
      <w:r>
        <w:instrText xml:space="preserve"> STYLEREF 1 \s </w:instrText>
      </w:r>
      <w:r>
        <w:fldChar w:fldCharType="separate"/>
      </w:r>
      <w:r w:rsidR="00286718">
        <w:rPr>
          <w:noProof/>
        </w:rPr>
        <w:t>IV</w:t>
      </w:r>
      <w:r>
        <w:fldChar w:fldCharType="end"/>
      </w:r>
      <w:r>
        <w:noBreakHyphen/>
      </w:r>
      <w:r>
        <w:fldChar w:fldCharType="begin"/>
      </w:r>
      <w:r>
        <w:instrText xml:space="preserve"> SEQ Figure \* ARABIC \s 1 </w:instrText>
      </w:r>
      <w:r>
        <w:fldChar w:fldCharType="separate"/>
      </w:r>
      <w:r w:rsidR="00286718">
        <w:rPr>
          <w:noProof/>
        </w:rPr>
        <w:t>2</w:t>
      </w:r>
      <w:r>
        <w:fldChar w:fldCharType="end"/>
      </w:r>
      <w:r>
        <w:t xml:space="preserve"> Asset profile dashboard</w:t>
      </w:r>
    </w:p>
    <w:p w14:paraId="42D968B7" w14:textId="7E497AB6" w:rsidR="00907347" w:rsidRDefault="00907347" w:rsidP="00907347">
      <w:pPr>
        <w:pStyle w:val="Heading2"/>
        <w:rPr>
          <w:lang w:val="en-GB" w:eastAsia="en-US"/>
        </w:rPr>
      </w:pPr>
      <w:bookmarkStart w:id="31" w:name="_Toc176791556"/>
      <w:r>
        <w:rPr>
          <w:lang w:val="en-GB" w:eastAsia="en-US"/>
        </w:rPr>
        <w:t>Production Profile</w:t>
      </w:r>
      <w:bookmarkEnd w:id="31"/>
    </w:p>
    <w:p w14:paraId="60BBC9B5" w14:textId="783FE06D" w:rsidR="00907347" w:rsidRPr="00907347" w:rsidRDefault="00907347" w:rsidP="00907347">
      <w:pPr>
        <w:rPr>
          <w:lang w:val="en-GB" w:eastAsia="en-US"/>
        </w:rPr>
      </w:pPr>
      <w:r w:rsidRPr="00907347">
        <w:rPr>
          <w:lang w:val="en-GB" w:eastAsia="en-US"/>
        </w:rPr>
        <w:t>On the production profile section of the dashboard, various information can be displayed in graph form, including daily generation, plant heat rate, and plant availability. Both the information presented and the data visualization methods used can be tailored to meet your specific needs</w:t>
      </w:r>
      <w:r>
        <w:rPr>
          <w:lang w:val="en-GB" w:eastAsia="en-US"/>
        </w:rPr>
        <w:t>.</w:t>
      </w:r>
    </w:p>
    <w:p w14:paraId="628934EA" w14:textId="77777777" w:rsidR="00907347" w:rsidRDefault="00DB3AFA" w:rsidP="00907347">
      <w:pPr>
        <w:keepNext/>
        <w:jc w:val="center"/>
      </w:pPr>
      <w:r w:rsidRPr="00DB3AFA">
        <w:rPr>
          <w:noProof/>
        </w:rPr>
        <w:lastRenderedPageBreak/>
        <w:drawing>
          <wp:inline distT="0" distB="0" distL="0" distR="0" wp14:anchorId="68EBBA9B" wp14:editId="523DE848">
            <wp:extent cx="5724452" cy="3862388"/>
            <wp:effectExtent l="0" t="0" r="0" b="5080"/>
            <wp:docPr id="23216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6388" name=""/>
                    <pic:cNvPicPr/>
                  </pic:nvPicPr>
                  <pic:blipFill>
                    <a:blip r:embed="rId23"/>
                    <a:stretch>
                      <a:fillRect/>
                    </a:stretch>
                  </pic:blipFill>
                  <pic:spPr>
                    <a:xfrm>
                      <a:off x="0" y="0"/>
                      <a:ext cx="5736646" cy="3870616"/>
                    </a:xfrm>
                    <a:prstGeom prst="rect">
                      <a:avLst/>
                    </a:prstGeom>
                  </pic:spPr>
                </pic:pic>
              </a:graphicData>
            </a:graphic>
          </wp:inline>
        </w:drawing>
      </w:r>
    </w:p>
    <w:p w14:paraId="63055CB2" w14:textId="32DC967D" w:rsidR="00DB3AFA" w:rsidRDefault="00907347" w:rsidP="00907347">
      <w:pPr>
        <w:pStyle w:val="Caption"/>
        <w:ind w:left="0"/>
        <w:jc w:val="center"/>
      </w:pPr>
      <w:r>
        <w:t xml:space="preserve">Figure </w:t>
      </w:r>
      <w:r>
        <w:fldChar w:fldCharType="begin"/>
      </w:r>
      <w:r>
        <w:instrText xml:space="preserve"> STYLEREF 1 \s </w:instrText>
      </w:r>
      <w:r>
        <w:fldChar w:fldCharType="separate"/>
      </w:r>
      <w:r w:rsidR="00286718">
        <w:rPr>
          <w:noProof/>
        </w:rPr>
        <w:t>IV</w:t>
      </w:r>
      <w:r>
        <w:fldChar w:fldCharType="end"/>
      </w:r>
      <w:r>
        <w:noBreakHyphen/>
      </w:r>
      <w:r>
        <w:fldChar w:fldCharType="begin"/>
      </w:r>
      <w:r>
        <w:instrText xml:space="preserve"> SEQ Figure \* ARABIC \s 1 </w:instrText>
      </w:r>
      <w:r>
        <w:fldChar w:fldCharType="separate"/>
      </w:r>
      <w:r w:rsidR="00286718">
        <w:rPr>
          <w:noProof/>
        </w:rPr>
        <w:t>3</w:t>
      </w:r>
      <w:r>
        <w:fldChar w:fldCharType="end"/>
      </w:r>
      <w:r>
        <w:t xml:space="preserve"> Production profile dashboard</w:t>
      </w:r>
    </w:p>
    <w:p w14:paraId="358A2B34" w14:textId="781FEDD1" w:rsidR="00907347" w:rsidRDefault="00907347" w:rsidP="00907347">
      <w:pPr>
        <w:pStyle w:val="Heading2"/>
        <w:rPr>
          <w:lang w:val="en-GB" w:eastAsia="en-US"/>
        </w:rPr>
      </w:pPr>
      <w:bookmarkStart w:id="32" w:name="_Toc176791557"/>
      <w:r>
        <w:rPr>
          <w:lang w:val="en-GB" w:eastAsia="en-US"/>
        </w:rPr>
        <w:t>Budget &amp; Cost Profile</w:t>
      </w:r>
      <w:bookmarkEnd w:id="32"/>
    </w:p>
    <w:p w14:paraId="406250C6" w14:textId="68E93A48" w:rsidR="00907347" w:rsidRPr="00907347" w:rsidRDefault="00907347" w:rsidP="00907347">
      <w:pPr>
        <w:rPr>
          <w:lang w:val="en-GB" w:eastAsia="en-US"/>
        </w:rPr>
      </w:pPr>
      <w:r w:rsidRPr="00907347">
        <w:rPr>
          <w:lang w:val="en-GB" w:eastAsia="en-US"/>
        </w:rPr>
        <w:t>In this section, the profile of the budget and costs for inspections, integrity work, and maintenance will be displayed. Both the information presented and the data visualization methods can be customized according to your needs</w:t>
      </w:r>
      <w:r>
        <w:rPr>
          <w:lang w:val="en-GB" w:eastAsia="en-US"/>
        </w:rPr>
        <w:t>.</w:t>
      </w:r>
    </w:p>
    <w:p w14:paraId="169DF877" w14:textId="77777777" w:rsidR="00907347" w:rsidRDefault="00DB3AFA" w:rsidP="00907347">
      <w:pPr>
        <w:keepNext/>
        <w:jc w:val="center"/>
      </w:pPr>
      <w:r w:rsidRPr="00DB3AFA">
        <w:rPr>
          <w:noProof/>
        </w:rPr>
        <w:drawing>
          <wp:inline distT="0" distB="0" distL="0" distR="0" wp14:anchorId="5A872DC4" wp14:editId="52B094E3">
            <wp:extent cx="5731510" cy="2557463"/>
            <wp:effectExtent l="0" t="0" r="2540" b="0"/>
            <wp:docPr id="6412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6900" name=""/>
                    <pic:cNvPicPr/>
                  </pic:nvPicPr>
                  <pic:blipFill rotWithShape="1">
                    <a:blip r:embed="rId24"/>
                    <a:srcRect b="33867"/>
                    <a:stretch/>
                  </pic:blipFill>
                  <pic:spPr bwMode="auto">
                    <a:xfrm>
                      <a:off x="0" y="0"/>
                      <a:ext cx="5731510" cy="2557463"/>
                    </a:xfrm>
                    <a:prstGeom prst="rect">
                      <a:avLst/>
                    </a:prstGeom>
                    <a:ln>
                      <a:noFill/>
                    </a:ln>
                    <a:extLst>
                      <a:ext uri="{53640926-AAD7-44D8-BBD7-CCE9431645EC}">
                        <a14:shadowObscured xmlns:a14="http://schemas.microsoft.com/office/drawing/2010/main"/>
                      </a:ext>
                    </a:extLst>
                  </pic:spPr>
                </pic:pic>
              </a:graphicData>
            </a:graphic>
          </wp:inline>
        </w:drawing>
      </w:r>
    </w:p>
    <w:p w14:paraId="37CC1076" w14:textId="26F02758" w:rsidR="002D0F10" w:rsidRPr="002D0F10" w:rsidRDefault="00907347" w:rsidP="00907347">
      <w:pPr>
        <w:pStyle w:val="Caption"/>
        <w:ind w:left="0"/>
        <w:jc w:val="center"/>
      </w:pPr>
      <w:r>
        <w:t xml:space="preserve">Figure </w:t>
      </w:r>
      <w:r>
        <w:fldChar w:fldCharType="begin"/>
      </w:r>
      <w:r>
        <w:instrText xml:space="preserve"> STYLEREF 1 \s </w:instrText>
      </w:r>
      <w:r>
        <w:fldChar w:fldCharType="separate"/>
      </w:r>
      <w:r w:rsidR="00286718">
        <w:rPr>
          <w:noProof/>
        </w:rPr>
        <w:t>IV</w:t>
      </w:r>
      <w:r>
        <w:fldChar w:fldCharType="end"/>
      </w:r>
      <w:r>
        <w:noBreakHyphen/>
      </w:r>
      <w:r>
        <w:fldChar w:fldCharType="begin"/>
      </w:r>
      <w:r>
        <w:instrText xml:space="preserve"> SEQ Figure \* ARABIC \s 1 </w:instrText>
      </w:r>
      <w:r>
        <w:fldChar w:fldCharType="separate"/>
      </w:r>
      <w:r w:rsidR="00286718">
        <w:rPr>
          <w:noProof/>
        </w:rPr>
        <w:t>4</w:t>
      </w:r>
      <w:r>
        <w:fldChar w:fldCharType="end"/>
      </w:r>
      <w:r>
        <w:t xml:space="preserve"> Budget &amp; cost profile dashboard</w:t>
      </w:r>
    </w:p>
    <w:p w14:paraId="0E3F6484" w14:textId="460D0DC4" w:rsidR="001537FD" w:rsidRPr="006D3129" w:rsidRDefault="001537FD" w:rsidP="001537FD">
      <w:pPr>
        <w:pStyle w:val="Heading1"/>
        <w:rPr>
          <w:lang w:eastAsia="en-US"/>
        </w:rPr>
      </w:pPr>
      <w:bookmarkStart w:id="33" w:name="_Ref175744842"/>
      <w:bookmarkStart w:id="34" w:name="_Toc176791558"/>
      <w:r w:rsidRPr="006D3129">
        <w:rPr>
          <w:lang w:eastAsia="en-US"/>
        </w:rPr>
        <w:lastRenderedPageBreak/>
        <w:t>CRI</w:t>
      </w:r>
      <w:r w:rsidR="0048226A" w:rsidRPr="006D3129">
        <w:rPr>
          <w:lang w:eastAsia="en-US"/>
        </w:rPr>
        <w:t xml:space="preserve"> ESTABLISHED</w:t>
      </w:r>
      <w:r w:rsidRPr="006D3129">
        <w:rPr>
          <w:lang w:eastAsia="en-US"/>
        </w:rPr>
        <w:t xml:space="preserve"> APPLICATION</w:t>
      </w:r>
      <w:bookmarkEnd w:id="33"/>
      <w:bookmarkEnd w:id="34"/>
    </w:p>
    <w:p w14:paraId="7E741D30" w14:textId="72A0C9D5" w:rsidR="001537FD" w:rsidRPr="006D3129" w:rsidRDefault="006C05EA" w:rsidP="006C05EA">
      <w:pPr>
        <w:pStyle w:val="Heading2"/>
        <w:rPr>
          <w:lang w:eastAsia="en-US"/>
        </w:rPr>
      </w:pPr>
      <w:bookmarkStart w:id="35" w:name="_Toc176791559"/>
      <w:r w:rsidRPr="006D3129">
        <w:rPr>
          <w:lang w:eastAsia="en-US"/>
        </w:rPr>
        <w:t>Overview</w:t>
      </w:r>
      <w:bookmarkEnd w:id="35"/>
    </w:p>
    <w:p w14:paraId="738202E1" w14:textId="198278BD" w:rsidR="007D5412" w:rsidRPr="006D3129" w:rsidRDefault="00155E6F" w:rsidP="007D5412">
      <w:r w:rsidRPr="006D3129">
        <w:t xml:space="preserve">CRI </w:t>
      </w:r>
      <w:r w:rsidR="00E70773" w:rsidRPr="006D3129">
        <w:t>has</w:t>
      </w:r>
      <w:r w:rsidRPr="006D3129">
        <w:t xml:space="preserve"> developed a comprehensive asset management system</w:t>
      </w:r>
      <w:r w:rsidR="006A15C0" w:rsidRPr="006D3129">
        <w:t>, C-TRUST,</w:t>
      </w:r>
      <w:r w:rsidRPr="006D3129">
        <w:t xml:space="preserve"> that has been successfully adopted by several of our clients. </w:t>
      </w:r>
      <w:r w:rsidR="007E7041" w:rsidRPr="006D3129">
        <w:t>Our clients</w:t>
      </w:r>
      <w:r w:rsidRPr="006D3129">
        <w:t xml:space="preserve"> have integrated our asset management app into their operations, where it has proven instrumental in addressing challenges related to asset management and reliability assessment. Our solution has enhanced their ability to manage assets effectively, streamline processes, and ensure the reliability of their operations.</w:t>
      </w:r>
    </w:p>
    <w:p w14:paraId="11201287" w14:textId="00F3925A" w:rsidR="00E70773" w:rsidRDefault="007E7041" w:rsidP="007D5412">
      <w:r w:rsidRPr="006D3129">
        <w:t>The primary purpose of our asset management application is to help clients address challenges related to asset management and reliability assessment. This includes tasks such as creating master data or asset registers, managing spare parts and cataloguing, conducting asset criticality analysis (ECA), and developing reliability block diagrams (RBD). By utilizing our application, clients can significantly enhance the effectiveness and efficiency of their asset management processes. In addition to optimizing these processes, our application is also capable of generating reports that align seamlessly with each client's specific reporting templates.</w:t>
      </w:r>
    </w:p>
    <w:p w14:paraId="4F176123" w14:textId="77777777" w:rsidR="0063394A" w:rsidRPr="006D3129" w:rsidRDefault="0063394A" w:rsidP="0063394A">
      <w:pPr>
        <w:keepNext/>
        <w:ind w:left="-851" w:firstLine="425"/>
        <w:jc w:val="center"/>
      </w:pPr>
      <w:r w:rsidRPr="006D3129">
        <w:rPr>
          <w:noProof/>
          <w:lang w:eastAsia="en-US"/>
        </w:rPr>
        <w:drawing>
          <wp:inline distT="0" distB="0" distL="0" distR="0" wp14:anchorId="5BE0D2E3" wp14:editId="5B072322">
            <wp:extent cx="6380045" cy="4303314"/>
            <wp:effectExtent l="0" t="0" r="1905" b="2540"/>
            <wp:docPr id="109974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2773" name="Picture 1099742773"/>
                    <pic:cNvPicPr/>
                  </pic:nvPicPr>
                  <pic:blipFill>
                    <a:blip r:embed="rId25">
                      <a:extLst>
                        <a:ext uri="{28A0092B-C50C-407E-A947-70E740481C1C}">
                          <a14:useLocalDpi xmlns:a14="http://schemas.microsoft.com/office/drawing/2010/main" val="0"/>
                        </a:ext>
                      </a:extLst>
                    </a:blip>
                    <a:stretch>
                      <a:fillRect/>
                    </a:stretch>
                  </pic:blipFill>
                  <pic:spPr>
                    <a:xfrm>
                      <a:off x="0" y="0"/>
                      <a:ext cx="6419954" cy="4330232"/>
                    </a:xfrm>
                    <a:prstGeom prst="rect">
                      <a:avLst/>
                    </a:prstGeom>
                  </pic:spPr>
                </pic:pic>
              </a:graphicData>
            </a:graphic>
          </wp:inline>
        </w:drawing>
      </w:r>
    </w:p>
    <w:p w14:paraId="4EF659D3" w14:textId="566BE31C" w:rsidR="0063394A" w:rsidRPr="006D3129" w:rsidRDefault="0063394A" w:rsidP="0063394A">
      <w:pPr>
        <w:pStyle w:val="Caption"/>
        <w:ind w:left="0"/>
        <w:jc w:val="center"/>
        <w:rPr>
          <w:lang w:val="en-US"/>
        </w:rPr>
      </w:pPr>
      <w:bookmarkStart w:id="36" w:name="_Ref174436382"/>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w:t>
      </w:r>
      <w:r w:rsidR="00907347">
        <w:rPr>
          <w:lang w:val="en-US"/>
        </w:rPr>
        <w:fldChar w:fldCharType="end"/>
      </w:r>
      <w:bookmarkEnd w:id="36"/>
      <w:r w:rsidRPr="006D3129">
        <w:rPr>
          <w:lang w:val="en-US"/>
        </w:rPr>
        <w:t xml:space="preserve"> Asset Management Global Business Flow</w:t>
      </w:r>
    </w:p>
    <w:p w14:paraId="5396BFFF" w14:textId="2B88ED40" w:rsidR="007E7041" w:rsidRPr="006D3129" w:rsidRDefault="006D6B7B" w:rsidP="007D5412">
      <w:r w:rsidRPr="006D3129">
        <w:t>CRI’s asset management</w:t>
      </w:r>
      <w:r w:rsidR="00A34D3F" w:rsidRPr="006D3129">
        <w:t xml:space="preserve"> application consists of several modules that can be purchased as a complete package or individually, based on JSP’s specific needs. Each module within our asset management application is fully customizable, allowing JSP to include any information that JSP require. JSP can also request changes to the app's appearance to better align with JSP’s preferences. Additionally, our </w:t>
      </w:r>
      <w:r w:rsidR="00A34D3F" w:rsidRPr="006D3129">
        <w:lastRenderedPageBreak/>
        <w:t>application is designed to integrate seamlessly with JSP’s existing systems, ensuring a smooth and cohesive user experience.</w:t>
      </w:r>
    </w:p>
    <w:p w14:paraId="107F4926" w14:textId="2553BC46" w:rsidR="006D6B7B" w:rsidRPr="006D3129" w:rsidRDefault="006D6B7B" w:rsidP="007D5412">
      <w:r w:rsidRPr="006D3129">
        <w:t>Our application also features a functionality for recording each change made to the data input into the system. This allows us to track which user made the change, what was modified, and when the change occurred. This audit trail provides several benefits: it enhances accountability by identifying who made specific updates, ensures data integrity by allowing for easy verification of changes, and facilitates troubleshooting and compliance by providing a clear history of modifications. With this information, you can easily recall change details and maintain a comprehensive record, which is invaluable for audits, historical analysis, and future reference.</w:t>
      </w:r>
    </w:p>
    <w:p w14:paraId="112F871B" w14:textId="6F56050E" w:rsidR="00E91FA1" w:rsidRPr="006D3129" w:rsidRDefault="006C05EA" w:rsidP="00E91FA1">
      <w:pPr>
        <w:pStyle w:val="Heading2"/>
        <w:rPr>
          <w:lang w:eastAsia="en-US"/>
        </w:rPr>
      </w:pPr>
      <w:bookmarkStart w:id="37" w:name="_Toc176791560"/>
      <w:r w:rsidRPr="006D3129">
        <w:rPr>
          <w:lang w:eastAsia="en-US"/>
        </w:rPr>
        <w:t>Global Business Flow</w:t>
      </w:r>
      <w:bookmarkEnd w:id="37"/>
    </w:p>
    <w:p w14:paraId="67724685" w14:textId="4F87FA26" w:rsidR="00A34D3F" w:rsidRPr="006D3129" w:rsidRDefault="007B2290" w:rsidP="00E91FA1">
      <w:pPr>
        <w:rPr>
          <w:lang w:eastAsia="en-US"/>
        </w:rPr>
      </w:pPr>
      <w:r w:rsidRPr="006D3129">
        <w:rPr>
          <w:lang w:eastAsia="en-US"/>
        </w:rPr>
        <w:t xml:space="preserve">CRI’s asset management application is designed based on the Global Business Flow for asset management. As illustrated in </w:t>
      </w:r>
      <w:r w:rsidRPr="006D3129">
        <w:rPr>
          <w:lang w:eastAsia="en-US"/>
        </w:rPr>
        <w:fldChar w:fldCharType="begin"/>
      </w:r>
      <w:r w:rsidRPr="006D3129">
        <w:rPr>
          <w:lang w:eastAsia="en-US"/>
        </w:rPr>
        <w:instrText xml:space="preserve"> REF _Ref174436382 \h </w:instrText>
      </w:r>
      <w:r w:rsidRPr="006D3129">
        <w:rPr>
          <w:lang w:eastAsia="en-US"/>
        </w:rPr>
      </w:r>
      <w:r w:rsidRPr="006D3129">
        <w:rPr>
          <w:lang w:eastAsia="en-US"/>
        </w:rPr>
        <w:fldChar w:fldCharType="separate"/>
      </w:r>
      <w:r w:rsidR="00286718" w:rsidRPr="006D3129">
        <w:t xml:space="preserve">Figure </w:t>
      </w:r>
      <w:r w:rsidR="00286718">
        <w:rPr>
          <w:noProof/>
        </w:rPr>
        <w:t>V</w:t>
      </w:r>
      <w:r w:rsidR="00286718">
        <w:noBreakHyphen/>
      </w:r>
      <w:r w:rsidR="00286718">
        <w:rPr>
          <w:noProof/>
        </w:rPr>
        <w:t>1</w:t>
      </w:r>
      <w:r w:rsidRPr="006D3129">
        <w:rPr>
          <w:lang w:eastAsia="en-US"/>
        </w:rPr>
        <w:fldChar w:fldCharType="end"/>
      </w:r>
      <w:r w:rsidRPr="006D3129">
        <w:rPr>
          <w:lang w:eastAsia="en-US"/>
        </w:rPr>
        <w:t xml:space="preserve">, the asset management process is generally divided into three major phases: Design, Procure, Fabricate &amp; Install; Operate &amp; Maintain; and </w:t>
      </w:r>
      <w:proofErr w:type="gramStart"/>
      <w:r w:rsidR="00AF64F9" w:rsidRPr="006D3129">
        <w:rPr>
          <w:lang w:eastAsia="en-US"/>
        </w:rPr>
        <w:t>Assess</w:t>
      </w:r>
      <w:proofErr w:type="gramEnd"/>
      <w:r w:rsidRPr="006D3129">
        <w:rPr>
          <w:lang w:eastAsia="en-US"/>
        </w:rPr>
        <w:t xml:space="preserve"> / </w:t>
      </w:r>
      <w:proofErr w:type="spellStart"/>
      <w:r w:rsidR="00AF64F9" w:rsidRPr="006D3129">
        <w:rPr>
          <w:lang w:eastAsia="en-US"/>
        </w:rPr>
        <w:t>Analyse</w:t>
      </w:r>
      <w:proofErr w:type="spellEnd"/>
      <w:r w:rsidRPr="006D3129">
        <w:rPr>
          <w:lang w:eastAsia="en-US"/>
        </w:rPr>
        <w:t>. The asset management flow is a recurring cycle, where the processes within each phase are periodically performed on a regular basis.</w:t>
      </w:r>
    </w:p>
    <w:p w14:paraId="684270B6" w14:textId="7E9A8BC4" w:rsidR="007D410E" w:rsidRPr="006D3129" w:rsidRDefault="00AF64F9" w:rsidP="00E91FA1">
      <w:pPr>
        <w:rPr>
          <w:lang w:eastAsia="en-US"/>
        </w:rPr>
      </w:pPr>
      <w:r w:rsidRPr="006D3129">
        <w:rPr>
          <w:lang w:eastAsia="en-US"/>
        </w:rPr>
        <w:t>In the Design, Procure, Fabricate &amp; Install phase, the process begins with setting targets from both a business and reliability perspective. Engineering studies, such as Reliability, Availability, Maintainability (RAM) analysis and safety studies such as Hazard and Operability (HAZOP) study, are conducted to assess and formulate strategies to achieve these targets. Following this, asset prioritization is performed, which is then used to develop an equipment reliability strategy. This strategy may involve techniques like FMEA (Failure Modes and Effects Analysis), RBI (Risk-Based Inspection), RCM (Reliability-Centered Maintenance), among others. Subsequently, an Operation &amp; Maintenance Procedure is established, along with a maintenance scheduling plan based on the developed strategy</w:t>
      </w:r>
      <w:r w:rsidR="00A04D47" w:rsidRPr="006D3129">
        <w:rPr>
          <w:lang w:eastAsia="en-US"/>
        </w:rPr>
        <w:t>.</w:t>
      </w:r>
    </w:p>
    <w:p w14:paraId="4B4CDADF" w14:textId="64FEA515" w:rsidR="00A04D47" w:rsidRPr="006D3129" w:rsidRDefault="00AF64F9" w:rsidP="00E91FA1">
      <w:pPr>
        <w:rPr>
          <w:lang w:eastAsia="en-US"/>
        </w:rPr>
      </w:pPr>
      <w:r w:rsidRPr="006D3129">
        <w:rPr>
          <w:lang w:eastAsia="en-US"/>
        </w:rPr>
        <w:t>After the strategies and schedules for operation and maintenance are established, the process moves to the Operate &amp; Maintain phase. In this phase, all the operational and maintenance strategies that have been developed are executed. Quality Assurance (QA) and Quality Control (QC) are also conducted for all activities. Additionally, Asset Performance Management is carried out to assess the performance of the assets based on the implemented operational and maintenance strategies</w:t>
      </w:r>
      <w:r w:rsidR="00A04D47" w:rsidRPr="006D3129">
        <w:rPr>
          <w:lang w:eastAsia="en-US"/>
        </w:rPr>
        <w:t>.</w:t>
      </w:r>
    </w:p>
    <w:p w14:paraId="79AE5E05" w14:textId="4662A146" w:rsidR="00A04D47" w:rsidRPr="006D3129" w:rsidRDefault="00AF64F9" w:rsidP="00E91FA1">
      <w:pPr>
        <w:rPr>
          <w:lang w:eastAsia="en-US"/>
        </w:rPr>
      </w:pPr>
      <w:r w:rsidRPr="006D3129">
        <w:rPr>
          <w:lang w:eastAsia="en-US"/>
        </w:rPr>
        <w:t xml:space="preserve">The process then moves to the Assess / </w:t>
      </w:r>
      <w:proofErr w:type="spellStart"/>
      <w:r w:rsidRPr="006D3129">
        <w:rPr>
          <w:lang w:eastAsia="en-US"/>
        </w:rPr>
        <w:t>Analyse</w:t>
      </w:r>
      <w:proofErr w:type="spellEnd"/>
      <w:r w:rsidRPr="006D3129">
        <w:rPr>
          <w:lang w:eastAsia="en-US"/>
        </w:rPr>
        <w:t xml:space="preserve"> phase. In this phase, investigations or troubleshooting are conducted to identify the root causes of any issues that arose during the Operate &amp; Maintain phase. This can be achieved through methods such as Root Cause Failure Analysis (RCFA) and/or Bad Actor Management (BAM). Additionally, a review of the implemented maintenance strategies is performed to improve the existing strategies. Any changes made are documented through a Management of Change (MOC) system. After the investigation, review, and implementation of changes to the assets, the process returns to RAM (Reliability, Availability, Maintainability) studies to evaluate whether the changes have positively impacted the overall asset performance</w:t>
      </w:r>
      <w:r w:rsidR="007B2290" w:rsidRPr="006D3129">
        <w:rPr>
          <w:lang w:eastAsia="en-US"/>
        </w:rPr>
        <w:t>.</w:t>
      </w:r>
    </w:p>
    <w:p w14:paraId="2F175865" w14:textId="0E697B57" w:rsidR="00010D8D" w:rsidRPr="006D3129" w:rsidRDefault="00AF64F9" w:rsidP="00E91FA1">
      <w:pPr>
        <w:rPr>
          <w:lang w:eastAsia="en-US"/>
        </w:rPr>
      </w:pPr>
      <w:r w:rsidRPr="006D3129">
        <w:rPr>
          <w:lang w:eastAsia="en-US"/>
        </w:rPr>
        <w:t>CRI’s asset management application is meticulously designed to empower our clients to execute each phase of asset management with optimal effectiveness and efficiency. The application features seamlessly integrated modules, ensuring that any data changes made in one module automatically update across all related modules. This integration not only enhances data accuracy but also streamlines workflows, reduces manual effort, and minimizes the risk of errors. By providing a unified platform for managing assets, the application helps our clients improve decision-making, increase operational reliability, and ultimately maximize the value of their assets</w:t>
      </w:r>
      <w:r w:rsidR="007B2290" w:rsidRPr="006D3129">
        <w:rPr>
          <w:lang w:eastAsia="en-US"/>
        </w:rPr>
        <w:t>.</w:t>
      </w:r>
    </w:p>
    <w:p w14:paraId="0624682C" w14:textId="77777777" w:rsidR="003B0EB1" w:rsidRPr="006D3129" w:rsidRDefault="003B0EB1" w:rsidP="003B0EB1">
      <w:pPr>
        <w:pStyle w:val="Heading2"/>
        <w:rPr>
          <w:lang w:eastAsia="en-US"/>
        </w:rPr>
      </w:pPr>
      <w:bookmarkStart w:id="38" w:name="_Toc176791561"/>
      <w:r w:rsidRPr="006D3129">
        <w:rPr>
          <w:lang w:eastAsia="en-US"/>
        </w:rPr>
        <w:lastRenderedPageBreak/>
        <w:t>Mandatory and Optional Modules</w:t>
      </w:r>
      <w:bookmarkEnd w:id="38"/>
    </w:p>
    <w:p w14:paraId="37F67CF4" w14:textId="3DBD170F" w:rsidR="003B0EB1" w:rsidRPr="006D3129" w:rsidRDefault="003B0EB1" w:rsidP="003B0EB1">
      <w:pPr>
        <w:rPr>
          <w:lang w:eastAsia="en-US"/>
        </w:rPr>
      </w:pPr>
      <w:r w:rsidRPr="006D3129">
        <w:rPr>
          <w:lang w:eastAsia="en-US"/>
        </w:rPr>
        <w:t xml:space="preserve">All modules available in CRI’s asset management application can be purchased either as a complete package or individually, based on your specific needs. Additionally, you can request the development of custom modules tailored to your requirements. However, please note that the </w:t>
      </w:r>
      <w:r w:rsidRPr="006D3129">
        <w:rPr>
          <w:b/>
          <w:bCs/>
          <w:lang w:eastAsia="en-US"/>
        </w:rPr>
        <w:t>Asset Register module</w:t>
      </w:r>
      <w:r w:rsidRPr="006D3129">
        <w:rPr>
          <w:lang w:eastAsia="en-US"/>
        </w:rPr>
        <w:t xml:space="preserve"> is </w:t>
      </w:r>
      <w:r w:rsidRPr="006D3129">
        <w:rPr>
          <w:b/>
          <w:bCs/>
          <w:lang w:eastAsia="en-US"/>
        </w:rPr>
        <w:t>mandatory</w:t>
      </w:r>
      <w:r w:rsidRPr="006D3129">
        <w:rPr>
          <w:lang w:eastAsia="en-US"/>
        </w:rPr>
        <w:t>, as it serves as the central hub where all data from other modules is linked to the asset data entered in the Asset Register.</w:t>
      </w:r>
    </w:p>
    <w:p w14:paraId="1EF7BC51" w14:textId="064618B7" w:rsidR="006C05EA" w:rsidRPr="006D3129" w:rsidRDefault="006C05EA" w:rsidP="006C05EA">
      <w:pPr>
        <w:pStyle w:val="Heading2"/>
        <w:rPr>
          <w:lang w:eastAsia="en-US"/>
        </w:rPr>
      </w:pPr>
      <w:bookmarkStart w:id="39" w:name="_Toc176791562"/>
      <w:r w:rsidRPr="006D3129">
        <w:rPr>
          <w:lang w:eastAsia="en-US"/>
        </w:rPr>
        <w:t>Asset Management Modules</w:t>
      </w:r>
      <w:bookmarkEnd w:id="39"/>
    </w:p>
    <w:p w14:paraId="10A2A6B6" w14:textId="325B9C6F" w:rsidR="00E91FA1" w:rsidRPr="006D3129" w:rsidRDefault="00010987" w:rsidP="00E91FA1">
      <w:pPr>
        <w:rPr>
          <w:lang w:eastAsia="en-US"/>
        </w:rPr>
      </w:pPr>
      <w:r w:rsidRPr="006D3129">
        <w:rPr>
          <w:lang w:eastAsia="en-US"/>
        </w:rPr>
        <w:t>This section provide</w:t>
      </w:r>
      <w:r w:rsidR="00F32917" w:rsidRPr="006D3129">
        <w:rPr>
          <w:lang w:eastAsia="en-US"/>
        </w:rPr>
        <w:t>s</w:t>
      </w:r>
      <w:r w:rsidRPr="006D3129">
        <w:rPr>
          <w:lang w:eastAsia="en-US"/>
        </w:rPr>
        <w:t xml:space="preserve"> a detailed explanation of the asset management modules that have been developed and are currently under development by CRI. The key features and outputs of each module will also be described.</w:t>
      </w:r>
    </w:p>
    <w:p w14:paraId="552A5C43" w14:textId="2815F4DD" w:rsidR="00E91FA1" w:rsidRPr="006D3129" w:rsidRDefault="006C05EA" w:rsidP="00E91FA1">
      <w:pPr>
        <w:pStyle w:val="Heading3"/>
        <w:ind w:left="993" w:hanging="993"/>
        <w:rPr>
          <w:lang w:eastAsia="en-US"/>
        </w:rPr>
      </w:pPr>
      <w:bookmarkStart w:id="40" w:name="_Toc176791563"/>
      <w:bookmarkStart w:id="41" w:name="_Ref176792185"/>
      <w:r w:rsidRPr="006D3129">
        <w:rPr>
          <w:lang w:eastAsia="en-US"/>
        </w:rPr>
        <w:t>Dashboard</w:t>
      </w:r>
      <w:bookmarkEnd w:id="40"/>
      <w:bookmarkEnd w:id="41"/>
    </w:p>
    <w:p w14:paraId="324DE513" w14:textId="6C50D618" w:rsidR="00010987" w:rsidRPr="006D3129" w:rsidRDefault="00F70739" w:rsidP="00010987">
      <w:pPr>
        <w:rPr>
          <w:lang w:eastAsia="en-US"/>
        </w:rPr>
      </w:pPr>
      <w:r w:rsidRPr="006D3129">
        <w:rPr>
          <w:lang w:eastAsia="en-US"/>
        </w:rPr>
        <w:t>The dashboard module displays summarized information from other modules, including calculation results, analyses, and any other desired data. You have the flexibility to select which information or key performance indicators (KPIs) you want to be displayed, allowing you to customize the dashboard to focus on the metrics most relevant to your needs. This enables you to view the overall performance of your assets at a glance, tailored to your specific priorities</w:t>
      </w:r>
      <w:r w:rsidR="00010D8D" w:rsidRPr="006D3129">
        <w:rPr>
          <w:lang w:eastAsia="en-US"/>
        </w:rPr>
        <w:t>.</w:t>
      </w:r>
    </w:p>
    <w:p w14:paraId="36901E38" w14:textId="5FD43513" w:rsidR="00010D8D" w:rsidRPr="006D3129" w:rsidRDefault="00F70739" w:rsidP="00010987">
      <w:pPr>
        <w:rPr>
          <w:lang w:eastAsia="en-US"/>
        </w:rPr>
      </w:pPr>
      <w:r w:rsidRPr="006D3129">
        <w:rPr>
          <w:lang w:eastAsia="en-US"/>
        </w:rPr>
        <w:t>Some of the information that can be displayed on the dashboard module we have developed includes Plant Event Availability (</w:t>
      </w:r>
      <w:r w:rsidRPr="006D3129">
        <w:rPr>
          <w:lang w:eastAsia="en-US"/>
        </w:rPr>
        <w:fldChar w:fldCharType="begin"/>
      </w:r>
      <w:r w:rsidRPr="006D3129">
        <w:rPr>
          <w:lang w:eastAsia="en-US"/>
        </w:rPr>
        <w:instrText xml:space="preserve"> REF _Ref174439930 \h </w:instrText>
      </w:r>
      <w:r w:rsidRPr="006D3129">
        <w:rPr>
          <w:lang w:eastAsia="en-US"/>
        </w:rPr>
      </w:r>
      <w:r w:rsidRPr="006D3129">
        <w:rPr>
          <w:lang w:eastAsia="en-US"/>
        </w:rPr>
        <w:fldChar w:fldCharType="separate"/>
      </w:r>
      <w:r w:rsidR="00286718" w:rsidRPr="006D3129">
        <w:t xml:space="preserve">Figure </w:t>
      </w:r>
      <w:r w:rsidR="00286718">
        <w:rPr>
          <w:noProof/>
        </w:rPr>
        <w:t>V</w:t>
      </w:r>
      <w:r w:rsidR="00286718">
        <w:noBreakHyphen/>
      </w:r>
      <w:r w:rsidR="00286718">
        <w:rPr>
          <w:noProof/>
        </w:rPr>
        <w:t>2</w:t>
      </w:r>
      <w:r w:rsidRPr="006D3129">
        <w:rPr>
          <w:lang w:eastAsia="en-US"/>
        </w:rPr>
        <w:fldChar w:fldCharType="end"/>
      </w:r>
      <w:r w:rsidRPr="006D3129">
        <w:rPr>
          <w:lang w:eastAsia="en-US"/>
        </w:rPr>
        <w:t>), Plant Event Reliability (</w:t>
      </w:r>
      <w:r w:rsidRPr="006D3129">
        <w:rPr>
          <w:lang w:eastAsia="en-US"/>
        </w:rPr>
        <w:fldChar w:fldCharType="begin"/>
      </w:r>
      <w:r w:rsidRPr="006D3129">
        <w:rPr>
          <w:lang w:eastAsia="en-US"/>
        </w:rPr>
        <w:instrText xml:space="preserve"> REF _Ref174439944 \h </w:instrText>
      </w:r>
      <w:r w:rsidRPr="006D3129">
        <w:rPr>
          <w:lang w:eastAsia="en-US"/>
        </w:rPr>
      </w:r>
      <w:r w:rsidRPr="006D3129">
        <w:rPr>
          <w:lang w:eastAsia="en-US"/>
        </w:rPr>
        <w:fldChar w:fldCharType="separate"/>
      </w:r>
      <w:r w:rsidR="00286718" w:rsidRPr="006D3129">
        <w:t xml:space="preserve">Figure </w:t>
      </w:r>
      <w:r w:rsidR="00286718">
        <w:rPr>
          <w:noProof/>
        </w:rPr>
        <w:t>V</w:t>
      </w:r>
      <w:r w:rsidR="00286718">
        <w:noBreakHyphen/>
      </w:r>
      <w:r w:rsidR="00286718">
        <w:rPr>
          <w:noProof/>
        </w:rPr>
        <w:t>3</w:t>
      </w:r>
      <w:r w:rsidRPr="006D3129">
        <w:rPr>
          <w:lang w:eastAsia="en-US"/>
        </w:rPr>
        <w:fldChar w:fldCharType="end"/>
      </w:r>
      <w:r w:rsidRPr="006D3129">
        <w:rPr>
          <w:lang w:eastAsia="en-US"/>
        </w:rPr>
        <w:t>), total critical equipment for each category (</w:t>
      </w:r>
      <w:r w:rsidRPr="006D3129">
        <w:rPr>
          <w:lang w:eastAsia="en-US"/>
        </w:rPr>
        <w:fldChar w:fldCharType="begin"/>
      </w:r>
      <w:r w:rsidRPr="006D3129">
        <w:rPr>
          <w:lang w:eastAsia="en-US"/>
        </w:rPr>
        <w:instrText xml:space="preserve"> REF _Ref174439961 \h </w:instrText>
      </w:r>
      <w:r w:rsidRPr="006D3129">
        <w:rPr>
          <w:lang w:eastAsia="en-US"/>
        </w:rPr>
      </w:r>
      <w:r w:rsidRPr="006D3129">
        <w:rPr>
          <w:lang w:eastAsia="en-US"/>
        </w:rPr>
        <w:fldChar w:fldCharType="separate"/>
      </w:r>
      <w:r w:rsidR="00286718" w:rsidRPr="006D3129">
        <w:t xml:space="preserve">Figure </w:t>
      </w:r>
      <w:r w:rsidR="00286718">
        <w:rPr>
          <w:noProof/>
        </w:rPr>
        <w:t>V</w:t>
      </w:r>
      <w:r w:rsidR="00286718">
        <w:noBreakHyphen/>
      </w:r>
      <w:r w:rsidR="00286718">
        <w:rPr>
          <w:noProof/>
        </w:rPr>
        <w:t>4</w:t>
      </w:r>
      <w:r w:rsidRPr="006D3129">
        <w:rPr>
          <w:lang w:eastAsia="en-US"/>
        </w:rPr>
        <w:fldChar w:fldCharType="end"/>
      </w:r>
      <w:r w:rsidRPr="006D3129">
        <w:rPr>
          <w:lang w:eastAsia="en-US"/>
        </w:rPr>
        <w:t>), and more. The information displayed can also be customized according to your preferences and can be presented in various formats, such as graphs, charts, or tables.</w:t>
      </w:r>
    </w:p>
    <w:p w14:paraId="3E88D767" w14:textId="3259B2EE" w:rsidR="00010D8D" w:rsidRPr="006D3129" w:rsidRDefault="00F70739" w:rsidP="00010987">
      <w:pPr>
        <w:rPr>
          <w:lang w:eastAsia="en-US"/>
        </w:rPr>
      </w:pPr>
      <w:r w:rsidRPr="006D3129">
        <w:rPr>
          <w:lang w:eastAsia="en-US"/>
        </w:rPr>
        <w:t>This module also includes an “Export Data” feature, allowing you to download information from the dashboard and save it to your computer’s storage in Excel format. The exported file format can be customized to meet your preferences, including options such as PDF, Word, and other formats</w:t>
      </w:r>
      <w:r w:rsidR="00010D8D" w:rsidRPr="006D3129">
        <w:rPr>
          <w:lang w:eastAsia="en-US"/>
        </w:rPr>
        <w:t>.</w:t>
      </w:r>
    </w:p>
    <w:p w14:paraId="3CD99300" w14:textId="77777777" w:rsidR="00010D8D" w:rsidRPr="006D3129" w:rsidRDefault="00010D8D" w:rsidP="003B0EB1">
      <w:pPr>
        <w:keepNext/>
        <w:jc w:val="center"/>
      </w:pPr>
      <w:r w:rsidRPr="006D3129">
        <w:rPr>
          <w:noProof/>
          <w:lang w:eastAsia="en-US"/>
        </w:rPr>
        <w:drawing>
          <wp:inline distT="0" distB="0" distL="0" distR="0" wp14:anchorId="6141E380" wp14:editId="2F4CDA26">
            <wp:extent cx="4929188" cy="3277206"/>
            <wp:effectExtent l="0" t="0" r="5080" b="0"/>
            <wp:docPr id="13261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9758" name=""/>
                    <pic:cNvPicPr/>
                  </pic:nvPicPr>
                  <pic:blipFill>
                    <a:blip r:embed="rId26"/>
                    <a:stretch>
                      <a:fillRect/>
                    </a:stretch>
                  </pic:blipFill>
                  <pic:spPr>
                    <a:xfrm>
                      <a:off x="0" y="0"/>
                      <a:ext cx="4929188" cy="3277206"/>
                    </a:xfrm>
                    <a:prstGeom prst="rect">
                      <a:avLst/>
                    </a:prstGeom>
                  </pic:spPr>
                </pic:pic>
              </a:graphicData>
            </a:graphic>
          </wp:inline>
        </w:drawing>
      </w:r>
    </w:p>
    <w:p w14:paraId="051C1B51" w14:textId="6715418D" w:rsidR="00010D8D" w:rsidRPr="006D3129" w:rsidRDefault="00010D8D" w:rsidP="00010D8D">
      <w:pPr>
        <w:pStyle w:val="Caption"/>
        <w:ind w:left="0"/>
        <w:jc w:val="center"/>
        <w:rPr>
          <w:lang w:val="en-US"/>
        </w:rPr>
      </w:pPr>
      <w:bookmarkStart w:id="42" w:name="_Ref174439930"/>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w:t>
      </w:r>
      <w:r w:rsidR="00907347">
        <w:rPr>
          <w:lang w:val="en-US"/>
        </w:rPr>
        <w:fldChar w:fldCharType="end"/>
      </w:r>
      <w:bookmarkEnd w:id="42"/>
      <w:r w:rsidRPr="006D3129">
        <w:rPr>
          <w:lang w:val="en-US"/>
        </w:rPr>
        <w:t xml:space="preserve"> Plant Event Availability</w:t>
      </w:r>
    </w:p>
    <w:p w14:paraId="5BE05E1E" w14:textId="77777777" w:rsidR="003B0EB1" w:rsidRPr="006D3129" w:rsidRDefault="003B0EB1" w:rsidP="003B0EB1">
      <w:pPr>
        <w:rPr>
          <w:lang w:eastAsia="en-US"/>
        </w:rPr>
      </w:pPr>
    </w:p>
    <w:p w14:paraId="576341F6" w14:textId="289B0E5D" w:rsidR="00F70739" w:rsidRPr="006D3129" w:rsidRDefault="00F70739" w:rsidP="003B0EB1">
      <w:pPr>
        <w:keepNext/>
        <w:jc w:val="center"/>
      </w:pPr>
      <w:r w:rsidRPr="006D3129">
        <w:rPr>
          <w:noProof/>
        </w:rPr>
        <w:drawing>
          <wp:inline distT="0" distB="0" distL="0" distR="0" wp14:anchorId="5F82D3C9" wp14:editId="00849C95">
            <wp:extent cx="4948238" cy="3283292"/>
            <wp:effectExtent l="0" t="0" r="5080" b="0"/>
            <wp:docPr id="3503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6931" name=""/>
                    <pic:cNvPicPr/>
                  </pic:nvPicPr>
                  <pic:blipFill>
                    <a:blip r:embed="rId27"/>
                    <a:stretch>
                      <a:fillRect/>
                    </a:stretch>
                  </pic:blipFill>
                  <pic:spPr>
                    <a:xfrm>
                      <a:off x="0" y="0"/>
                      <a:ext cx="4957964" cy="3289746"/>
                    </a:xfrm>
                    <a:prstGeom prst="rect">
                      <a:avLst/>
                    </a:prstGeom>
                  </pic:spPr>
                </pic:pic>
              </a:graphicData>
            </a:graphic>
          </wp:inline>
        </w:drawing>
      </w:r>
    </w:p>
    <w:p w14:paraId="57E9A237" w14:textId="56E4BF30" w:rsidR="00010D8D" w:rsidRPr="006D3129" w:rsidRDefault="00F70739" w:rsidP="00F70739">
      <w:pPr>
        <w:pStyle w:val="Caption"/>
        <w:ind w:left="0"/>
        <w:jc w:val="center"/>
        <w:rPr>
          <w:lang w:val="en-US"/>
        </w:rPr>
      </w:pPr>
      <w:bookmarkStart w:id="43" w:name="_Ref174439944"/>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w:t>
      </w:r>
      <w:r w:rsidR="00907347">
        <w:rPr>
          <w:lang w:val="en-US"/>
        </w:rPr>
        <w:fldChar w:fldCharType="end"/>
      </w:r>
      <w:bookmarkEnd w:id="43"/>
      <w:r w:rsidRPr="006D3129">
        <w:rPr>
          <w:lang w:val="en-US"/>
        </w:rPr>
        <w:t xml:space="preserve"> Plant Event Reliability</w:t>
      </w:r>
    </w:p>
    <w:p w14:paraId="4780D61A" w14:textId="77777777" w:rsidR="00F70739" w:rsidRPr="006D3129" w:rsidRDefault="00F70739" w:rsidP="00F70739">
      <w:pPr>
        <w:rPr>
          <w:lang w:eastAsia="en-US"/>
        </w:rPr>
      </w:pPr>
    </w:p>
    <w:p w14:paraId="6C10320F" w14:textId="77777777" w:rsidR="00F70739" w:rsidRPr="006D3129" w:rsidRDefault="00F70739" w:rsidP="003B0EB1">
      <w:pPr>
        <w:keepNext/>
        <w:jc w:val="center"/>
      </w:pPr>
      <w:r w:rsidRPr="006D3129">
        <w:rPr>
          <w:noProof/>
          <w:lang w:eastAsia="en-US"/>
        </w:rPr>
        <w:drawing>
          <wp:inline distT="0" distB="0" distL="0" distR="0" wp14:anchorId="6CA1C4FC" wp14:editId="7925AC6D">
            <wp:extent cx="4714875" cy="3136807"/>
            <wp:effectExtent l="0" t="0" r="0" b="6985"/>
            <wp:docPr id="142470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08007" name=""/>
                    <pic:cNvPicPr/>
                  </pic:nvPicPr>
                  <pic:blipFill>
                    <a:blip r:embed="rId28"/>
                    <a:stretch>
                      <a:fillRect/>
                    </a:stretch>
                  </pic:blipFill>
                  <pic:spPr>
                    <a:xfrm>
                      <a:off x="0" y="0"/>
                      <a:ext cx="4726170" cy="3144321"/>
                    </a:xfrm>
                    <a:prstGeom prst="rect">
                      <a:avLst/>
                    </a:prstGeom>
                  </pic:spPr>
                </pic:pic>
              </a:graphicData>
            </a:graphic>
          </wp:inline>
        </w:drawing>
      </w:r>
    </w:p>
    <w:p w14:paraId="65392EC0" w14:textId="7C35787D" w:rsidR="00F70739" w:rsidRPr="006D3129" w:rsidRDefault="00F70739" w:rsidP="00F70739">
      <w:pPr>
        <w:pStyle w:val="Caption"/>
        <w:ind w:left="0"/>
        <w:jc w:val="center"/>
        <w:rPr>
          <w:lang w:val="en-US"/>
        </w:rPr>
      </w:pPr>
      <w:bookmarkStart w:id="44" w:name="_Ref174439961"/>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w:t>
      </w:r>
      <w:r w:rsidR="00907347">
        <w:rPr>
          <w:lang w:val="en-US"/>
        </w:rPr>
        <w:fldChar w:fldCharType="end"/>
      </w:r>
      <w:bookmarkEnd w:id="44"/>
      <w:r w:rsidRPr="006D3129">
        <w:rPr>
          <w:lang w:val="en-US"/>
        </w:rPr>
        <w:t xml:space="preserve"> Critical Equipment</w:t>
      </w:r>
    </w:p>
    <w:p w14:paraId="7C788D98" w14:textId="4E96E713" w:rsidR="006C05EA" w:rsidRPr="006D3129" w:rsidRDefault="006C05EA" w:rsidP="0002587A">
      <w:pPr>
        <w:pStyle w:val="Heading3"/>
        <w:ind w:left="993" w:hanging="993"/>
        <w:rPr>
          <w:lang w:eastAsia="en-US"/>
        </w:rPr>
      </w:pPr>
      <w:bookmarkStart w:id="45" w:name="_Toc176791564"/>
      <w:bookmarkStart w:id="46" w:name="_Ref176792199"/>
      <w:r w:rsidRPr="006D3129">
        <w:rPr>
          <w:lang w:eastAsia="en-US"/>
        </w:rPr>
        <w:t>Asset Register</w:t>
      </w:r>
      <w:bookmarkEnd w:id="45"/>
      <w:bookmarkEnd w:id="46"/>
    </w:p>
    <w:p w14:paraId="3BA12D71" w14:textId="386B2AB2" w:rsidR="00067D6B" w:rsidRPr="006D3129" w:rsidRDefault="008F1883" w:rsidP="00F70739">
      <w:pPr>
        <w:rPr>
          <w:lang w:eastAsia="en-US"/>
        </w:rPr>
      </w:pPr>
      <w:r w:rsidRPr="006D3129">
        <w:rPr>
          <w:lang w:eastAsia="en-US"/>
        </w:rPr>
        <w:t xml:space="preserve">The Asset Register module is the core component of the asset management application we have </w:t>
      </w:r>
      <w:proofErr w:type="gramStart"/>
      <w:r w:rsidRPr="006D3129">
        <w:rPr>
          <w:lang w:eastAsia="en-US"/>
        </w:rPr>
        <w:t>developed</w:t>
      </w:r>
      <w:r w:rsidR="00085A65">
        <w:rPr>
          <w:lang w:eastAsia="en-US"/>
        </w:rPr>
        <w:t>,</w:t>
      </w:r>
      <w:proofErr w:type="gramEnd"/>
      <w:r w:rsidR="00085A65">
        <w:rPr>
          <w:lang w:eastAsia="en-US"/>
        </w:rPr>
        <w:t xml:space="preserve"> t</w:t>
      </w:r>
      <w:r w:rsidR="00085A65" w:rsidRPr="00085A65">
        <w:rPr>
          <w:lang w:eastAsia="en-US"/>
        </w:rPr>
        <w:t>herefore, this module is deemed mandatory</w:t>
      </w:r>
      <w:r w:rsidRPr="006D3129">
        <w:rPr>
          <w:lang w:eastAsia="en-US"/>
        </w:rPr>
        <w:t>. All assets are entered into this module and organized according to international standards, such as ISO 14224, Kraftwerk-</w:t>
      </w:r>
      <w:proofErr w:type="spellStart"/>
      <w:r w:rsidRPr="006D3129">
        <w:rPr>
          <w:lang w:eastAsia="en-US"/>
        </w:rPr>
        <w:t>Kennzeichen</w:t>
      </w:r>
      <w:proofErr w:type="spellEnd"/>
      <w:r w:rsidRPr="006D3129">
        <w:rPr>
          <w:lang w:eastAsia="en-US"/>
        </w:rPr>
        <w:t xml:space="preserve">-System (KKS), or internal references used by the client. Every piece of information and calculation from other </w:t>
      </w:r>
      <w:r w:rsidRPr="006D3129">
        <w:rPr>
          <w:lang w:eastAsia="en-US"/>
        </w:rPr>
        <w:lastRenderedPageBreak/>
        <w:t>modules is directly linked to the respective assets that have been previously entered into the Asset Register module</w:t>
      </w:r>
      <w:r w:rsidR="00067D6B" w:rsidRPr="006D3129">
        <w:rPr>
          <w:lang w:eastAsia="en-US"/>
        </w:rPr>
        <w:t>.</w:t>
      </w:r>
    </w:p>
    <w:p w14:paraId="3B30A704" w14:textId="77777777" w:rsidR="00067D6B" w:rsidRPr="006D3129" w:rsidRDefault="00067D6B" w:rsidP="003B0EB1">
      <w:pPr>
        <w:keepNext/>
        <w:jc w:val="center"/>
      </w:pPr>
      <w:r w:rsidRPr="006D3129">
        <w:rPr>
          <w:noProof/>
          <w:lang w:eastAsia="en-US"/>
        </w:rPr>
        <w:drawing>
          <wp:inline distT="0" distB="0" distL="0" distR="0" wp14:anchorId="65376B94" wp14:editId="08BA46DF">
            <wp:extent cx="4950293" cy="3657600"/>
            <wp:effectExtent l="0" t="0" r="3175" b="0"/>
            <wp:docPr id="84876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4331" name=""/>
                    <pic:cNvPicPr/>
                  </pic:nvPicPr>
                  <pic:blipFill>
                    <a:blip r:embed="rId29"/>
                    <a:stretch>
                      <a:fillRect/>
                    </a:stretch>
                  </pic:blipFill>
                  <pic:spPr>
                    <a:xfrm>
                      <a:off x="0" y="0"/>
                      <a:ext cx="4961992" cy="3666244"/>
                    </a:xfrm>
                    <a:prstGeom prst="rect">
                      <a:avLst/>
                    </a:prstGeom>
                  </pic:spPr>
                </pic:pic>
              </a:graphicData>
            </a:graphic>
          </wp:inline>
        </w:drawing>
      </w:r>
    </w:p>
    <w:p w14:paraId="5299203C" w14:textId="574B9188" w:rsidR="00067D6B" w:rsidRPr="006D3129" w:rsidRDefault="00067D6B" w:rsidP="00067D6B">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w:t>
      </w:r>
      <w:r w:rsidR="00907347">
        <w:rPr>
          <w:lang w:val="en-US"/>
        </w:rPr>
        <w:fldChar w:fldCharType="end"/>
      </w:r>
      <w:r w:rsidRPr="006D3129">
        <w:rPr>
          <w:lang w:val="en-US"/>
        </w:rPr>
        <w:t xml:space="preserve"> Asset Register Module</w:t>
      </w:r>
    </w:p>
    <w:p w14:paraId="1C012877" w14:textId="2CC3443E" w:rsidR="006D008A" w:rsidRPr="006D3129" w:rsidRDefault="006D008A" w:rsidP="00F70739">
      <w:pPr>
        <w:rPr>
          <w:lang w:eastAsia="en-US"/>
        </w:rPr>
      </w:pPr>
      <w:r w:rsidRPr="006D3129">
        <w:rPr>
          <w:lang w:eastAsia="en-US"/>
        </w:rPr>
        <w:t>Some of the key features provided in this module are:</w:t>
      </w:r>
    </w:p>
    <w:p w14:paraId="441F4F2F" w14:textId="7169E0E9" w:rsidR="006D008A" w:rsidRPr="006D3129" w:rsidRDefault="006D008A">
      <w:pPr>
        <w:pStyle w:val="ListParagraph"/>
        <w:numPr>
          <w:ilvl w:val="0"/>
          <w:numId w:val="16"/>
        </w:numPr>
      </w:pPr>
      <w:r w:rsidRPr="006D3129">
        <w:t>Add new asset</w:t>
      </w:r>
    </w:p>
    <w:p w14:paraId="47679008" w14:textId="45FA47BC" w:rsidR="006D008A" w:rsidRPr="006D3129" w:rsidRDefault="006D008A" w:rsidP="006D008A">
      <w:pPr>
        <w:pStyle w:val="ListParagraph"/>
      </w:pPr>
      <w:r w:rsidRPr="006D3129">
        <w:t>In this module, users have the option to input assets manually into a dedicated input window. This process allows for the detailed and precise recording of asset details. If changes are required or if incorrect information was entered initially, users can easily edit the previously input data to ensure accuracy and up-to-date information.</w:t>
      </w:r>
    </w:p>
    <w:p w14:paraId="438FFD71" w14:textId="379D1BE2" w:rsidR="006D008A" w:rsidRPr="006D3129" w:rsidRDefault="006D008A" w:rsidP="003B0EB1">
      <w:pPr>
        <w:pStyle w:val="ListParagraph"/>
        <w:ind w:left="0"/>
        <w:jc w:val="center"/>
      </w:pPr>
      <w:r w:rsidRPr="006D3129">
        <w:rPr>
          <w:noProof/>
        </w:rPr>
        <w:drawing>
          <wp:inline distT="0" distB="0" distL="0" distR="0" wp14:anchorId="21438CA3" wp14:editId="521D8B82">
            <wp:extent cx="4895850" cy="2729564"/>
            <wp:effectExtent l="0" t="0" r="0" b="0"/>
            <wp:docPr id="240730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05531" cy="2734962"/>
                    </a:xfrm>
                    <a:prstGeom prst="rect">
                      <a:avLst/>
                    </a:prstGeom>
                    <a:noFill/>
                    <a:ln>
                      <a:noFill/>
                    </a:ln>
                  </pic:spPr>
                </pic:pic>
              </a:graphicData>
            </a:graphic>
          </wp:inline>
        </w:drawing>
      </w:r>
    </w:p>
    <w:p w14:paraId="398A4FDE" w14:textId="379FAFAA" w:rsidR="006D008A" w:rsidRPr="006D3129" w:rsidRDefault="006D008A" w:rsidP="006D008A">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6</w:t>
      </w:r>
      <w:r w:rsidR="00907347">
        <w:rPr>
          <w:lang w:val="en-US"/>
        </w:rPr>
        <w:fldChar w:fldCharType="end"/>
      </w:r>
      <w:r w:rsidRPr="006D3129">
        <w:rPr>
          <w:lang w:val="en-US"/>
        </w:rPr>
        <w:t xml:space="preserve"> Add new asset</w:t>
      </w:r>
    </w:p>
    <w:p w14:paraId="68CAD594" w14:textId="1585D6F8" w:rsidR="006D008A" w:rsidRPr="006D3129" w:rsidRDefault="006D008A">
      <w:pPr>
        <w:pStyle w:val="ListParagraph"/>
        <w:numPr>
          <w:ilvl w:val="0"/>
          <w:numId w:val="16"/>
        </w:numPr>
      </w:pPr>
      <w:r w:rsidRPr="006D3129">
        <w:lastRenderedPageBreak/>
        <w:t>Import feature</w:t>
      </w:r>
    </w:p>
    <w:p w14:paraId="30C806D1" w14:textId="7A43DB72" w:rsidR="006D008A" w:rsidRPr="006D3129" w:rsidRDefault="006D008A" w:rsidP="006D008A">
      <w:pPr>
        <w:pStyle w:val="ListParagraph"/>
      </w:pPr>
      <w:r w:rsidRPr="006D3129">
        <w:t>The import feature allows users to efficiently input a large volume of asset data into the application simultaneously. users first need to download the provided Excel template. They should then fill out this template with data for all the assets they own. Next, on the Asset Register module page, users will upload the completed Excel file via the import asset window. The asset data will then be automatically input into the application</w:t>
      </w:r>
    </w:p>
    <w:p w14:paraId="304A8FE0" w14:textId="77777777" w:rsidR="006D008A" w:rsidRPr="006D3129" w:rsidRDefault="006D008A" w:rsidP="003B0EB1">
      <w:pPr>
        <w:keepNext/>
        <w:jc w:val="center"/>
      </w:pPr>
      <w:r w:rsidRPr="006D3129">
        <w:rPr>
          <w:noProof/>
        </w:rPr>
        <w:drawing>
          <wp:inline distT="0" distB="0" distL="0" distR="0" wp14:anchorId="105DA76E" wp14:editId="027E0437">
            <wp:extent cx="4977718" cy="2824163"/>
            <wp:effectExtent l="0" t="0" r="0" b="0"/>
            <wp:docPr id="133430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3333" name=""/>
                    <pic:cNvPicPr/>
                  </pic:nvPicPr>
                  <pic:blipFill>
                    <a:blip r:embed="rId31"/>
                    <a:stretch>
                      <a:fillRect/>
                    </a:stretch>
                  </pic:blipFill>
                  <pic:spPr>
                    <a:xfrm>
                      <a:off x="0" y="0"/>
                      <a:ext cx="4983944" cy="2827695"/>
                    </a:xfrm>
                    <a:prstGeom prst="rect">
                      <a:avLst/>
                    </a:prstGeom>
                  </pic:spPr>
                </pic:pic>
              </a:graphicData>
            </a:graphic>
          </wp:inline>
        </w:drawing>
      </w:r>
    </w:p>
    <w:p w14:paraId="057D1448" w14:textId="7CFED948" w:rsidR="00DE1C5F" w:rsidRPr="006D3129" w:rsidRDefault="006D008A" w:rsidP="003B0EB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7</w:t>
      </w:r>
      <w:r w:rsidR="00907347">
        <w:rPr>
          <w:lang w:val="en-US"/>
        </w:rPr>
        <w:fldChar w:fldCharType="end"/>
      </w:r>
      <w:r w:rsidRPr="006D3129">
        <w:rPr>
          <w:lang w:val="en-US"/>
        </w:rPr>
        <w:t xml:space="preserve"> Import excel file</w:t>
      </w:r>
    </w:p>
    <w:p w14:paraId="0EC647F0" w14:textId="6468BCE6" w:rsidR="006D008A" w:rsidRPr="006D3129" w:rsidRDefault="006D008A">
      <w:pPr>
        <w:pStyle w:val="ListParagraph"/>
        <w:numPr>
          <w:ilvl w:val="0"/>
          <w:numId w:val="16"/>
        </w:numPr>
      </w:pPr>
      <w:r w:rsidRPr="006D3129">
        <w:t>Edit on excel view</w:t>
      </w:r>
    </w:p>
    <w:p w14:paraId="7245303A" w14:textId="2418B047" w:rsidR="006D008A" w:rsidRPr="006D3129" w:rsidRDefault="006D008A" w:rsidP="006D008A">
      <w:pPr>
        <w:pStyle w:val="ListParagraph"/>
      </w:pPr>
      <w:r w:rsidRPr="006D3129">
        <w:t xml:space="preserve">This feature has the ability to edit data that has already been input using an Excel view. This feature facilitates more efficient data editing, as it allows users to make changes in a </w:t>
      </w:r>
      <w:proofErr w:type="gramStart"/>
      <w:r w:rsidRPr="006D3129">
        <w:t>format</w:t>
      </w:r>
      <w:proofErr w:type="gramEnd"/>
      <w:r w:rsidRPr="006D3129">
        <w:t xml:space="preserve"> they are already familiar with. Since most users are accustomed to working with Excel, this functionality streamlines the editing process, making it quicker and more intuitive to update asset information.</w:t>
      </w:r>
    </w:p>
    <w:p w14:paraId="4F7C9DCF" w14:textId="3B577958" w:rsidR="006D008A" w:rsidRPr="006D3129" w:rsidRDefault="006D008A" w:rsidP="00AF5C82">
      <w:pPr>
        <w:jc w:val="center"/>
      </w:pPr>
      <w:r w:rsidRPr="006D3129">
        <w:rPr>
          <w:noProof/>
          <w:lang w:eastAsia="en-US"/>
        </w:rPr>
        <w:drawing>
          <wp:inline distT="0" distB="0" distL="0" distR="0" wp14:anchorId="25D6F1B2" wp14:editId="08134245">
            <wp:extent cx="4876800" cy="2753398"/>
            <wp:effectExtent l="0" t="0" r="0" b="8890"/>
            <wp:docPr id="1961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242" name=""/>
                    <pic:cNvPicPr/>
                  </pic:nvPicPr>
                  <pic:blipFill>
                    <a:blip r:embed="rId32"/>
                    <a:stretch>
                      <a:fillRect/>
                    </a:stretch>
                  </pic:blipFill>
                  <pic:spPr>
                    <a:xfrm>
                      <a:off x="0" y="0"/>
                      <a:ext cx="4895104" cy="2763732"/>
                    </a:xfrm>
                    <a:prstGeom prst="rect">
                      <a:avLst/>
                    </a:prstGeom>
                  </pic:spPr>
                </pic:pic>
              </a:graphicData>
            </a:graphic>
          </wp:inline>
        </w:drawing>
      </w:r>
    </w:p>
    <w:p w14:paraId="3F35D66F" w14:textId="0840B70A" w:rsidR="006D008A" w:rsidRPr="006D3129" w:rsidRDefault="006D008A" w:rsidP="006D008A">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8</w:t>
      </w:r>
      <w:r w:rsidR="00907347">
        <w:rPr>
          <w:lang w:val="en-US"/>
        </w:rPr>
        <w:fldChar w:fldCharType="end"/>
      </w:r>
      <w:r w:rsidRPr="006D3129">
        <w:rPr>
          <w:lang w:val="en-US"/>
        </w:rPr>
        <w:t xml:space="preserve"> Edit data with excel view</w:t>
      </w:r>
    </w:p>
    <w:p w14:paraId="28A9E3BB" w14:textId="0372F0B3" w:rsidR="006D008A" w:rsidRPr="006D3129" w:rsidRDefault="006D008A">
      <w:pPr>
        <w:pStyle w:val="ListParagraph"/>
        <w:numPr>
          <w:ilvl w:val="0"/>
          <w:numId w:val="16"/>
        </w:numPr>
      </w:pPr>
      <w:r w:rsidRPr="006D3129">
        <w:lastRenderedPageBreak/>
        <w:t>Export</w:t>
      </w:r>
    </w:p>
    <w:p w14:paraId="6206E0FD" w14:textId="05FE7E74" w:rsidR="008F1883" w:rsidRPr="006D3129" w:rsidRDefault="00DE1C5F" w:rsidP="00DE1C5F">
      <w:pPr>
        <w:pStyle w:val="ListParagraph"/>
      </w:pPr>
      <w:r w:rsidRPr="006D3129">
        <w:t>In addition to the import feature, the module also offers an export functionality that allows users to save the entered data in an Excel format. This feature enables users to download and store the asset data directly to their computer’s storage. It provides the flexibility to create backups, share information with stakeholders, or perform offline analysis, ensuring effective management and access to asset information outside of the application.</w:t>
      </w:r>
    </w:p>
    <w:p w14:paraId="61A9CE7D" w14:textId="77777777" w:rsidR="00AF5C82" w:rsidRPr="006D3129" w:rsidRDefault="00AF5C82" w:rsidP="00AF5C82">
      <w:pPr>
        <w:keepNext/>
        <w:jc w:val="center"/>
      </w:pPr>
      <w:r w:rsidRPr="006D3129">
        <w:rPr>
          <w:noProof/>
        </w:rPr>
        <w:drawing>
          <wp:inline distT="0" distB="0" distL="0" distR="0" wp14:anchorId="360D8765" wp14:editId="11645BAC">
            <wp:extent cx="4748213" cy="2732881"/>
            <wp:effectExtent l="0" t="0" r="0" b="0"/>
            <wp:docPr id="7379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2793" name=""/>
                    <pic:cNvPicPr/>
                  </pic:nvPicPr>
                  <pic:blipFill>
                    <a:blip r:embed="rId33"/>
                    <a:stretch>
                      <a:fillRect/>
                    </a:stretch>
                  </pic:blipFill>
                  <pic:spPr>
                    <a:xfrm>
                      <a:off x="0" y="0"/>
                      <a:ext cx="4799080" cy="2762158"/>
                    </a:xfrm>
                    <a:prstGeom prst="rect">
                      <a:avLst/>
                    </a:prstGeom>
                  </pic:spPr>
                </pic:pic>
              </a:graphicData>
            </a:graphic>
          </wp:inline>
        </w:drawing>
      </w:r>
    </w:p>
    <w:p w14:paraId="74ADDD52" w14:textId="3C8886A8" w:rsidR="00AF5C82" w:rsidRPr="006D3129" w:rsidRDefault="00AF5C82" w:rsidP="00AF5C82">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9</w:t>
      </w:r>
      <w:r w:rsidR="00907347">
        <w:rPr>
          <w:lang w:val="en-US"/>
        </w:rPr>
        <w:fldChar w:fldCharType="end"/>
      </w:r>
      <w:r w:rsidRPr="006D3129">
        <w:rPr>
          <w:lang w:val="en-US"/>
        </w:rPr>
        <w:t xml:space="preserve"> Export asset register to excel</w:t>
      </w:r>
    </w:p>
    <w:p w14:paraId="7D018661" w14:textId="5343253A" w:rsidR="00D27012" w:rsidRPr="006D3129" w:rsidRDefault="00D27012" w:rsidP="00D27012">
      <w:pPr>
        <w:pStyle w:val="Heading3"/>
        <w:ind w:left="993" w:hanging="993"/>
        <w:rPr>
          <w:lang w:eastAsia="en-US"/>
        </w:rPr>
      </w:pPr>
      <w:bookmarkStart w:id="47" w:name="_Toc176791565"/>
      <w:bookmarkStart w:id="48" w:name="_Ref176792209"/>
      <w:r w:rsidRPr="006D3129">
        <w:rPr>
          <w:lang w:eastAsia="en-US"/>
        </w:rPr>
        <w:t>Equipment Criticality Analysis</w:t>
      </w:r>
      <w:bookmarkEnd w:id="47"/>
      <w:bookmarkEnd w:id="48"/>
    </w:p>
    <w:p w14:paraId="482A3066" w14:textId="12D9F909" w:rsidR="00D27012" w:rsidRPr="006D3129" w:rsidRDefault="007B0E36" w:rsidP="00D27012">
      <w:pPr>
        <w:rPr>
          <w:lang w:eastAsia="en-US"/>
        </w:rPr>
      </w:pPr>
      <w:r w:rsidRPr="006D3129">
        <w:rPr>
          <w:lang w:eastAsia="en-US"/>
        </w:rPr>
        <w:t>In this module, an analysis is conducted to determine the criticality level of each piece of equipment listed in the asset register. The method used can be tailored to the client's request, whether it be a risk matrix, System and Equipment Reliability Prioritization (SERP), or another approach. The method we have implemented for the Equipment Criticality Analysis module is the risk matrix</w:t>
      </w:r>
      <w:r w:rsidR="00B54F96" w:rsidRPr="006D3129">
        <w:rPr>
          <w:lang w:eastAsia="en-US"/>
        </w:rPr>
        <w:t xml:space="preserve">. </w:t>
      </w:r>
    </w:p>
    <w:p w14:paraId="31CC92E0" w14:textId="2125CA4B" w:rsidR="00B54F96" w:rsidRPr="006D3129" w:rsidRDefault="007B0E36" w:rsidP="00D27012">
      <w:pPr>
        <w:rPr>
          <w:lang w:eastAsia="en-US"/>
        </w:rPr>
      </w:pPr>
      <w:r w:rsidRPr="006D3129">
        <w:rPr>
          <w:lang w:eastAsia="en-US"/>
        </w:rPr>
        <w:t>Some of the key features provided in this module are</w:t>
      </w:r>
      <w:r w:rsidR="00B54F96" w:rsidRPr="006D3129">
        <w:rPr>
          <w:lang w:eastAsia="en-US"/>
        </w:rPr>
        <w:t>:</w:t>
      </w:r>
    </w:p>
    <w:p w14:paraId="3FD60AF9" w14:textId="5612DA90" w:rsidR="00B54F96" w:rsidRPr="006D3129" w:rsidRDefault="00B54F96">
      <w:pPr>
        <w:pStyle w:val="ListParagraph"/>
        <w:numPr>
          <w:ilvl w:val="0"/>
          <w:numId w:val="16"/>
        </w:numPr>
      </w:pPr>
      <w:r w:rsidRPr="006D3129">
        <w:t>Risk matrix view</w:t>
      </w:r>
    </w:p>
    <w:p w14:paraId="39A4BE76" w14:textId="545C6068" w:rsidR="00B54F96" w:rsidRPr="006D3129" w:rsidRDefault="007B0E36" w:rsidP="00B54F96">
      <w:pPr>
        <w:pStyle w:val="ListParagraph"/>
      </w:pPr>
      <w:r w:rsidRPr="006D3129">
        <w:t>This feature displays the risk matrix used in the Equipment Criticality Assessment (ECA). The information includes detailed descriptions of each level for Probability of Failure (</w:t>
      </w:r>
      <w:proofErr w:type="spellStart"/>
      <w:r w:rsidRPr="006D3129">
        <w:t>PoF</w:t>
      </w:r>
      <w:proofErr w:type="spellEnd"/>
      <w:r w:rsidRPr="006D3129">
        <w:t xml:space="preserve">) and its consequences. The size of the matrix, as well as the descriptions for each </w:t>
      </w:r>
      <w:proofErr w:type="spellStart"/>
      <w:r w:rsidRPr="006D3129">
        <w:t>PoF</w:t>
      </w:r>
      <w:proofErr w:type="spellEnd"/>
      <w:r w:rsidRPr="006D3129">
        <w:t xml:space="preserve"> and consequence, can be customized according to the client’s </w:t>
      </w:r>
      <w:r w:rsidR="0063394A">
        <w:t>needs</w:t>
      </w:r>
      <w:r w:rsidRPr="006D3129">
        <w:t xml:space="preserve">. The criticality level for each combination of </w:t>
      </w:r>
      <w:proofErr w:type="spellStart"/>
      <w:r w:rsidRPr="006D3129">
        <w:t>PoF</w:t>
      </w:r>
      <w:proofErr w:type="spellEnd"/>
      <w:r w:rsidRPr="006D3129">
        <w:t xml:space="preserve"> and failure consequence is also displayed and can be tailored to meet the client's specific requirements</w:t>
      </w:r>
      <w:r w:rsidR="00B54F96" w:rsidRPr="006D3129">
        <w:t>.</w:t>
      </w:r>
    </w:p>
    <w:p w14:paraId="0F747724" w14:textId="77777777" w:rsidR="007B0E36" w:rsidRPr="006D3129" w:rsidRDefault="007B0E36" w:rsidP="009F67CE">
      <w:pPr>
        <w:keepNext/>
        <w:jc w:val="center"/>
      </w:pPr>
      <w:r w:rsidRPr="006D3129">
        <w:rPr>
          <w:noProof/>
        </w:rPr>
        <w:lastRenderedPageBreak/>
        <w:drawing>
          <wp:inline distT="0" distB="0" distL="0" distR="0" wp14:anchorId="5DEEF608" wp14:editId="79DA3487">
            <wp:extent cx="5334722" cy="3980060"/>
            <wp:effectExtent l="0" t="0" r="0" b="1905"/>
            <wp:docPr id="3950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6707" name=""/>
                    <pic:cNvPicPr/>
                  </pic:nvPicPr>
                  <pic:blipFill>
                    <a:blip r:embed="rId34"/>
                    <a:stretch>
                      <a:fillRect/>
                    </a:stretch>
                  </pic:blipFill>
                  <pic:spPr>
                    <a:xfrm>
                      <a:off x="0" y="0"/>
                      <a:ext cx="5344373" cy="3987260"/>
                    </a:xfrm>
                    <a:prstGeom prst="rect">
                      <a:avLst/>
                    </a:prstGeom>
                  </pic:spPr>
                </pic:pic>
              </a:graphicData>
            </a:graphic>
          </wp:inline>
        </w:drawing>
      </w:r>
    </w:p>
    <w:p w14:paraId="21A0D778" w14:textId="70F54879" w:rsidR="008F6A74" w:rsidRPr="006D3129" w:rsidRDefault="007B0E36" w:rsidP="008F6A7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10</w:t>
      </w:r>
      <w:r w:rsidR="00907347">
        <w:rPr>
          <w:lang w:val="en-US"/>
        </w:rPr>
        <w:fldChar w:fldCharType="end"/>
      </w:r>
      <w:r w:rsidRPr="006D3129">
        <w:rPr>
          <w:lang w:val="en-US"/>
        </w:rPr>
        <w:t xml:space="preserve"> Risk matrix view</w:t>
      </w:r>
    </w:p>
    <w:p w14:paraId="083BA4E9" w14:textId="637FFA6D" w:rsidR="00B54F96" w:rsidRPr="006D3129" w:rsidRDefault="00B54F96">
      <w:pPr>
        <w:pStyle w:val="ListParagraph"/>
        <w:numPr>
          <w:ilvl w:val="0"/>
          <w:numId w:val="16"/>
        </w:numPr>
      </w:pPr>
      <w:r w:rsidRPr="006D3129">
        <w:t>ECA assessment table</w:t>
      </w:r>
    </w:p>
    <w:p w14:paraId="4CD416A7" w14:textId="272F6E2C" w:rsidR="00B54F96" w:rsidRPr="006D3129" w:rsidRDefault="007B0E36" w:rsidP="00B54F96">
      <w:pPr>
        <w:pStyle w:val="ListParagraph"/>
      </w:pPr>
      <w:r w:rsidRPr="006D3129">
        <w:t>This feature displays a table containing the criticality levels of each piece of equipment. In this table, you can define the failure effects and Probability of Failure (</w:t>
      </w:r>
      <w:proofErr w:type="spellStart"/>
      <w:r w:rsidRPr="006D3129">
        <w:t>PoF</w:t>
      </w:r>
      <w:proofErr w:type="spellEnd"/>
      <w:r w:rsidRPr="006D3129">
        <w:t>) for the equipment. The criticality level of the equipment will then be automatically displayed based on the established risk matrix.</w:t>
      </w:r>
    </w:p>
    <w:p w14:paraId="0553C40A" w14:textId="77777777" w:rsidR="008F6A74" w:rsidRPr="006D3129" w:rsidRDefault="008F6A74" w:rsidP="008F6A74">
      <w:pPr>
        <w:keepNext/>
        <w:jc w:val="center"/>
      </w:pPr>
      <w:r w:rsidRPr="006D3129">
        <w:rPr>
          <w:noProof/>
        </w:rPr>
        <w:lastRenderedPageBreak/>
        <w:drawing>
          <wp:inline distT="0" distB="0" distL="0" distR="0" wp14:anchorId="0DB78931" wp14:editId="797F2368">
            <wp:extent cx="5148375" cy="3452023"/>
            <wp:effectExtent l="0" t="0" r="0" b="0"/>
            <wp:docPr id="11818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6147" name=""/>
                    <pic:cNvPicPr/>
                  </pic:nvPicPr>
                  <pic:blipFill>
                    <a:blip r:embed="rId35"/>
                    <a:stretch>
                      <a:fillRect/>
                    </a:stretch>
                  </pic:blipFill>
                  <pic:spPr>
                    <a:xfrm>
                      <a:off x="0" y="0"/>
                      <a:ext cx="5160406" cy="3460090"/>
                    </a:xfrm>
                    <a:prstGeom prst="rect">
                      <a:avLst/>
                    </a:prstGeom>
                  </pic:spPr>
                </pic:pic>
              </a:graphicData>
            </a:graphic>
          </wp:inline>
        </w:drawing>
      </w:r>
    </w:p>
    <w:p w14:paraId="0E649E68" w14:textId="79FD12DE" w:rsidR="008F6A74" w:rsidRPr="006D3129" w:rsidRDefault="008F6A74" w:rsidP="008F6A7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11</w:t>
      </w:r>
      <w:r w:rsidR="00907347">
        <w:rPr>
          <w:lang w:val="en-US"/>
        </w:rPr>
        <w:fldChar w:fldCharType="end"/>
      </w:r>
      <w:r w:rsidRPr="006D3129">
        <w:rPr>
          <w:lang w:val="en-US"/>
        </w:rPr>
        <w:t xml:space="preserve"> ECA assessment table</w:t>
      </w:r>
    </w:p>
    <w:p w14:paraId="6E458EC0" w14:textId="004C7B4E" w:rsidR="00B54F96" w:rsidRPr="006D3129" w:rsidRDefault="00B54F96">
      <w:pPr>
        <w:pStyle w:val="ListParagraph"/>
        <w:numPr>
          <w:ilvl w:val="0"/>
          <w:numId w:val="16"/>
        </w:numPr>
      </w:pPr>
      <w:r w:rsidRPr="006D3129">
        <w:t>Import excel file</w:t>
      </w:r>
    </w:p>
    <w:p w14:paraId="59EA548E" w14:textId="02BA7E69" w:rsidR="007B0E36" w:rsidRPr="006D3129" w:rsidRDefault="007B0E36" w:rsidP="007B0E36">
      <w:pPr>
        <w:pStyle w:val="ListParagraph"/>
      </w:pPr>
      <w:r w:rsidRPr="006D3129">
        <w:t>This feature allows users to input multiple data entries into the ECA assessment table at once. Users simply download the provided Excel template, fill in the table within the Excel file, and upload the completed file through the designated window. The data will then be automatically updated in the system.</w:t>
      </w:r>
    </w:p>
    <w:p w14:paraId="6F0472C8" w14:textId="77777777" w:rsidR="008F6A74" w:rsidRPr="006D3129" w:rsidRDefault="008F6A74" w:rsidP="008F6A74">
      <w:pPr>
        <w:keepNext/>
        <w:jc w:val="center"/>
      </w:pPr>
      <w:r w:rsidRPr="006D3129">
        <w:rPr>
          <w:noProof/>
        </w:rPr>
        <w:drawing>
          <wp:inline distT="0" distB="0" distL="0" distR="0" wp14:anchorId="25EDE099" wp14:editId="440D5A0C">
            <wp:extent cx="5126191" cy="3436584"/>
            <wp:effectExtent l="0" t="0" r="0" b="0"/>
            <wp:docPr id="118790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2504" name=""/>
                    <pic:cNvPicPr/>
                  </pic:nvPicPr>
                  <pic:blipFill>
                    <a:blip r:embed="rId36"/>
                    <a:stretch>
                      <a:fillRect/>
                    </a:stretch>
                  </pic:blipFill>
                  <pic:spPr>
                    <a:xfrm>
                      <a:off x="0" y="0"/>
                      <a:ext cx="5146448" cy="3450164"/>
                    </a:xfrm>
                    <a:prstGeom prst="rect">
                      <a:avLst/>
                    </a:prstGeom>
                  </pic:spPr>
                </pic:pic>
              </a:graphicData>
            </a:graphic>
          </wp:inline>
        </w:drawing>
      </w:r>
    </w:p>
    <w:p w14:paraId="48E111EA" w14:textId="03652E96" w:rsidR="008F6A74" w:rsidRPr="006D3129" w:rsidRDefault="008F6A74" w:rsidP="008F6A7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12</w:t>
      </w:r>
      <w:r w:rsidR="00907347">
        <w:rPr>
          <w:lang w:val="en-US"/>
        </w:rPr>
        <w:fldChar w:fldCharType="end"/>
      </w:r>
      <w:r w:rsidRPr="006D3129">
        <w:rPr>
          <w:lang w:val="en-US"/>
        </w:rPr>
        <w:t xml:space="preserve"> Import excel file</w:t>
      </w:r>
    </w:p>
    <w:p w14:paraId="07849F09" w14:textId="3C2450D5" w:rsidR="00B54F96" w:rsidRPr="006D3129" w:rsidRDefault="00B54F96">
      <w:pPr>
        <w:pStyle w:val="ListParagraph"/>
        <w:numPr>
          <w:ilvl w:val="0"/>
          <w:numId w:val="16"/>
        </w:numPr>
      </w:pPr>
      <w:r w:rsidRPr="006D3129">
        <w:lastRenderedPageBreak/>
        <w:t>Export to excel</w:t>
      </w:r>
    </w:p>
    <w:p w14:paraId="38BB337B" w14:textId="39DC3126" w:rsidR="007B0E36" w:rsidRPr="006D3129" w:rsidRDefault="007B0E36" w:rsidP="007B0E36">
      <w:pPr>
        <w:pStyle w:val="ListParagraph"/>
      </w:pPr>
      <w:r w:rsidRPr="006D3129">
        <w:t>This feature allows users to export data from the application into an Excel file, which can be saved to their computer's internal storage. This provides the benefit of easy data access and the ability to share or analyze the information offline.</w:t>
      </w:r>
    </w:p>
    <w:p w14:paraId="64F875DF" w14:textId="77777777" w:rsidR="0018768C" w:rsidRPr="006D3129" w:rsidRDefault="0018768C" w:rsidP="009F67CE">
      <w:pPr>
        <w:keepNext/>
        <w:jc w:val="center"/>
      </w:pPr>
      <w:r w:rsidRPr="006D3129">
        <w:rPr>
          <w:noProof/>
        </w:rPr>
        <w:drawing>
          <wp:inline distT="0" distB="0" distL="0" distR="0" wp14:anchorId="43B035C7" wp14:editId="11ABA86C">
            <wp:extent cx="4567667" cy="2271182"/>
            <wp:effectExtent l="0" t="0" r="4445" b="0"/>
            <wp:docPr id="3282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5351" name=""/>
                    <pic:cNvPicPr/>
                  </pic:nvPicPr>
                  <pic:blipFill>
                    <a:blip r:embed="rId37"/>
                    <a:stretch>
                      <a:fillRect/>
                    </a:stretch>
                  </pic:blipFill>
                  <pic:spPr>
                    <a:xfrm>
                      <a:off x="0" y="0"/>
                      <a:ext cx="4590212" cy="2282392"/>
                    </a:xfrm>
                    <a:prstGeom prst="rect">
                      <a:avLst/>
                    </a:prstGeom>
                  </pic:spPr>
                </pic:pic>
              </a:graphicData>
            </a:graphic>
          </wp:inline>
        </w:drawing>
      </w:r>
    </w:p>
    <w:p w14:paraId="4C71989E" w14:textId="26FA49B5" w:rsidR="008F6A74" w:rsidRPr="006D3129" w:rsidRDefault="0018768C" w:rsidP="0018768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13</w:t>
      </w:r>
      <w:r w:rsidR="00907347">
        <w:rPr>
          <w:lang w:val="en-US"/>
        </w:rPr>
        <w:fldChar w:fldCharType="end"/>
      </w:r>
      <w:r w:rsidRPr="006D3129">
        <w:rPr>
          <w:lang w:val="en-US"/>
        </w:rPr>
        <w:t xml:space="preserve"> Export ECA table to excel</w:t>
      </w:r>
    </w:p>
    <w:p w14:paraId="15F254D4" w14:textId="0F60E203" w:rsidR="006C05EA" w:rsidRPr="006D3129" w:rsidRDefault="006C05EA" w:rsidP="0002587A">
      <w:pPr>
        <w:pStyle w:val="Heading3"/>
        <w:ind w:left="993" w:hanging="993"/>
        <w:rPr>
          <w:lang w:eastAsia="en-US"/>
        </w:rPr>
      </w:pPr>
      <w:bookmarkStart w:id="49" w:name="_Toc176791566"/>
      <w:bookmarkStart w:id="50" w:name="_Ref176792219"/>
      <w:r w:rsidRPr="006D3129">
        <w:rPr>
          <w:lang w:eastAsia="en-US"/>
        </w:rPr>
        <w:t>SCE Identification</w:t>
      </w:r>
      <w:bookmarkEnd w:id="49"/>
      <w:bookmarkEnd w:id="50"/>
    </w:p>
    <w:p w14:paraId="1DBAC693" w14:textId="59223789" w:rsidR="00937E21" w:rsidRPr="006D3129" w:rsidRDefault="00FD776C" w:rsidP="00937E21">
      <w:pPr>
        <w:rPr>
          <w:lang w:eastAsia="en-US"/>
        </w:rPr>
      </w:pPr>
      <w:r w:rsidRPr="006D3129">
        <w:rPr>
          <w:lang w:eastAsia="en-US"/>
        </w:rPr>
        <w:t>This module is designed to analyze each piece of equipment listed in the asset register to determine whether it qualifies as Safety Critical Equipment (SCE)</w:t>
      </w:r>
      <w:r w:rsidR="00937E21" w:rsidRPr="006D3129">
        <w:rPr>
          <w:lang w:eastAsia="en-US"/>
        </w:rPr>
        <w:t>.</w:t>
      </w:r>
    </w:p>
    <w:p w14:paraId="6896C257" w14:textId="44EC5F8C" w:rsidR="00937E21" w:rsidRPr="006D3129" w:rsidRDefault="00FD776C" w:rsidP="00937E21">
      <w:pPr>
        <w:rPr>
          <w:lang w:eastAsia="en-US"/>
        </w:rPr>
      </w:pPr>
      <w:r w:rsidRPr="006D3129">
        <w:rPr>
          <w:lang w:eastAsia="en-US"/>
        </w:rPr>
        <w:t>Some of the key features provided in this module are:</w:t>
      </w:r>
    </w:p>
    <w:p w14:paraId="7BC029EA" w14:textId="0D3163DC" w:rsidR="00FD776C" w:rsidRPr="006D3129" w:rsidRDefault="00FD776C">
      <w:pPr>
        <w:pStyle w:val="ListParagraph"/>
        <w:numPr>
          <w:ilvl w:val="0"/>
          <w:numId w:val="16"/>
        </w:numPr>
      </w:pPr>
      <w:r w:rsidRPr="006D3129">
        <w:t>SCE identification assessment table</w:t>
      </w:r>
    </w:p>
    <w:p w14:paraId="023B6708" w14:textId="63193564" w:rsidR="00FD776C" w:rsidRPr="006D3129" w:rsidRDefault="00FD776C" w:rsidP="00FD776C">
      <w:pPr>
        <w:pStyle w:val="ListParagraph"/>
      </w:pPr>
      <w:r w:rsidRPr="006D3129">
        <w:t>This table contains information about the equipment and their descriptions, along with a series of safety-related questions or statements to determine whether the equipment qualifies as SCE. Users can directly answer each question in the table with a "Yes" or "No," and the SCE status of the equipment will be automatically displayed.</w:t>
      </w:r>
    </w:p>
    <w:p w14:paraId="26670D97" w14:textId="77777777" w:rsidR="009F67CE" w:rsidRPr="006D3129" w:rsidRDefault="009F67CE" w:rsidP="009F67CE">
      <w:pPr>
        <w:keepNext/>
        <w:jc w:val="center"/>
      </w:pPr>
      <w:r w:rsidRPr="006D3129">
        <w:rPr>
          <w:noProof/>
        </w:rPr>
        <w:drawing>
          <wp:inline distT="0" distB="0" distL="0" distR="0" wp14:anchorId="3EDA8BC2" wp14:editId="742B9FAD">
            <wp:extent cx="4736280" cy="2864542"/>
            <wp:effectExtent l="0" t="0" r="7620" b="0"/>
            <wp:docPr id="2786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89015" name=""/>
                    <pic:cNvPicPr/>
                  </pic:nvPicPr>
                  <pic:blipFill>
                    <a:blip r:embed="rId38"/>
                    <a:stretch>
                      <a:fillRect/>
                    </a:stretch>
                  </pic:blipFill>
                  <pic:spPr>
                    <a:xfrm>
                      <a:off x="0" y="0"/>
                      <a:ext cx="4798395" cy="2902110"/>
                    </a:xfrm>
                    <a:prstGeom prst="rect">
                      <a:avLst/>
                    </a:prstGeom>
                  </pic:spPr>
                </pic:pic>
              </a:graphicData>
            </a:graphic>
          </wp:inline>
        </w:drawing>
      </w:r>
    </w:p>
    <w:p w14:paraId="2662C1B2" w14:textId="276F22D8" w:rsidR="00FD776C" w:rsidRPr="006D3129" w:rsidRDefault="009F67CE" w:rsidP="009F67CE">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14</w:t>
      </w:r>
      <w:r w:rsidR="00907347">
        <w:rPr>
          <w:lang w:val="en-US"/>
        </w:rPr>
        <w:fldChar w:fldCharType="end"/>
      </w:r>
      <w:r w:rsidRPr="006D3129">
        <w:rPr>
          <w:lang w:val="en-US"/>
        </w:rPr>
        <w:t xml:space="preserve"> SCE identification assessment table</w:t>
      </w:r>
    </w:p>
    <w:p w14:paraId="71DEAA1E" w14:textId="1A9D9516" w:rsidR="00FD776C" w:rsidRPr="006D3129" w:rsidRDefault="00FD776C">
      <w:pPr>
        <w:pStyle w:val="ListParagraph"/>
        <w:numPr>
          <w:ilvl w:val="0"/>
          <w:numId w:val="16"/>
        </w:numPr>
      </w:pPr>
      <w:r w:rsidRPr="006D3129">
        <w:lastRenderedPageBreak/>
        <w:t>Import data from excel</w:t>
      </w:r>
    </w:p>
    <w:p w14:paraId="01215247" w14:textId="7D4B8AA4" w:rsidR="00FD776C" w:rsidRPr="006D3129" w:rsidRDefault="00FD776C" w:rsidP="00FD776C">
      <w:pPr>
        <w:pStyle w:val="ListParagraph"/>
      </w:pPr>
      <w:r w:rsidRPr="006D3129">
        <w:t>In addition to directly editing data in the table, there is also an import feature that allows users to upload large amounts of data into the SCE identification table simultaneously. Users simply download the provided Excel template, fill in the table, and then upload the completed file through the designated window. This feature streamlines the data entry process, saving time and reducing the potential for manual errors by enabling bulk uploads.</w:t>
      </w:r>
    </w:p>
    <w:p w14:paraId="06FB5ACC" w14:textId="77777777" w:rsidR="009F67CE" w:rsidRPr="006D3129" w:rsidRDefault="009F67CE" w:rsidP="009F67CE">
      <w:pPr>
        <w:keepNext/>
        <w:jc w:val="center"/>
      </w:pPr>
      <w:r w:rsidRPr="006D3129">
        <w:rPr>
          <w:noProof/>
        </w:rPr>
        <w:drawing>
          <wp:inline distT="0" distB="0" distL="0" distR="0" wp14:anchorId="0A622930" wp14:editId="7275D0FA">
            <wp:extent cx="4875355" cy="2895721"/>
            <wp:effectExtent l="0" t="0" r="1905" b="0"/>
            <wp:docPr id="12856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8602" name=""/>
                    <pic:cNvPicPr/>
                  </pic:nvPicPr>
                  <pic:blipFill>
                    <a:blip r:embed="rId39"/>
                    <a:stretch>
                      <a:fillRect/>
                    </a:stretch>
                  </pic:blipFill>
                  <pic:spPr>
                    <a:xfrm>
                      <a:off x="0" y="0"/>
                      <a:ext cx="4879742" cy="2898327"/>
                    </a:xfrm>
                    <a:prstGeom prst="rect">
                      <a:avLst/>
                    </a:prstGeom>
                  </pic:spPr>
                </pic:pic>
              </a:graphicData>
            </a:graphic>
          </wp:inline>
        </w:drawing>
      </w:r>
    </w:p>
    <w:p w14:paraId="495D2768" w14:textId="09C1993A" w:rsidR="009F67CE" w:rsidRPr="006D3129" w:rsidRDefault="009F67CE" w:rsidP="009F67CE">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15</w:t>
      </w:r>
      <w:r w:rsidR="00907347">
        <w:rPr>
          <w:lang w:val="en-US"/>
        </w:rPr>
        <w:fldChar w:fldCharType="end"/>
      </w:r>
      <w:r w:rsidRPr="006D3129">
        <w:rPr>
          <w:lang w:val="en-US"/>
        </w:rPr>
        <w:t xml:space="preserve"> Import data from excel</w:t>
      </w:r>
    </w:p>
    <w:p w14:paraId="3AA8490E" w14:textId="31E2CE35" w:rsidR="00FD776C" w:rsidRPr="006D3129" w:rsidRDefault="00FD776C">
      <w:pPr>
        <w:pStyle w:val="ListParagraph"/>
        <w:numPr>
          <w:ilvl w:val="0"/>
          <w:numId w:val="16"/>
        </w:numPr>
      </w:pPr>
      <w:r w:rsidRPr="006D3129">
        <w:t>Export data to excel</w:t>
      </w:r>
    </w:p>
    <w:p w14:paraId="70ED67B7" w14:textId="270A3B43" w:rsidR="00FD776C" w:rsidRPr="006D3129" w:rsidRDefault="00FD776C" w:rsidP="00FD776C">
      <w:pPr>
        <w:pStyle w:val="ListParagraph"/>
      </w:pPr>
      <w:r w:rsidRPr="006D3129">
        <w:t>Users can also export the data from the table within the application into an Excel file and save it to their computer's internal storage. This feature provides easy access to data for offline analysis, sharing, or record-keeping, enhancing flexibility and convenience in managing information.</w:t>
      </w:r>
    </w:p>
    <w:p w14:paraId="434B60CB" w14:textId="115E1EA4" w:rsidR="009F67CE" w:rsidRPr="006D3129" w:rsidRDefault="009F67CE" w:rsidP="009F67CE">
      <w:pPr>
        <w:keepNext/>
      </w:pPr>
      <w:r w:rsidRPr="006D3129">
        <w:rPr>
          <w:noProof/>
        </w:rPr>
        <w:drawing>
          <wp:inline distT="0" distB="0" distL="0" distR="0" wp14:anchorId="62CA32BF" wp14:editId="6E6F5C2E">
            <wp:extent cx="5731510" cy="2867660"/>
            <wp:effectExtent l="0" t="0" r="2540" b="8890"/>
            <wp:docPr id="27635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9258" name=""/>
                    <pic:cNvPicPr/>
                  </pic:nvPicPr>
                  <pic:blipFill>
                    <a:blip r:embed="rId40"/>
                    <a:stretch>
                      <a:fillRect/>
                    </a:stretch>
                  </pic:blipFill>
                  <pic:spPr>
                    <a:xfrm>
                      <a:off x="0" y="0"/>
                      <a:ext cx="5731510" cy="2867660"/>
                    </a:xfrm>
                    <a:prstGeom prst="rect">
                      <a:avLst/>
                    </a:prstGeom>
                  </pic:spPr>
                </pic:pic>
              </a:graphicData>
            </a:graphic>
          </wp:inline>
        </w:drawing>
      </w:r>
    </w:p>
    <w:p w14:paraId="6ABB5A93" w14:textId="699DFA59" w:rsidR="009F67CE" w:rsidRPr="006D3129" w:rsidRDefault="009F67CE" w:rsidP="009F67CE">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16</w:t>
      </w:r>
      <w:r w:rsidR="00907347">
        <w:rPr>
          <w:lang w:val="en-US"/>
        </w:rPr>
        <w:fldChar w:fldCharType="end"/>
      </w:r>
      <w:r w:rsidRPr="006D3129">
        <w:rPr>
          <w:lang w:val="en-US"/>
        </w:rPr>
        <w:t xml:space="preserve"> Export SCE data to excel</w:t>
      </w:r>
    </w:p>
    <w:p w14:paraId="1E24C20F" w14:textId="61FFB1C1" w:rsidR="006C05EA" w:rsidRPr="006D3129" w:rsidRDefault="006C05EA" w:rsidP="0002587A">
      <w:pPr>
        <w:pStyle w:val="Heading3"/>
        <w:ind w:left="993" w:hanging="993"/>
        <w:rPr>
          <w:lang w:eastAsia="en-US"/>
        </w:rPr>
      </w:pPr>
      <w:bookmarkStart w:id="51" w:name="_Toc176791567"/>
      <w:bookmarkStart w:id="52" w:name="_Ref176792233"/>
      <w:r w:rsidRPr="006D3129">
        <w:rPr>
          <w:lang w:eastAsia="en-US"/>
        </w:rPr>
        <w:lastRenderedPageBreak/>
        <w:t>SCE Performance Standard</w:t>
      </w:r>
      <w:bookmarkEnd w:id="51"/>
      <w:bookmarkEnd w:id="52"/>
    </w:p>
    <w:p w14:paraId="2376E9FD" w14:textId="6A382467" w:rsidR="003F0740" w:rsidRPr="006D3129" w:rsidRDefault="00316AEC" w:rsidP="003F0740">
      <w:pPr>
        <w:rPr>
          <w:lang w:eastAsia="en-US"/>
        </w:rPr>
      </w:pPr>
      <w:r w:rsidRPr="006D3129">
        <w:rPr>
          <w:lang w:eastAsia="en-US"/>
        </w:rPr>
        <w:t>This module is designed to store all performance standard files for SCE equipment. The module we developed organizes and stores these performance standard files according to the platforms owned by the client</w:t>
      </w:r>
      <w:r w:rsidR="001D7096" w:rsidRPr="006D3129">
        <w:rPr>
          <w:lang w:eastAsia="en-US"/>
        </w:rPr>
        <w:t>.</w:t>
      </w:r>
    </w:p>
    <w:p w14:paraId="353722F6" w14:textId="77777777" w:rsidR="001D7096" w:rsidRPr="006D3129" w:rsidRDefault="001D7096" w:rsidP="00B5411C">
      <w:pPr>
        <w:keepNext/>
        <w:jc w:val="center"/>
      </w:pPr>
      <w:r w:rsidRPr="006D3129">
        <w:rPr>
          <w:noProof/>
          <w:lang w:eastAsia="en-US"/>
        </w:rPr>
        <w:drawing>
          <wp:inline distT="0" distB="0" distL="0" distR="0" wp14:anchorId="54754719" wp14:editId="6FFF3B1D">
            <wp:extent cx="4806018" cy="2892343"/>
            <wp:effectExtent l="0" t="0" r="0" b="3810"/>
            <wp:docPr id="209883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3652" name=""/>
                    <pic:cNvPicPr/>
                  </pic:nvPicPr>
                  <pic:blipFill>
                    <a:blip r:embed="rId41"/>
                    <a:stretch>
                      <a:fillRect/>
                    </a:stretch>
                  </pic:blipFill>
                  <pic:spPr>
                    <a:xfrm>
                      <a:off x="0" y="0"/>
                      <a:ext cx="4819897" cy="2900696"/>
                    </a:xfrm>
                    <a:prstGeom prst="rect">
                      <a:avLst/>
                    </a:prstGeom>
                  </pic:spPr>
                </pic:pic>
              </a:graphicData>
            </a:graphic>
          </wp:inline>
        </w:drawing>
      </w:r>
    </w:p>
    <w:p w14:paraId="47468544" w14:textId="4E5413A2" w:rsidR="001D7096" w:rsidRPr="006D3129" w:rsidRDefault="001D7096" w:rsidP="001D7096">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17</w:t>
      </w:r>
      <w:r w:rsidR="00907347">
        <w:rPr>
          <w:lang w:val="en-US"/>
        </w:rPr>
        <w:fldChar w:fldCharType="end"/>
      </w:r>
      <w:r w:rsidRPr="006D3129">
        <w:rPr>
          <w:lang w:val="en-US"/>
        </w:rPr>
        <w:t xml:space="preserve"> SCE performance standard module</w:t>
      </w:r>
    </w:p>
    <w:p w14:paraId="21194764" w14:textId="0EDA03B8" w:rsidR="001D7096" w:rsidRPr="006D3129" w:rsidRDefault="001D7096" w:rsidP="001D7096">
      <w:pPr>
        <w:rPr>
          <w:lang w:eastAsia="en-US"/>
        </w:rPr>
      </w:pPr>
      <w:r w:rsidRPr="006D3129">
        <w:rPr>
          <w:lang w:eastAsia="en-US"/>
        </w:rPr>
        <w:t>Some of the key features provided in this module are:</w:t>
      </w:r>
    </w:p>
    <w:p w14:paraId="51225AB0" w14:textId="0D7D3561" w:rsidR="001D7096" w:rsidRPr="006D3129" w:rsidRDefault="001D7096">
      <w:pPr>
        <w:pStyle w:val="ListParagraph"/>
        <w:numPr>
          <w:ilvl w:val="0"/>
          <w:numId w:val="16"/>
        </w:numPr>
      </w:pPr>
      <w:r w:rsidRPr="006D3129">
        <w:t>Add new SPSS (Site Specific Performance Standard)</w:t>
      </w:r>
    </w:p>
    <w:p w14:paraId="03E79D4C" w14:textId="5E768613" w:rsidR="00B5411C" w:rsidRPr="006D3129" w:rsidRDefault="00316AEC" w:rsidP="00B5411C">
      <w:pPr>
        <w:pStyle w:val="ListParagraph"/>
      </w:pPr>
      <w:r w:rsidRPr="006D3129">
        <w:t>This feature allows users to add new performance standard files for specific platforms. In the available window, users need to input the SPSS name, select the platform, and upload the performance standard file</w:t>
      </w:r>
      <w:r w:rsidR="00B5411C" w:rsidRPr="006D3129">
        <w:t>.</w:t>
      </w:r>
    </w:p>
    <w:p w14:paraId="7C823CC2" w14:textId="77777777" w:rsidR="00B5411C" w:rsidRPr="006D3129" w:rsidRDefault="00B5411C" w:rsidP="00B5411C">
      <w:pPr>
        <w:keepNext/>
        <w:jc w:val="center"/>
      </w:pPr>
      <w:r w:rsidRPr="006D3129">
        <w:rPr>
          <w:noProof/>
        </w:rPr>
        <w:drawing>
          <wp:inline distT="0" distB="0" distL="0" distR="0" wp14:anchorId="56B36DB3" wp14:editId="5DB8132C">
            <wp:extent cx="3835783" cy="3159230"/>
            <wp:effectExtent l="0" t="0" r="0" b="3175"/>
            <wp:docPr id="18148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3829" name=""/>
                    <pic:cNvPicPr/>
                  </pic:nvPicPr>
                  <pic:blipFill>
                    <a:blip r:embed="rId42"/>
                    <a:stretch>
                      <a:fillRect/>
                    </a:stretch>
                  </pic:blipFill>
                  <pic:spPr>
                    <a:xfrm>
                      <a:off x="0" y="0"/>
                      <a:ext cx="3852463" cy="3172968"/>
                    </a:xfrm>
                    <a:prstGeom prst="rect">
                      <a:avLst/>
                    </a:prstGeom>
                  </pic:spPr>
                </pic:pic>
              </a:graphicData>
            </a:graphic>
          </wp:inline>
        </w:drawing>
      </w:r>
    </w:p>
    <w:p w14:paraId="2DE38DBE" w14:textId="32B8B004" w:rsidR="00B5411C" w:rsidRPr="006D3129" w:rsidRDefault="00B5411C" w:rsidP="00B5411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18</w:t>
      </w:r>
      <w:r w:rsidR="00907347">
        <w:rPr>
          <w:lang w:val="en-US"/>
        </w:rPr>
        <w:fldChar w:fldCharType="end"/>
      </w:r>
      <w:r w:rsidRPr="006D3129">
        <w:rPr>
          <w:lang w:val="en-US"/>
        </w:rPr>
        <w:t xml:space="preserve"> Add new SCE-SPSS</w:t>
      </w:r>
    </w:p>
    <w:p w14:paraId="10989056" w14:textId="31E3352E" w:rsidR="001D7096" w:rsidRPr="006D3129" w:rsidRDefault="001D7096">
      <w:pPr>
        <w:pStyle w:val="ListParagraph"/>
        <w:numPr>
          <w:ilvl w:val="0"/>
          <w:numId w:val="16"/>
        </w:numPr>
      </w:pPr>
      <w:r w:rsidRPr="006D3129">
        <w:lastRenderedPageBreak/>
        <w:t xml:space="preserve">Download, edit and delete </w:t>
      </w:r>
      <w:r w:rsidR="002B5CA7" w:rsidRPr="006D3129">
        <w:t>SPSS</w:t>
      </w:r>
    </w:p>
    <w:p w14:paraId="2D810B18" w14:textId="6A623353" w:rsidR="00B5411C" w:rsidRPr="006D3129" w:rsidRDefault="00316AEC" w:rsidP="00B5411C">
      <w:pPr>
        <w:pStyle w:val="ListParagraph"/>
      </w:pPr>
      <w:r w:rsidRPr="006D3129">
        <w:t>This feature provides several functions, including the ability to download uploaded files, edit the names of the SPSS, and delete the SPSS if changes or errors occur</w:t>
      </w:r>
      <w:r w:rsidR="00B5411C" w:rsidRPr="006D3129">
        <w:t>.</w:t>
      </w:r>
    </w:p>
    <w:p w14:paraId="598B1087" w14:textId="0CEE1710" w:rsidR="00B5411C" w:rsidRPr="006D3129" w:rsidRDefault="00E80B3C" w:rsidP="00E80B3C">
      <w:pPr>
        <w:keepNext/>
        <w:jc w:val="center"/>
      </w:pPr>
      <w:r w:rsidRPr="006D3129">
        <w:rPr>
          <w:noProof/>
        </w:rPr>
        <w:drawing>
          <wp:inline distT="0" distB="0" distL="0" distR="0" wp14:anchorId="53F59034" wp14:editId="1F916C8E">
            <wp:extent cx="5459860" cy="2153824"/>
            <wp:effectExtent l="0" t="0" r="7620" b="0"/>
            <wp:docPr id="1887928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0512" cy="2161971"/>
                    </a:xfrm>
                    <a:prstGeom prst="rect">
                      <a:avLst/>
                    </a:prstGeom>
                    <a:noFill/>
                    <a:ln>
                      <a:noFill/>
                    </a:ln>
                  </pic:spPr>
                </pic:pic>
              </a:graphicData>
            </a:graphic>
          </wp:inline>
        </w:drawing>
      </w:r>
    </w:p>
    <w:p w14:paraId="7CFDA368" w14:textId="44D3ADCC" w:rsidR="00B5411C" w:rsidRPr="006D3129" w:rsidRDefault="00B5411C" w:rsidP="00B5411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19</w:t>
      </w:r>
      <w:r w:rsidR="00907347">
        <w:rPr>
          <w:lang w:val="en-US"/>
        </w:rPr>
        <w:fldChar w:fldCharType="end"/>
      </w:r>
      <w:r w:rsidRPr="006D3129">
        <w:rPr>
          <w:lang w:val="en-US"/>
        </w:rPr>
        <w:t xml:space="preserve"> Download, edit and delete </w:t>
      </w:r>
      <w:r w:rsidR="002B5CA7" w:rsidRPr="006D3129">
        <w:rPr>
          <w:lang w:val="en-US"/>
        </w:rPr>
        <w:t>SPSS</w:t>
      </w:r>
    </w:p>
    <w:p w14:paraId="768BCF6C" w14:textId="18737183" w:rsidR="006C05EA" w:rsidRPr="006D3129" w:rsidRDefault="006C05EA" w:rsidP="0002587A">
      <w:pPr>
        <w:pStyle w:val="Heading3"/>
        <w:ind w:left="993" w:hanging="993"/>
        <w:rPr>
          <w:lang w:eastAsia="en-US"/>
        </w:rPr>
      </w:pPr>
      <w:bookmarkStart w:id="53" w:name="_Ref174631061"/>
      <w:bookmarkStart w:id="54" w:name="_Toc176791568"/>
      <w:r w:rsidRPr="006D3129">
        <w:rPr>
          <w:lang w:eastAsia="en-US"/>
        </w:rPr>
        <w:t>Failure Mode &amp; Effect Analysis (FMEA)</w:t>
      </w:r>
      <w:bookmarkEnd w:id="53"/>
      <w:bookmarkEnd w:id="54"/>
    </w:p>
    <w:p w14:paraId="4AF8CB40" w14:textId="30F62B9A" w:rsidR="00B5411C" w:rsidRPr="006D3129" w:rsidRDefault="001E728F" w:rsidP="00B5411C">
      <w:pPr>
        <w:rPr>
          <w:lang w:eastAsia="en-US"/>
        </w:rPr>
      </w:pPr>
      <w:r w:rsidRPr="006D3129">
        <w:rPr>
          <w:lang w:eastAsia="en-US"/>
        </w:rPr>
        <w:t>This module is designed to support the execution of Failure Mode &amp; Effect Analysis (FMEA). Users can input the types of failure modes for equipment listed in the asset register and enter the corresponding failure mechanisms based on the identified failure modes. Additionally, users can specify the detection methods for each failure mode, along with its associated effects</w:t>
      </w:r>
      <w:r w:rsidR="006318C0" w:rsidRPr="006D3129">
        <w:rPr>
          <w:lang w:eastAsia="en-US"/>
        </w:rPr>
        <w:t>.</w:t>
      </w:r>
    </w:p>
    <w:p w14:paraId="77B522AA" w14:textId="77777777" w:rsidR="006318C0" w:rsidRPr="006D3129" w:rsidRDefault="006318C0" w:rsidP="006318C0">
      <w:pPr>
        <w:keepNext/>
        <w:jc w:val="center"/>
      </w:pPr>
      <w:r w:rsidRPr="006D3129">
        <w:rPr>
          <w:noProof/>
          <w:lang w:eastAsia="en-US"/>
        </w:rPr>
        <w:drawing>
          <wp:inline distT="0" distB="0" distL="0" distR="0" wp14:anchorId="76D0AA0B" wp14:editId="4A3A42AB">
            <wp:extent cx="5475714" cy="3111560"/>
            <wp:effectExtent l="0" t="0" r="0" b="0"/>
            <wp:docPr id="103768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83243" name=""/>
                    <pic:cNvPicPr/>
                  </pic:nvPicPr>
                  <pic:blipFill>
                    <a:blip r:embed="rId44"/>
                    <a:stretch>
                      <a:fillRect/>
                    </a:stretch>
                  </pic:blipFill>
                  <pic:spPr>
                    <a:xfrm>
                      <a:off x="0" y="0"/>
                      <a:ext cx="5489760" cy="3119542"/>
                    </a:xfrm>
                    <a:prstGeom prst="rect">
                      <a:avLst/>
                    </a:prstGeom>
                  </pic:spPr>
                </pic:pic>
              </a:graphicData>
            </a:graphic>
          </wp:inline>
        </w:drawing>
      </w:r>
    </w:p>
    <w:p w14:paraId="1C27568F" w14:textId="29F855EC" w:rsidR="006318C0" w:rsidRPr="006D3129" w:rsidRDefault="006318C0" w:rsidP="006318C0">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20</w:t>
      </w:r>
      <w:r w:rsidR="00907347">
        <w:rPr>
          <w:lang w:val="en-US"/>
        </w:rPr>
        <w:fldChar w:fldCharType="end"/>
      </w:r>
      <w:r w:rsidRPr="006D3129">
        <w:rPr>
          <w:lang w:val="en-US"/>
        </w:rPr>
        <w:t xml:space="preserve"> Failure mode &amp; effect analysis (FMEA) module</w:t>
      </w:r>
    </w:p>
    <w:p w14:paraId="18FAE9A4" w14:textId="62AC3048" w:rsidR="006318C0" w:rsidRPr="006D3129" w:rsidRDefault="006318C0" w:rsidP="006318C0">
      <w:pPr>
        <w:rPr>
          <w:lang w:eastAsia="en-US"/>
        </w:rPr>
      </w:pPr>
      <w:r w:rsidRPr="006D3129">
        <w:rPr>
          <w:lang w:eastAsia="en-US"/>
        </w:rPr>
        <w:t>Some of the key features featured in this module are:</w:t>
      </w:r>
    </w:p>
    <w:p w14:paraId="5DDF0C55" w14:textId="0DB70551" w:rsidR="006318C0" w:rsidRPr="006D3129" w:rsidRDefault="006318C0">
      <w:pPr>
        <w:pStyle w:val="ListParagraph"/>
        <w:numPr>
          <w:ilvl w:val="0"/>
          <w:numId w:val="16"/>
        </w:numPr>
      </w:pPr>
      <w:r w:rsidRPr="006D3129">
        <w:t>Add new FMEA</w:t>
      </w:r>
    </w:p>
    <w:p w14:paraId="247BE9D3" w14:textId="551A0AC8" w:rsidR="006318C0" w:rsidRPr="006D3129" w:rsidRDefault="001E728F" w:rsidP="006318C0">
      <w:pPr>
        <w:pStyle w:val="ListParagraph"/>
      </w:pPr>
      <w:r w:rsidRPr="006D3129">
        <w:t xml:space="preserve">With this feature, users can add new FMEA entries for specific assets registered in the asset register. Users select a failure mode from the provided dropdown list, then choose the </w:t>
      </w:r>
      <w:r w:rsidRPr="006D3129">
        <w:lastRenderedPageBreak/>
        <w:t>corresponding failure mechanism. Additionally, users can specify the failure detection method and the associated failure effects</w:t>
      </w:r>
      <w:r w:rsidR="006318C0" w:rsidRPr="006D3129">
        <w:t>.</w:t>
      </w:r>
    </w:p>
    <w:p w14:paraId="53200324" w14:textId="77777777" w:rsidR="006318C0" w:rsidRPr="006D3129" w:rsidRDefault="006318C0" w:rsidP="006318C0">
      <w:pPr>
        <w:keepNext/>
        <w:jc w:val="center"/>
      </w:pPr>
      <w:r w:rsidRPr="006D3129">
        <w:rPr>
          <w:noProof/>
        </w:rPr>
        <w:drawing>
          <wp:inline distT="0" distB="0" distL="0" distR="0" wp14:anchorId="7004860B" wp14:editId="63C505F7">
            <wp:extent cx="2091307" cy="2019481"/>
            <wp:effectExtent l="0" t="0" r="4445" b="0"/>
            <wp:docPr id="163115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8659" name=""/>
                    <pic:cNvPicPr/>
                  </pic:nvPicPr>
                  <pic:blipFill>
                    <a:blip r:embed="rId45"/>
                    <a:stretch>
                      <a:fillRect/>
                    </a:stretch>
                  </pic:blipFill>
                  <pic:spPr>
                    <a:xfrm>
                      <a:off x="0" y="0"/>
                      <a:ext cx="2110642" cy="2038152"/>
                    </a:xfrm>
                    <a:prstGeom prst="rect">
                      <a:avLst/>
                    </a:prstGeom>
                  </pic:spPr>
                </pic:pic>
              </a:graphicData>
            </a:graphic>
          </wp:inline>
        </w:drawing>
      </w:r>
    </w:p>
    <w:p w14:paraId="0B07834E" w14:textId="41535254" w:rsidR="006318C0" w:rsidRPr="006D3129" w:rsidRDefault="006318C0" w:rsidP="006318C0">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21</w:t>
      </w:r>
      <w:r w:rsidR="00907347">
        <w:rPr>
          <w:lang w:val="en-US"/>
        </w:rPr>
        <w:fldChar w:fldCharType="end"/>
      </w:r>
      <w:r w:rsidRPr="006D3129">
        <w:rPr>
          <w:lang w:val="en-US"/>
        </w:rPr>
        <w:t xml:space="preserve"> Add new FMEA</w:t>
      </w:r>
    </w:p>
    <w:p w14:paraId="638E4D5C" w14:textId="2406AE71" w:rsidR="006318C0" w:rsidRPr="006D3129" w:rsidRDefault="006318C0">
      <w:pPr>
        <w:pStyle w:val="ListParagraph"/>
        <w:numPr>
          <w:ilvl w:val="0"/>
          <w:numId w:val="16"/>
        </w:numPr>
      </w:pPr>
      <w:r w:rsidRPr="006D3129">
        <w:t>Edit or delete FMEA</w:t>
      </w:r>
    </w:p>
    <w:p w14:paraId="5A911767" w14:textId="53AD073E" w:rsidR="006318C0" w:rsidRPr="006D3129" w:rsidRDefault="001E728F" w:rsidP="006318C0">
      <w:pPr>
        <w:pStyle w:val="ListParagraph"/>
      </w:pPr>
      <w:r w:rsidRPr="006D3129">
        <w:t>This feature allows users to edit or delete existing FMEA entries if errors or incorrect data are identified</w:t>
      </w:r>
      <w:r w:rsidR="006318C0" w:rsidRPr="006D3129">
        <w:t xml:space="preserve">. </w:t>
      </w:r>
    </w:p>
    <w:p w14:paraId="6E0E1EE6" w14:textId="77777777" w:rsidR="006318C0" w:rsidRPr="006D3129" w:rsidRDefault="006318C0" w:rsidP="006318C0">
      <w:pPr>
        <w:keepNext/>
        <w:jc w:val="center"/>
      </w:pPr>
      <w:r w:rsidRPr="006D3129">
        <w:rPr>
          <w:noProof/>
        </w:rPr>
        <w:drawing>
          <wp:inline distT="0" distB="0" distL="0" distR="0" wp14:anchorId="7681710B" wp14:editId="6B73665D">
            <wp:extent cx="4758024" cy="1664121"/>
            <wp:effectExtent l="0" t="0" r="5080" b="0"/>
            <wp:docPr id="1182954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05596" cy="1680759"/>
                    </a:xfrm>
                    <a:prstGeom prst="rect">
                      <a:avLst/>
                    </a:prstGeom>
                    <a:noFill/>
                    <a:ln>
                      <a:noFill/>
                    </a:ln>
                  </pic:spPr>
                </pic:pic>
              </a:graphicData>
            </a:graphic>
          </wp:inline>
        </w:drawing>
      </w:r>
    </w:p>
    <w:p w14:paraId="0833D2CD" w14:textId="6195E45A" w:rsidR="006318C0" w:rsidRPr="006D3129" w:rsidRDefault="006318C0" w:rsidP="006318C0">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22</w:t>
      </w:r>
      <w:r w:rsidR="00907347">
        <w:rPr>
          <w:lang w:val="en-US"/>
        </w:rPr>
        <w:fldChar w:fldCharType="end"/>
      </w:r>
      <w:r w:rsidRPr="006D3129">
        <w:rPr>
          <w:lang w:val="en-US"/>
        </w:rPr>
        <w:t xml:space="preserve"> Edit or delete FMEA</w:t>
      </w:r>
    </w:p>
    <w:p w14:paraId="694B8F2C" w14:textId="785A89FA" w:rsidR="006318C0" w:rsidRPr="006D3129" w:rsidRDefault="006318C0">
      <w:pPr>
        <w:pStyle w:val="ListParagraph"/>
        <w:numPr>
          <w:ilvl w:val="0"/>
          <w:numId w:val="16"/>
        </w:numPr>
      </w:pPr>
      <w:r w:rsidRPr="006D3129">
        <w:t>Import data</w:t>
      </w:r>
    </w:p>
    <w:p w14:paraId="16F17455" w14:textId="09F6E8D0" w:rsidR="006318C0" w:rsidRPr="006D3129" w:rsidRDefault="001E728F" w:rsidP="006318C0">
      <w:pPr>
        <w:pStyle w:val="ListParagraph"/>
      </w:pPr>
      <w:r w:rsidRPr="006D3129">
        <w:t>This feature allows users to import FMEA data from an Excel file, enabling them to input a large volume of data at once. Users first need to download the Excel template, fill out the table, and then upload the completed file through the designated window</w:t>
      </w:r>
      <w:r w:rsidR="00E80B3C" w:rsidRPr="006D3129">
        <w:t>.</w:t>
      </w:r>
    </w:p>
    <w:p w14:paraId="46C4AB47" w14:textId="77777777" w:rsidR="00E80B3C" w:rsidRPr="006D3129" w:rsidRDefault="00E80B3C" w:rsidP="00E80B3C">
      <w:pPr>
        <w:keepNext/>
        <w:jc w:val="center"/>
      </w:pPr>
      <w:r w:rsidRPr="006D3129">
        <w:rPr>
          <w:noProof/>
        </w:rPr>
        <w:drawing>
          <wp:inline distT="0" distB="0" distL="0" distR="0" wp14:anchorId="452CB5D2" wp14:editId="12506B10">
            <wp:extent cx="3389523" cy="1997812"/>
            <wp:effectExtent l="0" t="0" r="1905" b="2540"/>
            <wp:docPr id="118145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424" name=""/>
                    <pic:cNvPicPr/>
                  </pic:nvPicPr>
                  <pic:blipFill>
                    <a:blip r:embed="rId47"/>
                    <a:stretch>
                      <a:fillRect/>
                    </a:stretch>
                  </pic:blipFill>
                  <pic:spPr>
                    <a:xfrm>
                      <a:off x="0" y="0"/>
                      <a:ext cx="3447990" cy="2032273"/>
                    </a:xfrm>
                    <a:prstGeom prst="rect">
                      <a:avLst/>
                    </a:prstGeom>
                  </pic:spPr>
                </pic:pic>
              </a:graphicData>
            </a:graphic>
          </wp:inline>
        </w:drawing>
      </w:r>
    </w:p>
    <w:p w14:paraId="3B8CD51B" w14:textId="55F0F3FC" w:rsidR="00E80B3C" w:rsidRPr="006D3129" w:rsidRDefault="00E80B3C" w:rsidP="00E80B3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23</w:t>
      </w:r>
      <w:r w:rsidR="00907347">
        <w:rPr>
          <w:lang w:val="en-US"/>
        </w:rPr>
        <w:fldChar w:fldCharType="end"/>
      </w:r>
      <w:r w:rsidRPr="006D3129">
        <w:rPr>
          <w:lang w:val="en-US"/>
        </w:rPr>
        <w:t xml:space="preserve"> Import data from excel file</w:t>
      </w:r>
    </w:p>
    <w:p w14:paraId="008F4318" w14:textId="1523CB25" w:rsidR="006318C0" w:rsidRPr="006D3129" w:rsidRDefault="006318C0">
      <w:pPr>
        <w:pStyle w:val="ListParagraph"/>
        <w:numPr>
          <w:ilvl w:val="0"/>
          <w:numId w:val="16"/>
        </w:numPr>
      </w:pPr>
      <w:r w:rsidRPr="006D3129">
        <w:lastRenderedPageBreak/>
        <w:t>Add / remove RCM</w:t>
      </w:r>
    </w:p>
    <w:p w14:paraId="2BEEA09F" w14:textId="2B84CE94" w:rsidR="00E80B3C" w:rsidRPr="006D3129" w:rsidRDefault="001E728F" w:rsidP="00E80B3C">
      <w:pPr>
        <w:pStyle w:val="ListParagraph"/>
      </w:pPr>
      <w:r w:rsidRPr="006D3129">
        <w:t xml:space="preserve">This feature allows users to select which failure modes should be added to or removed from the Reliability Centered Maintenance (RCM) Assessment. When a FMEA is added to the RCM, it will appear in the RCM module, where users can perform the RCM assessment on it (details will be provided in the RCM module, section </w:t>
      </w:r>
      <w:r w:rsidRPr="006D3129">
        <w:fldChar w:fldCharType="begin"/>
      </w:r>
      <w:r w:rsidRPr="006D3129">
        <w:instrText xml:space="preserve"> REF _Ref174614823 \n \h </w:instrText>
      </w:r>
      <w:r w:rsidRPr="006D3129">
        <w:fldChar w:fldCharType="separate"/>
      </w:r>
      <w:r w:rsidR="00286718">
        <w:t>V.4.9</w:t>
      </w:r>
      <w:r w:rsidRPr="006D3129">
        <w:fldChar w:fldCharType="end"/>
      </w:r>
      <w:r w:rsidRPr="006D3129">
        <w:t>). Conversely, if a FMEA is removed from the RCM, it will be deleted from the RCM module</w:t>
      </w:r>
      <w:r w:rsidR="00E80B3C" w:rsidRPr="006D3129">
        <w:t>.</w:t>
      </w:r>
    </w:p>
    <w:p w14:paraId="0734C86B" w14:textId="77777777" w:rsidR="00E80B3C" w:rsidRPr="006D3129" w:rsidRDefault="00E80B3C" w:rsidP="00E80B3C">
      <w:pPr>
        <w:keepNext/>
        <w:jc w:val="center"/>
      </w:pPr>
      <w:r w:rsidRPr="006D3129">
        <w:rPr>
          <w:noProof/>
        </w:rPr>
        <w:drawing>
          <wp:inline distT="0" distB="0" distL="0" distR="0" wp14:anchorId="6B2EFABC" wp14:editId="309F22B4">
            <wp:extent cx="5728539" cy="1092079"/>
            <wp:effectExtent l="0" t="0" r="5715" b="0"/>
            <wp:docPr id="540794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8067" cy="1099615"/>
                    </a:xfrm>
                    <a:prstGeom prst="rect">
                      <a:avLst/>
                    </a:prstGeom>
                    <a:noFill/>
                    <a:ln>
                      <a:noFill/>
                    </a:ln>
                  </pic:spPr>
                </pic:pic>
              </a:graphicData>
            </a:graphic>
          </wp:inline>
        </w:drawing>
      </w:r>
    </w:p>
    <w:p w14:paraId="0AE3AFEC" w14:textId="31E8AFC3" w:rsidR="00E80B3C" w:rsidRPr="006D3129" w:rsidRDefault="00E80B3C" w:rsidP="00E80B3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24</w:t>
      </w:r>
      <w:r w:rsidR="00907347">
        <w:rPr>
          <w:lang w:val="en-US"/>
        </w:rPr>
        <w:fldChar w:fldCharType="end"/>
      </w:r>
      <w:r w:rsidRPr="006D3129">
        <w:rPr>
          <w:lang w:val="en-US"/>
        </w:rPr>
        <w:t xml:space="preserve"> Add / remove RCM</w:t>
      </w:r>
    </w:p>
    <w:p w14:paraId="7E20FBFC" w14:textId="153C7FB9" w:rsidR="006C05EA" w:rsidRPr="006D3129" w:rsidRDefault="006C05EA" w:rsidP="0002587A">
      <w:pPr>
        <w:pStyle w:val="Heading3"/>
        <w:ind w:left="993" w:hanging="993"/>
        <w:rPr>
          <w:lang w:eastAsia="en-US"/>
        </w:rPr>
      </w:pPr>
      <w:bookmarkStart w:id="55" w:name="_Toc176791569"/>
      <w:bookmarkStart w:id="56" w:name="_Ref176792257"/>
      <w:r w:rsidRPr="006D3129">
        <w:rPr>
          <w:lang w:eastAsia="en-US"/>
        </w:rPr>
        <w:t>Life Data Analysis</w:t>
      </w:r>
      <w:bookmarkEnd w:id="55"/>
      <w:bookmarkEnd w:id="56"/>
    </w:p>
    <w:p w14:paraId="2F97DAFD" w14:textId="58023142" w:rsidR="009E6751" w:rsidRPr="006D3129" w:rsidRDefault="00285255" w:rsidP="001E728F">
      <w:pPr>
        <w:rPr>
          <w:lang w:eastAsia="en-US"/>
        </w:rPr>
      </w:pPr>
      <w:r w:rsidRPr="006D3129">
        <w:rPr>
          <w:lang w:eastAsia="en-US"/>
        </w:rPr>
        <w:t>This module conducts a comprehensive Life Data Analysis (LDA). Users input the failure history for a specific asset registered in the asset register, including details such as failure time, start and end of repair, start and end of run time, and additional failure-related information. Background calculations are then performed to determine key metrics, including Mean Time Between Failures (MTBF), Mean Time to Repair (MTTR), and equipment reliability</w:t>
      </w:r>
      <w:r w:rsidR="009E6751" w:rsidRPr="006D3129">
        <w:rPr>
          <w:lang w:eastAsia="en-US"/>
        </w:rPr>
        <w:t>.</w:t>
      </w:r>
    </w:p>
    <w:p w14:paraId="2A09A8AD" w14:textId="77777777" w:rsidR="009E6751" w:rsidRPr="006D3129" w:rsidRDefault="009E6751" w:rsidP="009E6751">
      <w:pPr>
        <w:keepNext/>
        <w:jc w:val="center"/>
      </w:pPr>
      <w:r w:rsidRPr="006D3129">
        <w:rPr>
          <w:noProof/>
          <w:lang w:eastAsia="en-US"/>
        </w:rPr>
        <w:drawing>
          <wp:inline distT="0" distB="0" distL="0" distR="0" wp14:anchorId="6DD33E32" wp14:editId="5E973D22">
            <wp:extent cx="5731510" cy="3731260"/>
            <wp:effectExtent l="0" t="0" r="2540" b="2540"/>
            <wp:docPr id="7702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855" name=""/>
                    <pic:cNvPicPr/>
                  </pic:nvPicPr>
                  <pic:blipFill>
                    <a:blip r:embed="rId49"/>
                    <a:stretch>
                      <a:fillRect/>
                    </a:stretch>
                  </pic:blipFill>
                  <pic:spPr>
                    <a:xfrm>
                      <a:off x="0" y="0"/>
                      <a:ext cx="5731510" cy="3731260"/>
                    </a:xfrm>
                    <a:prstGeom prst="rect">
                      <a:avLst/>
                    </a:prstGeom>
                  </pic:spPr>
                </pic:pic>
              </a:graphicData>
            </a:graphic>
          </wp:inline>
        </w:drawing>
      </w:r>
    </w:p>
    <w:p w14:paraId="37DFCD75" w14:textId="02B636B6" w:rsidR="009E6751" w:rsidRPr="006D3129" w:rsidRDefault="009E6751" w:rsidP="009E675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25</w:t>
      </w:r>
      <w:r w:rsidR="00907347">
        <w:rPr>
          <w:lang w:val="en-US"/>
        </w:rPr>
        <w:fldChar w:fldCharType="end"/>
      </w:r>
      <w:r w:rsidRPr="006D3129">
        <w:rPr>
          <w:lang w:val="en-US"/>
        </w:rPr>
        <w:t xml:space="preserve"> Life data analysis module</w:t>
      </w:r>
    </w:p>
    <w:p w14:paraId="4CFB69B9" w14:textId="77777777" w:rsidR="009E6751" w:rsidRPr="006D3129" w:rsidRDefault="009E6751" w:rsidP="009E6751">
      <w:pPr>
        <w:rPr>
          <w:lang w:eastAsia="en-US"/>
        </w:rPr>
      </w:pPr>
    </w:p>
    <w:p w14:paraId="6204677D" w14:textId="77777777" w:rsidR="009E6751" w:rsidRPr="006D3129" w:rsidRDefault="009E6751" w:rsidP="009E6751">
      <w:pPr>
        <w:rPr>
          <w:lang w:eastAsia="en-US"/>
        </w:rPr>
      </w:pPr>
    </w:p>
    <w:p w14:paraId="4C83DCAE" w14:textId="62AA8030" w:rsidR="009E6751" w:rsidRPr="006D3129" w:rsidRDefault="009E6751" w:rsidP="001E728F">
      <w:pPr>
        <w:rPr>
          <w:lang w:eastAsia="en-US"/>
        </w:rPr>
      </w:pPr>
      <w:r w:rsidRPr="006D3129">
        <w:rPr>
          <w:lang w:eastAsia="en-US"/>
        </w:rPr>
        <w:lastRenderedPageBreak/>
        <w:t>Some of the key features provided in this module are:</w:t>
      </w:r>
    </w:p>
    <w:p w14:paraId="46A74EB4" w14:textId="22658781" w:rsidR="009E6751" w:rsidRPr="006D3129" w:rsidRDefault="009E6751">
      <w:pPr>
        <w:pStyle w:val="ListParagraph"/>
        <w:numPr>
          <w:ilvl w:val="0"/>
          <w:numId w:val="16"/>
        </w:numPr>
      </w:pPr>
      <w:r w:rsidRPr="006D3129">
        <w:t>Add failure history</w:t>
      </w:r>
    </w:p>
    <w:p w14:paraId="68B026DC" w14:textId="6F754F27" w:rsidR="009E6751" w:rsidRPr="006D3129" w:rsidRDefault="00285255" w:rsidP="009E6751">
      <w:pPr>
        <w:pStyle w:val="ListParagraph"/>
      </w:pPr>
      <w:r w:rsidRPr="006D3129">
        <w:t>This feature allows users to input failure history data for a specific piece of equipment. The information entered includes fail time, start and end of repair time, start and end of run time, and additional relevant details. The data is then saved in the failure history table</w:t>
      </w:r>
      <w:r w:rsidR="009E6751" w:rsidRPr="006D3129">
        <w:t>.</w:t>
      </w:r>
    </w:p>
    <w:p w14:paraId="12CD5667" w14:textId="77777777" w:rsidR="009E6751" w:rsidRPr="006D3129" w:rsidRDefault="009E6751" w:rsidP="009E6751">
      <w:pPr>
        <w:keepNext/>
        <w:jc w:val="center"/>
      </w:pPr>
      <w:r w:rsidRPr="006D3129">
        <w:rPr>
          <w:noProof/>
        </w:rPr>
        <w:drawing>
          <wp:inline distT="0" distB="0" distL="0" distR="0" wp14:anchorId="44BA2471" wp14:editId="00C152A2">
            <wp:extent cx="3319575" cy="2766803"/>
            <wp:effectExtent l="0" t="0" r="0" b="0"/>
            <wp:docPr id="164422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3723" name=""/>
                    <pic:cNvPicPr/>
                  </pic:nvPicPr>
                  <pic:blipFill>
                    <a:blip r:embed="rId50"/>
                    <a:stretch>
                      <a:fillRect/>
                    </a:stretch>
                  </pic:blipFill>
                  <pic:spPr>
                    <a:xfrm>
                      <a:off x="0" y="0"/>
                      <a:ext cx="3327119" cy="2773091"/>
                    </a:xfrm>
                    <a:prstGeom prst="rect">
                      <a:avLst/>
                    </a:prstGeom>
                  </pic:spPr>
                </pic:pic>
              </a:graphicData>
            </a:graphic>
          </wp:inline>
        </w:drawing>
      </w:r>
    </w:p>
    <w:p w14:paraId="7ECEDFC3" w14:textId="10DE0F09" w:rsidR="009E6751" w:rsidRPr="006D3129" w:rsidRDefault="009E6751" w:rsidP="009E675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26</w:t>
      </w:r>
      <w:r w:rsidR="00907347">
        <w:rPr>
          <w:lang w:val="en-US"/>
        </w:rPr>
        <w:fldChar w:fldCharType="end"/>
      </w:r>
      <w:r w:rsidRPr="006D3129">
        <w:rPr>
          <w:lang w:val="en-US"/>
        </w:rPr>
        <w:t xml:space="preserve"> Add failure history</w:t>
      </w:r>
    </w:p>
    <w:p w14:paraId="751619C1" w14:textId="0E012F16" w:rsidR="009E6751" w:rsidRPr="006D3129" w:rsidRDefault="009E6751">
      <w:pPr>
        <w:pStyle w:val="ListParagraph"/>
        <w:numPr>
          <w:ilvl w:val="0"/>
          <w:numId w:val="16"/>
        </w:numPr>
      </w:pPr>
      <w:r w:rsidRPr="006D3129">
        <w:t>Import failure history data</w:t>
      </w:r>
    </w:p>
    <w:p w14:paraId="19607A93" w14:textId="72C74779" w:rsidR="009E6751" w:rsidRPr="006D3129" w:rsidRDefault="00285255" w:rsidP="009E6751">
      <w:pPr>
        <w:pStyle w:val="ListParagraph"/>
      </w:pPr>
      <w:r w:rsidRPr="006D3129">
        <w:t>In addition to manually adding failure history data, users can also import failure history information using an Excel file. Users can download the template, fill out the table with the relevant data, and then upload the completed Excel file through a designated window. The data will be automatically saved in the failure history table</w:t>
      </w:r>
      <w:r w:rsidR="00C13583" w:rsidRPr="006D3129">
        <w:t>.</w:t>
      </w:r>
    </w:p>
    <w:p w14:paraId="00F29A70" w14:textId="77777777" w:rsidR="009E6751" w:rsidRPr="006D3129" w:rsidRDefault="009E6751" w:rsidP="009E6751">
      <w:pPr>
        <w:keepNext/>
        <w:jc w:val="center"/>
      </w:pPr>
      <w:r w:rsidRPr="006D3129">
        <w:rPr>
          <w:noProof/>
        </w:rPr>
        <w:drawing>
          <wp:inline distT="0" distB="0" distL="0" distR="0" wp14:anchorId="57042C7A" wp14:editId="562B19F6">
            <wp:extent cx="3389523" cy="1997812"/>
            <wp:effectExtent l="0" t="0" r="1905" b="2540"/>
            <wp:docPr id="139309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424" name=""/>
                    <pic:cNvPicPr/>
                  </pic:nvPicPr>
                  <pic:blipFill>
                    <a:blip r:embed="rId47"/>
                    <a:stretch>
                      <a:fillRect/>
                    </a:stretch>
                  </pic:blipFill>
                  <pic:spPr>
                    <a:xfrm>
                      <a:off x="0" y="0"/>
                      <a:ext cx="3447990" cy="2032273"/>
                    </a:xfrm>
                    <a:prstGeom prst="rect">
                      <a:avLst/>
                    </a:prstGeom>
                  </pic:spPr>
                </pic:pic>
              </a:graphicData>
            </a:graphic>
          </wp:inline>
        </w:drawing>
      </w:r>
    </w:p>
    <w:p w14:paraId="2863560F" w14:textId="0815DD27" w:rsidR="009E6751" w:rsidRPr="006D3129" w:rsidRDefault="009E6751" w:rsidP="009E675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27</w:t>
      </w:r>
      <w:r w:rsidR="00907347">
        <w:rPr>
          <w:lang w:val="en-US"/>
        </w:rPr>
        <w:fldChar w:fldCharType="end"/>
      </w:r>
      <w:r w:rsidRPr="006D3129">
        <w:rPr>
          <w:lang w:val="en-US"/>
        </w:rPr>
        <w:t xml:space="preserve"> Import excel file</w:t>
      </w:r>
    </w:p>
    <w:p w14:paraId="3FCB12DE" w14:textId="294CC87A" w:rsidR="009E6751" w:rsidRPr="006D3129" w:rsidRDefault="009E6751">
      <w:pPr>
        <w:pStyle w:val="ListParagraph"/>
        <w:numPr>
          <w:ilvl w:val="0"/>
          <w:numId w:val="16"/>
        </w:numPr>
      </w:pPr>
      <w:r w:rsidRPr="006D3129">
        <w:t>Distribution graph</w:t>
      </w:r>
    </w:p>
    <w:p w14:paraId="54D77663" w14:textId="78CCD87D" w:rsidR="00C13583" w:rsidRPr="006D3129" w:rsidRDefault="00285255" w:rsidP="00C13583">
      <w:pPr>
        <w:pStyle w:val="ListParagraph"/>
      </w:pPr>
      <w:r w:rsidRPr="006D3129">
        <w:t>This feature displays graphs of the reliability function over time, failure rate function, and probability density function, based on the failure history data. Users can select the distribution used in the calculations, including Weibull, exponential, or normal distribution</w:t>
      </w:r>
      <w:r w:rsidR="00C13583" w:rsidRPr="006D3129">
        <w:t>.</w:t>
      </w:r>
    </w:p>
    <w:p w14:paraId="2AEB8055" w14:textId="77777777" w:rsidR="00C13583" w:rsidRPr="006D3129" w:rsidRDefault="00C13583" w:rsidP="00C13583">
      <w:pPr>
        <w:keepNext/>
        <w:jc w:val="center"/>
      </w:pPr>
      <w:r w:rsidRPr="006D3129">
        <w:rPr>
          <w:noProof/>
        </w:rPr>
        <w:lastRenderedPageBreak/>
        <w:drawing>
          <wp:inline distT="0" distB="0" distL="0" distR="0" wp14:anchorId="705FC46D" wp14:editId="7390EDF1">
            <wp:extent cx="4411655" cy="3030875"/>
            <wp:effectExtent l="0" t="0" r="8255" b="0"/>
            <wp:docPr id="151028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3324" name=""/>
                    <pic:cNvPicPr/>
                  </pic:nvPicPr>
                  <pic:blipFill>
                    <a:blip r:embed="rId51"/>
                    <a:stretch>
                      <a:fillRect/>
                    </a:stretch>
                  </pic:blipFill>
                  <pic:spPr>
                    <a:xfrm>
                      <a:off x="0" y="0"/>
                      <a:ext cx="4432174" cy="3044972"/>
                    </a:xfrm>
                    <a:prstGeom prst="rect">
                      <a:avLst/>
                    </a:prstGeom>
                  </pic:spPr>
                </pic:pic>
              </a:graphicData>
            </a:graphic>
          </wp:inline>
        </w:drawing>
      </w:r>
    </w:p>
    <w:p w14:paraId="57B4AC23" w14:textId="62A61A79" w:rsidR="00C13583" w:rsidRPr="006D3129" w:rsidRDefault="00C13583" w:rsidP="00C13583">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28</w:t>
      </w:r>
      <w:r w:rsidR="00907347">
        <w:rPr>
          <w:lang w:val="en-US"/>
        </w:rPr>
        <w:fldChar w:fldCharType="end"/>
      </w:r>
      <w:r w:rsidRPr="006D3129">
        <w:rPr>
          <w:lang w:val="en-US"/>
        </w:rPr>
        <w:t xml:space="preserve"> Reliability function over given time graph</w:t>
      </w:r>
    </w:p>
    <w:p w14:paraId="72583AE0" w14:textId="77777777" w:rsidR="00C13583" w:rsidRPr="006D3129" w:rsidRDefault="00C13583" w:rsidP="00C13583">
      <w:pPr>
        <w:keepNext/>
        <w:jc w:val="center"/>
      </w:pPr>
      <w:r w:rsidRPr="006D3129">
        <w:rPr>
          <w:noProof/>
        </w:rPr>
        <w:drawing>
          <wp:inline distT="0" distB="0" distL="0" distR="0" wp14:anchorId="2E7CB50D" wp14:editId="3F1C26E7">
            <wp:extent cx="4365757" cy="2271877"/>
            <wp:effectExtent l="0" t="0" r="0" b="0"/>
            <wp:docPr id="7443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439" name=""/>
                    <pic:cNvPicPr/>
                  </pic:nvPicPr>
                  <pic:blipFill>
                    <a:blip r:embed="rId52"/>
                    <a:stretch>
                      <a:fillRect/>
                    </a:stretch>
                  </pic:blipFill>
                  <pic:spPr>
                    <a:xfrm>
                      <a:off x="0" y="0"/>
                      <a:ext cx="4370912" cy="2274560"/>
                    </a:xfrm>
                    <a:prstGeom prst="rect">
                      <a:avLst/>
                    </a:prstGeom>
                  </pic:spPr>
                </pic:pic>
              </a:graphicData>
            </a:graphic>
          </wp:inline>
        </w:drawing>
      </w:r>
    </w:p>
    <w:p w14:paraId="20E24B0D" w14:textId="3BED1940" w:rsidR="00C13583" w:rsidRPr="006D3129" w:rsidRDefault="00C13583" w:rsidP="00C13583">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29</w:t>
      </w:r>
      <w:r w:rsidR="00907347">
        <w:rPr>
          <w:lang w:val="en-US"/>
        </w:rPr>
        <w:fldChar w:fldCharType="end"/>
      </w:r>
      <w:r w:rsidRPr="006D3129">
        <w:rPr>
          <w:lang w:val="en-US"/>
        </w:rPr>
        <w:t xml:space="preserve"> Failure rate function graph</w:t>
      </w:r>
    </w:p>
    <w:p w14:paraId="1C8AB72F" w14:textId="77777777" w:rsidR="00C13583" w:rsidRPr="006D3129" w:rsidRDefault="00C13583" w:rsidP="00C13583">
      <w:pPr>
        <w:keepNext/>
        <w:jc w:val="center"/>
      </w:pPr>
      <w:r w:rsidRPr="006D3129">
        <w:rPr>
          <w:noProof/>
        </w:rPr>
        <w:drawing>
          <wp:inline distT="0" distB="0" distL="0" distR="0" wp14:anchorId="5841402E" wp14:editId="0D3281CA">
            <wp:extent cx="4468191" cy="2326667"/>
            <wp:effectExtent l="0" t="0" r="8890" b="0"/>
            <wp:docPr id="101407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3699" name=""/>
                    <pic:cNvPicPr/>
                  </pic:nvPicPr>
                  <pic:blipFill>
                    <a:blip r:embed="rId53"/>
                    <a:stretch>
                      <a:fillRect/>
                    </a:stretch>
                  </pic:blipFill>
                  <pic:spPr>
                    <a:xfrm>
                      <a:off x="0" y="0"/>
                      <a:ext cx="4494377" cy="2340302"/>
                    </a:xfrm>
                    <a:prstGeom prst="rect">
                      <a:avLst/>
                    </a:prstGeom>
                  </pic:spPr>
                </pic:pic>
              </a:graphicData>
            </a:graphic>
          </wp:inline>
        </w:drawing>
      </w:r>
    </w:p>
    <w:p w14:paraId="34F243E4" w14:textId="0379E49E" w:rsidR="00C13583" w:rsidRPr="006D3129" w:rsidRDefault="00C13583" w:rsidP="00C13583">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30</w:t>
      </w:r>
      <w:r w:rsidR="00907347">
        <w:rPr>
          <w:lang w:val="en-US"/>
        </w:rPr>
        <w:fldChar w:fldCharType="end"/>
      </w:r>
      <w:r w:rsidRPr="006D3129">
        <w:rPr>
          <w:lang w:val="en-US"/>
        </w:rPr>
        <w:t xml:space="preserve"> Probability density function graph</w:t>
      </w:r>
    </w:p>
    <w:p w14:paraId="65EFC023" w14:textId="0A2634AB" w:rsidR="009E6751" w:rsidRPr="006D3129" w:rsidRDefault="009E6751">
      <w:pPr>
        <w:pStyle w:val="ListParagraph"/>
        <w:numPr>
          <w:ilvl w:val="0"/>
          <w:numId w:val="16"/>
        </w:numPr>
      </w:pPr>
      <w:r w:rsidRPr="006D3129">
        <w:lastRenderedPageBreak/>
        <w:t>Calculation result</w:t>
      </w:r>
    </w:p>
    <w:p w14:paraId="56E1406F" w14:textId="7578CA61" w:rsidR="00C13583" w:rsidRPr="006D3129" w:rsidRDefault="00285255" w:rsidP="00C13583">
      <w:pPr>
        <w:pStyle w:val="ListParagraph"/>
      </w:pPr>
      <w:r w:rsidRPr="006D3129">
        <w:t>This feature displays calculation results based on the failure history data. Users can choose which distribution to use for the calculations, including Weibull, exponential, or normal distribution. The displayed results include Reliability, Mean Time to Repair (MTTR), Mean Time Between Failures (MTBF), failure rate, inherent availability, and shape and scale parameters for Weibull distribution. Users can adjust the input hours to obtain reliability values for specific times or modify the reliability value to determine the operating time required to achieve the desired reliability.</w:t>
      </w:r>
    </w:p>
    <w:p w14:paraId="510FD103" w14:textId="77777777" w:rsidR="00285255" w:rsidRPr="006D3129" w:rsidRDefault="00285255" w:rsidP="00285255">
      <w:pPr>
        <w:keepNext/>
        <w:jc w:val="center"/>
      </w:pPr>
      <w:r w:rsidRPr="006D3129">
        <w:rPr>
          <w:noProof/>
        </w:rPr>
        <w:drawing>
          <wp:inline distT="0" distB="0" distL="0" distR="0" wp14:anchorId="38BB2779" wp14:editId="59CAF6AA">
            <wp:extent cx="5722176" cy="4433323"/>
            <wp:effectExtent l="0" t="0" r="0" b="5715"/>
            <wp:docPr id="628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0308" name=""/>
                    <pic:cNvPicPr/>
                  </pic:nvPicPr>
                  <pic:blipFill>
                    <a:blip r:embed="rId54"/>
                    <a:stretch>
                      <a:fillRect/>
                    </a:stretch>
                  </pic:blipFill>
                  <pic:spPr>
                    <a:xfrm>
                      <a:off x="0" y="0"/>
                      <a:ext cx="5812760" cy="4503504"/>
                    </a:xfrm>
                    <a:prstGeom prst="rect">
                      <a:avLst/>
                    </a:prstGeom>
                  </pic:spPr>
                </pic:pic>
              </a:graphicData>
            </a:graphic>
          </wp:inline>
        </w:drawing>
      </w:r>
    </w:p>
    <w:p w14:paraId="42C6B685" w14:textId="68DC7FA9" w:rsidR="00285255" w:rsidRPr="006D3129" w:rsidRDefault="00285255" w:rsidP="00285255">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31</w:t>
      </w:r>
      <w:r w:rsidR="00907347">
        <w:rPr>
          <w:lang w:val="en-US"/>
        </w:rPr>
        <w:fldChar w:fldCharType="end"/>
      </w:r>
      <w:r w:rsidRPr="006D3129">
        <w:rPr>
          <w:lang w:val="en-US"/>
        </w:rPr>
        <w:t xml:space="preserve"> Life data analysis calculation result</w:t>
      </w:r>
    </w:p>
    <w:p w14:paraId="3407419C" w14:textId="4B17BDCD" w:rsidR="006C05EA" w:rsidRPr="006D3129" w:rsidRDefault="006C05EA" w:rsidP="0002587A">
      <w:pPr>
        <w:pStyle w:val="Heading3"/>
        <w:ind w:left="993" w:hanging="993"/>
        <w:rPr>
          <w:lang w:eastAsia="en-US"/>
        </w:rPr>
      </w:pPr>
      <w:bookmarkStart w:id="57" w:name="_Toc176791570"/>
      <w:bookmarkStart w:id="58" w:name="_Ref176792266"/>
      <w:r w:rsidRPr="006D3129">
        <w:rPr>
          <w:lang w:eastAsia="en-US"/>
        </w:rPr>
        <w:t>Reliability Block Diagram</w:t>
      </w:r>
      <w:bookmarkEnd w:id="57"/>
      <w:bookmarkEnd w:id="58"/>
    </w:p>
    <w:p w14:paraId="29813EF8" w14:textId="5137B480" w:rsidR="00285255" w:rsidRPr="006D3129" w:rsidRDefault="00594CF3" w:rsidP="00285255">
      <w:pPr>
        <w:rPr>
          <w:lang w:eastAsia="en-US"/>
        </w:rPr>
      </w:pPr>
      <w:r w:rsidRPr="006D3129">
        <w:rPr>
          <w:lang w:eastAsia="en-US"/>
        </w:rPr>
        <w:t>If the reliability of equipment is assessed through life data analysis, then reliability block diagrams (RBD) are used to calculate the reliability of a system or platform. This module enables users to construct a comprehensive RBD for their system or platform, offering extensive flexibility with numerous configuration options to tailor the RBD to their specific needs</w:t>
      </w:r>
      <w:r w:rsidR="00922139" w:rsidRPr="006D3129">
        <w:rPr>
          <w:lang w:eastAsia="en-US"/>
        </w:rPr>
        <w:t>.</w:t>
      </w:r>
    </w:p>
    <w:p w14:paraId="19AFE9DA" w14:textId="77777777" w:rsidR="00877201" w:rsidRPr="006D3129" w:rsidRDefault="00877201" w:rsidP="00877201">
      <w:pPr>
        <w:keepNext/>
        <w:jc w:val="center"/>
      </w:pPr>
      <w:r w:rsidRPr="006D3129">
        <w:rPr>
          <w:noProof/>
          <w:lang w:eastAsia="en-US"/>
        </w:rPr>
        <w:lastRenderedPageBreak/>
        <w:drawing>
          <wp:inline distT="0" distB="0" distL="0" distR="0" wp14:anchorId="0B08024A" wp14:editId="6A85999C">
            <wp:extent cx="5698346" cy="3258904"/>
            <wp:effectExtent l="0" t="0" r="0" b="0"/>
            <wp:docPr id="2862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30080" name=""/>
                    <pic:cNvPicPr/>
                  </pic:nvPicPr>
                  <pic:blipFill>
                    <a:blip r:embed="rId55"/>
                    <a:stretch>
                      <a:fillRect/>
                    </a:stretch>
                  </pic:blipFill>
                  <pic:spPr>
                    <a:xfrm>
                      <a:off x="0" y="0"/>
                      <a:ext cx="5725859" cy="3274639"/>
                    </a:xfrm>
                    <a:prstGeom prst="rect">
                      <a:avLst/>
                    </a:prstGeom>
                  </pic:spPr>
                </pic:pic>
              </a:graphicData>
            </a:graphic>
          </wp:inline>
        </w:drawing>
      </w:r>
    </w:p>
    <w:p w14:paraId="546E82A4" w14:textId="7D8C8B35" w:rsidR="00877201" w:rsidRPr="006D3129" w:rsidRDefault="00877201" w:rsidP="00877201">
      <w:pPr>
        <w:pStyle w:val="Caption"/>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32</w:t>
      </w:r>
      <w:r w:rsidR="00907347">
        <w:rPr>
          <w:lang w:val="en-US"/>
        </w:rPr>
        <w:fldChar w:fldCharType="end"/>
      </w:r>
      <w:r w:rsidRPr="006D3129">
        <w:rPr>
          <w:lang w:val="en-US"/>
        </w:rPr>
        <w:t xml:space="preserve"> RBD module</w:t>
      </w:r>
    </w:p>
    <w:p w14:paraId="3726D5D2" w14:textId="67433CB1" w:rsidR="00922139" w:rsidRPr="006D3129" w:rsidRDefault="00922139" w:rsidP="00285255">
      <w:pPr>
        <w:rPr>
          <w:lang w:eastAsia="en-US"/>
        </w:rPr>
      </w:pPr>
      <w:r w:rsidRPr="006D3129">
        <w:rPr>
          <w:lang w:eastAsia="en-US"/>
        </w:rPr>
        <w:t>Some of the key features in this module are:</w:t>
      </w:r>
    </w:p>
    <w:p w14:paraId="4FD52349" w14:textId="58C010A2" w:rsidR="00922139" w:rsidRPr="006D3129" w:rsidRDefault="00922139">
      <w:pPr>
        <w:pStyle w:val="ListParagraph"/>
        <w:numPr>
          <w:ilvl w:val="0"/>
          <w:numId w:val="16"/>
        </w:numPr>
      </w:pPr>
      <w:r w:rsidRPr="006D3129">
        <w:t>Add page</w:t>
      </w:r>
    </w:p>
    <w:p w14:paraId="59E157B2" w14:textId="62D2A216" w:rsidR="00922139" w:rsidRPr="006D3129" w:rsidRDefault="00594CF3" w:rsidP="00922139">
      <w:pPr>
        <w:pStyle w:val="ListParagraph"/>
      </w:pPr>
      <w:r w:rsidRPr="006D3129">
        <w:t>To create the RBD, users must first add a new page where the diagram will be developed. User also need to assign a title to this page</w:t>
      </w:r>
      <w:r w:rsidR="00922139" w:rsidRPr="006D3129">
        <w:t>.</w:t>
      </w:r>
    </w:p>
    <w:p w14:paraId="5C8E21A3" w14:textId="77777777" w:rsidR="00922139" w:rsidRPr="006D3129" w:rsidRDefault="00922139" w:rsidP="00922139">
      <w:pPr>
        <w:keepNext/>
        <w:jc w:val="center"/>
      </w:pPr>
      <w:r w:rsidRPr="006D3129">
        <w:rPr>
          <w:noProof/>
        </w:rPr>
        <w:drawing>
          <wp:inline distT="0" distB="0" distL="0" distR="0" wp14:anchorId="101371F9" wp14:editId="01A27F0E">
            <wp:extent cx="4418864" cy="1902472"/>
            <wp:effectExtent l="0" t="0" r="1270" b="2540"/>
            <wp:docPr id="17117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2850" name=""/>
                    <pic:cNvPicPr/>
                  </pic:nvPicPr>
                  <pic:blipFill>
                    <a:blip r:embed="rId56"/>
                    <a:stretch>
                      <a:fillRect/>
                    </a:stretch>
                  </pic:blipFill>
                  <pic:spPr>
                    <a:xfrm>
                      <a:off x="0" y="0"/>
                      <a:ext cx="4516304" cy="1944423"/>
                    </a:xfrm>
                    <a:prstGeom prst="rect">
                      <a:avLst/>
                    </a:prstGeom>
                  </pic:spPr>
                </pic:pic>
              </a:graphicData>
            </a:graphic>
          </wp:inline>
        </w:drawing>
      </w:r>
    </w:p>
    <w:p w14:paraId="2215E5D3" w14:textId="0C077186" w:rsidR="00922139" w:rsidRPr="006D3129" w:rsidRDefault="00922139" w:rsidP="00922139">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33</w:t>
      </w:r>
      <w:r w:rsidR="00907347">
        <w:rPr>
          <w:lang w:val="en-US"/>
        </w:rPr>
        <w:fldChar w:fldCharType="end"/>
      </w:r>
      <w:r w:rsidRPr="006D3129">
        <w:rPr>
          <w:lang w:val="en-US"/>
        </w:rPr>
        <w:t xml:space="preserve"> Add page</w:t>
      </w:r>
    </w:p>
    <w:p w14:paraId="658A81C3" w14:textId="4F8E5BCE" w:rsidR="00922139" w:rsidRPr="006D3129" w:rsidRDefault="00922139">
      <w:pPr>
        <w:pStyle w:val="ListParagraph"/>
        <w:numPr>
          <w:ilvl w:val="0"/>
          <w:numId w:val="16"/>
        </w:numPr>
      </w:pPr>
      <w:r w:rsidRPr="006D3129">
        <w:t>Insert object</w:t>
      </w:r>
    </w:p>
    <w:p w14:paraId="69DA31C3" w14:textId="4082A050" w:rsidR="00922139" w:rsidRPr="006D3129" w:rsidRDefault="00594CF3" w:rsidP="00922139">
      <w:pPr>
        <w:pStyle w:val="ListParagraph"/>
      </w:pPr>
      <w:r w:rsidRPr="006D3129">
        <w:t>To add a block or configure a simple RBD, users can drag the 'object' button from the right side of the page onto the RBD canvas. Users can then connect each block according to the desired configuration</w:t>
      </w:r>
      <w:r w:rsidR="00922139" w:rsidRPr="006D3129">
        <w:t>.</w:t>
      </w:r>
    </w:p>
    <w:p w14:paraId="784C2E70" w14:textId="77777777" w:rsidR="006E3A3A" w:rsidRPr="006D3129" w:rsidRDefault="006E3A3A" w:rsidP="006E3A3A">
      <w:pPr>
        <w:keepNext/>
        <w:jc w:val="center"/>
      </w:pPr>
      <w:r w:rsidRPr="006D3129">
        <w:rPr>
          <w:noProof/>
        </w:rPr>
        <w:lastRenderedPageBreak/>
        <w:drawing>
          <wp:inline distT="0" distB="0" distL="0" distR="0" wp14:anchorId="2897791B" wp14:editId="21118A6F">
            <wp:extent cx="5009699" cy="3279116"/>
            <wp:effectExtent l="0" t="0" r="635" b="0"/>
            <wp:docPr id="19674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7335" name=""/>
                    <pic:cNvPicPr/>
                  </pic:nvPicPr>
                  <pic:blipFill>
                    <a:blip r:embed="rId57"/>
                    <a:stretch>
                      <a:fillRect/>
                    </a:stretch>
                  </pic:blipFill>
                  <pic:spPr>
                    <a:xfrm>
                      <a:off x="0" y="0"/>
                      <a:ext cx="5024668" cy="3288914"/>
                    </a:xfrm>
                    <a:prstGeom prst="rect">
                      <a:avLst/>
                    </a:prstGeom>
                  </pic:spPr>
                </pic:pic>
              </a:graphicData>
            </a:graphic>
          </wp:inline>
        </w:drawing>
      </w:r>
    </w:p>
    <w:p w14:paraId="614C4CE1" w14:textId="112D92AF" w:rsidR="00922139" w:rsidRPr="006D3129" w:rsidRDefault="006E3A3A" w:rsidP="006E3A3A">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34</w:t>
      </w:r>
      <w:r w:rsidR="00907347">
        <w:rPr>
          <w:lang w:val="en-US"/>
        </w:rPr>
        <w:fldChar w:fldCharType="end"/>
      </w:r>
      <w:r w:rsidRPr="006D3129">
        <w:rPr>
          <w:lang w:val="en-US"/>
        </w:rPr>
        <w:t xml:space="preserve"> Insert object to make a simple RBD</w:t>
      </w:r>
    </w:p>
    <w:p w14:paraId="6AA95C66" w14:textId="4A3434C2" w:rsidR="00922139" w:rsidRPr="006D3129" w:rsidRDefault="00922139">
      <w:pPr>
        <w:pStyle w:val="ListParagraph"/>
        <w:numPr>
          <w:ilvl w:val="0"/>
          <w:numId w:val="16"/>
        </w:numPr>
      </w:pPr>
      <w:r w:rsidRPr="006D3129">
        <w:t>K out of N configuration</w:t>
      </w:r>
    </w:p>
    <w:p w14:paraId="6710D1E4" w14:textId="44158DEC" w:rsidR="006E3A3A" w:rsidRPr="006D3129" w:rsidRDefault="00594CF3" w:rsidP="006E3A3A">
      <w:pPr>
        <w:pStyle w:val="ListParagraph"/>
      </w:pPr>
      <w:r w:rsidRPr="006D3129">
        <w:t>To create a more complex RBD, users can utilize the "K out of N" configuration by dragging the "K out of N" button onto the RBD canvas</w:t>
      </w:r>
      <w:r w:rsidR="006E3A3A" w:rsidRPr="006D3129">
        <w:t>.</w:t>
      </w:r>
    </w:p>
    <w:p w14:paraId="57759DFF" w14:textId="77777777" w:rsidR="006E3A3A" w:rsidRPr="006D3129" w:rsidRDefault="006E3A3A" w:rsidP="006E3A3A">
      <w:pPr>
        <w:keepNext/>
        <w:jc w:val="center"/>
      </w:pPr>
      <w:r w:rsidRPr="006D3129">
        <w:rPr>
          <w:noProof/>
        </w:rPr>
        <w:drawing>
          <wp:inline distT="0" distB="0" distL="0" distR="0" wp14:anchorId="49414F45" wp14:editId="02ABA17E">
            <wp:extent cx="4930472" cy="3254571"/>
            <wp:effectExtent l="0" t="0" r="3810" b="3175"/>
            <wp:docPr id="50695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53881" name=""/>
                    <pic:cNvPicPr/>
                  </pic:nvPicPr>
                  <pic:blipFill>
                    <a:blip r:embed="rId58"/>
                    <a:stretch>
                      <a:fillRect/>
                    </a:stretch>
                  </pic:blipFill>
                  <pic:spPr>
                    <a:xfrm>
                      <a:off x="0" y="0"/>
                      <a:ext cx="4944731" cy="3263983"/>
                    </a:xfrm>
                    <a:prstGeom prst="rect">
                      <a:avLst/>
                    </a:prstGeom>
                  </pic:spPr>
                </pic:pic>
              </a:graphicData>
            </a:graphic>
          </wp:inline>
        </w:drawing>
      </w:r>
    </w:p>
    <w:p w14:paraId="2F3E64CE" w14:textId="53222F07" w:rsidR="006E3A3A" w:rsidRPr="006D3129" w:rsidRDefault="006E3A3A" w:rsidP="006E3A3A">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35</w:t>
      </w:r>
      <w:r w:rsidR="00907347">
        <w:rPr>
          <w:lang w:val="en-US"/>
        </w:rPr>
        <w:fldChar w:fldCharType="end"/>
      </w:r>
      <w:r w:rsidRPr="006D3129">
        <w:rPr>
          <w:lang w:val="en-US"/>
        </w:rPr>
        <w:t xml:space="preserve"> K out of N configuration</w:t>
      </w:r>
    </w:p>
    <w:p w14:paraId="5AEA2892" w14:textId="2D548422" w:rsidR="00922139" w:rsidRPr="006D3129" w:rsidRDefault="00922139">
      <w:pPr>
        <w:pStyle w:val="ListParagraph"/>
        <w:numPr>
          <w:ilvl w:val="0"/>
          <w:numId w:val="16"/>
        </w:numPr>
      </w:pPr>
      <w:r w:rsidRPr="006D3129">
        <w:t>Standby configuration</w:t>
      </w:r>
    </w:p>
    <w:p w14:paraId="11970696" w14:textId="5E713727" w:rsidR="006E3A3A" w:rsidRPr="006D3129" w:rsidRDefault="00594CF3" w:rsidP="006E3A3A">
      <w:pPr>
        <w:pStyle w:val="ListParagraph"/>
      </w:pPr>
      <w:r w:rsidRPr="006D3129">
        <w:t>For equipment with standby units that serve as backups in the event of a failure, users can create an RBD using the standby configuration by dragging the "Standby" button onto the RBD canvas</w:t>
      </w:r>
      <w:r w:rsidR="00A36905" w:rsidRPr="006D3129">
        <w:t>.</w:t>
      </w:r>
    </w:p>
    <w:p w14:paraId="09895ABE" w14:textId="77777777" w:rsidR="00A36905" w:rsidRPr="006D3129" w:rsidRDefault="00A36905" w:rsidP="00A36905">
      <w:pPr>
        <w:keepNext/>
        <w:jc w:val="center"/>
      </w:pPr>
      <w:r w:rsidRPr="006D3129">
        <w:rPr>
          <w:noProof/>
        </w:rPr>
        <w:lastRenderedPageBreak/>
        <w:drawing>
          <wp:inline distT="0" distB="0" distL="0" distR="0" wp14:anchorId="58617701" wp14:editId="13799740">
            <wp:extent cx="4913944" cy="3258905"/>
            <wp:effectExtent l="0" t="0" r="1270" b="0"/>
            <wp:docPr id="34664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48600" name=""/>
                    <pic:cNvPicPr/>
                  </pic:nvPicPr>
                  <pic:blipFill>
                    <a:blip r:embed="rId59"/>
                    <a:stretch>
                      <a:fillRect/>
                    </a:stretch>
                  </pic:blipFill>
                  <pic:spPr>
                    <a:xfrm>
                      <a:off x="0" y="0"/>
                      <a:ext cx="4936831" cy="3274084"/>
                    </a:xfrm>
                    <a:prstGeom prst="rect">
                      <a:avLst/>
                    </a:prstGeom>
                  </pic:spPr>
                </pic:pic>
              </a:graphicData>
            </a:graphic>
          </wp:inline>
        </w:drawing>
      </w:r>
    </w:p>
    <w:p w14:paraId="2F3B78D1" w14:textId="02096C2E" w:rsidR="00A36905" w:rsidRPr="006D3129" w:rsidRDefault="00A36905" w:rsidP="00A36905">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36</w:t>
      </w:r>
      <w:r w:rsidR="00907347">
        <w:rPr>
          <w:lang w:val="en-US"/>
        </w:rPr>
        <w:fldChar w:fldCharType="end"/>
      </w:r>
      <w:r w:rsidRPr="006D3129">
        <w:rPr>
          <w:lang w:val="en-US"/>
        </w:rPr>
        <w:t xml:space="preserve"> Standby configuration</w:t>
      </w:r>
    </w:p>
    <w:p w14:paraId="37C0A72C" w14:textId="043D1118" w:rsidR="00922139" w:rsidRPr="006D3129" w:rsidRDefault="00922139">
      <w:pPr>
        <w:pStyle w:val="ListParagraph"/>
        <w:numPr>
          <w:ilvl w:val="0"/>
          <w:numId w:val="16"/>
        </w:numPr>
      </w:pPr>
      <w:r w:rsidRPr="006D3129">
        <w:t>Load sharing configuration</w:t>
      </w:r>
    </w:p>
    <w:p w14:paraId="400C3CC9" w14:textId="7D36B3C6" w:rsidR="00A36905" w:rsidRPr="006D3129" w:rsidRDefault="00594CF3" w:rsidP="00A36905">
      <w:pPr>
        <w:pStyle w:val="ListParagraph"/>
      </w:pPr>
      <w:r w:rsidRPr="006D3129">
        <w:t>For scenarios where multiple identical pieces of equipment operate simultaneously to perform the same task, such as configurations like 2x50% or 3x50%, users can apply the load sharing configuration by dragging the "Load Sharing" button onto the RBD canvas</w:t>
      </w:r>
      <w:r w:rsidR="00A36905" w:rsidRPr="006D3129">
        <w:t>.</w:t>
      </w:r>
    </w:p>
    <w:p w14:paraId="23FDF506" w14:textId="77777777" w:rsidR="005765EF" w:rsidRPr="006D3129" w:rsidRDefault="005765EF" w:rsidP="005765EF">
      <w:pPr>
        <w:keepNext/>
        <w:jc w:val="center"/>
      </w:pPr>
      <w:r w:rsidRPr="006D3129">
        <w:rPr>
          <w:noProof/>
        </w:rPr>
        <w:drawing>
          <wp:inline distT="0" distB="0" distL="0" distR="0" wp14:anchorId="34A2FF7E" wp14:editId="0E96BD9E">
            <wp:extent cx="5001161" cy="3297907"/>
            <wp:effectExtent l="0" t="0" r="9525" b="0"/>
            <wp:docPr id="54662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7084" name=""/>
                    <pic:cNvPicPr/>
                  </pic:nvPicPr>
                  <pic:blipFill>
                    <a:blip r:embed="rId60"/>
                    <a:stretch>
                      <a:fillRect/>
                    </a:stretch>
                  </pic:blipFill>
                  <pic:spPr>
                    <a:xfrm>
                      <a:off x="0" y="0"/>
                      <a:ext cx="5022156" cy="3311752"/>
                    </a:xfrm>
                    <a:prstGeom prst="rect">
                      <a:avLst/>
                    </a:prstGeom>
                  </pic:spPr>
                </pic:pic>
              </a:graphicData>
            </a:graphic>
          </wp:inline>
        </w:drawing>
      </w:r>
    </w:p>
    <w:p w14:paraId="0F215365" w14:textId="13D73FF8" w:rsidR="00A36905" w:rsidRPr="006D3129" w:rsidRDefault="005765EF" w:rsidP="005765EF">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37</w:t>
      </w:r>
      <w:r w:rsidR="00907347">
        <w:rPr>
          <w:lang w:val="en-US"/>
        </w:rPr>
        <w:fldChar w:fldCharType="end"/>
      </w:r>
      <w:r w:rsidRPr="006D3129">
        <w:rPr>
          <w:lang w:val="en-US"/>
        </w:rPr>
        <w:t xml:space="preserve"> Load sharing configuration</w:t>
      </w:r>
    </w:p>
    <w:p w14:paraId="3CC7DC2D" w14:textId="77777777" w:rsidR="00877201" w:rsidRPr="006D3129" w:rsidRDefault="00877201" w:rsidP="00877201">
      <w:pPr>
        <w:rPr>
          <w:lang w:eastAsia="en-US"/>
        </w:rPr>
      </w:pPr>
    </w:p>
    <w:p w14:paraId="41260496" w14:textId="77777777" w:rsidR="00877201" w:rsidRPr="006D3129" w:rsidRDefault="00877201" w:rsidP="00877201">
      <w:pPr>
        <w:rPr>
          <w:lang w:eastAsia="en-US"/>
        </w:rPr>
      </w:pPr>
    </w:p>
    <w:p w14:paraId="401A5DC0" w14:textId="774DA48E" w:rsidR="00922139" w:rsidRPr="006D3129" w:rsidRDefault="00922139">
      <w:pPr>
        <w:pStyle w:val="ListParagraph"/>
        <w:numPr>
          <w:ilvl w:val="0"/>
          <w:numId w:val="16"/>
        </w:numPr>
      </w:pPr>
      <w:proofErr w:type="spellStart"/>
      <w:r w:rsidRPr="006D3129">
        <w:lastRenderedPageBreak/>
        <w:t>Subdiagram</w:t>
      </w:r>
      <w:proofErr w:type="spellEnd"/>
    </w:p>
    <w:p w14:paraId="7B3B4AB4" w14:textId="408821F7" w:rsidR="005765EF" w:rsidRPr="006D3129" w:rsidRDefault="00594CF3" w:rsidP="005765EF">
      <w:pPr>
        <w:pStyle w:val="ListParagraph"/>
      </w:pPr>
      <w:r w:rsidRPr="006D3129">
        <w:t xml:space="preserve">The </w:t>
      </w:r>
      <w:proofErr w:type="spellStart"/>
      <w:r w:rsidRPr="006D3129">
        <w:t>subdiagram</w:t>
      </w:r>
      <w:proofErr w:type="spellEnd"/>
      <w:r w:rsidRPr="006D3129">
        <w:t xml:space="preserve"> feature is used to combine RBDs from multiple pages. This feature is ideal for creating an RBD for a platform comprising several systems, each with its own configuration</w:t>
      </w:r>
      <w:r w:rsidR="005765EF" w:rsidRPr="006D3129">
        <w:t>.</w:t>
      </w:r>
    </w:p>
    <w:p w14:paraId="1D3C3D54" w14:textId="77777777" w:rsidR="00877201" w:rsidRPr="006D3129" w:rsidRDefault="00877201" w:rsidP="00877201">
      <w:pPr>
        <w:keepNext/>
        <w:jc w:val="center"/>
      </w:pPr>
      <w:r w:rsidRPr="006D3129">
        <w:rPr>
          <w:noProof/>
        </w:rPr>
        <w:drawing>
          <wp:inline distT="0" distB="0" distL="0" distR="0" wp14:anchorId="550FDE40" wp14:editId="5B4EDB24">
            <wp:extent cx="5262293" cy="3501588"/>
            <wp:effectExtent l="0" t="0" r="0" b="3810"/>
            <wp:docPr id="131300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8599" name=""/>
                    <pic:cNvPicPr/>
                  </pic:nvPicPr>
                  <pic:blipFill>
                    <a:blip r:embed="rId61"/>
                    <a:stretch>
                      <a:fillRect/>
                    </a:stretch>
                  </pic:blipFill>
                  <pic:spPr>
                    <a:xfrm>
                      <a:off x="0" y="0"/>
                      <a:ext cx="5279069" cy="3512751"/>
                    </a:xfrm>
                    <a:prstGeom prst="rect">
                      <a:avLst/>
                    </a:prstGeom>
                  </pic:spPr>
                </pic:pic>
              </a:graphicData>
            </a:graphic>
          </wp:inline>
        </w:drawing>
      </w:r>
    </w:p>
    <w:p w14:paraId="78C12218" w14:textId="1328202D" w:rsidR="005765EF" w:rsidRPr="006D3129" w:rsidRDefault="00877201" w:rsidP="0087720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38</w:t>
      </w:r>
      <w:r w:rsidR="00907347">
        <w:rPr>
          <w:lang w:val="en-US"/>
        </w:rPr>
        <w:fldChar w:fldCharType="end"/>
      </w:r>
      <w:r w:rsidRPr="006D3129">
        <w:rPr>
          <w:lang w:val="en-US"/>
        </w:rPr>
        <w:t xml:space="preserve"> </w:t>
      </w:r>
      <w:proofErr w:type="spellStart"/>
      <w:r w:rsidRPr="006D3129">
        <w:rPr>
          <w:lang w:val="en-US"/>
        </w:rPr>
        <w:t>Subdiagram</w:t>
      </w:r>
      <w:proofErr w:type="spellEnd"/>
    </w:p>
    <w:p w14:paraId="07D08369" w14:textId="3645634C" w:rsidR="00922139" w:rsidRPr="006D3129" w:rsidRDefault="00922139">
      <w:pPr>
        <w:pStyle w:val="ListParagraph"/>
        <w:numPr>
          <w:ilvl w:val="0"/>
          <w:numId w:val="16"/>
        </w:numPr>
      </w:pPr>
      <w:r w:rsidRPr="006D3129">
        <w:t>Rearrange block</w:t>
      </w:r>
    </w:p>
    <w:p w14:paraId="2AA5A27E" w14:textId="42DE9582" w:rsidR="00877201" w:rsidRPr="006D3129" w:rsidRDefault="00594CF3" w:rsidP="00877201">
      <w:pPr>
        <w:pStyle w:val="ListParagraph"/>
      </w:pPr>
      <w:r w:rsidRPr="006D3129">
        <w:t>This feature is designed to organize and tidy up the appearance of the RBD created by users. It enhances the clarity and readability of the diagram, making it easier to understand and analyze complex reliability structures</w:t>
      </w:r>
      <w:r w:rsidR="00877201" w:rsidRPr="006D3129">
        <w:t>.</w:t>
      </w:r>
    </w:p>
    <w:p w14:paraId="1C56C72E" w14:textId="77777777" w:rsidR="00877201" w:rsidRPr="006D3129" w:rsidRDefault="00877201" w:rsidP="00877201">
      <w:pPr>
        <w:keepNext/>
      </w:pPr>
      <w:r w:rsidRPr="006D3129">
        <w:rPr>
          <w:noProof/>
        </w:rPr>
        <w:drawing>
          <wp:inline distT="0" distB="0" distL="0" distR="0" wp14:anchorId="1184B8B5" wp14:editId="778436DC">
            <wp:extent cx="5728970" cy="2331720"/>
            <wp:effectExtent l="0" t="0" r="5080" b="0"/>
            <wp:docPr id="486283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28970" cy="2331720"/>
                    </a:xfrm>
                    <a:prstGeom prst="rect">
                      <a:avLst/>
                    </a:prstGeom>
                    <a:noFill/>
                    <a:ln>
                      <a:noFill/>
                    </a:ln>
                  </pic:spPr>
                </pic:pic>
              </a:graphicData>
            </a:graphic>
          </wp:inline>
        </w:drawing>
      </w:r>
    </w:p>
    <w:p w14:paraId="6716C2B6" w14:textId="285F775B" w:rsidR="00877201" w:rsidRPr="006D3129" w:rsidRDefault="00877201" w:rsidP="0087720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39</w:t>
      </w:r>
      <w:r w:rsidR="00907347">
        <w:rPr>
          <w:lang w:val="en-US"/>
        </w:rPr>
        <w:fldChar w:fldCharType="end"/>
      </w:r>
      <w:r w:rsidRPr="006D3129">
        <w:rPr>
          <w:lang w:val="en-US"/>
        </w:rPr>
        <w:t xml:space="preserve"> Before and after rearrange</w:t>
      </w:r>
    </w:p>
    <w:p w14:paraId="615B6937" w14:textId="77777777" w:rsidR="00877201" w:rsidRPr="006D3129" w:rsidRDefault="00877201" w:rsidP="00877201">
      <w:pPr>
        <w:rPr>
          <w:lang w:eastAsia="en-US"/>
        </w:rPr>
      </w:pPr>
    </w:p>
    <w:p w14:paraId="5944C20B" w14:textId="77777777" w:rsidR="00877201" w:rsidRPr="006D3129" w:rsidRDefault="00877201" w:rsidP="00877201">
      <w:pPr>
        <w:rPr>
          <w:lang w:eastAsia="en-US"/>
        </w:rPr>
      </w:pPr>
    </w:p>
    <w:p w14:paraId="60C87F03" w14:textId="5D11CAA0" w:rsidR="00922139" w:rsidRPr="006D3129" w:rsidRDefault="00922139">
      <w:pPr>
        <w:pStyle w:val="ListParagraph"/>
        <w:numPr>
          <w:ilvl w:val="0"/>
          <w:numId w:val="16"/>
        </w:numPr>
      </w:pPr>
      <w:r w:rsidRPr="006D3129">
        <w:lastRenderedPageBreak/>
        <w:t>Report</w:t>
      </w:r>
    </w:p>
    <w:p w14:paraId="3110BAEE" w14:textId="0099F743" w:rsidR="00877201" w:rsidRPr="006D3129" w:rsidRDefault="00594CF3" w:rsidP="00877201">
      <w:pPr>
        <w:pStyle w:val="ListParagraph"/>
      </w:pPr>
      <w:r w:rsidRPr="006D3129">
        <w:t>This feature calculates the reliability of the selected RBD. By analyzing the configurations and connections within the diagram, it provides a detailed reliability assessment, helping users evaluate the performance and dependability of their systems</w:t>
      </w:r>
      <w:r w:rsidR="00877201" w:rsidRPr="006D3129">
        <w:t>.</w:t>
      </w:r>
    </w:p>
    <w:p w14:paraId="79F64D81" w14:textId="77777777" w:rsidR="00877201" w:rsidRPr="006D3129" w:rsidRDefault="00877201" w:rsidP="00877201">
      <w:pPr>
        <w:keepNext/>
        <w:jc w:val="center"/>
      </w:pPr>
      <w:r w:rsidRPr="006D3129">
        <w:rPr>
          <w:noProof/>
        </w:rPr>
        <w:drawing>
          <wp:inline distT="0" distB="0" distL="0" distR="0" wp14:anchorId="37788F16" wp14:editId="48D23524">
            <wp:extent cx="4385653" cy="1556309"/>
            <wp:effectExtent l="0" t="0" r="0" b="6350"/>
            <wp:docPr id="39158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84967" name=""/>
                    <pic:cNvPicPr/>
                  </pic:nvPicPr>
                  <pic:blipFill>
                    <a:blip r:embed="rId63"/>
                    <a:stretch>
                      <a:fillRect/>
                    </a:stretch>
                  </pic:blipFill>
                  <pic:spPr>
                    <a:xfrm>
                      <a:off x="0" y="0"/>
                      <a:ext cx="4385653" cy="1556309"/>
                    </a:xfrm>
                    <a:prstGeom prst="rect">
                      <a:avLst/>
                    </a:prstGeom>
                  </pic:spPr>
                </pic:pic>
              </a:graphicData>
            </a:graphic>
          </wp:inline>
        </w:drawing>
      </w:r>
    </w:p>
    <w:p w14:paraId="31C5C3E9" w14:textId="1A4A6B75" w:rsidR="00877201" w:rsidRPr="006D3129" w:rsidRDefault="00877201" w:rsidP="00877201">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40</w:t>
      </w:r>
      <w:r w:rsidR="00907347">
        <w:rPr>
          <w:lang w:val="en-US"/>
        </w:rPr>
        <w:fldChar w:fldCharType="end"/>
      </w:r>
      <w:r w:rsidRPr="006D3129">
        <w:rPr>
          <w:lang w:val="en-US"/>
        </w:rPr>
        <w:t xml:space="preserve"> Reliability report</w:t>
      </w:r>
    </w:p>
    <w:p w14:paraId="71E1D0EE" w14:textId="028C436C" w:rsidR="006C05EA" w:rsidRPr="006D3129" w:rsidRDefault="006C05EA" w:rsidP="0002587A">
      <w:pPr>
        <w:pStyle w:val="Heading3"/>
        <w:ind w:left="993" w:hanging="993"/>
        <w:rPr>
          <w:lang w:eastAsia="en-US"/>
        </w:rPr>
      </w:pPr>
      <w:bookmarkStart w:id="59" w:name="_Ref174614823"/>
      <w:bookmarkStart w:id="60" w:name="_Toc176791571"/>
      <w:r w:rsidRPr="006D3129">
        <w:rPr>
          <w:lang w:eastAsia="en-US"/>
        </w:rPr>
        <w:t>Reliability Centered Maintenance (RCM)</w:t>
      </w:r>
      <w:bookmarkEnd w:id="59"/>
      <w:bookmarkEnd w:id="60"/>
    </w:p>
    <w:p w14:paraId="0E2040D8" w14:textId="5F25C0C8" w:rsidR="00877201" w:rsidRPr="006D3129" w:rsidRDefault="00AC25C2" w:rsidP="00877201">
      <w:pPr>
        <w:rPr>
          <w:lang w:eastAsia="en-US"/>
        </w:rPr>
      </w:pPr>
      <w:r w:rsidRPr="006D3129">
        <w:rPr>
          <w:lang w:eastAsia="en-US"/>
        </w:rPr>
        <w:t xml:space="preserve">This module is designed to facilitate Reliability Centered Maintenance (RCM) assessments. Within this module, there is a table that lists the failure modes for which maintenance task strategies will be developed. The failure modes displayed in this table are those that have been added to RCM from the FMEA module (section </w:t>
      </w:r>
      <w:r w:rsidRPr="006D3129">
        <w:rPr>
          <w:lang w:eastAsia="en-US"/>
        </w:rPr>
        <w:fldChar w:fldCharType="begin"/>
      </w:r>
      <w:r w:rsidRPr="006D3129">
        <w:rPr>
          <w:lang w:eastAsia="en-US"/>
        </w:rPr>
        <w:instrText xml:space="preserve"> REF _Ref174631061 \n \h </w:instrText>
      </w:r>
      <w:r w:rsidRPr="006D3129">
        <w:rPr>
          <w:lang w:eastAsia="en-US"/>
        </w:rPr>
      </w:r>
      <w:r w:rsidRPr="006D3129">
        <w:rPr>
          <w:lang w:eastAsia="en-US"/>
        </w:rPr>
        <w:fldChar w:fldCharType="separate"/>
      </w:r>
      <w:r w:rsidR="00286718">
        <w:rPr>
          <w:lang w:eastAsia="en-US"/>
        </w:rPr>
        <w:t>V.4.6</w:t>
      </w:r>
      <w:r w:rsidRPr="006D3129">
        <w:rPr>
          <w:lang w:eastAsia="en-US"/>
        </w:rPr>
        <w:fldChar w:fldCharType="end"/>
      </w:r>
      <w:r w:rsidR="00990085" w:rsidRPr="006D3129">
        <w:rPr>
          <w:lang w:eastAsia="en-US"/>
        </w:rPr>
        <w:t>.</w:t>
      </w:r>
      <w:r w:rsidRPr="006D3129">
        <w:rPr>
          <w:lang w:eastAsia="en-US"/>
        </w:rPr>
        <w:t>)</w:t>
      </w:r>
    </w:p>
    <w:p w14:paraId="01A5C388" w14:textId="77777777" w:rsidR="00990085" w:rsidRPr="006D3129" w:rsidRDefault="00990085" w:rsidP="00990085">
      <w:pPr>
        <w:keepNext/>
        <w:jc w:val="center"/>
      </w:pPr>
      <w:r w:rsidRPr="006D3129">
        <w:rPr>
          <w:noProof/>
          <w:lang w:eastAsia="en-US"/>
        </w:rPr>
        <w:drawing>
          <wp:inline distT="0" distB="0" distL="0" distR="0" wp14:anchorId="0AF45443" wp14:editId="59EEC8C2">
            <wp:extent cx="5731510" cy="2930525"/>
            <wp:effectExtent l="0" t="0" r="2540" b="3175"/>
            <wp:docPr id="172185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1163" name=""/>
                    <pic:cNvPicPr/>
                  </pic:nvPicPr>
                  <pic:blipFill>
                    <a:blip r:embed="rId64"/>
                    <a:stretch>
                      <a:fillRect/>
                    </a:stretch>
                  </pic:blipFill>
                  <pic:spPr>
                    <a:xfrm>
                      <a:off x="0" y="0"/>
                      <a:ext cx="5731510" cy="2930525"/>
                    </a:xfrm>
                    <a:prstGeom prst="rect">
                      <a:avLst/>
                    </a:prstGeom>
                  </pic:spPr>
                </pic:pic>
              </a:graphicData>
            </a:graphic>
          </wp:inline>
        </w:drawing>
      </w:r>
    </w:p>
    <w:p w14:paraId="237909FD" w14:textId="55B25E00" w:rsidR="00990085" w:rsidRPr="006D3129" w:rsidRDefault="00990085" w:rsidP="00990085">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41</w:t>
      </w:r>
      <w:r w:rsidR="00907347">
        <w:rPr>
          <w:lang w:val="en-US"/>
        </w:rPr>
        <w:fldChar w:fldCharType="end"/>
      </w:r>
      <w:r w:rsidRPr="006D3129">
        <w:rPr>
          <w:lang w:val="en-US"/>
        </w:rPr>
        <w:t xml:space="preserve"> RCM module</w:t>
      </w:r>
    </w:p>
    <w:p w14:paraId="15B00089" w14:textId="0B2FC188" w:rsidR="00990085" w:rsidRPr="006D3129" w:rsidRDefault="00990085" w:rsidP="00877201">
      <w:pPr>
        <w:rPr>
          <w:lang w:eastAsia="en-US"/>
        </w:rPr>
      </w:pPr>
      <w:r w:rsidRPr="006D3129">
        <w:rPr>
          <w:lang w:eastAsia="en-US"/>
        </w:rPr>
        <w:t>Some of the key features provided in this module are:</w:t>
      </w:r>
    </w:p>
    <w:p w14:paraId="6737E781" w14:textId="09CBF5A7" w:rsidR="00990085" w:rsidRPr="006D3129" w:rsidRDefault="00990085">
      <w:pPr>
        <w:pStyle w:val="ListParagraph"/>
        <w:numPr>
          <w:ilvl w:val="0"/>
          <w:numId w:val="16"/>
        </w:numPr>
      </w:pPr>
      <w:r w:rsidRPr="006D3129">
        <w:t>Edit task</w:t>
      </w:r>
    </w:p>
    <w:p w14:paraId="23F19F67" w14:textId="0E3EAD0D" w:rsidR="00990085" w:rsidRPr="006D3129" w:rsidRDefault="00AC25C2" w:rsidP="00990085">
      <w:pPr>
        <w:pStyle w:val="ListParagraph"/>
      </w:pPr>
      <w:r w:rsidRPr="006D3129">
        <w:t>This feature is used to determine the maintenance task strategy for a specific equipment's failure mode. The information input by the user includes the consequence category, maintenance task strategy, task details, and task interval</w:t>
      </w:r>
      <w:r w:rsidR="00990085" w:rsidRPr="006D3129">
        <w:t>.</w:t>
      </w:r>
    </w:p>
    <w:p w14:paraId="0E5DE283" w14:textId="77777777" w:rsidR="00AC25C2" w:rsidRPr="006D3129" w:rsidRDefault="00AC25C2" w:rsidP="00AC25C2">
      <w:pPr>
        <w:keepNext/>
        <w:jc w:val="center"/>
      </w:pPr>
      <w:r w:rsidRPr="006D3129">
        <w:rPr>
          <w:noProof/>
        </w:rPr>
        <w:lastRenderedPageBreak/>
        <w:drawing>
          <wp:inline distT="0" distB="0" distL="0" distR="0" wp14:anchorId="10B3E0FB" wp14:editId="398CDAC7">
            <wp:extent cx="3702638" cy="3440918"/>
            <wp:effectExtent l="0" t="0" r="0" b="7620"/>
            <wp:docPr id="54751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2750" name=""/>
                    <pic:cNvPicPr/>
                  </pic:nvPicPr>
                  <pic:blipFill>
                    <a:blip r:embed="rId65"/>
                    <a:stretch>
                      <a:fillRect/>
                    </a:stretch>
                  </pic:blipFill>
                  <pic:spPr>
                    <a:xfrm>
                      <a:off x="0" y="0"/>
                      <a:ext cx="3718606" cy="3455757"/>
                    </a:xfrm>
                    <a:prstGeom prst="rect">
                      <a:avLst/>
                    </a:prstGeom>
                  </pic:spPr>
                </pic:pic>
              </a:graphicData>
            </a:graphic>
          </wp:inline>
        </w:drawing>
      </w:r>
    </w:p>
    <w:p w14:paraId="0A7DF15C" w14:textId="0A6AF423" w:rsidR="00990085" w:rsidRPr="006D3129" w:rsidRDefault="00AC25C2" w:rsidP="00AC25C2">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42</w:t>
      </w:r>
      <w:r w:rsidR="00907347">
        <w:rPr>
          <w:lang w:val="en-US"/>
        </w:rPr>
        <w:fldChar w:fldCharType="end"/>
      </w:r>
      <w:r w:rsidRPr="006D3129">
        <w:rPr>
          <w:lang w:val="en-US"/>
        </w:rPr>
        <w:t xml:space="preserve"> Edit task</w:t>
      </w:r>
    </w:p>
    <w:p w14:paraId="117F795F" w14:textId="4E4E13BE" w:rsidR="00AC25C2" w:rsidRPr="006D3129" w:rsidRDefault="00990085">
      <w:pPr>
        <w:pStyle w:val="ListParagraph"/>
        <w:numPr>
          <w:ilvl w:val="0"/>
          <w:numId w:val="16"/>
        </w:numPr>
      </w:pPr>
      <w:r w:rsidRPr="006D3129">
        <w:t>Remove task</w:t>
      </w:r>
    </w:p>
    <w:p w14:paraId="661AB4BF" w14:textId="625FE2E3" w:rsidR="00990085" w:rsidRPr="006D3129" w:rsidRDefault="00AC25C2" w:rsidP="00AC25C2">
      <w:pPr>
        <w:pStyle w:val="ListParagraph"/>
      </w:pPr>
      <w:r w:rsidRPr="006D3129">
        <w:t>If the user wishes to delete an existing maintenance task strategy, this feature can be utilized. It will remove all information previously entered in the edit task feature, allowing the user to input new, more accurate information</w:t>
      </w:r>
      <w:r w:rsidR="00990085" w:rsidRPr="006D3129">
        <w:t>.</w:t>
      </w:r>
    </w:p>
    <w:p w14:paraId="63E74F98" w14:textId="77777777" w:rsidR="00AC25C2" w:rsidRPr="006D3129" w:rsidRDefault="00AC25C2" w:rsidP="00AC25C2">
      <w:pPr>
        <w:keepNext/>
        <w:jc w:val="center"/>
      </w:pPr>
      <w:r w:rsidRPr="006D3129">
        <w:rPr>
          <w:noProof/>
        </w:rPr>
        <w:drawing>
          <wp:inline distT="0" distB="0" distL="0" distR="0" wp14:anchorId="405B8DB5" wp14:editId="1B76DEE3">
            <wp:extent cx="4096464" cy="1969716"/>
            <wp:effectExtent l="0" t="0" r="0" b="0"/>
            <wp:docPr id="145446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60341" name=""/>
                    <pic:cNvPicPr/>
                  </pic:nvPicPr>
                  <pic:blipFill>
                    <a:blip r:embed="rId66"/>
                    <a:stretch>
                      <a:fillRect/>
                    </a:stretch>
                  </pic:blipFill>
                  <pic:spPr>
                    <a:xfrm>
                      <a:off x="0" y="0"/>
                      <a:ext cx="4123082" cy="1982515"/>
                    </a:xfrm>
                    <a:prstGeom prst="rect">
                      <a:avLst/>
                    </a:prstGeom>
                  </pic:spPr>
                </pic:pic>
              </a:graphicData>
            </a:graphic>
          </wp:inline>
        </w:drawing>
      </w:r>
    </w:p>
    <w:p w14:paraId="465D3396" w14:textId="59F01F9C" w:rsidR="00AC25C2" w:rsidRPr="006D3129" w:rsidRDefault="00AC25C2" w:rsidP="00AC25C2">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43</w:t>
      </w:r>
      <w:r w:rsidR="00907347">
        <w:rPr>
          <w:lang w:val="en-US"/>
        </w:rPr>
        <w:fldChar w:fldCharType="end"/>
      </w:r>
      <w:r w:rsidRPr="006D3129">
        <w:rPr>
          <w:lang w:val="en-US"/>
        </w:rPr>
        <w:t xml:space="preserve"> Remove task</w:t>
      </w:r>
    </w:p>
    <w:p w14:paraId="33490FE9" w14:textId="53B33DFF" w:rsidR="00990085" w:rsidRPr="006D3129" w:rsidRDefault="00990085">
      <w:pPr>
        <w:pStyle w:val="ListParagraph"/>
        <w:numPr>
          <w:ilvl w:val="0"/>
          <w:numId w:val="16"/>
        </w:numPr>
      </w:pPr>
      <w:r w:rsidRPr="006D3129">
        <w:t>Import data</w:t>
      </w:r>
    </w:p>
    <w:p w14:paraId="7C2EDDC1" w14:textId="777629AD" w:rsidR="00AC25C2" w:rsidRPr="006D3129" w:rsidRDefault="00AC25C2" w:rsidP="00AC25C2">
      <w:pPr>
        <w:pStyle w:val="ListParagraph"/>
      </w:pPr>
      <w:r w:rsidRPr="006D3129">
        <w:t>With this feature, users can input maintenance strategy data for multiple failure modes simultaneously. Users need to download the provided Excel template, fill in the table, and then upload the completed Excel file through the designated window.</w:t>
      </w:r>
    </w:p>
    <w:p w14:paraId="0D890CCE" w14:textId="77777777" w:rsidR="00AC25C2" w:rsidRPr="006D3129" w:rsidRDefault="00AC25C2" w:rsidP="00AC25C2">
      <w:pPr>
        <w:keepNext/>
        <w:jc w:val="center"/>
      </w:pPr>
      <w:r w:rsidRPr="006D3129">
        <w:rPr>
          <w:noProof/>
        </w:rPr>
        <w:lastRenderedPageBreak/>
        <w:drawing>
          <wp:inline distT="0" distB="0" distL="0" distR="0" wp14:anchorId="1E1DBBF7" wp14:editId="75C0ADFF">
            <wp:extent cx="3389523" cy="1997812"/>
            <wp:effectExtent l="0" t="0" r="1905" b="2540"/>
            <wp:docPr id="68684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424" name=""/>
                    <pic:cNvPicPr/>
                  </pic:nvPicPr>
                  <pic:blipFill>
                    <a:blip r:embed="rId47"/>
                    <a:stretch>
                      <a:fillRect/>
                    </a:stretch>
                  </pic:blipFill>
                  <pic:spPr>
                    <a:xfrm>
                      <a:off x="0" y="0"/>
                      <a:ext cx="3447990" cy="2032273"/>
                    </a:xfrm>
                    <a:prstGeom prst="rect">
                      <a:avLst/>
                    </a:prstGeom>
                  </pic:spPr>
                </pic:pic>
              </a:graphicData>
            </a:graphic>
          </wp:inline>
        </w:drawing>
      </w:r>
    </w:p>
    <w:p w14:paraId="53251410" w14:textId="10CB1251" w:rsidR="003352D0" w:rsidRPr="006D3129" w:rsidRDefault="00AC25C2" w:rsidP="007F1AC9">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44</w:t>
      </w:r>
      <w:r w:rsidR="00907347">
        <w:rPr>
          <w:lang w:val="en-US"/>
        </w:rPr>
        <w:fldChar w:fldCharType="end"/>
      </w:r>
      <w:r w:rsidRPr="006D3129">
        <w:rPr>
          <w:lang w:val="en-US"/>
        </w:rPr>
        <w:t xml:space="preserve"> Import excel file</w:t>
      </w:r>
    </w:p>
    <w:p w14:paraId="734F160A" w14:textId="31B37B35" w:rsidR="007F74A4" w:rsidRPr="006D3129" w:rsidRDefault="0002587A" w:rsidP="007F74A4">
      <w:pPr>
        <w:pStyle w:val="Heading3"/>
        <w:ind w:left="993" w:hanging="993"/>
        <w:rPr>
          <w:lang w:eastAsia="en-US"/>
        </w:rPr>
      </w:pPr>
      <w:bookmarkStart w:id="61" w:name="_Toc176791572"/>
      <w:bookmarkStart w:id="62" w:name="_Ref176792288"/>
      <w:r w:rsidRPr="006D3129">
        <w:rPr>
          <w:lang w:eastAsia="en-US"/>
        </w:rPr>
        <w:t>Inspection, Testing, and Preventive Maintenance (ITPM)</w:t>
      </w:r>
      <w:bookmarkEnd w:id="61"/>
      <w:bookmarkEnd w:id="62"/>
    </w:p>
    <w:p w14:paraId="7DA04BCA" w14:textId="3C0D615D" w:rsidR="00AC25C2" w:rsidRPr="006D3129" w:rsidRDefault="007F74A4" w:rsidP="007F74A4">
      <w:pPr>
        <w:rPr>
          <w:lang w:eastAsia="en-US"/>
        </w:rPr>
      </w:pPr>
      <w:r w:rsidRPr="006D3129">
        <w:rPr>
          <w:lang w:eastAsia="en-US"/>
        </w:rPr>
        <w:t>This module is designed to facilitate the development of strategies for Inspection, Testing, and Preventive Maintenance (ITPM). The ITPM list table includes information such as the equipment and its description, the type of equipment (e.g., instrument or electrical), risk category information, SCE status, tasks for inspection, testing, or preventive maintenance, task frequency, and the duration required to complete each task</w:t>
      </w:r>
      <w:r w:rsidR="007069BB" w:rsidRPr="006D3129">
        <w:rPr>
          <w:lang w:eastAsia="en-US"/>
        </w:rPr>
        <w:t>.</w:t>
      </w:r>
    </w:p>
    <w:p w14:paraId="7B89F8ED" w14:textId="77777777" w:rsidR="007069BB" w:rsidRPr="006D3129" w:rsidRDefault="007069BB" w:rsidP="007069BB">
      <w:pPr>
        <w:keepNext/>
      </w:pPr>
      <w:r w:rsidRPr="006D3129">
        <w:rPr>
          <w:noProof/>
          <w:lang w:eastAsia="en-US"/>
        </w:rPr>
        <w:drawing>
          <wp:inline distT="0" distB="0" distL="0" distR="0" wp14:anchorId="32FAEB4F" wp14:editId="29C3AA54">
            <wp:extent cx="5731510" cy="2395855"/>
            <wp:effectExtent l="0" t="0" r="2540" b="4445"/>
            <wp:docPr id="52622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6068" name=""/>
                    <pic:cNvPicPr/>
                  </pic:nvPicPr>
                  <pic:blipFill>
                    <a:blip r:embed="rId67"/>
                    <a:stretch>
                      <a:fillRect/>
                    </a:stretch>
                  </pic:blipFill>
                  <pic:spPr>
                    <a:xfrm>
                      <a:off x="0" y="0"/>
                      <a:ext cx="5731510" cy="2395855"/>
                    </a:xfrm>
                    <a:prstGeom prst="rect">
                      <a:avLst/>
                    </a:prstGeom>
                  </pic:spPr>
                </pic:pic>
              </a:graphicData>
            </a:graphic>
          </wp:inline>
        </w:drawing>
      </w:r>
    </w:p>
    <w:p w14:paraId="605CF62D" w14:textId="6C4F3FAF" w:rsidR="007069BB" w:rsidRPr="006D3129" w:rsidRDefault="007069BB" w:rsidP="007069BB">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45</w:t>
      </w:r>
      <w:r w:rsidR="00907347">
        <w:rPr>
          <w:lang w:val="en-US"/>
        </w:rPr>
        <w:fldChar w:fldCharType="end"/>
      </w:r>
      <w:r w:rsidRPr="006D3129">
        <w:rPr>
          <w:lang w:val="en-US"/>
        </w:rPr>
        <w:t xml:space="preserve"> ITPM Module</w:t>
      </w:r>
    </w:p>
    <w:p w14:paraId="62C7BE67" w14:textId="63D1906E" w:rsidR="007069BB" w:rsidRPr="006D3129" w:rsidRDefault="007069BB" w:rsidP="007069BB">
      <w:pPr>
        <w:rPr>
          <w:lang w:eastAsia="en-US"/>
        </w:rPr>
      </w:pPr>
      <w:r w:rsidRPr="006D3129">
        <w:rPr>
          <w:lang w:eastAsia="en-US"/>
        </w:rPr>
        <w:t>Some of the key features featured in this module are:</w:t>
      </w:r>
    </w:p>
    <w:p w14:paraId="5BC07C4A" w14:textId="41506E2A" w:rsidR="007069BB" w:rsidRPr="006D3129" w:rsidRDefault="007069BB">
      <w:pPr>
        <w:pStyle w:val="ListParagraph"/>
        <w:numPr>
          <w:ilvl w:val="0"/>
          <w:numId w:val="16"/>
        </w:numPr>
      </w:pPr>
      <w:r w:rsidRPr="006D3129">
        <w:t>Create task</w:t>
      </w:r>
    </w:p>
    <w:p w14:paraId="14B05B2E" w14:textId="6E46F648" w:rsidR="007069BB" w:rsidRPr="006D3129" w:rsidRDefault="007F74A4" w:rsidP="007069BB">
      <w:pPr>
        <w:pStyle w:val="ListParagraph"/>
      </w:pPr>
      <w:r w:rsidRPr="006D3129">
        <w:t>This feature is used to create new tasks for inspection, testing, or preventive maintenance. The information that users need to input includes general asset details, the detail of the task, task interval and duration, system conditions during task execution, the responsible party for carrying out the task, and the number of workers required to complete the task.</w:t>
      </w:r>
    </w:p>
    <w:p w14:paraId="485E9C0E" w14:textId="77777777" w:rsidR="007F74A4" w:rsidRPr="006D3129" w:rsidRDefault="007F74A4" w:rsidP="007F74A4">
      <w:pPr>
        <w:keepNext/>
        <w:jc w:val="center"/>
      </w:pPr>
      <w:r w:rsidRPr="006D3129">
        <w:rPr>
          <w:noProof/>
        </w:rPr>
        <w:lastRenderedPageBreak/>
        <w:drawing>
          <wp:inline distT="0" distB="0" distL="0" distR="0" wp14:anchorId="50914AF3" wp14:editId="00F9D7AA">
            <wp:extent cx="3294446" cy="4570468"/>
            <wp:effectExtent l="0" t="0" r="1270" b="1905"/>
            <wp:docPr id="68849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4876" name=""/>
                    <pic:cNvPicPr/>
                  </pic:nvPicPr>
                  <pic:blipFill>
                    <a:blip r:embed="rId68"/>
                    <a:stretch>
                      <a:fillRect/>
                    </a:stretch>
                  </pic:blipFill>
                  <pic:spPr>
                    <a:xfrm>
                      <a:off x="0" y="0"/>
                      <a:ext cx="3294446" cy="4570468"/>
                    </a:xfrm>
                    <a:prstGeom prst="rect">
                      <a:avLst/>
                    </a:prstGeom>
                  </pic:spPr>
                </pic:pic>
              </a:graphicData>
            </a:graphic>
          </wp:inline>
        </w:drawing>
      </w:r>
    </w:p>
    <w:p w14:paraId="266655DC" w14:textId="009CC0AC" w:rsidR="007F74A4" w:rsidRPr="006D3129" w:rsidRDefault="007F74A4" w:rsidP="007F74A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46</w:t>
      </w:r>
      <w:r w:rsidR="00907347">
        <w:rPr>
          <w:lang w:val="en-US"/>
        </w:rPr>
        <w:fldChar w:fldCharType="end"/>
      </w:r>
      <w:r w:rsidRPr="006D3129">
        <w:rPr>
          <w:lang w:val="en-US"/>
        </w:rPr>
        <w:t xml:space="preserve"> Create ITPM task</w:t>
      </w:r>
    </w:p>
    <w:p w14:paraId="049A375A" w14:textId="191A3DCC" w:rsidR="007069BB" w:rsidRPr="006D3129" w:rsidRDefault="007069BB">
      <w:pPr>
        <w:pStyle w:val="ListParagraph"/>
        <w:numPr>
          <w:ilvl w:val="0"/>
          <w:numId w:val="16"/>
        </w:numPr>
      </w:pPr>
      <w:r w:rsidRPr="006D3129">
        <w:t>Import data</w:t>
      </w:r>
    </w:p>
    <w:p w14:paraId="5FA687B0" w14:textId="60930F3B" w:rsidR="007F74A4" w:rsidRPr="006D3129" w:rsidRDefault="007F74A4" w:rsidP="007F74A4">
      <w:pPr>
        <w:pStyle w:val="ListParagraph"/>
      </w:pPr>
      <w:r w:rsidRPr="006D3129">
        <w:t>This feature allows users to input multiple ITPM task data simultaneously. Users need to download the provided Excel template, fill in the table, and then upload the completed Excel file through the designated window.</w:t>
      </w:r>
    </w:p>
    <w:p w14:paraId="5073ABC9" w14:textId="77777777" w:rsidR="007F74A4" w:rsidRPr="006D3129" w:rsidRDefault="007F74A4" w:rsidP="007F74A4">
      <w:pPr>
        <w:keepNext/>
        <w:jc w:val="center"/>
      </w:pPr>
      <w:r w:rsidRPr="006D3129">
        <w:rPr>
          <w:noProof/>
        </w:rPr>
        <w:drawing>
          <wp:inline distT="0" distB="0" distL="0" distR="0" wp14:anchorId="5709663F" wp14:editId="1EA4688A">
            <wp:extent cx="3389523" cy="1997812"/>
            <wp:effectExtent l="0" t="0" r="1905" b="2540"/>
            <wp:docPr id="105183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424" name=""/>
                    <pic:cNvPicPr/>
                  </pic:nvPicPr>
                  <pic:blipFill>
                    <a:blip r:embed="rId47"/>
                    <a:stretch>
                      <a:fillRect/>
                    </a:stretch>
                  </pic:blipFill>
                  <pic:spPr>
                    <a:xfrm>
                      <a:off x="0" y="0"/>
                      <a:ext cx="3447990" cy="2032273"/>
                    </a:xfrm>
                    <a:prstGeom prst="rect">
                      <a:avLst/>
                    </a:prstGeom>
                  </pic:spPr>
                </pic:pic>
              </a:graphicData>
            </a:graphic>
          </wp:inline>
        </w:drawing>
      </w:r>
    </w:p>
    <w:p w14:paraId="461B0965" w14:textId="23E7F890" w:rsidR="007F74A4" w:rsidRPr="006D3129" w:rsidRDefault="007F74A4" w:rsidP="007F74A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47</w:t>
      </w:r>
      <w:r w:rsidR="00907347">
        <w:rPr>
          <w:lang w:val="en-US"/>
        </w:rPr>
        <w:fldChar w:fldCharType="end"/>
      </w:r>
      <w:r w:rsidRPr="006D3129">
        <w:rPr>
          <w:lang w:val="en-US"/>
        </w:rPr>
        <w:t xml:space="preserve"> Import excel file</w:t>
      </w:r>
    </w:p>
    <w:p w14:paraId="7FA7CC0C" w14:textId="6E817B47" w:rsidR="007069BB" w:rsidRPr="006D3129" w:rsidRDefault="007069BB">
      <w:pPr>
        <w:pStyle w:val="ListParagraph"/>
        <w:numPr>
          <w:ilvl w:val="0"/>
          <w:numId w:val="16"/>
        </w:numPr>
      </w:pPr>
      <w:r w:rsidRPr="006D3129">
        <w:t>Export data</w:t>
      </w:r>
    </w:p>
    <w:p w14:paraId="2074433B" w14:textId="7B1565AC" w:rsidR="007F74A4" w:rsidRPr="006D3129" w:rsidRDefault="007F74A4" w:rsidP="007F74A4">
      <w:pPr>
        <w:pStyle w:val="ListParagraph"/>
      </w:pPr>
      <w:r w:rsidRPr="006D3129">
        <w:t>This feature allows users to export the data from the ITPM list table into an Excel format and save it to their computer’s internal storage.</w:t>
      </w:r>
    </w:p>
    <w:p w14:paraId="4AD1E7D6" w14:textId="77777777" w:rsidR="007F74A4" w:rsidRPr="006D3129" w:rsidRDefault="007F74A4" w:rsidP="007F74A4">
      <w:pPr>
        <w:keepNext/>
        <w:jc w:val="center"/>
      </w:pPr>
      <w:r w:rsidRPr="006D3129">
        <w:rPr>
          <w:noProof/>
        </w:rPr>
        <w:lastRenderedPageBreak/>
        <w:drawing>
          <wp:inline distT="0" distB="0" distL="0" distR="0" wp14:anchorId="52C75D93" wp14:editId="409068F8">
            <wp:extent cx="5731510" cy="2462530"/>
            <wp:effectExtent l="0" t="0" r="2540" b="0"/>
            <wp:docPr id="77791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7089" name=""/>
                    <pic:cNvPicPr/>
                  </pic:nvPicPr>
                  <pic:blipFill>
                    <a:blip r:embed="rId69"/>
                    <a:stretch>
                      <a:fillRect/>
                    </a:stretch>
                  </pic:blipFill>
                  <pic:spPr>
                    <a:xfrm>
                      <a:off x="0" y="0"/>
                      <a:ext cx="5731510" cy="2462530"/>
                    </a:xfrm>
                    <a:prstGeom prst="rect">
                      <a:avLst/>
                    </a:prstGeom>
                  </pic:spPr>
                </pic:pic>
              </a:graphicData>
            </a:graphic>
          </wp:inline>
        </w:drawing>
      </w:r>
    </w:p>
    <w:p w14:paraId="25A5C439" w14:textId="3DD4E2AC" w:rsidR="007F74A4" w:rsidRPr="006D3129" w:rsidRDefault="007F74A4" w:rsidP="007F74A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48</w:t>
      </w:r>
      <w:r w:rsidR="00907347">
        <w:rPr>
          <w:lang w:val="en-US"/>
        </w:rPr>
        <w:fldChar w:fldCharType="end"/>
      </w:r>
      <w:r w:rsidRPr="006D3129">
        <w:rPr>
          <w:lang w:val="en-US"/>
        </w:rPr>
        <w:t xml:space="preserve"> Export data to excel file</w:t>
      </w:r>
    </w:p>
    <w:p w14:paraId="077FABFB" w14:textId="77777777" w:rsidR="007F1AC9" w:rsidRPr="006D3129" w:rsidRDefault="007F1AC9" w:rsidP="007F1AC9">
      <w:pPr>
        <w:pStyle w:val="Heading3"/>
        <w:ind w:left="993" w:hanging="993"/>
        <w:rPr>
          <w:lang w:eastAsia="en-US"/>
        </w:rPr>
      </w:pPr>
      <w:bookmarkStart w:id="63" w:name="_Toc176791573"/>
      <w:bookmarkStart w:id="64" w:name="_Ref176792297"/>
      <w:r w:rsidRPr="006D3129">
        <w:rPr>
          <w:lang w:eastAsia="en-US"/>
        </w:rPr>
        <w:t>Risk Based Inspection (RBI)</w:t>
      </w:r>
      <w:bookmarkEnd w:id="63"/>
      <w:bookmarkEnd w:id="64"/>
    </w:p>
    <w:p w14:paraId="47F55F66" w14:textId="7BED4B79" w:rsidR="007F1AC9" w:rsidRPr="006D3129" w:rsidRDefault="00ED3BFE" w:rsidP="007F1AC9">
      <w:pPr>
        <w:rPr>
          <w:lang w:eastAsia="en-US"/>
        </w:rPr>
      </w:pPr>
      <w:r w:rsidRPr="006D3129">
        <w:rPr>
          <w:lang w:eastAsia="en-US"/>
        </w:rPr>
        <w:t>The Risk-Based Inspection module is currently under development by CRI. The purpose of this module is to create inspection strategies for equipment at the pipeline, structure, and facility levels</w:t>
      </w:r>
      <w:r w:rsidR="001A4D62" w:rsidRPr="006D3129">
        <w:rPr>
          <w:lang w:eastAsia="en-US"/>
        </w:rPr>
        <w:t xml:space="preserve">. </w:t>
      </w:r>
    </w:p>
    <w:p w14:paraId="7F70011A" w14:textId="77777777" w:rsidR="009F7824" w:rsidRPr="006D3129" w:rsidRDefault="009F7824" w:rsidP="009F7824">
      <w:pPr>
        <w:keepNext/>
      </w:pPr>
      <w:r w:rsidRPr="006D3129">
        <w:rPr>
          <w:noProof/>
          <w:lang w:eastAsia="en-US"/>
        </w:rPr>
        <w:drawing>
          <wp:inline distT="0" distB="0" distL="0" distR="0" wp14:anchorId="72904739" wp14:editId="3D004FA6">
            <wp:extent cx="5731510" cy="3007995"/>
            <wp:effectExtent l="0" t="0" r="2540" b="1905"/>
            <wp:docPr id="12403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7914" name=""/>
                    <pic:cNvPicPr/>
                  </pic:nvPicPr>
                  <pic:blipFill>
                    <a:blip r:embed="rId70"/>
                    <a:stretch>
                      <a:fillRect/>
                    </a:stretch>
                  </pic:blipFill>
                  <pic:spPr>
                    <a:xfrm>
                      <a:off x="0" y="0"/>
                      <a:ext cx="5731510" cy="3007995"/>
                    </a:xfrm>
                    <a:prstGeom prst="rect">
                      <a:avLst/>
                    </a:prstGeom>
                  </pic:spPr>
                </pic:pic>
              </a:graphicData>
            </a:graphic>
          </wp:inline>
        </w:drawing>
      </w:r>
    </w:p>
    <w:p w14:paraId="451D714D" w14:textId="7E0902C2" w:rsidR="009F7824" w:rsidRPr="006D3129" w:rsidRDefault="009F7824" w:rsidP="009F782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49</w:t>
      </w:r>
      <w:r w:rsidR="00907347">
        <w:rPr>
          <w:lang w:val="en-US"/>
        </w:rPr>
        <w:fldChar w:fldCharType="end"/>
      </w:r>
      <w:r w:rsidRPr="006D3129">
        <w:rPr>
          <w:lang w:val="en-US"/>
        </w:rPr>
        <w:t xml:space="preserve"> RBI module</w:t>
      </w:r>
    </w:p>
    <w:p w14:paraId="42E03E50" w14:textId="2EC5F63E" w:rsidR="001A4D62" w:rsidRPr="006D3129" w:rsidRDefault="001A4D62" w:rsidP="007F1AC9">
      <w:pPr>
        <w:rPr>
          <w:lang w:eastAsia="en-US"/>
        </w:rPr>
      </w:pPr>
      <w:r w:rsidRPr="006D3129">
        <w:rPr>
          <w:lang w:eastAsia="en-US"/>
        </w:rPr>
        <w:t>Some of the key features provided in this module are:</w:t>
      </w:r>
    </w:p>
    <w:p w14:paraId="24B54507" w14:textId="51D1E586" w:rsidR="001A4D62" w:rsidRPr="006D3129" w:rsidRDefault="001A4D62">
      <w:pPr>
        <w:pStyle w:val="ListParagraph"/>
        <w:numPr>
          <w:ilvl w:val="0"/>
          <w:numId w:val="16"/>
        </w:numPr>
      </w:pPr>
      <w:r w:rsidRPr="006D3129">
        <w:t>Adding general properties of equipment</w:t>
      </w:r>
    </w:p>
    <w:p w14:paraId="2D947CFE" w14:textId="6AAC222E" w:rsidR="001A4D62" w:rsidRPr="006D3129" w:rsidRDefault="00ED3BFE" w:rsidP="001A4D62">
      <w:pPr>
        <w:pStyle w:val="ListParagraph"/>
      </w:pPr>
      <w:r w:rsidRPr="006D3129">
        <w:t>This feature allows users to enter the general properties of the selected equipment. Some of the properties that need to be input by the user include the material used, insulation type, fluid type and pH, operating pressure and temperature, and more</w:t>
      </w:r>
      <w:r w:rsidR="001A4D62" w:rsidRPr="006D3129">
        <w:t>.</w:t>
      </w:r>
    </w:p>
    <w:p w14:paraId="79698F0F" w14:textId="77777777" w:rsidR="001A4D62" w:rsidRPr="006D3129" w:rsidRDefault="001A4D62" w:rsidP="001A4D62">
      <w:pPr>
        <w:keepNext/>
      </w:pPr>
      <w:r w:rsidRPr="006D3129">
        <w:rPr>
          <w:noProof/>
        </w:rPr>
        <w:lastRenderedPageBreak/>
        <w:drawing>
          <wp:inline distT="0" distB="0" distL="0" distR="0" wp14:anchorId="547DBE35" wp14:editId="04B7B92F">
            <wp:extent cx="5731510" cy="2810510"/>
            <wp:effectExtent l="0" t="0" r="2540" b="8890"/>
            <wp:docPr id="157949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2757" name=""/>
                    <pic:cNvPicPr/>
                  </pic:nvPicPr>
                  <pic:blipFill>
                    <a:blip r:embed="rId71"/>
                    <a:stretch>
                      <a:fillRect/>
                    </a:stretch>
                  </pic:blipFill>
                  <pic:spPr>
                    <a:xfrm>
                      <a:off x="0" y="0"/>
                      <a:ext cx="5731510" cy="2810510"/>
                    </a:xfrm>
                    <a:prstGeom prst="rect">
                      <a:avLst/>
                    </a:prstGeom>
                  </pic:spPr>
                </pic:pic>
              </a:graphicData>
            </a:graphic>
          </wp:inline>
        </w:drawing>
      </w:r>
    </w:p>
    <w:p w14:paraId="5D27D510" w14:textId="75E47D76" w:rsidR="001A4D62" w:rsidRPr="006D3129" w:rsidRDefault="001A4D62" w:rsidP="009F782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50</w:t>
      </w:r>
      <w:r w:rsidR="00907347">
        <w:rPr>
          <w:lang w:val="en-US"/>
        </w:rPr>
        <w:fldChar w:fldCharType="end"/>
      </w:r>
      <w:r w:rsidRPr="006D3129">
        <w:rPr>
          <w:lang w:val="en-US"/>
        </w:rPr>
        <w:t xml:space="preserve"> Adding general properties</w:t>
      </w:r>
    </w:p>
    <w:p w14:paraId="0FAF5104" w14:textId="6231C401" w:rsidR="00ED3BFE" w:rsidRPr="006D3129" w:rsidRDefault="001A4D62">
      <w:pPr>
        <w:pStyle w:val="ListParagraph"/>
        <w:numPr>
          <w:ilvl w:val="0"/>
          <w:numId w:val="16"/>
        </w:numPr>
      </w:pPr>
      <w:r w:rsidRPr="006D3129">
        <w:t>Damage factor selection</w:t>
      </w:r>
    </w:p>
    <w:p w14:paraId="78176C09" w14:textId="53C3AE77" w:rsidR="001A4D62" w:rsidRPr="006D3129" w:rsidRDefault="00ED3BFE" w:rsidP="00ED3BFE">
      <w:pPr>
        <w:pStyle w:val="ListParagraph"/>
      </w:pPr>
      <w:r w:rsidRPr="006D3129">
        <w:t>This feature allows users to identify the damage factors that may cause deterioration of the selected equipment. A list of damage factors is provided, and users can simply choose the ones that are applicable.</w:t>
      </w:r>
    </w:p>
    <w:p w14:paraId="6DFF1CB0" w14:textId="77777777" w:rsidR="001A4D62" w:rsidRPr="006D3129" w:rsidRDefault="001A4D62" w:rsidP="001A4D62">
      <w:pPr>
        <w:keepNext/>
      </w:pPr>
      <w:r w:rsidRPr="006D3129">
        <w:rPr>
          <w:noProof/>
        </w:rPr>
        <w:drawing>
          <wp:inline distT="0" distB="0" distL="0" distR="0" wp14:anchorId="47270FB3" wp14:editId="405B2001">
            <wp:extent cx="5731510" cy="3319780"/>
            <wp:effectExtent l="0" t="0" r="2540" b="0"/>
            <wp:docPr id="20494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3104" name=""/>
                    <pic:cNvPicPr/>
                  </pic:nvPicPr>
                  <pic:blipFill>
                    <a:blip r:embed="rId72"/>
                    <a:stretch>
                      <a:fillRect/>
                    </a:stretch>
                  </pic:blipFill>
                  <pic:spPr>
                    <a:xfrm>
                      <a:off x="0" y="0"/>
                      <a:ext cx="5731510" cy="3319780"/>
                    </a:xfrm>
                    <a:prstGeom prst="rect">
                      <a:avLst/>
                    </a:prstGeom>
                  </pic:spPr>
                </pic:pic>
              </a:graphicData>
            </a:graphic>
          </wp:inline>
        </w:drawing>
      </w:r>
    </w:p>
    <w:p w14:paraId="5DF9F036" w14:textId="66CCCAB7" w:rsidR="001A4D62" w:rsidRPr="006D3129" w:rsidRDefault="001A4D62" w:rsidP="001A4D62">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51</w:t>
      </w:r>
      <w:r w:rsidR="00907347">
        <w:rPr>
          <w:lang w:val="en-US"/>
        </w:rPr>
        <w:fldChar w:fldCharType="end"/>
      </w:r>
      <w:r w:rsidRPr="006D3129">
        <w:rPr>
          <w:lang w:val="en-US"/>
        </w:rPr>
        <w:t xml:space="preserve"> Damage factor selection</w:t>
      </w:r>
    </w:p>
    <w:p w14:paraId="7ECA98FC" w14:textId="6EC02AB5" w:rsidR="001A4D62" w:rsidRPr="006D3129" w:rsidRDefault="001A4D62">
      <w:pPr>
        <w:pStyle w:val="ListParagraph"/>
        <w:numPr>
          <w:ilvl w:val="0"/>
          <w:numId w:val="16"/>
        </w:numPr>
      </w:pPr>
      <w:r w:rsidRPr="006D3129">
        <w:t>Damage factor properties</w:t>
      </w:r>
    </w:p>
    <w:p w14:paraId="0B8B18A3" w14:textId="2ABD9CE9" w:rsidR="001A4D62" w:rsidRPr="006D3129" w:rsidRDefault="00ED3BFE" w:rsidP="001A4D62">
      <w:pPr>
        <w:pStyle w:val="ListParagraph"/>
      </w:pPr>
      <w:r w:rsidRPr="006D3129">
        <w:t>In this feature, users will enter the information or properties of the selected damage factors. The properties to be input will vary depending on each specific damage factor</w:t>
      </w:r>
      <w:r w:rsidR="001A4D62" w:rsidRPr="006D3129">
        <w:t xml:space="preserve">. </w:t>
      </w:r>
    </w:p>
    <w:p w14:paraId="6A838C4D" w14:textId="20655409" w:rsidR="009F7824" w:rsidRPr="006D3129" w:rsidRDefault="009F7824" w:rsidP="009F7824">
      <w:pPr>
        <w:keepNext/>
      </w:pPr>
      <w:r w:rsidRPr="006D3129">
        <w:rPr>
          <w:noProof/>
        </w:rPr>
        <w:lastRenderedPageBreak/>
        <w:drawing>
          <wp:inline distT="0" distB="0" distL="0" distR="0" wp14:anchorId="6A55B2C3" wp14:editId="7E0D2506">
            <wp:extent cx="5731510" cy="3046730"/>
            <wp:effectExtent l="0" t="0" r="2540" b="1270"/>
            <wp:docPr id="4082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3008" name=""/>
                    <pic:cNvPicPr/>
                  </pic:nvPicPr>
                  <pic:blipFill>
                    <a:blip r:embed="rId73"/>
                    <a:stretch>
                      <a:fillRect/>
                    </a:stretch>
                  </pic:blipFill>
                  <pic:spPr>
                    <a:xfrm>
                      <a:off x="0" y="0"/>
                      <a:ext cx="5731510" cy="3046730"/>
                    </a:xfrm>
                    <a:prstGeom prst="rect">
                      <a:avLst/>
                    </a:prstGeom>
                  </pic:spPr>
                </pic:pic>
              </a:graphicData>
            </a:graphic>
          </wp:inline>
        </w:drawing>
      </w:r>
    </w:p>
    <w:p w14:paraId="533005A9" w14:textId="1AB93246" w:rsidR="009F7824" w:rsidRPr="006D3129" w:rsidRDefault="009F7824" w:rsidP="009F782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52</w:t>
      </w:r>
      <w:r w:rsidR="00907347">
        <w:rPr>
          <w:lang w:val="en-US"/>
        </w:rPr>
        <w:fldChar w:fldCharType="end"/>
      </w:r>
      <w:r w:rsidRPr="006D3129">
        <w:rPr>
          <w:lang w:val="en-US"/>
        </w:rPr>
        <w:t xml:space="preserve"> Damage factor properties</w:t>
      </w:r>
    </w:p>
    <w:p w14:paraId="1625327B" w14:textId="35187F9C" w:rsidR="001A4D62" w:rsidRPr="006D3129" w:rsidRDefault="001A4D62">
      <w:pPr>
        <w:pStyle w:val="ListParagraph"/>
        <w:numPr>
          <w:ilvl w:val="0"/>
          <w:numId w:val="16"/>
        </w:numPr>
      </w:pPr>
      <w:r w:rsidRPr="006D3129">
        <w:t>Consequence properties</w:t>
      </w:r>
    </w:p>
    <w:p w14:paraId="5D5F34DB" w14:textId="1D30FD6B" w:rsidR="009F7824" w:rsidRPr="006D3129" w:rsidRDefault="00ED3BFE" w:rsidP="009F7824">
      <w:pPr>
        <w:pStyle w:val="ListParagraph"/>
      </w:pPr>
      <w:r w:rsidRPr="006D3129">
        <w:t>This feature allows users to determine the consequence properties of the equipment in the event of damage or leakage. The consequence properties entered by the user include flammability, toxicity, and financial impact</w:t>
      </w:r>
      <w:r w:rsidR="009F7824" w:rsidRPr="006D3129">
        <w:t>.</w:t>
      </w:r>
    </w:p>
    <w:p w14:paraId="6C2B2DD9" w14:textId="77777777" w:rsidR="009F7824" w:rsidRPr="006D3129" w:rsidRDefault="009F7824" w:rsidP="009F7824">
      <w:pPr>
        <w:keepNext/>
      </w:pPr>
      <w:r w:rsidRPr="006D3129">
        <w:rPr>
          <w:noProof/>
        </w:rPr>
        <w:drawing>
          <wp:inline distT="0" distB="0" distL="0" distR="0" wp14:anchorId="5DC26484" wp14:editId="3D023C24">
            <wp:extent cx="5731510" cy="3001010"/>
            <wp:effectExtent l="0" t="0" r="2540" b="8890"/>
            <wp:docPr id="2710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3539" name=""/>
                    <pic:cNvPicPr/>
                  </pic:nvPicPr>
                  <pic:blipFill>
                    <a:blip r:embed="rId74"/>
                    <a:stretch>
                      <a:fillRect/>
                    </a:stretch>
                  </pic:blipFill>
                  <pic:spPr>
                    <a:xfrm>
                      <a:off x="0" y="0"/>
                      <a:ext cx="5731510" cy="3001010"/>
                    </a:xfrm>
                    <a:prstGeom prst="rect">
                      <a:avLst/>
                    </a:prstGeom>
                  </pic:spPr>
                </pic:pic>
              </a:graphicData>
            </a:graphic>
          </wp:inline>
        </w:drawing>
      </w:r>
    </w:p>
    <w:p w14:paraId="0C44DDE0" w14:textId="5B0086DB" w:rsidR="009F7824" w:rsidRPr="006D3129" w:rsidRDefault="009F7824" w:rsidP="009F782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53</w:t>
      </w:r>
      <w:r w:rsidR="00907347">
        <w:rPr>
          <w:lang w:val="en-US"/>
        </w:rPr>
        <w:fldChar w:fldCharType="end"/>
      </w:r>
      <w:r w:rsidRPr="006D3129">
        <w:rPr>
          <w:lang w:val="en-US"/>
        </w:rPr>
        <w:t xml:space="preserve"> Consequence properties</w:t>
      </w:r>
    </w:p>
    <w:p w14:paraId="5BA581A3" w14:textId="282A7E8D" w:rsidR="001A4D62" w:rsidRPr="006D3129" w:rsidRDefault="001A4D62">
      <w:pPr>
        <w:pStyle w:val="ListParagraph"/>
        <w:numPr>
          <w:ilvl w:val="0"/>
          <w:numId w:val="16"/>
        </w:numPr>
      </w:pPr>
      <w:r w:rsidRPr="006D3129">
        <w:t>R</w:t>
      </w:r>
      <w:r w:rsidR="009F7824" w:rsidRPr="006D3129">
        <w:t>BI r</w:t>
      </w:r>
      <w:r w:rsidRPr="006D3129">
        <w:t>esult</w:t>
      </w:r>
    </w:p>
    <w:p w14:paraId="6D7CE424" w14:textId="583C9CC3" w:rsidR="009F7824" w:rsidRPr="006D3129" w:rsidRDefault="00F44150" w:rsidP="009F7824">
      <w:pPr>
        <w:pStyle w:val="ListParagraph"/>
      </w:pPr>
      <w:r w:rsidRPr="006D3129">
        <w:t>In this feature, all calculation results based on the information provided by the user in the previous features will be displayed. The information shown includes, among other things, the area and financial consequence results, damage factor calculations, and recommended inspections that can be conducted</w:t>
      </w:r>
      <w:r w:rsidR="009F7824" w:rsidRPr="006D3129">
        <w:t>.</w:t>
      </w:r>
    </w:p>
    <w:p w14:paraId="05F2683C" w14:textId="77777777" w:rsidR="009F7824" w:rsidRPr="006D3129" w:rsidRDefault="009F7824" w:rsidP="009F7824">
      <w:pPr>
        <w:keepNext/>
      </w:pPr>
      <w:r w:rsidRPr="006D3129">
        <w:rPr>
          <w:noProof/>
        </w:rPr>
        <w:lastRenderedPageBreak/>
        <w:drawing>
          <wp:inline distT="0" distB="0" distL="0" distR="0" wp14:anchorId="232EC52D" wp14:editId="08ADA2BE">
            <wp:extent cx="5731510" cy="3072765"/>
            <wp:effectExtent l="0" t="0" r="2540" b="0"/>
            <wp:docPr id="8216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7335" name=""/>
                    <pic:cNvPicPr/>
                  </pic:nvPicPr>
                  <pic:blipFill>
                    <a:blip r:embed="rId75"/>
                    <a:stretch>
                      <a:fillRect/>
                    </a:stretch>
                  </pic:blipFill>
                  <pic:spPr>
                    <a:xfrm>
                      <a:off x="0" y="0"/>
                      <a:ext cx="5731510" cy="3072765"/>
                    </a:xfrm>
                    <a:prstGeom prst="rect">
                      <a:avLst/>
                    </a:prstGeom>
                  </pic:spPr>
                </pic:pic>
              </a:graphicData>
            </a:graphic>
          </wp:inline>
        </w:drawing>
      </w:r>
    </w:p>
    <w:p w14:paraId="0A84DA91" w14:textId="17A0F70C" w:rsidR="009F7824" w:rsidRPr="006D3129" w:rsidRDefault="009F7824" w:rsidP="009F7824">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54</w:t>
      </w:r>
      <w:r w:rsidR="00907347">
        <w:rPr>
          <w:lang w:val="en-US"/>
        </w:rPr>
        <w:fldChar w:fldCharType="end"/>
      </w:r>
      <w:r w:rsidRPr="006D3129">
        <w:rPr>
          <w:lang w:val="en-US"/>
        </w:rPr>
        <w:t xml:space="preserve"> RBI Result</w:t>
      </w:r>
    </w:p>
    <w:p w14:paraId="2B59B422" w14:textId="77777777" w:rsidR="007F1AC9" w:rsidRPr="006D3129" w:rsidRDefault="007F1AC9" w:rsidP="007F1AC9">
      <w:pPr>
        <w:pStyle w:val="Heading3"/>
        <w:ind w:left="993" w:hanging="993"/>
        <w:rPr>
          <w:lang w:eastAsia="en-US"/>
        </w:rPr>
      </w:pPr>
      <w:bookmarkStart w:id="65" w:name="_Toc176791574"/>
      <w:bookmarkStart w:id="66" w:name="_Ref176792316"/>
      <w:r w:rsidRPr="006D3129">
        <w:rPr>
          <w:lang w:eastAsia="en-US"/>
        </w:rPr>
        <w:t>Corrosion Management</w:t>
      </w:r>
      <w:bookmarkEnd w:id="65"/>
      <w:bookmarkEnd w:id="66"/>
    </w:p>
    <w:p w14:paraId="1D5CADAE" w14:textId="12F61C9D" w:rsidR="007F1AC9" w:rsidRPr="006D3129" w:rsidRDefault="00926D7E" w:rsidP="007F1AC9">
      <w:pPr>
        <w:rPr>
          <w:lang w:eastAsia="en-US"/>
        </w:rPr>
      </w:pPr>
      <w:r w:rsidRPr="006D3129">
        <w:rPr>
          <w:lang w:eastAsia="en-US"/>
        </w:rPr>
        <w:t>This module is designed for monitoring corrosion in owned equipment. It is currently in the design phase. Users will group several pieces of equipment into a single group or circuit based on the material used, the type of insulation, the fluid flowing through the equipment, as well as the operating temperature and pressure</w:t>
      </w:r>
      <w:r w:rsidR="00BA27AD" w:rsidRPr="006D3129">
        <w:rPr>
          <w:lang w:eastAsia="en-US"/>
        </w:rPr>
        <w:t>.</w:t>
      </w:r>
    </w:p>
    <w:p w14:paraId="4E564CE3" w14:textId="77777777" w:rsidR="00BA27AD" w:rsidRPr="006D3129" w:rsidRDefault="00BA27AD" w:rsidP="00BA27AD">
      <w:pPr>
        <w:keepNext/>
      </w:pPr>
      <w:r w:rsidRPr="006D3129">
        <w:rPr>
          <w:noProof/>
          <w:lang w:eastAsia="en-US"/>
        </w:rPr>
        <w:drawing>
          <wp:inline distT="0" distB="0" distL="0" distR="0" wp14:anchorId="77189C3D" wp14:editId="64BD27F6">
            <wp:extent cx="5731510" cy="2821305"/>
            <wp:effectExtent l="0" t="0" r="2540" b="0"/>
            <wp:docPr id="11440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89976" name=""/>
                    <pic:cNvPicPr/>
                  </pic:nvPicPr>
                  <pic:blipFill>
                    <a:blip r:embed="rId76"/>
                    <a:stretch>
                      <a:fillRect/>
                    </a:stretch>
                  </pic:blipFill>
                  <pic:spPr>
                    <a:xfrm>
                      <a:off x="0" y="0"/>
                      <a:ext cx="5731510" cy="2821305"/>
                    </a:xfrm>
                    <a:prstGeom prst="rect">
                      <a:avLst/>
                    </a:prstGeom>
                  </pic:spPr>
                </pic:pic>
              </a:graphicData>
            </a:graphic>
          </wp:inline>
        </w:drawing>
      </w:r>
    </w:p>
    <w:p w14:paraId="5955DCA8" w14:textId="4369DA69" w:rsidR="00BA27AD" w:rsidRPr="006D3129" w:rsidRDefault="00BA27AD" w:rsidP="00BA27AD">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55</w:t>
      </w:r>
      <w:r w:rsidR="00907347">
        <w:rPr>
          <w:lang w:val="en-US"/>
        </w:rPr>
        <w:fldChar w:fldCharType="end"/>
      </w:r>
      <w:r w:rsidRPr="006D3129">
        <w:rPr>
          <w:lang w:val="en-US"/>
        </w:rPr>
        <w:t xml:space="preserve"> Corrosion management module</w:t>
      </w:r>
    </w:p>
    <w:p w14:paraId="45F8DC13" w14:textId="41C45EF7" w:rsidR="00BA27AD" w:rsidRPr="006D3129" w:rsidRDefault="00BA27AD" w:rsidP="00BA27AD">
      <w:pPr>
        <w:rPr>
          <w:lang w:eastAsia="en-US"/>
        </w:rPr>
      </w:pPr>
      <w:r w:rsidRPr="006D3129">
        <w:rPr>
          <w:lang w:eastAsia="en-US"/>
        </w:rPr>
        <w:t>Some of the key feature featured in this module are:</w:t>
      </w:r>
    </w:p>
    <w:p w14:paraId="02E8386E" w14:textId="0AC4823C" w:rsidR="00A96FA8" w:rsidRPr="006D3129" w:rsidRDefault="00A96FA8">
      <w:pPr>
        <w:pStyle w:val="ListParagraph"/>
        <w:numPr>
          <w:ilvl w:val="0"/>
          <w:numId w:val="16"/>
        </w:numPr>
      </w:pPr>
      <w:r w:rsidRPr="006D3129">
        <w:t>Add Circuit</w:t>
      </w:r>
    </w:p>
    <w:p w14:paraId="2F495C33" w14:textId="14BE32BA" w:rsidR="00A96FA8" w:rsidRPr="006D3129" w:rsidRDefault="00926D7E" w:rsidP="00A96FA8">
      <w:pPr>
        <w:pStyle w:val="ListParagraph"/>
      </w:pPr>
      <w:r w:rsidRPr="006D3129">
        <w:t>With this feature, users will define groups or circuits for similar equipment based on site, facility, reference P&amp;ID and PFD, service fluid, insulation, and other criteria. Users will also input circuit numbers to differentiate one circuit from another</w:t>
      </w:r>
      <w:r w:rsidR="000B0E7B" w:rsidRPr="006D3129">
        <w:t>.</w:t>
      </w:r>
    </w:p>
    <w:p w14:paraId="03D3D638" w14:textId="77777777" w:rsidR="000B0E7B" w:rsidRPr="006D3129" w:rsidRDefault="000B0E7B" w:rsidP="000B0E7B">
      <w:pPr>
        <w:keepNext/>
        <w:jc w:val="center"/>
      </w:pPr>
      <w:r w:rsidRPr="006D3129">
        <w:rPr>
          <w:noProof/>
        </w:rPr>
        <w:lastRenderedPageBreak/>
        <w:drawing>
          <wp:inline distT="0" distB="0" distL="0" distR="0" wp14:anchorId="36E36C58" wp14:editId="4387656A">
            <wp:extent cx="4096307" cy="3914775"/>
            <wp:effectExtent l="0" t="0" r="0" b="0"/>
            <wp:docPr id="32353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9050" name=""/>
                    <pic:cNvPicPr/>
                  </pic:nvPicPr>
                  <pic:blipFill>
                    <a:blip r:embed="rId77"/>
                    <a:stretch>
                      <a:fillRect/>
                    </a:stretch>
                  </pic:blipFill>
                  <pic:spPr>
                    <a:xfrm>
                      <a:off x="0" y="0"/>
                      <a:ext cx="4108384" cy="3926316"/>
                    </a:xfrm>
                    <a:prstGeom prst="rect">
                      <a:avLst/>
                    </a:prstGeom>
                  </pic:spPr>
                </pic:pic>
              </a:graphicData>
            </a:graphic>
          </wp:inline>
        </w:drawing>
      </w:r>
    </w:p>
    <w:p w14:paraId="6A7118DF" w14:textId="4E99C7A0" w:rsidR="000B0E7B" w:rsidRPr="006D3129" w:rsidRDefault="000B0E7B" w:rsidP="000B0E7B">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56</w:t>
      </w:r>
      <w:r w:rsidR="00907347">
        <w:rPr>
          <w:lang w:val="en-US"/>
        </w:rPr>
        <w:fldChar w:fldCharType="end"/>
      </w:r>
      <w:r w:rsidRPr="006D3129">
        <w:rPr>
          <w:lang w:val="en-US"/>
        </w:rPr>
        <w:t xml:space="preserve"> Add circuit</w:t>
      </w:r>
    </w:p>
    <w:p w14:paraId="1F68A352" w14:textId="45D120E8" w:rsidR="00BA27AD" w:rsidRPr="006D3129" w:rsidRDefault="00BA27AD">
      <w:pPr>
        <w:pStyle w:val="ListParagraph"/>
        <w:numPr>
          <w:ilvl w:val="0"/>
          <w:numId w:val="16"/>
        </w:numPr>
      </w:pPr>
      <w:r w:rsidRPr="006D3129">
        <w:t>Adding asset list</w:t>
      </w:r>
    </w:p>
    <w:p w14:paraId="59F75289" w14:textId="6F23CD0B" w:rsidR="001D0137" w:rsidRPr="006D3129" w:rsidRDefault="00926D7E" w:rsidP="001D0137">
      <w:pPr>
        <w:pStyle w:val="ListParagraph"/>
      </w:pPr>
      <w:r w:rsidRPr="006D3129">
        <w:t>In this feature, users will select the list of assets that are included in the previously created circuit or group. Only assets that have been registered in the asset register can be chosen</w:t>
      </w:r>
      <w:r w:rsidR="000B0E7B" w:rsidRPr="006D3129">
        <w:t>.</w:t>
      </w:r>
    </w:p>
    <w:p w14:paraId="66993AB1" w14:textId="77777777" w:rsidR="000B0E7B" w:rsidRPr="006D3129" w:rsidRDefault="000B0E7B" w:rsidP="000B0E7B">
      <w:pPr>
        <w:keepNext/>
        <w:jc w:val="center"/>
      </w:pPr>
      <w:r w:rsidRPr="006D3129">
        <w:rPr>
          <w:noProof/>
        </w:rPr>
        <w:drawing>
          <wp:inline distT="0" distB="0" distL="0" distR="0" wp14:anchorId="1D3C908A" wp14:editId="0184D239">
            <wp:extent cx="5321101" cy="3338512"/>
            <wp:effectExtent l="0" t="0" r="0" b="0"/>
            <wp:docPr id="190285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51284" name=""/>
                    <pic:cNvPicPr/>
                  </pic:nvPicPr>
                  <pic:blipFill>
                    <a:blip r:embed="rId78"/>
                    <a:stretch>
                      <a:fillRect/>
                    </a:stretch>
                  </pic:blipFill>
                  <pic:spPr>
                    <a:xfrm>
                      <a:off x="0" y="0"/>
                      <a:ext cx="5333442" cy="3346255"/>
                    </a:xfrm>
                    <a:prstGeom prst="rect">
                      <a:avLst/>
                    </a:prstGeom>
                  </pic:spPr>
                </pic:pic>
              </a:graphicData>
            </a:graphic>
          </wp:inline>
        </w:drawing>
      </w:r>
    </w:p>
    <w:p w14:paraId="17392C2F" w14:textId="506C2286" w:rsidR="000B0E7B" w:rsidRPr="006D3129" w:rsidRDefault="000B0E7B" w:rsidP="000B0E7B">
      <w:pPr>
        <w:pStyle w:val="Caption"/>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57</w:t>
      </w:r>
      <w:r w:rsidR="00907347">
        <w:rPr>
          <w:lang w:val="en-US"/>
        </w:rPr>
        <w:fldChar w:fldCharType="end"/>
      </w:r>
      <w:r w:rsidRPr="006D3129">
        <w:rPr>
          <w:lang w:val="en-US"/>
        </w:rPr>
        <w:t xml:space="preserve"> Add asset list</w:t>
      </w:r>
    </w:p>
    <w:p w14:paraId="593F16AA" w14:textId="77777777" w:rsidR="00926D7E" w:rsidRPr="006D3129" w:rsidRDefault="00BA27AD">
      <w:pPr>
        <w:pStyle w:val="ListParagraph"/>
        <w:numPr>
          <w:ilvl w:val="0"/>
          <w:numId w:val="16"/>
        </w:numPr>
      </w:pPr>
      <w:r w:rsidRPr="006D3129">
        <w:lastRenderedPageBreak/>
        <w:t>Adding damage mechanism</w:t>
      </w:r>
    </w:p>
    <w:p w14:paraId="7369719D" w14:textId="1719F0FF" w:rsidR="000B0E7B" w:rsidRPr="006D3129" w:rsidRDefault="00926D7E" w:rsidP="00926D7E">
      <w:pPr>
        <w:pStyle w:val="ListParagraph"/>
      </w:pPr>
      <w:r w:rsidRPr="006D3129">
        <w:t>With this feature, users can select the damage mechanisms that may occur in the equipment grouped within a specific circuit. A dropdown list of damage mechanisms is provided, and users can simply choose the appropriate ones and add a brief description</w:t>
      </w:r>
      <w:r w:rsidR="000B0E7B" w:rsidRPr="006D3129">
        <w:t>.</w:t>
      </w:r>
    </w:p>
    <w:p w14:paraId="103D9A93" w14:textId="77777777" w:rsidR="000B0E7B" w:rsidRPr="006D3129" w:rsidRDefault="000B0E7B" w:rsidP="000B0E7B">
      <w:pPr>
        <w:keepNext/>
        <w:jc w:val="center"/>
      </w:pPr>
      <w:r w:rsidRPr="006D3129">
        <w:rPr>
          <w:noProof/>
        </w:rPr>
        <w:drawing>
          <wp:inline distT="0" distB="0" distL="0" distR="0" wp14:anchorId="160BD0FF" wp14:editId="550AA05F">
            <wp:extent cx="5576887" cy="2444290"/>
            <wp:effectExtent l="0" t="0" r="5080" b="0"/>
            <wp:docPr id="13279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9218" name=""/>
                    <pic:cNvPicPr/>
                  </pic:nvPicPr>
                  <pic:blipFill>
                    <a:blip r:embed="rId79"/>
                    <a:stretch>
                      <a:fillRect/>
                    </a:stretch>
                  </pic:blipFill>
                  <pic:spPr>
                    <a:xfrm>
                      <a:off x="0" y="0"/>
                      <a:ext cx="5593948" cy="2451768"/>
                    </a:xfrm>
                    <a:prstGeom prst="rect">
                      <a:avLst/>
                    </a:prstGeom>
                  </pic:spPr>
                </pic:pic>
              </a:graphicData>
            </a:graphic>
          </wp:inline>
        </w:drawing>
      </w:r>
    </w:p>
    <w:p w14:paraId="3530F6D2" w14:textId="13F0DB28" w:rsidR="000B0E7B" w:rsidRPr="006D3129" w:rsidRDefault="000B0E7B" w:rsidP="000B0E7B">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58</w:t>
      </w:r>
      <w:r w:rsidR="00907347">
        <w:rPr>
          <w:lang w:val="en-US"/>
        </w:rPr>
        <w:fldChar w:fldCharType="end"/>
      </w:r>
      <w:r w:rsidRPr="006D3129">
        <w:rPr>
          <w:lang w:val="en-US"/>
        </w:rPr>
        <w:t xml:space="preserve"> Add damage mechanism</w:t>
      </w:r>
    </w:p>
    <w:p w14:paraId="222394B5" w14:textId="467C370E" w:rsidR="00BA27AD" w:rsidRPr="006D3129" w:rsidRDefault="00BA27AD">
      <w:pPr>
        <w:pStyle w:val="ListParagraph"/>
        <w:numPr>
          <w:ilvl w:val="0"/>
          <w:numId w:val="16"/>
        </w:numPr>
      </w:pPr>
      <w:r w:rsidRPr="006D3129">
        <w:t>Adding reference drawing</w:t>
      </w:r>
    </w:p>
    <w:p w14:paraId="2583EAEC" w14:textId="597283ED" w:rsidR="000B0E7B" w:rsidRPr="006D3129" w:rsidRDefault="00926D7E" w:rsidP="000B0E7B">
      <w:pPr>
        <w:pStyle w:val="ListParagraph"/>
      </w:pPr>
      <w:r w:rsidRPr="006D3129">
        <w:t>To simplify the monitoring and identification of assets within a specific circuit, a feature allows users to input reference drawings, such as P&amp;IDs and PFDs. This enhances accuracy and efficiency by providing easy access to essential documentation for effective asset management</w:t>
      </w:r>
      <w:r w:rsidR="000B0E7B" w:rsidRPr="006D3129">
        <w:t>.</w:t>
      </w:r>
    </w:p>
    <w:p w14:paraId="7757A406" w14:textId="77777777" w:rsidR="000B0E7B" w:rsidRPr="006D3129" w:rsidRDefault="000B0E7B" w:rsidP="00D7343C">
      <w:pPr>
        <w:keepNext/>
        <w:jc w:val="center"/>
      </w:pPr>
      <w:r w:rsidRPr="006D3129">
        <w:rPr>
          <w:noProof/>
        </w:rPr>
        <w:drawing>
          <wp:inline distT="0" distB="0" distL="0" distR="0" wp14:anchorId="4A3F7113" wp14:editId="303DEF79">
            <wp:extent cx="5626022" cy="2438400"/>
            <wp:effectExtent l="0" t="0" r="0" b="0"/>
            <wp:docPr id="2406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28959" name=""/>
                    <pic:cNvPicPr/>
                  </pic:nvPicPr>
                  <pic:blipFill>
                    <a:blip r:embed="rId80"/>
                    <a:stretch>
                      <a:fillRect/>
                    </a:stretch>
                  </pic:blipFill>
                  <pic:spPr>
                    <a:xfrm>
                      <a:off x="0" y="0"/>
                      <a:ext cx="5637645" cy="2443438"/>
                    </a:xfrm>
                    <a:prstGeom prst="rect">
                      <a:avLst/>
                    </a:prstGeom>
                  </pic:spPr>
                </pic:pic>
              </a:graphicData>
            </a:graphic>
          </wp:inline>
        </w:drawing>
      </w:r>
    </w:p>
    <w:p w14:paraId="5A552F7B" w14:textId="68D85C1B" w:rsidR="000B0E7B" w:rsidRPr="006D3129" w:rsidRDefault="000B0E7B" w:rsidP="000B0E7B">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59</w:t>
      </w:r>
      <w:r w:rsidR="00907347">
        <w:rPr>
          <w:lang w:val="en-US"/>
        </w:rPr>
        <w:fldChar w:fldCharType="end"/>
      </w:r>
      <w:r w:rsidRPr="006D3129">
        <w:rPr>
          <w:lang w:val="en-US"/>
        </w:rPr>
        <w:t xml:space="preserve"> Add reference drawing</w:t>
      </w:r>
    </w:p>
    <w:p w14:paraId="3F8F2D88" w14:textId="4B2040DA" w:rsidR="00BA27AD" w:rsidRPr="006D3129" w:rsidRDefault="001D0137">
      <w:pPr>
        <w:pStyle w:val="ListParagraph"/>
        <w:numPr>
          <w:ilvl w:val="0"/>
          <w:numId w:val="16"/>
        </w:numPr>
      </w:pPr>
      <w:r w:rsidRPr="006D3129">
        <w:t xml:space="preserve">Corrosion </w:t>
      </w:r>
      <w:r w:rsidR="00A96FA8" w:rsidRPr="006D3129">
        <w:t>monitoring</w:t>
      </w:r>
      <w:r w:rsidRPr="006D3129">
        <w:t xml:space="preserve"> method</w:t>
      </w:r>
    </w:p>
    <w:p w14:paraId="51846F8E" w14:textId="52E28A07" w:rsidR="000B0E7B" w:rsidRPr="006D3129" w:rsidRDefault="00282FAE" w:rsidP="000B0E7B">
      <w:pPr>
        <w:pStyle w:val="ListParagraph"/>
      </w:pPr>
      <w:r w:rsidRPr="006D3129">
        <w:t>In this module, users will enter information for various available corrosion monitoring methods. The module includes several methods, such as corrosion coupons, corrosion probes, online ultrasonic testing (UT), fluid sampling, solid sampling, and corrosion inhibitors. Users will input the necessary information for each corrosion monitoring method</w:t>
      </w:r>
      <w:r w:rsidR="00D7343C" w:rsidRPr="006D3129">
        <w:t>.</w:t>
      </w:r>
    </w:p>
    <w:p w14:paraId="4BD44F4E" w14:textId="77777777" w:rsidR="00D7343C" w:rsidRPr="006D3129" w:rsidRDefault="00D7343C" w:rsidP="00D7343C">
      <w:pPr>
        <w:keepNext/>
        <w:jc w:val="center"/>
      </w:pPr>
      <w:r w:rsidRPr="006D3129">
        <w:rPr>
          <w:noProof/>
        </w:rPr>
        <w:lastRenderedPageBreak/>
        <w:drawing>
          <wp:inline distT="0" distB="0" distL="0" distR="0" wp14:anchorId="3FF5C1D1" wp14:editId="6F1D151A">
            <wp:extent cx="4819650" cy="4626885"/>
            <wp:effectExtent l="0" t="0" r="0" b="2540"/>
            <wp:docPr id="185073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37008" name=""/>
                    <pic:cNvPicPr/>
                  </pic:nvPicPr>
                  <pic:blipFill>
                    <a:blip r:embed="rId81"/>
                    <a:stretch>
                      <a:fillRect/>
                    </a:stretch>
                  </pic:blipFill>
                  <pic:spPr>
                    <a:xfrm>
                      <a:off x="0" y="0"/>
                      <a:ext cx="4837019" cy="4643559"/>
                    </a:xfrm>
                    <a:prstGeom prst="rect">
                      <a:avLst/>
                    </a:prstGeom>
                  </pic:spPr>
                </pic:pic>
              </a:graphicData>
            </a:graphic>
          </wp:inline>
        </w:drawing>
      </w:r>
    </w:p>
    <w:p w14:paraId="467FFCC6" w14:textId="0A8767BB" w:rsidR="00D7343C" w:rsidRPr="006D3129" w:rsidRDefault="00D7343C" w:rsidP="00D7343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60</w:t>
      </w:r>
      <w:r w:rsidR="00907347">
        <w:rPr>
          <w:lang w:val="en-US"/>
        </w:rPr>
        <w:fldChar w:fldCharType="end"/>
      </w:r>
      <w:r w:rsidRPr="006D3129">
        <w:rPr>
          <w:lang w:val="en-US"/>
        </w:rPr>
        <w:t xml:space="preserve"> Adding corrosion monitoring method (corrosion coupon)</w:t>
      </w:r>
    </w:p>
    <w:p w14:paraId="68424015" w14:textId="608ABF13" w:rsidR="00A96FA8" w:rsidRPr="006D3129" w:rsidRDefault="00A96FA8">
      <w:pPr>
        <w:pStyle w:val="ListParagraph"/>
        <w:numPr>
          <w:ilvl w:val="0"/>
          <w:numId w:val="16"/>
        </w:numPr>
      </w:pPr>
      <w:r w:rsidRPr="006D3129">
        <w:t>Corrosion monitoring</w:t>
      </w:r>
    </w:p>
    <w:p w14:paraId="40B9A19B" w14:textId="17040FF4" w:rsidR="00D7343C" w:rsidRPr="006D3129" w:rsidRDefault="00282FAE" w:rsidP="00D7343C">
      <w:pPr>
        <w:pStyle w:val="ListParagraph"/>
      </w:pPr>
      <w:r w:rsidRPr="006D3129">
        <w:t>In this module, users can view the corrosion rate results from all available corrosion methods. The information is displayed in the form of a graph showing corrosion rate versus time</w:t>
      </w:r>
      <w:r w:rsidR="00D7343C" w:rsidRPr="006D3129">
        <w:t>.</w:t>
      </w:r>
    </w:p>
    <w:p w14:paraId="5111F175" w14:textId="77777777" w:rsidR="00D7343C" w:rsidRPr="006D3129" w:rsidRDefault="00D7343C" w:rsidP="00D7343C">
      <w:pPr>
        <w:keepNext/>
      </w:pPr>
      <w:r w:rsidRPr="006D3129">
        <w:rPr>
          <w:noProof/>
        </w:rPr>
        <w:drawing>
          <wp:inline distT="0" distB="0" distL="0" distR="0" wp14:anchorId="3A408EEC" wp14:editId="1546184E">
            <wp:extent cx="5731510" cy="2308225"/>
            <wp:effectExtent l="0" t="0" r="2540" b="0"/>
            <wp:docPr id="9361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2453" name=""/>
                    <pic:cNvPicPr/>
                  </pic:nvPicPr>
                  <pic:blipFill>
                    <a:blip r:embed="rId82"/>
                    <a:stretch>
                      <a:fillRect/>
                    </a:stretch>
                  </pic:blipFill>
                  <pic:spPr>
                    <a:xfrm>
                      <a:off x="0" y="0"/>
                      <a:ext cx="5731510" cy="2308225"/>
                    </a:xfrm>
                    <a:prstGeom prst="rect">
                      <a:avLst/>
                    </a:prstGeom>
                  </pic:spPr>
                </pic:pic>
              </a:graphicData>
            </a:graphic>
          </wp:inline>
        </w:drawing>
      </w:r>
    </w:p>
    <w:p w14:paraId="15135572" w14:textId="1CFFAF6E" w:rsidR="00D7343C" w:rsidRPr="006D3129" w:rsidRDefault="00D7343C" w:rsidP="00D7343C">
      <w:pPr>
        <w:pStyle w:val="Caption"/>
        <w:ind w:left="0"/>
        <w:jc w:val="center"/>
        <w:rPr>
          <w:lang w:val="en-US"/>
        </w:rPr>
      </w:pPr>
      <w:r w:rsidRPr="006D3129">
        <w:rPr>
          <w:lang w:val="en-US"/>
        </w:rPr>
        <w:t xml:space="preserve">Figure </w:t>
      </w:r>
      <w:r w:rsidR="00907347">
        <w:rPr>
          <w:lang w:val="en-US"/>
        </w:rPr>
        <w:fldChar w:fldCharType="begin"/>
      </w:r>
      <w:r w:rsidR="00907347">
        <w:rPr>
          <w:lang w:val="en-US"/>
        </w:rPr>
        <w:instrText xml:space="preserve"> STYLEREF 1 \s </w:instrText>
      </w:r>
      <w:r w:rsidR="00907347">
        <w:rPr>
          <w:lang w:val="en-US"/>
        </w:rPr>
        <w:fldChar w:fldCharType="separate"/>
      </w:r>
      <w:r w:rsidR="00286718">
        <w:rPr>
          <w:noProof/>
          <w:lang w:val="en-US"/>
        </w:rPr>
        <w:t>V</w:t>
      </w:r>
      <w:r w:rsidR="00907347">
        <w:rPr>
          <w:lang w:val="en-US"/>
        </w:rPr>
        <w:fldChar w:fldCharType="end"/>
      </w:r>
      <w:r w:rsidR="00907347">
        <w:rPr>
          <w:lang w:val="en-US"/>
        </w:rPr>
        <w:noBreakHyphen/>
      </w:r>
      <w:r w:rsidR="00907347">
        <w:rPr>
          <w:lang w:val="en-US"/>
        </w:rPr>
        <w:fldChar w:fldCharType="begin"/>
      </w:r>
      <w:r w:rsidR="00907347">
        <w:rPr>
          <w:lang w:val="en-US"/>
        </w:rPr>
        <w:instrText xml:space="preserve"> SEQ Figure \* ARABIC \s 1 </w:instrText>
      </w:r>
      <w:r w:rsidR="00907347">
        <w:rPr>
          <w:lang w:val="en-US"/>
        </w:rPr>
        <w:fldChar w:fldCharType="separate"/>
      </w:r>
      <w:r w:rsidR="00286718">
        <w:rPr>
          <w:noProof/>
          <w:lang w:val="en-US"/>
        </w:rPr>
        <w:t>61</w:t>
      </w:r>
      <w:r w:rsidR="00907347">
        <w:rPr>
          <w:lang w:val="en-US"/>
        </w:rPr>
        <w:fldChar w:fldCharType="end"/>
      </w:r>
      <w:r w:rsidRPr="006D3129">
        <w:rPr>
          <w:lang w:val="en-US"/>
        </w:rPr>
        <w:t xml:space="preserve"> Corrosion monitoring</w:t>
      </w:r>
    </w:p>
    <w:p w14:paraId="03C239AB" w14:textId="2B6504D4" w:rsidR="00E91FA1" w:rsidRPr="006D3129" w:rsidRDefault="00E91FA1" w:rsidP="00751729">
      <w:pPr>
        <w:rPr>
          <w:lang w:eastAsia="en-US"/>
        </w:rPr>
      </w:pPr>
    </w:p>
    <w:p w14:paraId="75389DA5" w14:textId="39D23DC2" w:rsidR="00B65985" w:rsidRPr="006D3129" w:rsidRDefault="00B42BC8" w:rsidP="00993DDA">
      <w:pPr>
        <w:pStyle w:val="Heading1"/>
      </w:pPr>
      <w:bookmarkStart w:id="67" w:name="_Toc522144541"/>
      <w:bookmarkStart w:id="68" w:name="_Toc176791575"/>
      <w:bookmarkStart w:id="69" w:name="_Ref176792305"/>
      <w:r w:rsidRPr="006D3129">
        <w:lastRenderedPageBreak/>
        <w:t>RIGHTS AND RESPONSIBILITIES</w:t>
      </w:r>
      <w:bookmarkEnd w:id="68"/>
      <w:bookmarkEnd w:id="69"/>
    </w:p>
    <w:p w14:paraId="0B182250" w14:textId="20498810" w:rsidR="00EF2885" w:rsidRPr="006D3129" w:rsidRDefault="00B42BC8" w:rsidP="00EF2885">
      <w:r w:rsidRPr="006D3129">
        <w:t xml:space="preserve">As our valued client, </w:t>
      </w:r>
      <w:r w:rsidR="00A60929" w:rsidRPr="006D3129">
        <w:t>JSP</w:t>
      </w:r>
      <w:r w:rsidRPr="006D3129">
        <w:t xml:space="preserve"> have certain rights and responsibilities that contribute to the success and efficiency of this work</w:t>
      </w:r>
      <w:r w:rsidR="00EF2885" w:rsidRPr="006D3129">
        <w:t>.</w:t>
      </w:r>
    </w:p>
    <w:p w14:paraId="37E90512" w14:textId="4434AC5F" w:rsidR="00EF2885" w:rsidRPr="006D3129" w:rsidRDefault="00B42BC8" w:rsidP="00EF2885">
      <w:pPr>
        <w:pStyle w:val="Heading2"/>
      </w:pPr>
      <w:bookmarkStart w:id="70" w:name="_Toc176791576"/>
      <w:r w:rsidRPr="006D3129">
        <w:t>Rights</w:t>
      </w:r>
      <w:bookmarkEnd w:id="70"/>
    </w:p>
    <w:p w14:paraId="01744B40" w14:textId="4A2871A3" w:rsidR="00EF2885" w:rsidRPr="006D3129" w:rsidRDefault="00A60929" w:rsidP="00EF2885">
      <w:r w:rsidRPr="006D3129">
        <w:t>JSP</w:t>
      </w:r>
      <w:r w:rsidR="00B42BC8" w:rsidRPr="006D3129">
        <w:t xml:space="preserve"> rights are described as following</w:t>
      </w:r>
      <w:r w:rsidR="00EF2885" w:rsidRPr="006D3129">
        <w:t>:</w:t>
      </w:r>
    </w:p>
    <w:p w14:paraId="53F25FBB" w14:textId="77777777" w:rsidR="00755FE2" w:rsidRPr="006D3129" w:rsidRDefault="00755FE2">
      <w:pPr>
        <w:pStyle w:val="ListParagraph"/>
        <w:numPr>
          <w:ilvl w:val="0"/>
          <w:numId w:val="6"/>
        </w:numPr>
      </w:pPr>
      <w:r w:rsidRPr="006D3129">
        <w:rPr>
          <w:b/>
          <w:bCs/>
        </w:rPr>
        <w:t>Quality of Service</w:t>
      </w:r>
      <w:r w:rsidRPr="006D3129">
        <w:t>:</w:t>
      </w:r>
    </w:p>
    <w:p w14:paraId="144F5BF5" w14:textId="66E0D145" w:rsidR="00755FE2" w:rsidRPr="006D3129" w:rsidRDefault="00A60929" w:rsidP="00755FE2">
      <w:pPr>
        <w:pStyle w:val="ListParagraph"/>
      </w:pPr>
      <w:r w:rsidRPr="006D3129">
        <w:t>JSP</w:t>
      </w:r>
      <w:r w:rsidR="00755FE2" w:rsidRPr="006D3129">
        <w:t xml:space="preserve"> is entitled to receive high-quality and professional consulting services in line with industry standards.</w:t>
      </w:r>
    </w:p>
    <w:p w14:paraId="4387835F" w14:textId="77777777" w:rsidR="00755FE2" w:rsidRPr="006D3129" w:rsidRDefault="00755FE2">
      <w:pPr>
        <w:pStyle w:val="ListParagraph"/>
        <w:numPr>
          <w:ilvl w:val="0"/>
          <w:numId w:val="6"/>
        </w:numPr>
      </w:pPr>
      <w:r w:rsidRPr="006D3129">
        <w:rPr>
          <w:b/>
          <w:bCs/>
        </w:rPr>
        <w:t>Transparency</w:t>
      </w:r>
      <w:r w:rsidRPr="006D3129">
        <w:t>:</w:t>
      </w:r>
    </w:p>
    <w:p w14:paraId="40C7A449" w14:textId="16673E1B" w:rsidR="00755FE2" w:rsidRPr="006D3129" w:rsidRDefault="00A60929" w:rsidP="00755FE2">
      <w:pPr>
        <w:pStyle w:val="ListParagraph"/>
      </w:pPr>
      <w:r w:rsidRPr="006D3129">
        <w:t>JSP</w:t>
      </w:r>
      <w:r w:rsidR="00755FE2" w:rsidRPr="006D3129">
        <w:t xml:space="preserve"> has the right to clear and transparent communication regarding the scope of work, project timelines, and associated costs.</w:t>
      </w:r>
    </w:p>
    <w:p w14:paraId="45F65704" w14:textId="77777777" w:rsidR="00755FE2" w:rsidRPr="006D3129" w:rsidRDefault="00755FE2">
      <w:pPr>
        <w:pStyle w:val="ListParagraph"/>
        <w:numPr>
          <w:ilvl w:val="0"/>
          <w:numId w:val="6"/>
        </w:numPr>
      </w:pPr>
      <w:r w:rsidRPr="006D3129">
        <w:rPr>
          <w:b/>
          <w:bCs/>
        </w:rPr>
        <w:t>Project Understanding</w:t>
      </w:r>
      <w:r w:rsidRPr="006D3129">
        <w:t>:</w:t>
      </w:r>
    </w:p>
    <w:p w14:paraId="16750DC5" w14:textId="0267A4A3" w:rsidR="00755FE2" w:rsidRPr="006D3129" w:rsidRDefault="00A60929" w:rsidP="00755FE2">
      <w:pPr>
        <w:pStyle w:val="ListParagraph"/>
      </w:pPr>
      <w:r w:rsidRPr="006D3129">
        <w:t>JSP</w:t>
      </w:r>
      <w:r w:rsidR="00755FE2" w:rsidRPr="006D3129">
        <w:t xml:space="preserve"> has the right to ensure that the consulting team understands the project requirements and objectives.</w:t>
      </w:r>
    </w:p>
    <w:p w14:paraId="239E05D3" w14:textId="77777777" w:rsidR="00755FE2" w:rsidRPr="006D3129" w:rsidRDefault="00755FE2">
      <w:pPr>
        <w:pStyle w:val="ListParagraph"/>
        <w:numPr>
          <w:ilvl w:val="0"/>
          <w:numId w:val="6"/>
        </w:numPr>
      </w:pPr>
      <w:r w:rsidRPr="006D3129">
        <w:rPr>
          <w:b/>
          <w:bCs/>
        </w:rPr>
        <w:t>Evaluation</w:t>
      </w:r>
      <w:r w:rsidRPr="006D3129">
        <w:t>:</w:t>
      </w:r>
    </w:p>
    <w:p w14:paraId="00523F88" w14:textId="3FA96706" w:rsidR="00755FE2" w:rsidRPr="006D3129" w:rsidRDefault="00A60929" w:rsidP="00755FE2">
      <w:pPr>
        <w:pStyle w:val="ListParagraph"/>
      </w:pPr>
      <w:r w:rsidRPr="006D3129">
        <w:t>JSP</w:t>
      </w:r>
      <w:r w:rsidR="00755FE2" w:rsidRPr="006D3129">
        <w:t xml:space="preserve"> has the right to evaluate and provide feedback on the deliverables and progress of the project at agreed-upon intervals.</w:t>
      </w:r>
    </w:p>
    <w:p w14:paraId="6E5BE9A5" w14:textId="77777777" w:rsidR="00755FE2" w:rsidRPr="006D3129" w:rsidRDefault="00755FE2">
      <w:pPr>
        <w:pStyle w:val="ListParagraph"/>
        <w:numPr>
          <w:ilvl w:val="0"/>
          <w:numId w:val="6"/>
        </w:numPr>
      </w:pPr>
      <w:r w:rsidRPr="006D3129">
        <w:rPr>
          <w:b/>
          <w:bCs/>
        </w:rPr>
        <w:t>Confidentiality</w:t>
      </w:r>
      <w:r w:rsidRPr="006D3129">
        <w:t>:</w:t>
      </w:r>
    </w:p>
    <w:p w14:paraId="006CE073" w14:textId="60AA4433" w:rsidR="00EF2885" w:rsidRPr="006D3129" w:rsidRDefault="00A60929" w:rsidP="00755FE2">
      <w:pPr>
        <w:pStyle w:val="ListParagraph"/>
      </w:pPr>
      <w:r w:rsidRPr="006D3129">
        <w:t>JSP</w:t>
      </w:r>
      <w:r w:rsidR="00755FE2" w:rsidRPr="006D3129">
        <w:t>'s information and data will be treated with the utmost confidentiality, and CRI will take necessary measures to protect sensitive information</w:t>
      </w:r>
      <w:r w:rsidR="00EF2885" w:rsidRPr="006D3129">
        <w:t>.</w:t>
      </w:r>
    </w:p>
    <w:p w14:paraId="6BEB4D87" w14:textId="30AD4D11" w:rsidR="00EF2885" w:rsidRPr="006D3129" w:rsidRDefault="00755FE2" w:rsidP="00EF2885">
      <w:pPr>
        <w:pStyle w:val="Heading2"/>
      </w:pPr>
      <w:bookmarkStart w:id="71" w:name="_Toc176791577"/>
      <w:r w:rsidRPr="006D3129">
        <w:t>Responsibilities</w:t>
      </w:r>
      <w:bookmarkEnd w:id="71"/>
    </w:p>
    <w:p w14:paraId="26EE82B0" w14:textId="56A4BDF6" w:rsidR="00755FE2" w:rsidRPr="006D3129" w:rsidRDefault="00A60929" w:rsidP="00755FE2">
      <w:r w:rsidRPr="006D3129">
        <w:t>JSP</w:t>
      </w:r>
      <w:r w:rsidR="00755FE2" w:rsidRPr="006D3129">
        <w:t xml:space="preserve"> responsibilities are described as following:</w:t>
      </w:r>
    </w:p>
    <w:p w14:paraId="271862C5" w14:textId="77777777" w:rsidR="00755FE2" w:rsidRPr="006D3129" w:rsidRDefault="00755FE2">
      <w:pPr>
        <w:pStyle w:val="ListParagraph"/>
        <w:numPr>
          <w:ilvl w:val="0"/>
          <w:numId w:val="7"/>
        </w:numPr>
        <w:rPr>
          <w:b/>
          <w:bCs/>
        </w:rPr>
      </w:pPr>
      <w:r w:rsidRPr="006D3129">
        <w:rPr>
          <w:b/>
          <w:bCs/>
        </w:rPr>
        <w:t>Vocal Point</w:t>
      </w:r>
      <w:r w:rsidRPr="006D3129">
        <w:t>:</w:t>
      </w:r>
    </w:p>
    <w:p w14:paraId="6D91E852" w14:textId="4561BBB7" w:rsidR="00755FE2" w:rsidRPr="006D3129" w:rsidRDefault="00A60929" w:rsidP="00755FE2">
      <w:pPr>
        <w:pStyle w:val="ListParagraph"/>
      </w:pPr>
      <w:r w:rsidRPr="006D3129">
        <w:t>JSP</w:t>
      </w:r>
      <w:r w:rsidR="00755FE2" w:rsidRPr="006D3129">
        <w:t xml:space="preserve"> shall appoint a designated vocal point who will serve as the primary representative for information communication on behalf of </w:t>
      </w:r>
      <w:r w:rsidRPr="006D3129">
        <w:t>JSP</w:t>
      </w:r>
      <w:r w:rsidR="00755FE2" w:rsidRPr="006D3129">
        <w:t>.</w:t>
      </w:r>
    </w:p>
    <w:p w14:paraId="118A79F1" w14:textId="77777777" w:rsidR="00755FE2" w:rsidRPr="006D3129" w:rsidRDefault="00755FE2" w:rsidP="00755FE2">
      <w:pPr>
        <w:pStyle w:val="ListParagraph"/>
        <w:rPr>
          <w:b/>
          <w:bCs/>
        </w:rPr>
      </w:pPr>
      <w:r w:rsidRPr="006D3129">
        <w:t>Any detail task received by CRI will be represented by Vocal Point.</w:t>
      </w:r>
    </w:p>
    <w:p w14:paraId="0874D89D" w14:textId="77777777" w:rsidR="00755FE2" w:rsidRPr="006D3129" w:rsidRDefault="00755FE2">
      <w:pPr>
        <w:pStyle w:val="ListParagraph"/>
        <w:numPr>
          <w:ilvl w:val="0"/>
          <w:numId w:val="7"/>
        </w:numPr>
      </w:pPr>
      <w:r w:rsidRPr="006D3129">
        <w:rPr>
          <w:b/>
          <w:bCs/>
        </w:rPr>
        <w:t>Information Provision</w:t>
      </w:r>
      <w:r w:rsidRPr="006D3129">
        <w:t>:</w:t>
      </w:r>
    </w:p>
    <w:p w14:paraId="05A6AC25" w14:textId="17067231" w:rsidR="00755FE2" w:rsidRPr="006D3129" w:rsidRDefault="00755FE2" w:rsidP="00755FE2">
      <w:pPr>
        <w:pStyle w:val="ListParagraph"/>
      </w:pPr>
      <w:r w:rsidRPr="006D3129">
        <w:t xml:space="preserve">It is </w:t>
      </w:r>
      <w:r w:rsidR="00A60929" w:rsidRPr="006D3129">
        <w:t>JSP</w:t>
      </w:r>
      <w:r w:rsidRPr="006D3129">
        <w:t>'s responsibility to provide accurate and timely information necessary for the successful execution of the consulting services.</w:t>
      </w:r>
    </w:p>
    <w:p w14:paraId="6626C841" w14:textId="77777777" w:rsidR="00755FE2" w:rsidRPr="006D3129" w:rsidRDefault="00755FE2">
      <w:pPr>
        <w:pStyle w:val="ListParagraph"/>
        <w:numPr>
          <w:ilvl w:val="0"/>
          <w:numId w:val="7"/>
        </w:numPr>
      </w:pPr>
      <w:r w:rsidRPr="006D3129">
        <w:rPr>
          <w:b/>
          <w:bCs/>
        </w:rPr>
        <w:t>Cooperation</w:t>
      </w:r>
      <w:r w:rsidRPr="006D3129">
        <w:t>:</w:t>
      </w:r>
    </w:p>
    <w:p w14:paraId="78DD4405" w14:textId="4F6EB423" w:rsidR="00755FE2" w:rsidRPr="006D3129" w:rsidRDefault="00A60929" w:rsidP="00755FE2">
      <w:pPr>
        <w:pStyle w:val="ListParagraph"/>
      </w:pPr>
      <w:r w:rsidRPr="006D3129">
        <w:t>JSP</w:t>
      </w:r>
      <w:r w:rsidR="00755FE2" w:rsidRPr="006D3129">
        <w:t>'s active cooperation and collaboration are crucial to the smooth progress of the project. This includes providing timely approvals and responses</w:t>
      </w:r>
    </w:p>
    <w:p w14:paraId="5B876EEC" w14:textId="77777777" w:rsidR="00755FE2" w:rsidRPr="006D3129" w:rsidRDefault="00755FE2">
      <w:pPr>
        <w:pStyle w:val="ListParagraph"/>
        <w:numPr>
          <w:ilvl w:val="0"/>
          <w:numId w:val="7"/>
        </w:numPr>
      </w:pPr>
      <w:r w:rsidRPr="006D3129">
        <w:rPr>
          <w:b/>
          <w:bCs/>
        </w:rPr>
        <w:t>Payment</w:t>
      </w:r>
      <w:r w:rsidRPr="006D3129">
        <w:t>:</w:t>
      </w:r>
    </w:p>
    <w:p w14:paraId="75B73E5B" w14:textId="77777777" w:rsidR="00755FE2" w:rsidRPr="006D3129" w:rsidRDefault="00755FE2" w:rsidP="00755FE2">
      <w:pPr>
        <w:pStyle w:val="ListParagraph"/>
      </w:pPr>
      <w:r w:rsidRPr="006D3129">
        <w:t>Timely payment of agreed-upon fees is a responsibility that ensures the continued provision of CRI's consulting services.</w:t>
      </w:r>
    </w:p>
    <w:p w14:paraId="11E0151C" w14:textId="77777777" w:rsidR="00755FE2" w:rsidRPr="006D3129" w:rsidRDefault="00755FE2">
      <w:pPr>
        <w:pStyle w:val="ListParagraph"/>
        <w:numPr>
          <w:ilvl w:val="0"/>
          <w:numId w:val="7"/>
        </w:numPr>
      </w:pPr>
      <w:r w:rsidRPr="006D3129">
        <w:rPr>
          <w:b/>
          <w:bCs/>
        </w:rPr>
        <w:t>Feedback</w:t>
      </w:r>
      <w:r w:rsidRPr="006D3129">
        <w:t>:</w:t>
      </w:r>
    </w:p>
    <w:p w14:paraId="664E9E9A" w14:textId="5C9683F3" w:rsidR="0054324B" w:rsidRPr="006D3129" w:rsidRDefault="00755FE2" w:rsidP="00755FE2">
      <w:pPr>
        <w:pStyle w:val="ListParagraph"/>
      </w:pPr>
      <w:r w:rsidRPr="006D3129">
        <w:t>Providing constructive feedback on the deliverables and promptly addressing any concerns will contribute to the refinement and success of the project</w:t>
      </w:r>
      <w:r w:rsidR="00EF2885" w:rsidRPr="006D3129">
        <w:t>.</w:t>
      </w:r>
    </w:p>
    <w:p w14:paraId="6699ADA6" w14:textId="03F10398" w:rsidR="00EF2885" w:rsidRPr="006D3129" w:rsidRDefault="00755FE2" w:rsidP="00EF2885">
      <w:pPr>
        <w:pStyle w:val="Heading1"/>
      </w:pPr>
      <w:bookmarkStart w:id="72" w:name="_Toc159941966"/>
      <w:r w:rsidRPr="006D3129">
        <w:lastRenderedPageBreak/>
        <w:t xml:space="preserve"> </w:t>
      </w:r>
      <w:bookmarkStart w:id="73" w:name="_Toc176791578"/>
      <w:bookmarkEnd w:id="72"/>
      <w:r w:rsidRPr="006D3129">
        <w:t>QUALITY ASSURANCE</w:t>
      </w:r>
      <w:bookmarkEnd w:id="73"/>
    </w:p>
    <w:p w14:paraId="3B6967E0" w14:textId="77777777" w:rsidR="00755FE2" w:rsidRPr="006D3129" w:rsidRDefault="00755FE2" w:rsidP="00755FE2">
      <w:r w:rsidRPr="006D3129">
        <w:t>The work will be done in accordance with the procedures given in CRI’s Quality Management System that has been certified according to ISO 9001:2015. The Quality Assurance (QA) system is based on one main procedure, common for all the various activities in CRI, and several more detailed procedures and quality checks developed to suit each activity.</w:t>
      </w:r>
    </w:p>
    <w:p w14:paraId="55C2BD1D" w14:textId="77777777" w:rsidR="00755FE2" w:rsidRPr="006D3129" w:rsidRDefault="00755FE2" w:rsidP="00755FE2">
      <w:r w:rsidRPr="006D3129">
        <w:t>The quality system is based on a three-level check, which is performed and documented.</w:t>
      </w:r>
    </w:p>
    <w:p w14:paraId="2ADDD8FA" w14:textId="77777777" w:rsidR="00755FE2" w:rsidRPr="006D3129" w:rsidRDefault="00755FE2" w:rsidP="00755FE2">
      <w:pPr>
        <w:pStyle w:val="ListParagraph"/>
        <w:numPr>
          <w:ilvl w:val="0"/>
          <w:numId w:val="3"/>
        </w:numPr>
      </w:pPr>
      <w:r w:rsidRPr="006D3129">
        <w:t>Control of own work</w:t>
      </w:r>
    </w:p>
    <w:p w14:paraId="1BD9C7B0" w14:textId="77777777" w:rsidR="00755FE2" w:rsidRPr="006D3129" w:rsidRDefault="00755FE2" w:rsidP="00755FE2">
      <w:pPr>
        <w:pStyle w:val="ListParagraph"/>
        <w:numPr>
          <w:ilvl w:val="0"/>
          <w:numId w:val="3"/>
        </w:numPr>
      </w:pPr>
      <w:r w:rsidRPr="006D3129">
        <w:t>Quality check by experienced personnel</w:t>
      </w:r>
    </w:p>
    <w:p w14:paraId="0CCE6EC0" w14:textId="77777777" w:rsidR="00755FE2" w:rsidRPr="006D3129" w:rsidRDefault="00755FE2" w:rsidP="00755FE2">
      <w:pPr>
        <w:pStyle w:val="ListParagraph"/>
        <w:numPr>
          <w:ilvl w:val="0"/>
          <w:numId w:val="3"/>
        </w:numPr>
      </w:pPr>
      <w:r w:rsidRPr="006D3129">
        <w:t>Approval / independent control of the project and of the quality assurance</w:t>
      </w:r>
    </w:p>
    <w:p w14:paraId="4BB74DB3" w14:textId="667B7DFC" w:rsidR="00EF2885" w:rsidRPr="006D3129" w:rsidRDefault="00755FE2" w:rsidP="00755FE2">
      <w:r w:rsidRPr="006D3129">
        <w:t>All information submitted to CRI will be treated as confidential</w:t>
      </w:r>
      <w:r w:rsidR="00EF2885" w:rsidRPr="006D3129">
        <w:t>.</w:t>
      </w:r>
    </w:p>
    <w:p w14:paraId="522CAC9C" w14:textId="2DE7B629" w:rsidR="00EF2885" w:rsidRPr="006D3129" w:rsidRDefault="00755FE2" w:rsidP="00EF2885">
      <w:pPr>
        <w:pStyle w:val="Heading2"/>
      </w:pPr>
      <w:bookmarkStart w:id="74" w:name="_Toc176791579"/>
      <w:r w:rsidRPr="006D3129">
        <w:t>Validity and Availability</w:t>
      </w:r>
      <w:bookmarkEnd w:id="74"/>
    </w:p>
    <w:p w14:paraId="16E6BBAF" w14:textId="1647DE47" w:rsidR="00EF2885" w:rsidRPr="006D3129" w:rsidRDefault="00755FE2" w:rsidP="00EF2885">
      <w:r w:rsidRPr="006D3129">
        <w:t>The proposal is valid for 30 days from the date of issue. Beyond this date, the availability of resources could be amended: consequently, start-up time, schedule and associated prices would be modified accordingly</w:t>
      </w:r>
      <w:r w:rsidR="00EF2885" w:rsidRPr="006D3129">
        <w:t>.</w:t>
      </w:r>
    </w:p>
    <w:p w14:paraId="738B10F5" w14:textId="77777777" w:rsidR="00755FE2" w:rsidRPr="006D3129" w:rsidRDefault="00755FE2" w:rsidP="00755FE2">
      <w:pPr>
        <w:pStyle w:val="Heading2"/>
      </w:pPr>
      <w:bookmarkStart w:id="75" w:name="_Toc155770038"/>
      <w:bookmarkStart w:id="76" w:name="_Toc176791580"/>
      <w:r w:rsidRPr="006D3129">
        <w:t>Contact</w:t>
      </w:r>
      <w:bookmarkEnd w:id="75"/>
      <w:bookmarkEnd w:id="76"/>
    </w:p>
    <w:p w14:paraId="391675D3" w14:textId="0564A1A4" w:rsidR="00755FE2" w:rsidRPr="006D3129" w:rsidRDefault="00755FE2" w:rsidP="00755FE2">
      <w:pPr>
        <w:rPr>
          <w:rFonts w:asciiTheme="minorHAnsi" w:hAnsiTheme="minorHAnsi" w:cstheme="minorHAnsi"/>
        </w:rPr>
      </w:pPr>
      <w:r w:rsidRPr="006D3129">
        <w:rPr>
          <w:rFonts w:asciiTheme="minorHAnsi" w:hAnsiTheme="minorHAnsi" w:cstheme="minorHAnsi"/>
        </w:rPr>
        <w:t xml:space="preserve">We would like to thank you for the opportunity of proposal submission to </w:t>
      </w:r>
      <w:r w:rsidR="00A60929" w:rsidRPr="006D3129">
        <w:t>JSP</w:t>
      </w:r>
      <w:r w:rsidRPr="006D3129">
        <w:rPr>
          <w:rFonts w:asciiTheme="minorHAnsi" w:hAnsiTheme="minorHAnsi" w:cstheme="minorHAnsi"/>
        </w:rPr>
        <w:t>, we assure you of the best services of ours.</w:t>
      </w:r>
    </w:p>
    <w:p w14:paraId="2DB2EC01" w14:textId="77777777" w:rsidR="00755FE2" w:rsidRPr="006D3129" w:rsidRDefault="00755FE2" w:rsidP="00755FE2">
      <w:pPr>
        <w:rPr>
          <w:rFonts w:asciiTheme="minorHAnsi" w:hAnsiTheme="minorHAnsi" w:cstheme="minorHAnsi"/>
        </w:rPr>
      </w:pPr>
    </w:p>
    <w:p w14:paraId="01816680" w14:textId="4414BFB9" w:rsidR="00B229AE" w:rsidRPr="006D3129" w:rsidRDefault="00755FE2" w:rsidP="00755FE2">
      <w:pPr>
        <w:rPr>
          <w:rFonts w:asciiTheme="minorHAnsi" w:hAnsiTheme="minorHAnsi" w:cstheme="minorHAnsi"/>
        </w:rPr>
      </w:pPr>
      <w:r w:rsidRPr="006D3129">
        <w:rPr>
          <w:rFonts w:asciiTheme="minorHAnsi" w:hAnsiTheme="minorHAnsi" w:cstheme="minorHAnsi"/>
        </w:rPr>
        <w:t>Sincerely yours,</w:t>
      </w:r>
    </w:p>
    <w:p w14:paraId="5C45F632" w14:textId="32359EC2" w:rsidR="00B229AE" w:rsidRPr="006D3129" w:rsidRDefault="00B229AE" w:rsidP="00B229AE">
      <w:pPr>
        <w:rPr>
          <w:rFonts w:asciiTheme="minorHAnsi" w:hAnsiTheme="minorHAnsi" w:cstheme="minorHAnsi"/>
        </w:rPr>
      </w:pPr>
    </w:p>
    <w:p w14:paraId="79669881" w14:textId="77777777" w:rsidR="006C541D" w:rsidRPr="006D3129" w:rsidRDefault="006C541D" w:rsidP="00B229AE">
      <w:pPr>
        <w:rPr>
          <w:rFonts w:asciiTheme="minorHAnsi" w:hAnsiTheme="minorHAnsi" w:cstheme="minorHAnsi"/>
        </w:rPr>
      </w:pPr>
    </w:p>
    <w:p w14:paraId="331F7757" w14:textId="7CCDFDD6" w:rsidR="00B229AE" w:rsidRPr="006D3129" w:rsidRDefault="00B229AE" w:rsidP="00B229AE">
      <w:pPr>
        <w:spacing w:after="0" w:line="240" w:lineRule="auto"/>
        <w:rPr>
          <w:rFonts w:asciiTheme="minorHAnsi" w:hAnsiTheme="minorHAnsi" w:cstheme="minorHAnsi"/>
          <w:u w:val="single"/>
        </w:rPr>
      </w:pPr>
      <w:r w:rsidRPr="006D3129">
        <w:rPr>
          <w:rFonts w:asciiTheme="minorHAnsi" w:hAnsiTheme="minorHAnsi" w:cstheme="minorHAnsi"/>
          <w:u w:val="single"/>
        </w:rPr>
        <w:t>Chandra Salim</w:t>
      </w:r>
    </w:p>
    <w:p w14:paraId="0302B0C3" w14:textId="0E2890C7" w:rsidR="00B229AE" w:rsidRPr="006D3129" w:rsidRDefault="00B229AE" w:rsidP="00B229AE">
      <w:pPr>
        <w:spacing w:after="0" w:line="240" w:lineRule="auto"/>
        <w:rPr>
          <w:rFonts w:asciiTheme="minorHAnsi" w:hAnsiTheme="minorHAnsi" w:cstheme="minorHAnsi"/>
          <w:sz w:val="18"/>
          <w:szCs w:val="18"/>
        </w:rPr>
      </w:pPr>
      <w:r w:rsidRPr="006D3129">
        <w:rPr>
          <w:rFonts w:asciiTheme="minorHAnsi" w:hAnsiTheme="minorHAnsi" w:cstheme="minorHAnsi"/>
          <w:sz w:val="18"/>
          <w:szCs w:val="18"/>
        </w:rPr>
        <w:t>Ir., M.</w:t>
      </w:r>
      <w:r w:rsidR="003E4A0C" w:rsidRPr="006D3129">
        <w:rPr>
          <w:rFonts w:asciiTheme="minorHAnsi" w:hAnsiTheme="minorHAnsi" w:cstheme="minorHAnsi"/>
          <w:sz w:val="18"/>
          <w:szCs w:val="18"/>
        </w:rPr>
        <w:t>T</w:t>
      </w:r>
      <w:r w:rsidRPr="006D3129">
        <w:rPr>
          <w:rFonts w:asciiTheme="minorHAnsi" w:hAnsiTheme="minorHAnsi" w:cstheme="minorHAnsi"/>
          <w:sz w:val="18"/>
          <w:szCs w:val="18"/>
        </w:rPr>
        <w:t>., IPM, AER, CMRP</w:t>
      </w:r>
    </w:p>
    <w:p w14:paraId="1943EA8E" w14:textId="541C5112" w:rsidR="00B229AE" w:rsidRPr="006D3129" w:rsidRDefault="00B229AE" w:rsidP="00B229AE">
      <w:pPr>
        <w:spacing w:after="0" w:line="240" w:lineRule="auto"/>
        <w:rPr>
          <w:rFonts w:asciiTheme="minorHAnsi" w:hAnsiTheme="minorHAnsi" w:cstheme="minorHAnsi"/>
          <w:sz w:val="18"/>
          <w:szCs w:val="18"/>
        </w:rPr>
      </w:pPr>
      <w:r w:rsidRPr="006D3129">
        <w:rPr>
          <w:rFonts w:asciiTheme="minorHAnsi" w:hAnsiTheme="minorHAnsi" w:cstheme="minorHAnsi"/>
          <w:sz w:val="18"/>
          <w:szCs w:val="18"/>
        </w:rPr>
        <w:t>Managing Director</w:t>
      </w:r>
    </w:p>
    <w:p w14:paraId="5D8A0887" w14:textId="0704DFA1" w:rsidR="00B229AE" w:rsidRPr="006D3129" w:rsidRDefault="00B229AE" w:rsidP="00B229AE">
      <w:pPr>
        <w:spacing w:after="0" w:line="240" w:lineRule="auto"/>
        <w:rPr>
          <w:rFonts w:asciiTheme="minorHAnsi" w:hAnsiTheme="minorHAnsi" w:cstheme="minorHAnsi"/>
          <w:sz w:val="18"/>
          <w:szCs w:val="18"/>
        </w:rPr>
      </w:pPr>
      <w:r w:rsidRPr="006D3129">
        <w:rPr>
          <w:rFonts w:asciiTheme="minorHAnsi" w:hAnsiTheme="minorHAnsi" w:cstheme="minorHAnsi"/>
          <w:sz w:val="18"/>
          <w:szCs w:val="18"/>
        </w:rPr>
        <w:t xml:space="preserve">PT Cliste </w:t>
      </w:r>
      <w:proofErr w:type="spellStart"/>
      <w:r w:rsidRPr="006D3129">
        <w:rPr>
          <w:rFonts w:asciiTheme="minorHAnsi" w:hAnsiTheme="minorHAnsi" w:cstheme="minorHAnsi"/>
          <w:sz w:val="18"/>
          <w:szCs w:val="18"/>
        </w:rPr>
        <w:t>Rekayasa</w:t>
      </w:r>
      <w:proofErr w:type="spellEnd"/>
      <w:r w:rsidRPr="006D3129">
        <w:rPr>
          <w:rFonts w:asciiTheme="minorHAnsi" w:hAnsiTheme="minorHAnsi" w:cstheme="minorHAnsi"/>
          <w:sz w:val="18"/>
          <w:szCs w:val="18"/>
        </w:rPr>
        <w:t xml:space="preserve"> Indonesia</w:t>
      </w:r>
    </w:p>
    <w:p w14:paraId="6562F4FD" w14:textId="22A8AEDA" w:rsidR="00B229AE" w:rsidRPr="006D3129" w:rsidRDefault="00B229AE" w:rsidP="00B229AE">
      <w:pPr>
        <w:spacing w:after="0"/>
        <w:rPr>
          <w:sz w:val="18"/>
          <w:szCs w:val="18"/>
        </w:rPr>
      </w:pPr>
      <w:r w:rsidRPr="006D3129">
        <w:rPr>
          <w:sz w:val="18"/>
          <w:szCs w:val="18"/>
        </w:rPr>
        <w:t>+62 8</w:t>
      </w:r>
      <w:r w:rsidR="00FB0594" w:rsidRPr="006D3129">
        <w:rPr>
          <w:sz w:val="18"/>
          <w:szCs w:val="18"/>
        </w:rPr>
        <w:t>12 1981 0869</w:t>
      </w:r>
    </w:p>
    <w:p w14:paraId="4D31A466" w14:textId="50B91A5E" w:rsidR="008A7A1A" w:rsidRPr="006D3129" w:rsidRDefault="00000000" w:rsidP="008A62D8">
      <w:pPr>
        <w:spacing w:after="0"/>
      </w:pPr>
      <w:hyperlink r:id="rId83" w:history="1">
        <w:r w:rsidR="008A7A1A" w:rsidRPr="006D3129">
          <w:rPr>
            <w:rStyle w:val="Hyperlink"/>
            <w:sz w:val="18"/>
            <w:szCs w:val="18"/>
          </w:rPr>
          <w:t>chandra.salim@cliste.co.id</w:t>
        </w:r>
      </w:hyperlink>
      <w:bookmarkEnd w:id="67"/>
    </w:p>
    <w:p w14:paraId="0C537D4D" w14:textId="77777777" w:rsidR="005A5085" w:rsidRPr="006D3129" w:rsidRDefault="005A5085">
      <w:pPr>
        <w:spacing w:after="0"/>
        <w:sectPr w:rsidR="005A5085" w:rsidRPr="006D3129" w:rsidSect="008A62D8">
          <w:headerReference w:type="default" r:id="rId84"/>
          <w:footerReference w:type="default" r:id="rId85"/>
          <w:pgSz w:w="11906" w:h="16838" w:code="9"/>
          <w:pgMar w:top="1440" w:right="1440" w:bottom="1440" w:left="1440" w:header="567" w:footer="695" w:gutter="0"/>
          <w:cols w:space="720"/>
          <w:docGrid w:linePitch="360"/>
        </w:sectPr>
      </w:pPr>
    </w:p>
    <w:p w14:paraId="504DAA1E" w14:textId="24682222" w:rsidR="007F1AC9" w:rsidRDefault="00421ECE" w:rsidP="00421ECE">
      <w:pPr>
        <w:pStyle w:val="Heading1"/>
      </w:pPr>
      <w:bookmarkStart w:id="77" w:name="_Toc176791581"/>
      <w:r w:rsidRPr="006D3129">
        <w:lastRenderedPageBreak/>
        <w:t>CRI EXPERIENCES</w:t>
      </w:r>
      <w:bookmarkEnd w:id="77"/>
    </w:p>
    <w:p w14:paraId="368B9438" w14:textId="544A0357" w:rsidR="009B4F49" w:rsidRDefault="009B4F49" w:rsidP="009B4F49">
      <w:pPr>
        <w:pStyle w:val="Caption"/>
        <w:keepNext/>
        <w:ind w:left="0"/>
        <w:jc w:val="center"/>
      </w:pPr>
      <w:r>
        <w:t xml:space="preserve">Table </w:t>
      </w:r>
      <w:r w:rsidR="00E723DF">
        <w:fldChar w:fldCharType="begin"/>
      </w:r>
      <w:r w:rsidR="00E723DF">
        <w:instrText xml:space="preserve"> STYLEREF 1 \s </w:instrText>
      </w:r>
      <w:r w:rsidR="00E723DF">
        <w:fldChar w:fldCharType="separate"/>
      </w:r>
      <w:r w:rsidR="00286718">
        <w:rPr>
          <w:noProof/>
        </w:rPr>
        <w:t>VIII</w:t>
      </w:r>
      <w:r w:rsidR="00E723DF">
        <w:fldChar w:fldCharType="end"/>
      </w:r>
      <w:r w:rsidR="00E723DF">
        <w:noBreakHyphen/>
      </w:r>
      <w:r w:rsidR="00E723DF">
        <w:fldChar w:fldCharType="begin"/>
      </w:r>
      <w:r w:rsidR="00E723DF">
        <w:instrText xml:space="preserve"> SEQ Table \* ARABIC \s 1 </w:instrText>
      </w:r>
      <w:r w:rsidR="00E723DF">
        <w:fldChar w:fldCharType="separate"/>
      </w:r>
      <w:r w:rsidR="00286718">
        <w:rPr>
          <w:noProof/>
        </w:rPr>
        <w:t>1</w:t>
      </w:r>
      <w:r w:rsidR="00E723DF">
        <w:fldChar w:fldCharType="end"/>
      </w:r>
      <w:r>
        <w:t xml:space="preserve"> CRI experiences on software development</w:t>
      </w:r>
    </w:p>
    <w:tbl>
      <w:tblPr>
        <w:tblStyle w:val="TableGrid"/>
        <w:tblW w:w="14029" w:type="dxa"/>
        <w:tblLook w:val="04A0" w:firstRow="1" w:lastRow="0" w:firstColumn="1" w:lastColumn="0" w:noHBand="0" w:noVBand="1"/>
      </w:tblPr>
      <w:tblGrid>
        <w:gridCol w:w="456"/>
        <w:gridCol w:w="4784"/>
        <w:gridCol w:w="1275"/>
        <w:gridCol w:w="4531"/>
        <w:gridCol w:w="2983"/>
      </w:tblGrid>
      <w:tr w:rsidR="009B4F49" w:rsidRPr="00441A64" w14:paraId="78E73E77" w14:textId="77777777" w:rsidTr="009B4F49">
        <w:trPr>
          <w:tblHeader/>
        </w:trPr>
        <w:tc>
          <w:tcPr>
            <w:tcW w:w="456" w:type="dxa"/>
            <w:tcBorders>
              <w:top w:val="single" w:sz="4" w:space="0" w:color="auto"/>
            </w:tcBorders>
            <w:shd w:val="clear" w:color="auto" w:fill="0070C0"/>
            <w:vAlign w:val="center"/>
          </w:tcPr>
          <w:p w14:paraId="0E669C6F" w14:textId="77777777" w:rsidR="009B4F49" w:rsidRPr="00F51BB3" w:rsidRDefault="009B4F49" w:rsidP="00E6007D">
            <w:pPr>
              <w:spacing w:after="0" w:line="240" w:lineRule="auto"/>
              <w:jc w:val="center"/>
              <w:rPr>
                <w:b/>
                <w:bCs/>
                <w:color w:val="FFFFFF" w:themeColor="background1"/>
                <w:sz w:val="20"/>
                <w:szCs w:val="20"/>
              </w:rPr>
            </w:pPr>
            <w:r w:rsidRPr="00F51BB3">
              <w:rPr>
                <w:b/>
                <w:bCs/>
                <w:color w:val="FFFFFF" w:themeColor="background1"/>
                <w:sz w:val="20"/>
                <w:szCs w:val="20"/>
              </w:rPr>
              <w:t>No</w:t>
            </w:r>
          </w:p>
        </w:tc>
        <w:tc>
          <w:tcPr>
            <w:tcW w:w="4784" w:type="dxa"/>
            <w:tcBorders>
              <w:top w:val="single" w:sz="4" w:space="0" w:color="auto"/>
            </w:tcBorders>
            <w:shd w:val="clear" w:color="auto" w:fill="0070C0"/>
            <w:vAlign w:val="center"/>
          </w:tcPr>
          <w:p w14:paraId="118C1642" w14:textId="03EF8403" w:rsidR="009B4F49" w:rsidRDefault="009B4F49" w:rsidP="00E6007D">
            <w:pPr>
              <w:spacing w:after="0" w:line="240" w:lineRule="auto"/>
              <w:jc w:val="center"/>
              <w:rPr>
                <w:b/>
                <w:bCs/>
                <w:color w:val="FFFFFF" w:themeColor="background1"/>
                <w:sz w:val="20"/>
                <w:szCs w:val="20"/>
              </w:rPr>
            </w:pPr>
            <w:r>
              <w:rPr>
                <w:b/>
                <w:bCs/>
                <w:color w:val="FFFFFF" w:themeColor="background1"/>
                <w:sz w:val="20"/>
                <w:szCs w:val="20"/>
              </w:rPr>
              <w:t xml:space="preserve">Application </w:t>
            </w:r>
            <w:r w:rsidRPr="00441A64">
              <w:rPr>
                <w:b/>
                <w:bCs/>
                <w:color w:val="FFFFFF" w:themeColor="background1"/>
                <w:sz w:val="20"/>
                <w:szCs w:val="20"/>
              </w:rPr>
              <w:t>Name</w:t>
            </w:r>
          </w:p>
          <w:p w14:paraId="463EA3D7" w14:textId="04021505" w:rsidR="009B4F49" w:rsidRPr="00441A64" w:rsidRDefault="009B4F49" w:rsidP="00E6007D">
            <w:pPr>
              <w:spacing w:after="0" w:line="240" w:lineRule="auto"/>
              <w:jc w:val="center"/>
              <w:rPr>
                <w:b/>
                <w:bCs/>
                <w:color w:val="FFFFFF" w:themeColor="background1"/>
                <w:sz w:val="20"/>
                <w:szCs w:val="20"/>
              </w:rPr>
            </w:pPr>
            <w:r>
              <w:rPr>
                <w:b/>
                <w:bCs/>
                <w:color w:val="FFFFFF" w:themeColor="background1"/>
                <w:sz w:val="20"/>
                <w:szCs w:val="20"/>
              </w:rPr>
              <w:t xml:space="preserve">&amp; </w:t>
            </w:r>
            <w:r w:rsidR="00923D6D">
              <w:rPr>
                <w:b/>
                <w:bCs/>
                <w:color w:val="FFFFFF" w:themeColor="background1"/>
                <w:sz w:val="20"/>
                <w:szCs w:val="20"/>
              </w:rPr>
              <w:t>Modules/</w:t>
            </w:r>
            <w:r>
              <w:rPr>
                <w:b/>
                <w:bCs/>
                <w:color w:val="FFFFFF" w:themeColor="background1"/>
                <w:sz w:val="20"/>
                <w:szCs w:val="20"/>
              </w:rPr>
              <w:t>Features</w:t>
            </w:r>
          </w:p>
        </w:tc>
        <w:tc>
          <w:tcPr>
            <w:tcW w:w="1275" w:type="dxa"/>
            <w:tcBorders>
              <w:top w:val="single" w:sz="4" w:space="0" w:color="auto"/>
            </w:tcBorders>
            <w:shd w:val="clear" w:color="auto" w:fill="0070C0"/>
            <w:vAlign w:val="center"/>
          </w:tcPr>
          <w:p w14:paraId="6C203BFB" w14:textId="77777777" w:rsidR="009B4F49" w:rsidRPr="00441A64" w:rsidRDefault="009B4F49" w:rsidP="00E6007D">
            <w:pPr>
              <w:spacing w:after="0" w:line="240" w:lineRule="auto"/>
              <w:jc w:val="center"/>
              <w:rPr>
                <w:b/>
                <w:bCs/>
                <w:color w:val="FFFFFF" w:themeColor="background1"/>
                <w:sz w:val="20"/>
                <w:szCs w:val="20"/>
              </w:rPr>
            </w:pPr>
            <w:r w:rsidRPr="00441A64">
              <w:rPr>
                <w:b/>
                <w:bCs/>
                <w:color w:val="FFFFFF" w:themeColor="background1"/>
                <w:sz w:val="20"/>
                <w:szCs w:val="20"/>
              </w:rPr>
              <w:t>Location</w:t>
            </w:r>
          </w:p>
        </w:tc>
        <w:tc>
          <w:tcPr>
            <w:tcW w:w="4531" w:type="dxa"/>
            <w:tcBorders>
              <w:top w:val="single" w:sz="4" w:space="0" w:color="auto"/>
            </w:tcBorders>
            <w:shd w:val="clear" w:color="auto" w:fill="0070C0"/>
            <w:vAlign w:val="center"/>
          </w:tcPr>
          <w:p w14:paraId="3200EDDF" w14:textId="77777777" w:rsidR="009B4F49" w:rsidRPr="00441A64" w:rsidRDefault="009B4F49" w:rsidP="00E6007D">
            <w:pPr>
              <w:pStyle w:val="ListParagraph"/>
              <w:spacing w:after="0" w:line="240" w:lineRule="auto"/>
              <w:ind w:left="0" w:right="42"/>
              <w:jc w:val="center"/>
              <w:rPr>
                <w:b/>
                <w:bCs/>
                <w:color w:val="FFFFFF" w:themeColor="background1"/>
                <w:sz w:val="20"/>
                <w:szCs w:val="20"/>
              </w:rPr>
            </w:pPr>
            <w:r w:rsidRPr="00441A64">
              <w:rPr>
                <w:b/>
                <w:bCs/>
                <w:color w:val="FFFFFF" w:themeColor="background1"/>
                <w:sz w:val="20"/>
                <w:szCs w:val="20"/>
              </w:rPr>
              <w:t>Main Contractor</w:t>
            </w:r>
          </w:p>
          <w:p w14:paraId="68B2651E" w14:textId="77777777" w:rsidR="009B4F49" w:rsidRPr="00441A64" w:rsidRDefault="009B4F49" w:rsidP="00E6007D">
            <w:pPr>
              <w:pStyle w:val="ListParagraph"/>
              <w:spacing w:after="0" w:line="240" w:lineRule="auto"/>
              <w:ind w:left="0" w:right="42"/>
              <w:jc w:val="center"/>
              <w:rPr>
                <w:b/>
                <w:bCs/>
                <w:color w:val="FFFFFF" w:themeColor="background1"/>
                <w:sz w:val="20"/>
                <w:szCs w:val="20"/>
              </w:rPr>
            </w:pPr>
            <w:r w:rsidRPr="00441A64">
              <w:rPr>
                <w:b/>
                <w:bCs/>
                <w:color w:val="FFFFFF" w:themeColor="background1"/>
                <w:sz w:val="20"/>
                <w:szCs w:val="20"/>
              </w:rPr>
              <w:t>&amp; End User</w:t>
            </w:r>
          </w:p>
        </w:tc>
        <w:tc>
          <w:tcPr>
            <w:tcW w:w="2983" w:type="dxa"/>
            <w:tcBorders>
              <w:top w:val="single" w:sz="4" w:space="0" w:color="auto"/>
            </w:tcBorders>
            <w:shd w:val="clear" w:color="auto" w:fill="0070C0"/>
          </w:tcPr>
          <w:p w14:paraId="0D93C488" w14:textId="6F0EC1F0" w:rsidR="009B4F49" w:rsidRPr="00441A64" w:rsidRDefault="009B4F49" w:rsidP="00E6007D">
            <w:pPr>
              <w:pStyle w:val="ListParagraph"/>
              <w:spacing w:after="0" w:line="240" w:lineRule="auto"/>
              <w:ind w:left="0"/>
              <w:jc w:val="center"/>
              <w:rPr>
                <w:rStyle w:val="lrzxr"/>
                <w:b/>
                <w:bCs/>
                <w:color w:val="FFFFFF" w:themeColor="background1"/>
                <w:sz w:val="20"/>
                <w:szCs w:val="20"/>
              </w:rPr>
            </w:pPr>
            <w:r>
              <w:rPr>
                <w:rStyle w:val="lrzxr"/>
                <w:b/>
                <w:bCs/>
                <w:color w:val="FFFFFF" w:themeColor="background1"/>
                <w:sz w:val="20"/>
                <w:szCs w:val="20"/>
              </w:rPr>
              <w:t>D</w:t>
            </w:r>
            <w:r>
              <w:rPr>
                <w:rStyle w:val="lrzxr"/>
                <w:b/>
                <w:bCs/>
                <w:color w:val="FFFFFF" w:themeColor="background1"/>
              </w:rPr>
              <w:t>uration of Work</w:t>
            </w:r>
          </w:p>
        </w:tc>
      </w:tr>
      <w:tr w:rsidR="009B4F49" w14:paraId="32B54366" w14:textId="77777777" w:rsidTr="009B4F49">
        <w:tc>
          <w:tcPr>
            <w:tcW w:w="456" w:type="dxa"/>
          </w:tcPr>
          <w:p w14:paraId="5A5449C0" w14:textId="77777777" w:rsidR="009B4F49" w:rsidRPr="00F51BB3" w:rsidRDefault="009B4F49" w:rsidP="00E6007D">
            <w:pPr>
              <w:spacing w:after="0" w:line="240" w:lineRule="auto"/>
              <w:rPr>
                <w:sz w:val="18"/>
                <w:szCs w:val="18"/>
              </w:rPr>
            </w:pPr>
            <w:r w:rsidRPr="00F51BB3">
              <w:rPr>
                <w:sz w:val="18"/>
                <w:szCs w:val="18"/>
              </w:rPr>
              <w:t>1</w:t>
            </w:r>
          </w:p>
        </w:tc>
        <w:tc>
          <w:tcPr>
            <w:tcW w:w="4784" w:type="dxa"/>
            <w:shd w:val="clear" w:color="auto" w:fill="auto"/>
          </w:tcPr>
          <w:p w14:paraId="018BDB9D" w14:textId="77777777" w:rsidR="009B4F49" w:rsidRPr="00923D6D" w:rsidRDefault="00923D6D" w:rsidP="00E6007D">
            <w:pPr>
              <w:spacing w:after="0" w:line="240" w:lineRule="auto"/>
              <w:jc w:val="left"/>
              <w:rPr>
                <w:b/>
                <w:bCs/>
                <w:sz w:val="18"/>
                <w:szCs w:val="18"/>
              </w:rPr>
            </w:pPr>
            <w:r w:rsidRPr="00923D6D">
              <w:rPr>
                <w:b/>
                <w:bCs/>
                <w:sz w:val="18"/>
                <w:szCs w:val="18"/>
              </w:rPr>
              <w:t>LDA Desktop App</w:t>
            </w:r>
          </w:p>
          <w:p w14:paraId="7E7862B6" w14:textId="77777777" w:rsidR="00923D6D" w:rsidRDefault="00923D6D" w:rsidP="00E6007D">
            <w:pPr>
              <w:spacing w:after="0" w:line="240" w:lineRule="auto"/>
              <w:jc w:val="left"/>
              <w:rPr>
                <w:sz w:val="18"/>
                <w:szCs w:val="18"/>
              </w:rPr>
            </w:pPr>
            <w:r>
              <w:rPr>
                <w:sz w:val="18"/>
                <w:szCs w:val="18"/>
              </w:rPr>
              <w:t>Features:</w:t>
            </w:r>
          </w:p>
          <w:p w14:paraId="1A720FEF" w14:textId="32E4AE69" w:rsidR="00923D6D" w:rsidRDefault="00923D6D">
            <w:pPr>
              <w:pStyle w:val="ListParagraph"/>
              <w:numPr>
                <w:ilvl w:val="0"/>
                <w:numId w:val="4"/>
              </w:numPr>
              <w:spacing w:after="0" w:line="240" w:lineRule="auto"/>
              <w:ind w:left="422" w:hanging="283"/>
              <w:jc w:val="left"/>
              <w:rPr>
                <w:sz w:val="18"/>
                <w:szCs w:val="18"/>
              </w:rPr>
            </w:pPr>
            <w:r>
              <w:rPr>
                <w:sz w:val="18"/>
                <w:szCs w:val="18"/>
              </w:rPr>
              <w:t>Asset List Creation</w:t>
            </w:r>
          </w:p>
          <w:p w14:paraId="72A881D8" w14:textId="77777777" w:rsidR="00923D6D" w:rsidRDefault="00923D6D">
            <w:pPr>
              <w:pStyle w:val="ListParagraph"/>
              <w:numPr>
                <w:ilvl w:val="0"/>
                <w:numId w:val="4"/>
              </w:numPr>
              <w:spacing w:after="0" w:line="240" w:lineRule="auto"/>
              <w:ind w:left="422" w:hanging="283"/>
              <w:jc w:val="left"/>
              <w:rPr>
                <w:sz w:val="18"/>
                <w:szCs w:val="18"/>
              </w:rPr>
            </w:pPr>
            <w:r>
              <w:rPr>
                <w:sz w:val="18"/>
                <w:szCs w:val="18"/>
              </w:rPr>
              <w:t>Failure History Recording</w:t>
            </w:r>
          </w:p>
          <w:p w14:paraId="06FE58DA" w14:textId="77777777" w:rsidR="00923D6D" w:rsidRDefault="00923D6D">
            <w:pPr>
              <w:pStyle w:val="ListParagraph"/>
              <w:numPr>
                <w:ilvl w:val="0"/>
                <w:numId w:val="4"/>
              </w:numPr>
              <w:spacing w:after="0" w:line="240" w:lineRule="auto"/>
              <w:ind w:left="422" w:hanging="283"/>
              <w:jc w:val="left"/>
              <w:rPr>
                <w:sz w:val="18"/>
                <w:szCs w:val="18"/>
              </w:rPr>
            </w:pPr>
            <w:r>
              <w:rPr>
                <w:sz w:val="18"/>
                <w:szCs w:val="18"/>
              </w:rPr>
              <w:t>Characteristic Analysis</w:t>
            </w:r>
          </w:p>
          <w:p w14:paraId="5F8CB76F" w14:textId="77777777" w:rsidR="00923D6D" w:rsidRDefault="00923D6D">
            <w:pPr>
              <w:pStyle w:val="ListParagraph"/>
              <w:numPr>
                <w:ilvl w:val="0"/>
                <w:numId w:val="4"/>
              </w:numPr>
              <w:spacing w:after="0" w:line="240" w:lineRule="auto"/>
              <w:ind w:left="422" w:hanging="283"/>
              <w:jc w:val="left"/>
              <w:rPr>
                <w:sz w:val="18"/>
                <w:szCs w:val="18"/>
              </w:rPr>
            </w:pPr>
            <w:r>
              <w:rPr>
                <w:sz w:val="18"/>
                <w:szCs w:val="18"/>
              </w:rPr>
              <w:t>MTBF Calculation</w:t>
            </w:r>
          </w:p>
          <w:p w14:paraId="59D4594E" w14:textId="77777777" w:rsidR="00923D6D" w:rsidRDefault="00923D6D">
            <w:pPr>
              <w:pStyle w:val="ListParagraph"/>
              <w:numPr>
                <w:ilvl w:val="0"/>
                <w:numId w:val="4"/>
              </w:numPr>
              <w:spacing w:after="0" w:line="240" w:lineRule="auto"/>
              <w:ind w:left="422" w:hanging="283"/>
              <w:jc w:val="left"/>
              <w:rPr>
                <w:sz w:val="18"/>
                <w:szCs w:val="18"/>
              </w:rPr>
            </w:pPr>
            <w:r>
              <w:rPr>
                <w:sz w:val="18"/>
                <w:szCs w:val="18"/>
              </w:rPr>
              <w:t>MTTR Calculation</w:t>
            </w:r>
          </w:p>
          <w:p w14:paraId="56F66EFF" w14:textId="77777777" w:rsidR="00923D6D" w:rsidRDefault="00923D6D">
            <w:pPr>
              <w:pStyle w:val="ListParagraph"/>
              <w:numPr>
                <w:ilvl w:val="0"/>
                <w:numId w:val="4"/>
              </w:numPr>
              <w:spacing w:after="0" w:line="240" w:lineRule="auto"/>
              <w:ind w:left="422" w:hanging="283"/>
              <w:jc w:val="left"/>
              <w:rPr>
                <w:sz w:val="18"/>
                <w:szCs w:val="18"/>
              </w:rPr>
            </w:pPr>
            <w:r>
              <w:rPr>
                <w:sz w:val="18"/>
                <w:szCs w:val="18"/>
              </w:rPr>
              <w:t>Visualization and Reporting</w:t>
            </w:r>
          </w:p>
          <w:p w14:paraId="6E9E2197" w14:textId="61EF682D" w:rsidR="00923D6D" w:rsidRPr="00923D6D" w:rsidRDefault="00923D6D">
            <w:pPr>
              <w:pStyle w:val="ListParagraph"/>
              <w:numPr>
                <w:ilvl w:val="0"/>
                <w:numId w:val="4"/>
              </w:numPr>
              <w:spacing w:after="0" w:line="240" w:lineRule="auto"/>
              <w:ind w:left="422" w:hanging="283"/>
              <w:jc w:val="left"/>
              <w:rPr>
                <w:sz w:val="18"/>
                <w:szCs w:val="18"/>
              </w:rPr>
            </w:pPr>
            <w:r>
              <w:rPr>
                <w:sz w:val="18"/>
                <w:szCs w:val="18"/>
              </w:rPr>
              <w:t>Iterative Improvement</w:t>
            </w:r>
          </w:p>
        </w:tc>
        <w:tc>
          <w:tcPr>
            <w:tcW w:w="1275" w:type="dxa"/>
            <w:shd w:val="clear" w:color="auto" w:fill="auto"/>
          </w:tcPr>
          <w:p w14:paraId="437B8BB3" w14:textId="77777777" w:rsidR="009B4F49" w:rsidRPr="00F51BB3" w:rsidRDefault="009B4F49" w:rsidP="00E6007D">
            <w:pPr>
              <w:spacing w:after="0" w:line="240" w:lineRule="auto"/>
              <w:jc w:val="center"/>
              <w:rPr>
                <w:sz w:val="18"/>
                <w:szCs w:val="18"/>
              </w:rPr>
            </w:pPr>
            <w:r>
              <w:rPr>
                <w:sz w:val="18"/>
                <w:szCs w:val="18"/>
              </w:rPr>
              <w:t>Jakarta</w:t>
            </w:r>
          </w:p>
        </w:tc>
        <w:tc>
          <w:tcPr>
            <w:tcW w:w="4531" w:type="dxa"/>
          </w:tcPr>
          <w:p w14:paraId="4468222E" w14:textId="03610282" w:rsidR="009B4F49" w:rsidRPr="00F51BB3" w:rsidRDefault="009B4F49" w:rsidP="00E6007D">
            <w:pPr>
              <w:pStyle w:val="ListParagraph"/>
              <w:spacing w:after="0" w:line="240" w:lineRule="auto"/>
              <w:ind w:left="0" w:right="42"/>
              <w:rPr>
                <w:sz w:val="18"/>
                <w:szCs w:val="18"/>
              </w:rPr>
            </w:pPr>
            <w:r w:rsidRPr="00F51BB3">
              <w:rPr>
                <w:sz w:val="18"/>
                <w:szCs w:val="18"/>
              </w:rPr>
              <w:t xml:space="preserve">PT. </w:t>
            </w:r>
            <w:r w:rsidR="00923D6D">
              <w:rPr>
                <w:sz w:val="18"/>
                <w:szCs w:val="18"/>
              </w:rPr>
              <w:t>LAPI ITB</w:t>
            </w:r>
          </w:p>
          <w:p w14:paraId="69F41C25" w14:textId="77777777" w:rsidR="009B4F49" w:rsidRPr="00F51BB3" w:rsidRDefault="009B4F49" w:rsidP="00E6007D">
            <w:pPr>
              <w:pStyle w:val="ListParagraph"/>
              <w:spacing w:after="0" w:line="240" w:lineRule="auto"/>
              <w:ind w:left="0" w:right="42"/>
              <w:rPr>
                <w:sz w:val="18"/>
                <w:szCs w:val="18"/>
              </w:rPr>
            </w:pPr>
          </w:p>
          <w:p w14:paraId="54E8A4B0" w14:textId="77777777" w:rsidR="009B4F49" w:rsidRPr="00F51BB3" w:rsidRDefault="009B4F49" w:rsidP="00E6007D">
            <w:pPr>
              <w:pStyle w:val="ListParagraph"/>
              <w:spacing w:after="0" w:line="240" w:lineRule="auto"/>
              <w:ind w:left="0" w:right="42"/>
              <w:rPr>
                <w:sz w:val="18"/>
                <w:szCs w:val="18"/>
              </w:rPr>
            </w:pPr>
            <w:r w:rsidRPr="00F51BB3">
              <w:rPr>
                <w:sz w:val="18"/>
                <w:szCs w:val="18"/>
              </w:rPr>
              <w:t>End User:</w:t>
            </w:r>
          </w:p>
          <w:p w14:paraId="7C02C754" w14:textId="01180B70" w:rsidR="009B4F49" w:rsidRPr="00F51BB3" w:rsidRDefault="005364BD" w:rsidP="00E6007D">
            <w:pPr>
              <w:pStyle w:val="ListParagraph"/>
              <w:spacing w:after="0" w:line="240" w:lineRule="auto"/>
              <w:ind w:left="0" w:right="42"/>
              <w:rPr>
                <w:sz w:val="18"/>
                <w:szCs w:val="18"/>
              </w:rPr>
            </w:pPr>
            <w:r>
              <w:rPr>
                <w:sz w:val="18"/>
                <w:szCs w:val="18"/>
              </w:rPr>
              <w:t>PERTAMINA RU VII KASIM</w:t>
            </w:r>
          </w:p>
        </w:tc>
        <w:tc>
          <w:tcPr>
            <w:tcW w:w="2983" w:type="dxa"/>
          </w:tcPr>
          <w:p w14:paraId="4CFA2048" w14:textId="08A8A61B" w:rsidR="009B4F49" w:rsidRDefault="00923D6D" w:rsidP="00E6007D">
            <w:pPr>
              <w:pStyle w:val="ListParagraph"/>
              <w:spacing w:after="0" w:line="240" w:lineRule="auto"/>
              <w:ind w:left="0"/>
              <w:jc w:val="center"/>
              <w:rPr>
                <w:sz w:val="18"/>
                <w:szCs w:val="18"/>
              </w:rPr>
            </w:pPr>
            <w:r>
              <w:rPr>
                <w:sz w:val="18"/>
                <w:szCs w:val="18"/>
              </w:rPr>
              <w:t>March 2024 – June 22024</w:t>
            </w:r>
          </w:p>
        </w:tc>
      </w:tr>
      <w:tr w:rsidR="009B4F49" w:rsidRPr="00F51BB3" w14:paraId="784F4334" w14:textId="77777777" w:rsidTr="009B4F49">
        <w:tc>
          <w:tcPr>
            <w:tcW w:w="456" w:type="dxa"/>
          </w:tcPr>
          <w:p w14:paraId="6EE76057" w14:textId="77777777" w:rsidR="009B4F49" w:rsidRPr="00F51BB3" w:rsidRDefault="009B4F49" w:rsidP="00E6007D">
            <w:pPr>
              <w:spacing w:after="0" w:line="240" w:lineRule="auto"/>
              <w:rPr>
                <w:sz w:val="18"/>
                <w:szCs w:val="18"/>
              </w:rPr>
            </w:pPr>
            <w:r>
              <w:rPr>
                <w:sz w:val="18"/>
                <w:szCs w:val="18"/>
                <w:lang w:val="en-GB"/>
              </w:rPr>
              <w:t>2</w:t>
            </w:r>
          </w:p>
        </w:tc>
        <w:tc>
          <w:tcPr>
            <w:tcW w:w="4784" w:type="dxa"/>
          </w:tcPr>
          <w:p w14:paraId="5DDEBCB3" w14:textId="77777777" w:rsidR="009B4F49" w:rsidRDefault="00923D6D" w:rsidP="00923D6D">
            <w:pPr>
              <w:spacing w:after="0" w:line="240" w:lineRule="auto"/>
              <w:jc w:val="left"/>
              <w:rPr>
                <w:sz w:val="18"/>
                <w:szCs w:val="18"/>
              </w:rPr>
            </w:pPr>
            <w:proofErr w:type="spellStart"/>
            <w:r>
              <w:rPr>
                <w:b/>
                <w:bCs/>
                <w:sz w:val="18"/>
                <w:szCs w:val="18"/>
              </w:rPr>
              <w:t>PRAISe</w:t>
            </w:r>
            <w:proofErr w:type="spellEnd"/>
            <w:r>
              <w:rPr>
                <w:b/>
                <w:bCs/>
                <w:sz w:val="18"/>
                <w:szCs w:val="18"/>
              </w:rPr>
              <w:t xml:space="preserve"> (Petronas Reliability &amp; Asset Integrity Integrated System)</w:t>
            </w:r>
          </w:p>
          <w:p w14:paraId="4DD8BC4F" w14:textId="41C0253A" w:rsidR="00923D6D" w:rsidRDefault="00923D6D" w:rsidP="00923D6D">
            <w:pPr>
              <w:spacing w:after="0" w:line="240" w:lineRule="auto"/>
              <w:jc w:val="left"/>
              <w:rPr>
                <w:sz w:val="18"/>
                <w:szCs w:val="18"/>
              </w:rPr>
            </w:pPr>
            <w:r>
              <w:rPr>
                <w:sz w:val="18"/>
                <w:szCs w:val="18"/>
              </w:rPr>
              <w:t>Modules:</w:t>
            </w:r>
          </w:p>
          <w:p w14:paraId="56572643"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Asset Register</w:t>
            </w:r>
          </w:p>
          <w:p w14:paraId="1C73C68A"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Equipment Criticality Analysis (ECA)</w:t>
            </w:r>
          </w:p>
          <w:p w14:paraId="5F646A8B"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SCE</w:t>
            </w:r>
          </w:p>
          <w:p w14:paraId="622F499F"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SCE Performance Standard</w:t>
            </w:r>
          </w:p>
          <w:p w14:paraId="1C7CDF42"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FMEA</w:t>
            </w:r>
          </w:p>
          <w:p w14:paraId="11FEB224"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LDA</w:t>
            </w:r>
          </w:p>
          <w:p w14:paraId="4A94B482"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RBD</w:t>
            </w:r>
          </w:p>
          <w:p w14:paraId="314F23FA" w14:textId="77777777" w:rsidR="00923D6D" w:rsidRDefault="00923D6D">
            <w:pPr>
              <w:pStyle w:val="ListParagraph"/>
              <w:numPr>
                <w:ilvl w:val="0"/>
                <w:numId w:val="4"/>
              </w:numPr>
              <w:spacing w:after="0" w:line="240" w:lineRule="auto"/>
              <w:ind w:left="422" w:hanging="284"/>
              <w:jc w:val="left"/>
              <w:rPr>
                <w:sz w:val="18"/>
                <w:szCs w:val="18"/>
              </w:rPr>
            </w:pPr>
            <w:r>
              <w:rPr>
                <w:sz w:val="18"/>
                <w:szCs w:val="18"/>
              </w:rPr>
              <w:t>RCM</w:t>
            </w:r>
          </w:p>
          <w:p w14:paraId="7EDEFD65" w14:textId="3BF504A6" w:rsidR="00923D6D" w:rsidRPr="00923D6D" w:rsidRDefault="00923D6D">
            <w:pPr>
              <w:pStyle w:val="ListParagraph"/>
              <w:numPr>
                <w:ilvl w:val="0"/>
                <w:numId w:val="4"/>
              </w:numPr>
              <w:spacing w:after="0" w:line="240" w:lineRule="auto"/>
              <w:ind w:left="422" w:hanging="284"/>
              <w:jc w:val="left"/>
              <w:rPr>
                <w:sz w:val="18"/>
                <w:szCs w:val="18"/>
              </w:rPr>
            </w:pPr>
            <w:r>
              <w:rPr>
                <w:sz w:val="18"/>
                <w:szCs w:val="18"/>
              </w:rPr>
              <w:t>ITPM</w:t>
            </w:r>
          </w:p>
        </w:tc>
        <w:tc>
          <w:tcPr>
            <w:tcW w:w="1275" w:type="dxa"/>
          </w:tcPr>
          <w:p w14:paraId="4BAC0CCB" w14:textId="77777777" w:rsidR="009B4F49" w:rsidRPr="00F51BB3" w:rsidRDefault="009B4F49" w:rsidP="00E6007D">
            <w:pPr>
              <w:spacing w:after="0" w:line="240" w:lineRule="auto"/>
              <w:jc w:val="center"/>
              <w:rPr>
                <w:sz w:val="18"/>
                <w:szCs w:val="18"/>
              </w:rPr>
            </w:pPr>
            <w:r w:rsidRPr="00F51BB3">
              <w:rPr>
                <w:sz w:val="18"/>
                <w:szCs w:val="18"/>
              </w:rPr>
              <w:t>Jakarta</w:t>
            </w:r>
          </w:p>
        </w:tc>
        <w:tc>
          <w:tcPr>
            <w:tcW w:w="4531" w:type="dxa"/>
          </w:tcPr>
          <w:p w14:paraId="48DCCB3C" w14:textId="0A9FC273" w:rsidR="009B4F49" w:rsidRPr="00F51BB3" w:rsidRDefault="009B4F49" w:rsidP="00E6007D">
            <w:pPr>
              <w:pStyle w:val="ListParagraph"/>
              <w:spacing w:after="0" w:line="240" w:lineRule="auto"/>
              <w:ind w:left="0" w:right="42"/>
              <w:rPr>
                <w:sz w:val="18"/>
                <w:szCs w:val="18"/>
              </w:rPr>
            </w:pPr>
            <w:r w:rsidRPr="00F51BB3">
              <w:rPr>
                <w:sz w:val="18"/>
                <w:szCs w:val="18"/>
              </w:rPr>
              <w:t xml:space="preserve">PT. </w:t>
            </w:r>
            <w:r w:rsidR="00923D6D">
              <w:rPr>
                <w:sz w:val="18"/>
                <w:szCs w:val="18"/>
              </w:rPr>
              <w:t>SPIE OIL &amp; GAS SERVICES INDONESIA</w:t>
            </w:r>
          </w:p>
          <w:p w14:paraId="596D8B65" w14:textId="77777777" w:rsidR="009B4F49" w:rsidRPr="00F51BB3" w:rsidRDefault="009B4F49" w:rsidP="00E6007D">
            <w:pPr>
              <w:pStyle w:val="ListParagraph"/>
              <w:spacing w:after="0" w:line="240" w:lineRule="auto"/>
              <w:ind w:left="0" w:right="42"/>
              <w:rPr>
                <w:sz w:val="18"/>
                <w:szCs w:val="18"/>
              </w:rPr>
            </w:pPr>
          </w:p>
          <w:p w14:paraId="5A899049" w14:textId="77777777" w:rsidR="009B4F49" w:rsidRPr="00F51BB3" w:rsidRDefault="009B4F49" w:rsidP="00E6007D">
            <w:pPr>
              <w:pStyle w:val="ListParagraph"/>
              <w:spacing w:after="0" w:line="240" w:lineRule="auto"/>
              <w:ind w:left="0" w:right="42"/>
              <w:rPr>
                <w:sz w:val="18"/>
                <w:szCs w:val="18"/>
              </w:rPr>
            </w:pPr>
            <w:r w:rsidRPr="00F51BB3">
              <w:rPr>
                <w:sz w:val="18"/>
                <w:szCs w:val="18"/>
              </w:rPr>
              <w:t>End User:</w:t>
            </w:r>
          </w:p>
          <w:p w14:paraId="6A711E41" w14:textId="7A258564" w:rsidR="009B4F49" w:rsidRPr="00F51BB3" w:rsidRDefault="005364BD" w:rsidP="00E6007D">
            <w:pPr>
              <w:pStyle w:val="ListParagraph"/>
              <w:spacing w:after="0" w:line="240" w:lineRule="auto"/>
              <w:ind w:left="0" w:right="42"/>
              <w:rPr>
                <w:sz w:val="18"/>
                <w:szCs w:val="18"/>
              </w:rPr>
            </w:pPr>
            <w:r w:rsidRPr="00F51BB3">
              <w:rPr>
                <w:sz w:val="18"/>
                <w:szCs w:val="18"/>
              </w:rPr>
              <w:t xml:space="preserve">PETRONAS CARIGALI </w:t>
            </w:r>
            <w:r>
              <w:rPr>
                <w:sz w:val="18"/>
                <w:szCs w:val="18"/>
              </w:rPr>
              <w:t>INDONEISA</w:t>
            </w:r>
          </w:p>
        </w:tc>
        <w:tc>
          <w:tcPr>
            <w:tcW w:w="2983" w:type="dxa"/>
          </w:tcPr>
          <w:p w14:paraId="72BA8362" w14:textId="324C87B1" w:rsidR="009B4F49" w:rsidRPr="00F51BB3" w:rsidRDefault="00923D6D" w:rsidP="00E6007D">
            <w:pPr>
              <w:pStyle w:val="ListParagraph"/>
              <w:spacing w:after="0" w:line="240" w:lineRule="auto"/>
              <w:ind w:left="0"/>
              <w:jc w:val="center"/>
              <w:rPr>
                <w:sz w:val="18"/>
                <w:szCs w:val="18"/>
              </w:rPr>
            </w:pPr>
            <w:r>
              <w:rPr>
                <w:sz w:val="18"/>
                <w:szCs w:val="18"/>
              </w:rPr>
              <w:t>July 2023 – February 2024</w:t>
            </w:r>
          </w:p>
        </w:tc>
      </w:tr>
      <w:tr w:rsidR="009B4F49" w:rsidRPr="002161F1" w14:paraId="14F93885" w14:textId="77777777" w:rsidTr="009B4F49">
        <w:tc>
          <w:tcPr>
            <w:tcW w:w="456" w:type="dxa"/>
          </w:tcPr>
          <w:p w14:paraId="13D224CB" w14:textId="77777777" w:rsidR="009B4F49" w:rsidRPr="00F51BB3" w:rsidRDefault="009B4F49" w:rsidP="00E6007D">
            <w:pPr>
              <w:spacing w:after="0" w:line="240" w:lineRule="auto"/>
              <w:rPr>
                <w:sz w:val="18"/>
                <w:szCs w:val="18"/>
                <w:lang w:val="en-GB" w:eastAsia="en-US"/>
              </w:rPr>
            </w:pPr>
            <w:r>
              <w:rPr>
                <w:sz w:val="18"/>
                <w:szCs w:val="18"/>
              </w:rPr>
              <w:t>3</w:t>
            </w:r>
          </w:p>
        </w:tc>
        <w:tc>
          <w:tcPr>
            <w:tcW w:w="4784" w:type="dxa"/>
          </w:tcPr>
          <w:p w14:paraId="23065266" w14:textId="77777777" w:rsidR="009B4F49" w:rsidRDefault="005364BD" w:rsidP="00923D6D">
            <w:pPr>
              <w:spacing w:after="0" w:line="240" w:lineRule="auto"/>
              <w:jc w:val="left"/>
              <w:rPr>
                <w:b/>
                <w:bCs/>
                <w:sz w:val="18"/>
                <w:szCs w:val="18"/>
              </w:rPr>
            </w:pPr>
            <w:r>
              <w:rPr>
                <w:b/>
                <w:bCs/>
                <w:sz w:val="18"/>
                <w:szCs w:val="18"/>
              </w:rPr>
              <w:t>PRIMES</w:t>
            </w:r>
          </w:p>
          <w:p w14:paraId="17C18FED" w14:textId="77777777" w:rsidR="005364BD" w:rsidRDefault="005364BD" w:rsidP="00923D6D">
            <w:pPr>
              <w:spacing w:after="0" w:line="240" w:lineRule="auto"/>
              <w:jc w:val="left"/>
              <w:rPr>
                <w:sz w:val="18"/>
                <w:szCs w:val="18"/>
              </w:rPr>
            </w:pPr>
            <w:r>
              <w:rPr>
                <w:sz w:val="18"/>
                <w:szCs w:val="18"/>
              </w:rPr>
              <w:t>Modules:</w:t>
            </w:r>
          </w:p>
          <w:p w14:paraId="47ADCE06" w14:textId="77777777" w:rsidR="005364BD" w:rsidRDefault="005364BD">
            <w:pPr>
              <w:pStyle w:val="ListParagraph"/>
              <w:numPr>
                <w:ilvl w:val="0"/>
                <w:numId w:val="4"/>
              </w:numPr>
              <w:spacing w:after="0" w:line="240" w:lineRule="auto"/>
              <w:ind w:left="422" w:hanging="284"/>
              <w:jc w:val="left"/>
              <w:rPr>
                <w:sz w:val="18"/>
                <w:szCs w:val="18"/>
              </w:rPr>
            </w:pPr>
            <w:r>
              <w:rPr>
                <w:sz w:val="18"/>
                <w:szCs w:val="18"/>
              </w:rPr>
              <w:t>Asset Register</w:t>
            </w:r>
          </w:p>
          <w:p w14:paraId="3D2D9BA4" w14:textId="2602CCC5" w:rsidR="005364BD" w:rsidRDefault="005364BD">
            <w:pPr>
              <w:pStyle w:val="ListParagraph"/>
              <w:numPr>
                <w:ilvl w:val="0"/>
                <w:numId w:val="4"/>
              </w:numPr>
              <w:spacing w:after="0" w:line="240" w:lineRule="auto"/>
              <w:ind w:left="422" w:hanging="284"/>
              <w:jc w:val="left"/>
              <w:rPr>
                <w:sz w:val="18"/>
                <w:szCs w:val="18"/>
              </w:rPr>
            </w:pPr>
            <w:r>
              <w:rPr>
                <w:sz w:val="18"/>
                <w:szCs w:val="18"/>
              </w:rPr>
              <w:t>Spare Part List – Equipment (SPL-E)</w:t>
            </w:r>
          </w:p>
          <w:p w14:paraId="5EEDA786" w14:textId="77777777" w:rsidR="005364BD" w:rsidRDefault="005364BD">
            <w:pPr>
              <w:pStyle w:val="ListParagraph"/>
              <w:numPr>
                <w:ilvl w:val="0"/>
                <w:numId w:val="4"/>
              </w:numPr>
              <w:spacing w:after="0" w:line="240" w:lineRule="auto"/>
              <w:ind w:left="422" w:hanging="284"/>
              <w:jc w:val="left"/>
              <w:rPr>
                <w:sz w:val="18"/>
                <w:szCs w:val="18"/>
              </w:rPr>
            </w:pPr>
            <w:r>
              <w:rPr>
                <w:sz w:val="18"/>
                <w:szCs w:val="18"/>
              </w:rPr>
              <w:t>Spare Part File – Equipment (SPF-E)</w:t>
            </w:r>
          </w:p>
          <w:p w14:paraId="39B4465B" w14:textId="76FFF230" w:rsidR="005364BD" w:rsidRPr="005364BD" w:rsidRDefault="005364BD">
            <w:pPr>
              <w:pStyle w:val="ListParagraph"/>
              <w:numPr>
                <w:ilvl w:val="0"/>
                <w:numId w:val="4"/>
              </w:numPr>
              <w:spacing w:after="0" w:line="240" w:lineRule="auto"/>
              <w:ind w:left="422" w:hanging="284"/>
              <w:jc w:val="left"/>
              <w:rPr>
                <w:sz w:val="18"/>
                <w:szCs w:val="18"/>
              </w:rPr>
            </w:pPr>
            <w:r>
              <w:rPr>
                <w:sz w:val="18"/>
                <w:szCs w:val="18"/>
              </w:rPr>
              <w:t>Material Master</w:t>
            </w:r>
          </w:p>
        </w:tc>
        <w:tc>
          <w:tcPr>
            <w:tcW w:w="1275" w:type="dxa"/>
          </w:tcPr>
          <w:p w14:paraId="53FBE9FF" w14:textId="77777777" w:rsidR="009B4F49" w:rsidRDefault="009B4F49" w:rsidP="00E6007D">
            <w:pPr>
              <w:spacing w:after="0" w:line="240" w:lineRule="auto"/>
              <w:jc w:val="center"/>
              <w:rPr>
                <w:lang w:val="en-GB" w:eastAsia="en-US"/>
              </w:rPr>
            </w:pPr>
            <w:r w:rsidRPr="00122F29">
              <w:rPr>
                <w:sz w:val="18"/>
                <w:szCs w:val="18"/>
              </w:rPr>
              <w:t>Jakarta</w:t>
            </w:r>
          </w:p>
        </w:tc>
        <w:tc>
          <w:tcPr>
            <w:tcW w:w="4531" w:type="dxa"/>
          </w:tcPr>
          <w:p w14:paraId="5758D2C5" w14:textId="3904BD5C" w:rsidR="009B4F49" w:rsidRDefault="009B4F49" w:rsidP="00E6007D">
            <w:pPr>
              <w:pStyle w:val="ListParagraph"/>
              <w:spacing w:after="0" w:line="240" w:lineRule="auto"/>
              <w:ind w:left="0" w:right="42"/>
              <w:rPr>
                <w:sz w:val="18"/>
                <w:szCs w:val="18"/>
              </w:rPr>
            </w:pPr>
            <w:r w:rsidRPr="00122F29">
              <w:rPr>
                <w:sz w:val="18"/>
                <w:szCs w:val="18"/>
              </w:rPr>
              <w:t xml:space="preserve">PT. </w:t>
            </w:r>
            <w:r w:rsidR="005364BD">
              <w:rPr>
                <w:sz w:val="18"/>
                <w:szCs w:val="18"/>
              </w:rPr>
              <w:t>CLISTE REKAYASA INDONESIA</w:t>
            </w:r>
          </w:p>
          <w:p w14:paraId="059ABFAA" w14:textId="77777777" w:rsidR="009B4F49" w:rsidRDefault="009B4F49" w:rsidP="00E6007D">
            <w:pPr>
              <w:pStyle w:val="ListParagraph"/>
              <w:spacing w:after="0" w:line="240" w:lineRule="auto"/>
              <w:ind w:left="0" w:right="42"/>
              <w:rPr>
                <w:sz w:val="18"/>
                <w:szCs w:val="18"/>
              </w:rPr>
            </w:pPr>
          </w:p>
          <w:p w14:paraId="1CB79D0C" w14:textId="77777777" w:rsidR="009B4F49" w:rsidRDefault="009B4F49" w:rsidP="00E6007D">
            <w:pPr>
              <w:pStyle w:val="ListParagraph"/>
              <w:spacing w:after="0" w:line="240" w:lineRule="auto"/>
              <w:ind w:left="0" w:right="42"/>
              <w:rPr>
                <w:sz w:val="18"/>
                <w:szCs w:val="18"/>
              </w:rPr>
            </w:pPr>
            <w:r>
              <w:rPr>
                <w:sz w:val="18"/>
                <w:szCs w:val="18"/>
              </w:rPr>
              <w:t>End user:</w:t>
            </w:r>
          </w:p>
          <w:p w14:paraId="4B10A95B" w14:textId="52213F75" w:rsidR="009B4F49" w:rsidRDefault="005364BD" w:rsidP="00E6007D">
            <w:pPr>
              <w:spacing w:after="0" w:line="240" w:lineRule="auto"/>
              <w:jc w:val="left"/>
              <w:rPr>
                <w:lang w:val="en-GB" w:eastAsia="en-US"/>
              </w:rPr>
            </w:pPr>
            <w:r>
              <w:rPr>
                <w:sz w:val="18"/>
                <w:szCs w:val="18"/>
              </w:rPr>
              <w:t xml:space="preserve">SPIE GLOBAL SERVICES ENERGY (THAILAND) </w:t>
            </w:r>
          </w:p>
        </w:tc>
        <w:tc>
          <w:tcPr>
            <w:tcW w:w="2983" w:type="dxa"/>
          </w:tcPr>
          <w:p w14:paraId="624F3D8D" w14:textId="48B908A6" w:rsidR="009B4F49" w:rsidRPr="002161F1" w:rsidRDefault="005364BD" w:rsidP="00E6007D">
            <w:pPr>
              <w:pStyle w:val="ListParagraph"/>
              <w:spacing w:after="0" w:line="240" w:lineRule="auto"/>
              <w:ind w:left="0"/>
              <w:jc w:val="center"/>
              <w:rPr>
                <w:rStyle w:val="lrzxr"/>
                <w:sz w:val="18"/>
                <w:szCs w:val="18"/>
              </w:rPr>
            </w:pPr>
            <w:r w:rsidRPr="005364BD">
              <w:rPr>
                <w:sz w:val="18"/>
                <w:szCs w:val="18"/>
              </w:rPr>
              <w:t>April 2023 – October 20224</w:t>
            </w:r>
          </w:p>
        </w:tc>
      </w:tr>
    </w:tbl>
    <w:p w14:paraId="56301A1D" w14:textId="77777777" w:rsidR="009B4F49" w:rsidRPr="009B4F49" w:rsidRDefault="009B4F49" w:rsidP="009B4F49"/>
    <w:sectPr w:rsidR="009B4F49" w:rsidRPr="009B4F49" w:rsidSect="005A5085">
      <w:headerReference w:type="default" r:id="rId86"/>
      <w:footerReference w:type="default" r:id="rId87"/>
      <w:pgSz w:w="16838" w:h="11906" w:orient="landscape" w:code="9"/>
      <w:pgMar w:top="1440" w:right="1440" w:bottom="1440" w:left="1440" w:header="567" w:footer="6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C181C" w14:textId="77777777" w:rsidR="00B40D57" w:rsidRPr="006D3129" w:rsidRDefault="00B40D57" w:rsidP="00510D61">
      <w:pPr>
        <w:spacing w:after="0" w:line="240" w:lineRule="auto"/>
      </w:pPr>
      <w:r w:rsidRPr="006D3129">
        <w:separator/>
      </w:r>
    </w:p>
  </w:endnote>
  <w:endnote w:type="continuationSeparator" w:id="0">
    <w:p w14:paraId="225E24E7" w14:textId="77777777" w:rsidR="00B40D57" w:rsidRPr="006D3129" w:rsidRDefault="00B40D57" w:rsidP="00510D61">
      <w:pPr>
        <w:spacing w:after="0" w:line="240" w:lineRule="auto"/>
      </w:pPr>
      <w:r w:rsidRPr="006D31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F3D4" w14:textId="59B49515" w:rsidR="00510D0B" w:rsidRPr="006D3129" w:rsidRDefault="00815F82" w:rsidP="00B87543">
    <w:pPr>
      <w:pStyle w:val="Footer"/>
      <w:ind w:left="2700" w:right="2096"/>
      <w:jc w:val="center"/>
    </w:pPr>
    <w:r w:rsidRPr="006D3129">
      <w:t>Prepared for</w:t>
    </w:r>
    <w:r w:rsidR="00510D0B" w:rsidRPr="006D3129">
      <w:t>:</w:t>
    </w:r>
  </w:p>
  <w:p w14:paraId="7CD77510" w14:textId="6399F411" w:rsidR="00510D0B" w:rsidRPr="006D3129" w:rsidRDefault="00990C85" w:rsidP="00D77258">
    <w:pPr>
      <w:pStyle w:val="Footer"/>
      <w:ind w:left="2700" w:right="2096"/>
      <w:jc w:val="center"/>
    </w:pPr>
    <w:r w:rsidRPr="006D3129">
      <w:t>P</w:t>
    </w:r>
    <w:r w:rsidR="00EF4E08" w:rsidRPr="006D3129">
      <w:t xml:space="preserve">T </w:t>
    </w:r>
    <w:r w:rsidR="00A60929" w:rsidRPr="006D3129">
      <w:t>Jawa Satu Power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082A0" w14:textId="71B932C4" w:rsidR="00510D0B" w:rsidRPr="006D3129" w:rsidRDefault="00510D0B" w:rsidP="00057B60">
    <w:pPr>
      <w:pStyle w:val="Footer"/>
      <w:tabs>
        <w:tab w:val="clear" w:pos="4680"/>
        <w:tab w:val="center" w:pos="8222"/>
      </w:tabs>
      <w:jc w:val="left"/>
      <w:rPr>
        <w:color w:val="767171"/>
      </w:rPr>
    </w:pPr>
    <w:r w:rsidRPr="006D3129">
      <w:rPr>
        <w:color w:val="767171"/>
      </w:rPr>
      <w:t xml:space="preserve">Ref. No: </w:t>
    </w:r>
    <w:r w:rsidR="00F07AA1" w:rsidRPr="006D3129">
      <w:rPr>
        <w:color w:val="767171"/>
      </w:rPr>
      <w:t>CRI23</w:t>
    </w:r>
    <w:r w:rsidR="00715728" w:rsidRPr="006D3129">
      <w:rPr>
        <w:color w:val="767171"/>
      </w:rPr>
      <w:t>10</w:t>
    </w:r>
    <w:r w:rsidR="00F07AA1" w:rsidRPr="006D3129">
      <w:rPr>
        <w:color w:val="767171"/>
      </w:rPr>
      <w:t>P2</w:t>
    </w:r>
    <w:r w:rsidR="00715728" w:rsidRPr="006D3129">
      <w:rPr>
        <w:color w:val="767171"/>
      </w:rPr>
      <w:t>3</w:t>
    </w:r>
    <w:r w:rsidR="00F07AA1" w:rsidRPr="006D3129">
      <w:rPr>
        <w:color w:val="767171"/>
      </w:rPr>
      <w:t>-Rev 00</w:t>
    </w:r>
  </w:p>
  <w:p w14:paraId="49A90733" w14:textId="74043F09" w:rsidR="00510D0B" w:rsidRPr="006D3129" w:rsidRDefault="00510D0B" w:rsidP="00057B60">
    <w:pPr>
      <w:pStyle w:val="Footer"/>
      <w:tabs>
        <w:tab w:val="clear" w:pos="4680"/>
        <w:tab w:val="clear" w:pos="9360"/>
        <w:tab w:val="center" w:pos="9498"/>
      </w:tabs>
      <w:jc w:val="center"/>
    </w:pPr>
    <w:r w:rsidRPr="006D3129">
      <w:rPr>
        <w:color w:val="767171"/>
      </w:rPr>
      <w:t xml:space="preserve">PT Cliste </w:t>
    </w:r>
    <w:proofErr w:type="spellStart"/>
    <w:r w:rsidRPr="006D3129">
      <w:rPr>
        <w:color w:val="767171"/>
      </w:rPr>
      <w:t>Rekayasa</w:t>
    </w:r>
    <w:proofErr w:type="spellEnd"/>
    <w:r w:rsidRPr="006D3129">
      <w:rPr>
        <w:color w:val="767171"/>
      </w:rPr>
      <w:t xml:space="preserve"> Indonesia © 202</w:t>
    </w:r>
    <w:r w:rsidR="00F07AA1" w:rsidRPr="006D3129">
      <w:rPr>
        <w:color w:val="767171"/>
      </w:rPr>
      <w:t>3</w:t>
    </w:r>
    <w:r w:rsidRPr="006D3129">
      <w:tab/>
      <w:t xml:space="preserve">Page </w:t>
    </w:r>
    <w:r w:rsidRPr="006D3129">
      <w:rPr>
        <w:b/>
        <w:bCs/>
        <w:sz w:val="24"/>
        <w:szCs w:val="24"/>
      </w:rPr>
      <w:fldChar w:fldCharType="begin"/>
    </w:r>
    <w:r w:rsidRPr="006D3129">
      <w:rPr>
        <w:b/>
        <w:bCs/>
      </w:rPr>
      <w:instrText xml:space="preserve"> PAGE </w:instrText>
    </w:r>
    <w:r w:rsidRPr="006D3129">
      <w:rPr>
        <w:b/>
        <w:bCs/>
        <w:sz w:val="24"/>
        <w:szCs w:val="24"/>
      </w:rPr>
      <w:fldChar w:fldCharType="separate"/>
    </w:r>
    <w:r w:rsidRPr="006D3129">
      <w:rPr>
        <w:b/>
        <w:bCs/>
      </w:rPr>
      <w:t>2</w:t>
    </w:r>
    <w:r w:rsidRPr="006D3129">
      <w:rPr>
        <w:b/>
        <w:bCs/>
        <w:sz w:val="24"/>
        <w:szCs w:val="24"/>
      </w:rPr>
      <w:fldChar w:fldCharType="end"/>
    </w:r>
    <w:r w:rsidRPr="006D3129">
      <w:t xml:space="preserve"> of </w:t>
    </w:r>
    <w:r w:rsidRPr="006D3129">
      <w:rPr>
        <w:b/>
        <w:bCs/>
        <w:sz w:val="24"/>
        <w:szCs w:val="24"/>
      </w:rPr>
      <w:fldChar w:fldCharType="begin"/>
    </w:r>
    <w:r w:rsidRPr="006D3129">
      <w:rPr>
        <w:b/>
        <w:bCs/>
      </w:rPr>
      <w:instrText xml:space="preserve"> NUMPAGES  </w:instrText>
    </w:r>
    <w:r w:rsidRPr="006D3129">
      <w:rPr>
        <w:b/>
        <w:bCs/>
        <w:sz w:val="24"/>
        <w:szCs w:val="24"/>
      </w:rPr>
      <w:fldChar w:fldCharType="separate"/>
    </w:r>
    <w:r w:rsidRPr="006D3129">
      <w:rPr>
        <w:b/>
        <w:bCs/>
      </w:rPr>
      <w:t>32</w:t>
    </w:r>
    <w:r w:rsidRPr="006D3129">
      <w:rPr>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BF973" w14:textId="2FFBD0FA" w:rsidR="00DF13C2" w:rsidRPr="006D3129" w:rsidRDefault="00DF13C2" w:rsidP="00DF13C2">
    <w:pPr>
      <w:pStyle w:val="Footer"/>
      <w:tabs>
        <w:tab w:val="clear" w:pos="4680"/>
        <w:tab w:val="center" w:pos="8222"/>
      </w:tabs>
      <w:jc w:val="left"/>
      <w:rPr>
        <w:color w:val="767171"/>
      </w:rPr>
    </w:pPr>
    <w:r w:rsidRPr="006D3129">
      <w:rPr>
        <w:color w:val="767171"/>
      </w:rPr>
      <w:t xml:space="preserve">Ref. No: </w:t>
    </w:r>
    <w:r w:rsidR="00A60929" w:rsidRPr="006D3129">
      <w:rPr>
        <w:color w:val="767171"/>
      </w:rPr>
      <w:t>CRI2408P46-Rev 0</w:t>
    </w:r>
    <w:r w:rsidR="00286718">
      <w:rPr>
        <w:color w:val="767171"/>
      </w:rPr>
      <w:t>1</w:t>
    </w:r>
  </w:p>
  <w:p w14:paraId="09A72CD7" w14:textId="530F0EA2" w:rsidR="00510D0B" w:rsidRPr="006D3129" w:rsidRDefault="00510D0B" w:rsidP="00057B60">
    <w:pPr>
      <w:pStyle w:val="Footer"/>
      <w:tabs>
        <w:tab w:val="clear" w:pos="4680"/>
        <w:tab w:val="center" w:pos="8505"/>
      </w:tabs>
      <w:jc w:val="left"/>
    </w:pPr>
    <w:r w:rsidRPr="006D3129">
      <w:rPr>
        <w:color w:val="767171"/>
      </w:rPr>
      <w:t xml:space="preserve">PT Cliste </w:t>
    </w:r>
    <w:proofErr w:type="spellStart"/>
    <w:r w:rsidRPr="006D3129">
      <w:rPr>
        <w:color w:val="767171"/>
      </w:rPr>
      <w:t>Rekayasa</w:t>
    </w:r>
    <w:proofErr w:type="spellEnd"/>
    <w:r w:rsidRPr="006D3129">
      <w:rPr>
        <w:color w:val="767171"/>
      </w:rPr>
      <w:t xml:space="preserve"> Indonesia © 202</w:t>
    </w:r>
    <w:r w:rsidR="006474ED" w:rsidRPr="006D3129">
      <w:rPr>
        <w:color w:val="767171"/>
      </w:rPr>
      <w:t>4</w:t>
    </w:r>
    <w:r w:rsidRPr="006D3129">
      <w:tab/>
      <w:t xml:space="preserve">Page </w:t>
    </w:r>
    <w:r w:rsidRPr="006D3129">
      <w:rPr>
        <w:b/>
        <w:bCs/>
        <w:sz w:val="24"/>
        <w:szCs w:val="24"/>
      </w:rPr>
      <w:fldChar w:fldCharType="begin"/>
    </w:r>
    <w:r w:rsidRPr="006D3129">
      <w:rPr>
        <w:b/>
        <w:bCs/>
      </w:rPr>
      <w:instrText xml:space="preserve"> PAGE </w:instrText>
    </w:r>
    <w:r w:rsidRPr="006D3129">
      <w:rPr>
        <w:b/>
        <w:bCs/>
        <w:sz w:val="24"/>
        <w:szCs w:val="24"/>
      </w:rPr>
      <w:fldChar w:fldCharType="separate"/>
    </w:r>
    <w:r w:rsidRPr="006D3129">
      <w:rPr>
        <w:b/>
        <w:bCs/>
      </w:rPr>
      <w:t>32</w:t>
    </w:r>
    <w:r w:rsidRPr="006D3129">
      <w:rPr>
        <w:b/>
        <w:bCs/>
        <w:sz w:val="24"/>
        <w:szCs w:val="24"/>
      </w:rPr>
      <w:fldChar w:fldCharType="end"/>
    </w:r>
    <w:r w:rsidRPr="006D3129">
      <w:t xml:space="preserve"> of </w:t>
    </w:r>
    <w:r w:rsidRPr="006D3129">
      <w:rPr>
        <w:b/>
        <w:bCs/>
        <w:sz w:val="24"/>
        <w:szCs w:val="24"/>
      </w:rPr>
      <w:fldChar w:fldCharType="begin"/>
    </w:r>
    <w:r w:rsidRPr="006D3129">
      <w:rPr>
        <w:b/>
        <w:bCs/>
      </w:rPr>
      <w:instrText xml:space="preserve"> NUMPAGES  </w:instrText>
    </w:r>
    <w:r w:rsidRPr="006D3129">
      <w:rPr>
        <w:b/>
        <w:bCs/>
        <w:sz w:val="24"/>
        <w:szCs w:val="24"/>
      </w:rPr>
      <w:fldChar w:fldCharType="separate"/>
    </w:r>
    <w:r w:rsidRPr="006D3129">
      <w:rPr>
        <w:b/>
        <w:bCs/>
      </w:rPr>
      <w:t>32</w:t>
    </w:r>
    <w:r w:rsidRPr="006D3129">
      <w:rPr>
        <w:b/>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FB89F" w14:textId="6C663D59" w:rsidR="001E1919" w:rsidRPr="006D3129" w:rsidRDefault="001E1919" w:rsidP="00057B60">
    <w:pPr>
      <w:pStyle w:val="Footer"/>
      <w:tabs>
        <w:tab w:val="clear" w:pos="4680"/>
        <w:tab w:val="center" w:pos="8222"/>
      </w:tabs>
      <w:jc w:val="left"/>
      <w:rPr>
        <w:color w:val="767171"/>
      </w:rPr>
    </w:pPr>
    <w:r w:rsidRPr="006D3129">
      <w:rPr>
        <w:color w:val="767171"/>
      </w:rPr>
      <w:t xml:space="preserve">Ref. No: </w:t>
    </w:r>
    <w:r w:rsidR="00A60929" w:rsidRPr="006D3129">
      <w:rPr>
        <w:color w:val="767171"/>
      </w:rPr>
      <w:t>CRI2408P46-Rev 0</w:t>
    </w:r>
    <w:r w:rsidRPr="006D3129">
      <w:rPr>
        <w:color w:val="767171"/>
      </w:rPr>
      <w:t>0</w:t>
    </w:r>
  </w:p>
  <w:p w14:paraId="394A9FD4" w14:textId="42F31A4C" w:rsidR="001E1919" w:rsidRPr="006D3129" w:rsidRDefault="001E1919" w:rsidP="00057B60">
    <w:pPr>
      <w:pStyle w:val="Footer"/>
      <w:tabs>
        <w:tab w:val="clear" w:pos="4680"/>
        <w:tab w:val="clear" w:pos="9360"/>
        <w:tab w:val="center" w:pos="9498"/>
      </w:tabs>
      <w:jc w:val="center"/>
    </w:pPr>
    <w:r w:rsidRPr="006D3129">
      <w:rPr>
        <w:color w:val="767171"/>
      </w:rPr>
      <w:t xml:space="preserve">PT Cliste </w:t>
    </w:r>
    <w:proofErr w:type="spellStart"/>
    <w:r w:rsidRPr="006D3129">
      <w:rPr>
        <w:color w:val="767171"/>
      </w:rPr>
      <w:t>Rekayasa</w:t>
    </w:r>
    <w:proofErr w:type="spellEnd"/>
    <w:r w:rsidRPr="006D3129">
      <w:rPr>
        <w:color w:val="767171"/>
      </w:rPr>
      <w:t xml:space="preserve"> Indonesia © 202</w:t>
    </w:r>
    <w:r w:rsidR="006474ED" w:rsidRPr="006D3129">
      <w:rPr>
        <w:color w:val="767171"/>
      </w:rPr>
      <w:t>4</w:t>
    </w:r>
    <w:r w:rsidRPr="006D3129">
      <w:tab/>
      <w:t xml:space="preserve">Page </w:t>
    </w:r>
    <w:r w:rsidRPr="006D3129">
      <w:rPr>
        <w:b/>
        <w:bCs/>
        <w:sz w:val="24"/>
        <w:szCs w:val="24"/>
      </w:rPr>
      <w:fldChar w:fldCharType="begin"/>
    </w:r>
    <w:r w:rsidRPr="006D3129">
      <w:rPr>
        <w:b/>
        <w:bCs/>
      </w:rPr>
      <w:instrText xml:space="preserve"> PAGE </w:instrText>
    </w:r>
    <w:r w:rsidRPr="006D3129">
      <w:rPr>
        <w:b/>
        <w:bCs/>
        <w:sz w:val="24"/>
        <w:szCs w:val="24"/>
      </w:rPr>
      <w:fldChar w:fldCharType="separate"/>
    </w:r>
    <w:r w:rsidRPr="006D3129">
      <w:rPr>
        <w:b/>
        <w:bCs/>
      </w:rPr>
      <w:t>2</w:t>
    </w:r>
    <w:r w:rsidRPr="006D3129">
      <w:rPr>
        <w:b/>
        <w:bCs/>
        <w:sz w:val="24"/>
        <w:szCs w:val="24"/>
      </w:rPr>
      <w:fldChar w:fldCharType="end"/>
    </w:r>
    <w:r w:rsidRPr="006D3129">
      <w:t xml:space="preserve"> of </w:t>
    </w:r>
    <w:r w:rsidRPr="006D3129">
      <w:rPr>
        <w:b/>
        <w:bCs/>
        <w:sz w:val="24"/>
        <w:szCs w:val="24"/>
      </w:rPr>
      <w:fldChar w:fldCharType="begin"/>
    </w:r>
    <w:r w:rsidRPr="006D3129">
      <w:rPr>
        <w:b/>
        <w:bCs/>
      </w:rPr>
      <w:instrText xml:space="preserve"> NUMPAGES  </w:instrText>
    </w:r>
    <w:r w:rsidRPr="006D3129">
      <w:rPr>
        <w:b/>
        <w:bCs/>
        <w:sz w:val="24"/>
        <w:szCs w:val="24"/>
      </w:rPr>
      <w:fldChar w:fldCharType="separate"/>
    </w:r>
    <w:r w:rsidRPr="006D3129">
      <w:rPr>
        <w:b/>
        <w:bCs/>
      </w:rPr>
      <w:t>32</w:t>
    </w:r>
    <w:r w:rsidRPr="006D3129">
      <w:rPr>
        <w:b/>
        <w:bCs/>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3F03" w14:textId="7466F346" w:rsidR="00845DA0" w:rsidRPr="006D3129" w:rsidRDefault="006474ED" w:rsidP="00057B60">
    <w:pPr>
      <w:pStyle w:val="Footer"/>
      <w:tabs>
        <w:tab w:val="clear" w:pos="4680"/>
        <w:tab w:val="center" w:pos="8222"/>
      </w:tabs>
      <w:jc w:val="left"/>
      <w:rPr>
        <w:color w:val="767171"/>
      </w:rPr>
    </w:pPr>
    <w:r w:rsidRPr="006D3129">
      <w:rPr>
        <w:color w:val="767171"/>
      </w:rPr>
      <w:t xml:space="preserve">Ref. No: </w:t>
    </w:r>
    <w:r w:rsidR="00A60929" w:rsidRPr="006D3129">
      <w:rPr>
        <w:color w:val="767171"/>
      </w:rPr>
      <w:t>CRI2408P46-Rev 0</w:t>
    </w:r>
    <w:r w:rsidR="00286718">
      <w:rPr>
        <w:color w:val="767171"/>
      </w:rPr>
      <w:t>1</w:t>
    </w:r>
  </w:p>
  <w:p w14:paraId="22F750F9" w14:textId="0F5F97DA" w:rsidR="00845DA0" w:rsidRPr="006D3129" w:rsidRDefault="00845DA0" w:rsidP="00057B60">
    <w:pPr>
      <w:pStyle w:val="Footer"/>
      <w:tabs>
        <w:tab w:val="clear" w:pos="4680"/>
        <w:tab w:val="center" w:pos="8505"/>
      </w:tabs>
      <w:jc w:val="left"/>
    </w:pPr>
    <w:r w:rsidRPr="006D3129">
      <w:rPr>
        <w:color w:val="767171"/>
      </w:rPr>
      <w:t xml:space="preserve">PT Cliste </w:t>
    </w:r>
    <w:proofErr w:type="spellStart"/>
    <w:r w:rsidRPr="006D3129">
      <w:rPr>
        <w:color w:val="767171"/>
      </w:rPr>
      <w:t>Rekayasa</w:t>
    </w:r>
    <w:proofErr w:type="spellEnd"/>
    <w:r w:rsidRPr="006D3129">
      <w:rPr>
        <w:color w:val="767171"/>
      </w:rPr>
      <w:t xml:space="preserve"> Indonesia © 202</w:t>
    </w:r>
    <w:r w:rsidR="006474ED" w:rsidRPr="006D3129">
      <w:rPr>
        <w:color w:val="767171"/>
      </w:rPr>
      <w:t>4</w:t>
    </w:r>
    <w:r w:rsidRPr="006D3129">
      <w:tab/>
      <w:t xml:space="preserve">Page </w:t>
    </w:r>
    <w:r w:rsidRPr="006D3129">
      <w:rPr>
        <w:b/>
        <w:bCs/>
        <w:sz w:val="24"/>
        <w:szCs w:val="24"/>
      </w:rPr>
      <w:fldChar w:fldCharType="begin"/>
    </w:r>
    <w:r w:rsidRPr="006D3129">
      <w:rPr>
        <w:b/>
        <w:bCs/>
      </w:rPr>
      <w:instrText xml:space="preserve"> PAGE </w:instrText>
    </w:r>
    <w:r w:rsidRPr="006D3129">
      <w:rPr>
        <w:b/>
        <w:bCs/>
        <w:sz w:val="24"/>
        <w:szCs w:val="24"/>
      </w:rPr>
      <w:fldChar w:fldCharType="separate"/>
    </w:r>
    <w:r w:rsidRPr="006D3129">
      <w:rPr>
        <w:b/>
        <w:bCs/>
      </w:rPr>
      <w:t>32</w:t>
    </w:r>
    <w:r w:rsidRPr="006D3129">
      <w:rPr>
        <w:b/>
        <w:bCs/>
        <w:sz w:val="24"/>
        <w:szCs w:val="24"/>
      </w:rPr>
      <w:fldChar w:fldCharType="end"/>
    </w:r>
    <w:r w:rsidRPr="006D3129">
      <w:t xml:space="preserve"> of </w:t>
    </w:r>
    <w:r w:rsidRPr="006D3129">
      <w:rPr>
        <w:b/>
        <w:bCs/>
        <w:sz w:val="24"/>
        <w:szCs w:val="24"/>
      </w:rPr>
      <w:fldChar w:fldCharType="begin"/>
    </w:r>
    <w:r w:rsidRPr="006D3129">
      <w:rPr>
        <w:b/>
        <w:bCs/>
      </w:rPr>
      <w:instrText xml:space="preserve"> NUMPAGES  </w:instrText>
    </w:r>
    <w:r w:rsidRPr="006D3129">
      <w:rPr>
        <w:b/>
        <w:bCs/>
        <w:sz w:val="24"/>
        <w:szCs w:val="24"/>
      </w:rPr>
      <w:fldChar w:fldCharType="separate"/>
    </w:r>
    <w:r w:rsidRPr="006D3129">
      <w:rPr>
        <w:b/>
        <w:bCs/>
      </w:rPr>
      <w:t>32</w:t>
    </w:r>
    <w:r w:rsidRPr="006D3129">
      <w:rPr>
        <w:b/>
        <w:bCs/>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E76B5" w14:textId="1C7E643D" w:rsidR="005A5085" w:rsidRPr="006D3129" w:rsidRDefault="005A5085" w:rsidP="00057B60">
    <w:pPr>
      <w:pStyle w:val="Footer"/>
      <w:tabs>
        <w:tab w:val="clear" w:pos="4680"/>
        <w:tab w:val="center" w:pos="8222"/>
      </w:tabs>
      <w:jc w:val="left"/>
      <w:rPr>
        <w:color w:val="767171"/>
      </w:rPr>
    </w:pPr>
    <w:r w:rsidRPr="006D3129">
      <w:rPr>
        <w:color w:val="767171"/>
      </w:rPr>
      <w:t>Ref. No: CRI2408P46-Rev 0</w:t>
    </w:r>
    <w:r w:rsidR="00286718">
      <w:rPr>
        <w:color w:val="767171"/>
      </w:rPr>
      <w:t>1</w:t>
    </w:r>
  </w:p>
  <w:p w14:paraId="0ABCF0B3" w14:textId="6A4430C4" w:rsidR="005A5085" w:rsidRPr="006D3129" w:rsidRDefault="005A5085" w:rsidP="005A5085">
    <w:pPr>
      <w:pStyle w:val="Footer"/>
      <w:tabs>
        <w:tab w:val="clear" w:pos="4680"/>
        <w:tab w:val="center" w:pos="8505"/>
      </w:tabs>
      <w:jc w:val="left"/>
    </w:pPr>
    <w:r w:rsidRPr="006D3129">
      <w:rPr>
        <w:color w:val="767171"/>
      </w:rPr>
      <w:t xml:space="preserve">PT Cliste </w:t>
    </w:r>
    <w:proofErr w:type="spellStart"/>
    <w:r w:rsidRPr="006D3129">
      <w:rPr>
        <w:color w:val="767171"/>
      </w:rPr>
      <w:t>Rekayasa</w:t>
    </w:r>
    <w:proofErr w:type="spellEnd"/>
    <w:r w:rsidRPr="006D3129">
      <w:rPr>
        <w:color w:val="767171"/>
      </w:rPr>
      <w:t xml:space="preserve"> Indonesia © 2024</w:t>
    </w:r>
    <w:r w:rsidRPr="006D3129">
      <w:tab/>
    </w:r>
    <w:r w:rsidRPr="006D3129">
      <w:tab/>
    </w:r>
    <w:r w:rsidRPr="006D3129">
      <w:tab/>
    </w:r>
    <w:r w:rsidRPr="006D3129">
      <w:tab/>
    </w:r>
    <w:r w:rsidRPr="006D3129">
      <w:tab/>
    </w:r>
    <w:r w:rsidRPr="006D3129">
      <w:tab/>
      <w:t xml:space="preserve">Page </w:t>
    </w:r>
    <w:r w:rsidRPr="006D3129">
      <w:rPr>
        <w:b/>
        <w:bCs/>
        <w:sz w:val="24"/>
        <w:szCs w:val="24"/>
      </w:rPr>
      <w:fldChar w:fldCharType="begin"/>
    </w:r>
    <w:r w:rsidRPr="006D3129">
      <w:rPr>
        <w:b/>
        <w:bCs/>
      </w:rPr>
      <w:instrText xml:space="preserve"> PAGE </w:instrText>
    </w:r>
    <w:r w:rsidRPr="006D3129">
      <w:rPr>
        <w:b/>
        <w:bCs/>
        <w:sz w:val="24"/>
        <w:szCs w:val="24"/>
      </w:rPr>
      <w:fldChar w:fldCharType="separate"/>
    </w:r>
    <w:r w:rsidRPr="006D3129">
      <w:rPr>
        <w:b/>
        <w:bCs/>
      </w:rPr>
      <w:t>32</w:t>
    </w:r>
    <w:r w:rsidRPr="006D3129">
      <w:rPr>
        <w:b/>
        <w:bCs/>
        <w:sz w:val="24"/>
        <w:szCs w:val="24"/>
      </w:rPr>
      <w:fldChar w:fldCharType="end"/>
    </w:r>
    <w:r w:rsidRPr="006D3129">
      <w:t xml:space="preserve"> of </w:t>
    </w:r>
    <w:r w:rsidRPr="006D3129">
      <w:rPr>
        <w:b/>
        <w:bCs/>
        <w:sz w:val="24"/>
        <w:szCs w:val="24"/>
      </w:rPr>
      <w:fldChar w:fldCharType="begin"/>
    </w:r>
    <w:r w:rsidRPr="006D3129">
      <w:rPr>
        <w:b/>
        <w:bCs/>
      </w:rPr>
      <w:instrText xml:space="preserve"> NUMPAGES  </w:instrText>
    </w:r>
    <w:r w:rsidRPr="006D3129">
      <w:rPr>
        <w:b/>
        <w:bCs/>
        <w:sz w:val="24"/>
        <w:szCs w:val="24"/>
      </w:rPr>
      <w:fldChar w:fldCharType="separate"/>
    </w:r>
    <w:r w:rsidRPr="006D3129">
      <w:rPr>
        <w:b/>
        <w:bCs/>
      </w:rPr>
      <w:t>32</w:t>
    </w:r>
    <w:r w:rsidRPr="006D3129">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B9205" w14:textId="77777777" w:rsidR="00B40D57" w:rsidRPr="006D3129" w:rsidRDefault="00B40D57" w:rsidP="00510D61">
      <w:pPr>
        <w:spacing w:after="0" w:line="240" w:lineRule="auto"/>
      </w:pPr>
      <w:r w:rsidRPr="006D3129">
        <w:separator/>
      </w:r>
    </w:p>
  </w:footnote>
  <w:footnote w:type="continuationSeparator" w:id="0">
    <w:p w14:paraId="0D8B5C28" w14:textId="77777777" w:rsidR="00B40D57" w:rsidRPr="006D3129" w:rsidRDefault="00B40D57" w:rsidP="00510D61">
      <w:pPr>
        <w:spacing w:after="0" w:line="240" w:lineRule="auto"/>
      </w:pPr>
      <w:r w:rsidRPr="006D31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55BDA" w14:textId="54E0ED69" w:rsidR="00510D0B" w:rsidRPr="006D3129" w:rsidRDefault="00707B4F">
    <w:pPr>
      <w:pStyle w:val="Header"/>
    </w:pPr>
    <w:r w:rsidRPr="006D3129">
      <w:rPr>
        <w:noProof/>
      </w:rPr>
      <w:drawing>
        <wp:anchor distT="0" distB="0" distL="0" distR="0" simplePos="0" relativeHeight="251710464" behindDoc="1" locked="0" layoutInCell="1" hidden="0" allowOverlap="1" wp14:anchorId="5400BB6C" wp14:editId="1E3D371B">
          <wp:simplePos x="0" y="0"/>
          <wp:positionH relativeFrom="page">
            <wp:align>left</wp:align>
          </wp:positionH>
          <wp:positionV relativeFrom="paragraph">
            <wp:posOffset>-459367</wp:posOffset>
          </wp:positionV>
          <wp:extent cx="7562850" cy="10696581"/>
          <wp:effectExtent l="0" t="0" r="0" b="9525"/>
          <wp:wrapNone/>
          <wp:docPr id="20769813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7562850" cy="1069658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31F3B" w14:textId="614ACC4C" w:rsidR="00A01A89" w:rsidRPr="006D3129" w:rsidRDefault="00292436" w:rsidP="00292436">
    <w:pPr>
      <w:pStyle w:val="Header"/>
      <w:ind w:right="1229" w:firstLine="720"/>
      <w:jc w:val="right"/>
      <w:rPr>
        <w:color w:val="767171"/>
      </w:rPr>
    </w:pPr>
    <w:r w:rsidRPr="006D3129">
      <w:rPr>
        <w:noProof/>
        <w:color w:val="767171"/>
      </w:rPr>
      <w:drawing>
        <wp:anchor distT="0" distB="0" distL="114300" distR="114300" simplePos="0" relativeHeight="251695104" behindDoc="0" locked="0" layoutInCell="1" allowOverlap="1" wp14:anchorId="2651312E" wp14:editId="53248A1E">
          <wp:simplePos x="0" y="0"/>
          <wp:positionH relativeFrom="margin">
            <wp:posOffset>5164658</wp:posOffset>
          </wp:positionH>
          <wp:positionV relativeFrom="paragraph">
            <wp:posOffset>4293</wp:posOffset>
          </wp:positionV>
          <wp:extent cx="325527" cy="325527"/>
          <wp:effectExtent l="0" t="0" r="0" b="0"/>
          <wp:wrapNone/>
          <wp:docPr id="643919866" name="Picture 64391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9866" name="Picture 643919866"/>
                  <pic:cNvPicPr/>
                </pic:nvPicPr>
                <pic:blipFill>
                  <a:blip r:embed="rId1">
                    <a:extLst>
                      <a:ext uri="{28A0092B-C50C-407E-A947-70E740481C1C}">
                        <a14:useLocalDpi xmlns:a14="http://schemas.microsoft.com/office/drawing/2010/main" val="0"/>
                      </a:ext>
                    </a:extLst>
                  </a:blip>
                  <a:stretch>
                    <a:fillRect/>
                  </a:stretch>
                </pic:blipFill>
                <pic:spPr>
                  <a:xfrm>
                    <a:off x="0" y="0"/>
                    <a:ext cx="325527" cy="325527"/>
                  </a:xfrm>
                  <a:prstGeom prst="rect">
                    <a:avLst/>
                  </a:prstGeom>
                </pic:spPr>
              </pic:pic>
            </a:graphicData>
          </a:graphic>
          <wp14:sizeRelH relativeFrom="page">
            <wp14:pctWidth>0</wp14:pctWidth>
          </wp14:sizeRelH>
          <wp14:sizeRelV relativeFrom="page">
            <wp14:pctHeight>0</wp14:pctHeight>
          </wp14:sizeRelV>
        </wp:anchor>
      </w:drawing>
    </w:r>
    <w:r w:rsidRPr="006D3129">
      <w:rPr>
        <w:noProof/>
        <w:lang w:eastAsia="en-US"/>
      </w:rPr>
      <w:drawing>
        <wp:anchor distT="0" distB="0" distL="114300" distR="114300" simplePos="0" relativeHeight="251694080" behindDoc="0" locked="0" layoutInCell="1" allowOverlap="1" wp14:anchorId="72D94FA3" wp14:editId="16CC66F8">
          <wp:simplePos x="0" y="0"/>
          <wp:positionH relativeFrom="margin">
            <wp:align>right</wp:align>
          </wp:positionH>
          <wp:positionV relativeFrom="paragraph">
            <wp:posOffset>1575</wp:posOffset>
          </wp:positionV>
          <wp:extent cx="228600" cy="324485"/>
          <wp:effectExtent l="0" t="0" r="0" b="0"/>
          <wp:wrapSquare wrapText="bothSides"/>
          <wp:docPr id="167414227" name="Picture 167414227"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228600" cy="324485"/>
                  </a:xfrm>
                  <a:prstGeom prst="rect">
                    <a:avLst/>
                  </a:prstGeom>
                </pic:spPr>
              </pic:pic>
            </a:graphicData>
          </a:graphic>
          <wp14:sizeRelH relativeFrom="page">
            <wp14:pctWidth>0</wp14:pctWidth>
          </wp14:sizeRelH>
          <wp14:sizeRelV relativeFrom="page">
            <wp14:pctHeight>0</wp14:pctHeight>
          </wp14:sizeRelV>
        </wp:anchor>
      </w:drawing>
    </w:r>
    <w:bookmarkStart w:id="4" w:name="_Hlk150245282"/>
    <w:r w:rsidR="00A60929" w:rsidRPr="006D3129">
      <w:t xml:space="preserve"> </w:t>
    </w:r>
    <w:r w:rsidR="00A60929" w:rsidRPr="006D3129">
      <w:rPr>
        <w:color w:val="767171"/>
      </w:rPr>
      <w:t>ASSET MANAGEMENT APPLICATION</w:t>
    </w:r>
  </w:p>
  <w:p w14:paraId="2171D04F" w14:textId="3E136BAB" w:rsidR="00A01A89" w:rsidRPr="006D3129" w:rsidRDefault="00A60929" w:rsidP="00A01A89">
    <w:pPr>
      <w:pStyle w:val="Header"/>
      <w:ind w:right="1229"/>
      <w:jc w:val="right"/>
      <w:rPr>
        <w:color w:val="767171"/>
      </w:rPr>
    </w:pPr>
    <w:r w:rsidRPr="006D3129">
      <w:rPr>
        <w:color w:val="767171"/>
      </w:rPr>
      <w:t>JAWA SATU POWER</w:t>
    </w:r>
  </w:p>
  <w:bookmarkEnd w:id="4"/>
  <w:p w14:paraId="110047E7" w14:textId="0FADF72A" w:rsidR="00510D0B" w:rsidRPr="006D3129" w:rsidRDefault="00510D0B" w:rsidP="00A01A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EA077" w14:textId="61E4602D" w:rsidR="00F17C64" w:rsidRPr="006D3129" w:rsidRDefault="00F17C64" w:rsidP="00F17C64">
    <w:pPr>
      <w:pStyle w:val="Header"/>
      <w:ind w:right="1229" w:firstLine="720"/>
      <w:jc w:val="right"/>
      <w:rPr>
        <w:color w:val="767171"/>
      </w:rPr>
    </w:pPr>
    <w:r w:rsidRPr="006D3129">
      <w:rPr>
        <w:noProof/>
        <w:color w:val="767171"/>
      </w:rPr>
      <w:drawing>
        <wp:anchor distT="0" distB="0" distL="114300" distR="114300" simplePos="0" relativeHeight="251708416" behindDoc="0" locked="0" layoutInCell="1" allowOverlap="1" wp14:anchorId="6C27611C" wp14:editId="3DC5676F">
          <wp:simplePos x="0" y="0"/>
          <wp:positionH relativeFrom="margin">
            <wp:posOffset>5164658</wp:posOffset>
          </wp:positionH>
          <wp:positionV relativeFrom="paragraph">
            <wp:posOffset>4293</wp:posOffset>
          </wp:positionV>
          <wp:extent cx="325527" cy="325527"/>
          <wp:effectExtent l="0" t="0" r="0" b="0"/>
          <wp:wrapNone/>
          <wp:docPr id="143279720" name="Picture 14327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9866" name="Picture 643919866"/>
                  <pic:cNvPicPr/>
                </pic:nvPicPr>
                <pic:blipFill>
                  <a:blip r:embed="rId1">
                    <a:extLst>
                      <a:ext uri="{28A0092B-C50C-407E-A947-70E740481C1C}">
                        <a14:useLocalDpi xmlns:a14="http://schemas.microsoft.com/office/drawing/2010/main" val="0"/>
                      </a:ext>
                    </a:extLst>
                  </a:blip>
                  <a:stretch>
                    <a:fillRect/>
                  </a:stretch>
                </pic:blipFill>
                <pic:spPr>
                  <a:xfrm>
                    <a:off x="0" y="0"/>
                    <a:ext cx="325527" cy="325527"/>
                  </a:xfrm>
                  <a:prstGeom prst="rect">
                    <a:avLst/>
                  </a:prstGeom>
                </pic:spPr>
              </pic:pic>
            </a:graphicData>
          </a:graphic>
          <wp14:sizeRelH relativeFrom="page">
            <wp14:pctWidth>0</wp14:pctWidth>
          </wp14:sizeRelH>
          <wp14:sizeRelV relativeFrom="page">
            <wp14:pctHeight>0</wp14:pctHeight>
          </wp14:sizeRelV>
        </wp:anchor>
      </w:drawing>
    </w:r>
    <w:r w:rsidRPr="006D3129">
      <w:rPr>
        <w:noProof/>
        <w:lang w:eastAsia="en-US"/>
      </w:rPr>
      <w:drawing>
        <wp:anchor distT="0" distB="0" distL="114300" distR="114300" simplePos="0" relativeHeight="251707392" behindDoc="0" locked="0" layoutInCell="1" allowOverlap="1" wp14:anchorId="591DD554" wp14:editId="688DE6B5">
          <wp:simplePos x="0" y="0"/>
          <wp:positionH relativeFrom="margin">
            <wp:align>right</wp:align>
          </wp:positionH>
          <wp:positionV relativeFrom="paragraph">
            <wp:posOffset>1575</wp:posOffset>
          </wp:positionV>
          <wp:extent cx="228600" cy="324485"/>
          <wp:effectExtent l="0" t="0" r="0" b="0"/>
          <wp:wrapSquare wrapText="bothSides"/>
          <wp:docPr id="812620009" name="Picture 812620009"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228600" cy="324485"/>
                  </a:xfrm>
                  <a:prstGeom prst="rect">
                    <a:avLst/>
                  </a:prstGeom>
                </pic:spPr>
              </pic:pic>
            </a:graphicData>
          </a:graphic>
          <wp14:sizeRelH relativeFrom="page">
            <wp14:pctWidth>0</wp14:pctWidth>
          </wp14:sizeRelH>
          <wp14:sizeRelV relativeFrom="page">
            <wp14:pctHeight>0</wp14:pctHeight>
          </wp14:sizeRelV>
        </wp:anchor>
      </w:drawing>
    </w:r>
    <w:r w:rsidR="00A60929" w:rsidRPr="006D3129">
      <w:rPr>
        <w:color w:val="767171"/>
      </w:rPr>
      <w:t xml:space="preserve"> </w:t>
    </w:r>
    <w:r w:rsidR="00286718">
      <w:rPr>
        <w:color w:val="767171"/>
      </w:rPr>
      <w:t>ASSET MANAGEMENT</w:t>
    </w:r>
    <w:r w:rsidR="00A60929" w:rsidRPr="006D3129">
      <w:rPr>
        <w:color w:val="767171"/>
      </w:rPr>
      <w:t xml:space="preserve"> </w:t>
    </w:r>
    <w:r w:rsidR="007D5412" w:rsidRPr="006D3129">
      <w:rPr>
        <w:color w:val="767171"/>
      </w:rPr>
      <w:t>APPLICATION</w:t>
    </w:r>
  </w:p>
  <w:p w14:paraId="052EB6CC" w14:textId="75BFAF8A" w:rsidR="00F17C64" w:rsidRPr="006D3129" w:rsidRDefault="00A60929" w:rsidP="00F17C64">
    <w:pPr>
      <w:pStyle w:val="Header"/>
      <w:ind w:right="1229"/>
      <w:jc w:val="right"/>
      <w:rPr>
        <w:color w:val="767171"/>
      </w:rPr>
    </w:pPr>
    <w:r w:rsidRPr="006D3129">
      <w:rPr>
        <w:color w:val="767171"/>
      </w:rPr>
      <w:t>JAWA SATU POWER</w:t>
    </w:r>
  </w:p>
  <w:p w14:paraId="56B008AD" w14:textId="6B67ED7C" w:rsidR="00845DA0" w:rsidRPr="006D3129" w:rsidRDefault="00845DA0" w:rsidP="00F17C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838C0" w14:textId="2CDFEFDA" w:rsidR="005A5085" w:rsidRPr="006D3129" w:rsidRDefault="005A5085" w:rsidP="00F17C64">
    <w:pPr>
      <w:pStyle w:val="Header"/>
      <w:ind w:right="1229" w:firstLine="720"/>
      <w:jc w:val="right"/>
      <w:rPr>
        <w:color w:val="767171"/>
      </w:rPr>
    </w:pPr>
    <w:r w:rsidRPr="006D3129">
      <w:rPr>
        <w:noProof/>
        <w:color w:val="767171"/>
      </w:rPr>
      <w:drawing>
        <wp:anchor distT="0" distB="0" distL="114300" distR="114300" simplePos="0" relativeHeight="251713536" behindDoc="0" locked="0" layoutInCell="1" allowOverlap="1" wp14:anchorId="3C82045C" wp14:editId="00B1534E">
          <wp:simplePos x="0" y="0"/>
          <wp:positionH relativeFrom="margin">
            <wp:posOffset>8262937</wp:posOffset>
          </wp:positionH>
          <wp:positionV relativeFrom="paragraph">
            <wp:posOffset>3810</wp:posOffset>
          </wp:positionV>
          <wp:extent cx="325527" cy="325527"/>
          <wp:effectExtent l="0" t="0" r="0" b="0"/>
          <wp:wrapNone/>
          <wp:docPr id="238157880" name="Picture 23815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9866" name="Picture 643919866"/>
                  <pic:cNvPicPr/>
                </pic:nvPicPr>
                <pic:blipFill>
                  <a:blip r:embed="rId1">
                    <a:extLst>
                      <a:ext uri="{28A0092B-C50C-407E-A947-70E740481C1C}">
                        <a14:useLocalDpi xmlns:a14="http://schemas.microsoft.com/office/drawing/2010/main" val="0"/>
                      </a:ext>
                    </a:extLst>
                  </a:blip>
                  <a:stretch>
                    <a:fillRect/>
                  </a:stretch>
                </pic:blipFill>
                <pic:spPr>
                  <a:xfrm>
                    <a:off x="0" y="0"/>
                    <a:ext cx="325527" cy="325527"/>
                  </a:xfrm>
                  <a:prstGeom prst="rect">
                    <a:avLst/>
                  </a:prstGeom>
                </pic:spPr>
              </pic:pic>
            </a:graphicData>
          </a:graphic>
          <wp14:sizeRelH relativeFrom="page">
            <wp14:pctWidth>0</wp14:pctWidth>
          </wp14:sizeRelH>
          <wp14:sizeRelV relativeFrom="page">
            <wp14:pctHeight>0</wp14:pctHeight>
          </wp14:sizeRelV>
        </wp:anchor>
      </w:drawing>
    </w:r>
    <w:r w:rsidRPr="006D3129">
      <w:rPr>
        <w:noProof/>
        <w:lang w:eastAsia="en-US"/>
      </w:rPr>
      <w:drawing>
        <wp:anchor distT="0" distB="0" distL="114300" distR="114300" simplePos="0" relativeHeight="251712512" behindDoc="0" locked="0" layoutInCell="1" allowOverlap="1" wp14:anchorId="62B47A5F" wp14:editId="40C78653">
          <wp:simplePos x="0" y="0"/>
          <wp:positionH relativeFrom="margin">
            <wp:align>right</wp:align>
          </wp:positionH>
          <wp:positionV relativeFrom="paragraph">
            <wp:posOffset>1575</wp:posOffset>
          </wp:positionV>
          <wp:extent cx="228600" cy="324485"/>
          <wp:effectExtent l="0" t="0" r="0" b="0"/>
          <wp:wrapSquare wrapText="bothSides"/>
          <wp:docPr id="1604209412" name="Picture 160420941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228600" cy="324485"/>
                  </a:xfrm>
                  <a:prstGeom prst="rect">
                    <a:avLst/>
                  </a:prstGeom>
                </pic:spPr>
              </pic:pic>
            </a:graphicData>
          </a:graphic>
          <wp14:sizeRelH relativeFrom="page">
            <wp14:pctWidth>0</wp14:pctWidth>
          </wp14:sizeRelH>
          <wp14:sizeRelV relativeFrom="page">
            <wp14:pctHeight>0</wp14:pctHeight>
          </wp14:sizeRelV>
        </wp:anchor>
      </w:drawing>
    </w:r>
    <w:r w:rsidRPr="006D3129">
      <w:rPr>
        <w:color w:val="767171"/>
      </w:rPr>
      <w:t xml:space="preserve"> </w:t>
    </w:r>
    <w:r w:rsidR="00286718">
      <w:rPr>
        <w:color w:val="767171"/>
      </w:rPr>
      <w:t>ASSET MANAGEMENT</w:t>
    </w:r>
    <w:r w:rsidRPr="006D3129">
      <w:rPr>
        <w:color w:val="767171"/>
      </w:rPr>
      <w:t xml:space="preserve"> APPLICATION</w:t>
    </w:r>
  </w:p>
  <w:p w14:paraId="42E61230" w14:textId="77777777" w:rsidR="005A5085" w:rsidRPr="006D3129" w:rsidRDefault="005A5085" w:rsidP="00F17C64">
    <w:pPr>
      <w:pStyle w:val="Header"/>
      <w:ind w:right="1229"/>
      <w:jc w:val="right"/>
      <w:rPr>
        <w:color w:val="767171"/>
      </w:rPr>
    </w:pPr>
    <w:r w:rsidRPr="006D3129">
      <w:rPr>
        <w:color w:val="767171"/>
      </w:rPr>
      <w:t>JAWA SATU POWER</w:t>
    </w:r>
  </w:p>
  <w:p w14:paraId="0F549FC5" w14:textId="77777777" w:rsidR="005A5085" w:rsidRPr="006D3129" w:rsidRDefault="005A5085" w:rsidP="00F17C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6A50"/>
    <w:multiLevelType w:val="hybridMultilevel"/>
    <w:tmpl w:val="84CCF1FE"/>
    <w:lvl w:ilvl="0" w:tplc="871A6104">
      <w:start w:val="8"/>
      <w:numFmt w:val="bullet"/>
      <w:lvlText w:val="•"/>
      <w:lvlJc w:val="left"/>
      <w:pPr>
        <w:ind w:left="1800" w:hanging="360"/>
      </w:pPr>
      <w:rPr>
        <w:rFonts w:ascii="Calibri" w:eastAsia="DengXian"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07DA5E91"/>
    <w:multiLevelType w:val="hybridMultilevel"/>
    <w:tmpl w:val="BE125D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8C51A5E"/>
    <w:multiLevelType w:val="hybridMultilevel"/>
    <w:tmpl w:val="D03AB93E"/>
    <w:lvl w:ilvl="0" w:tplc="3809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A715226"/>
    <w:multiLevelType w:val="hybridMultilevel"/>
    <w:tmpl w:val="3BAA5AF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FFA110A"/>
    <w:multiLevelType w:val="hybridMultilevel"/>
    <w:tmpl w:val="B06EE69C"/>
    <w:lvl w:ilvl="0" w:tplc="3809001B">
      <w:start w:val="1"/>
      <w:numFmt w:val="low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6F2091D"/>
    <w:multiLevelType w:val="hybridMultilevel"/>
    <w:tmpl w:val="A41664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AD333DE"/>
    <w:multiLevelType w:val="hybridMultilevel"/>
    <w:tmpl w:val="5F187DA2"/>
    <w:lvl w:ilvl="0" w:tplc="975C21BC">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7C7968"/>
    <w:multiLevelType w:val="hybridMultilevel"/>
    <w:tmpl w:val="9A8204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6123C8"/>
    <w:multiLevelType w:val="hybridMultilevel"/>
    <w:tmpl w:val="F24AB6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66B1B39"/>
    <w:multiLevelType w:val="hybridMultilevel"/>
    <w:tmpl w:val="4648C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69C75FA"/>
    <w:multiLevelType w:val="hybridMultilevel"/>
    <w:tmpl w:val="B652E594"/>
    <w:lvl w:ilvl="0" w:tplc="5C547CA8">
      <w:numFmt w:val="bullet"/>
      <w:lvlText w:val="•"/>
      <w:lvlJc w:val="left"/>
      <w:pPr>
        <w:ind w:left="1800" w:hanging="360"/>
      </w:pPr>
      <w:rPr>
        <w:rFonts w:ascii="Calibri" w:eastAsia="DengXian"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26DA29F4"/>
    <w:multiLevelType w:val="hybridMultilevel"/>
    <w:tmpl w:val="6568E490"/>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29CE0744"/>
    <w:multiLevelType w:val="hybridMultilevel"/>
    <w:tmpl w:val="EB1E72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AEA1545"/>
    <w:multiLevelType w:val="hybridMultilevel"/>
    <w:tmpl w:val="70AE47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D2C2624"/>
    <w:multiLevelType w:val="hybridMultilevel"/>
    <w:tmpl w:val="71926EBC"/>
    <w:lvl w:ilvl="0" w:tplc="0421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1610364"/>
    <w:multiLevelType w:val="hybridMultilevel"/>
    <w:tmpl w:val="3928FB6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6" w15:restartNumberingAfterBreak="0">
    <w:nsid w:val="354A1418"/>
    <w:multiLevelType w:val="hybridMultilevel"/>
    <w:tmpl w:val="DD80F9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5E55A4F"/>
    <w:multiLevelType w:val="hybridMultilevel"/>
    <w:tmpl w:val="BAB4F9EA"/>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7D49A3"/>
    <w:multiLevelType w:val="hybridMultilevel"/>
    <w:tmpl w:val="5A92231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9F35C8"/>
    <w:multiLevelType w:val="hybridMultilevel"/>
    <w:tmpl w:val="D7989A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CC22FE9"/>
    <w:multiLevelType w:val="hybridMultilevel"/>
    <w:tmpl w:val="748215C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076593"/>
    <w:multiLevelType w:val="hybridMultilevel"/>
    <w:tmpl w:val="0888BE74"/>
    <w:lvl w:ilvl="0" w:tplc="0B202640">
      <w:start w:val="1"/>
      <w:numFmt w:val="decimal"/>
      <w:lvlText w:val="%1."/>
      <w:lvlJc w:val="left"/>
      <w:pPr>
        <w:ind w:left="720" w:hanging="360"/>
      </w:pPr>
      <w:rPr>
        <w:rFonts w:hint="default"/>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ECA7DD7"/>
    <w:multiLevelType w:val="hybridMultilevel"/>
    <w:tmpl w:val="75E8AD5A"/>
    <w:lvl w:ilvl="0" w:tplc="CE1A482E">
      <w:numFmt w:val="bullet"/>
      <w:lvlText w:val=""/>
      <w:lvlJc w:val="left"/>
      <w:pPr>
        <w:ind w:left="926" w:hanging="360"/>
      </w:pPr>
      <w:rPr>
        <w:rFonts w:ascii="Symbol" w:eastAsia="Calibri" w:hAnsi="Symbol" w:cs="Calibri" w:hint="default"/>
        <w:sz w:val="24"/>
      </w:rPr>
    </w:lvl>
    <w:lvl w:ilvl="1" w:tplc="04090003">
      <w:start w:val="1"/>
      <w:numFmt w:val="bullet"/>
      <w:lvlText w:val="o"/>
      <w:lvlJc w:val="left"/>
      <w:pPr>
        <w:ind w:left="1646" w:hanging="360"/>
      </w:pPr>
      <w:rPr>
        <w:rFonts w:ascii="Courier New" w:hAnsi="Courier New" w:cs="Times New Roman" w:hint="default"/>
      </w:rPr>
    </w:lvl>
    <w:lvl w:ilvl="2" w:tplc="04090005">
      <w:start w:val="1"/>
      <w:numFmt w:val="bullet"/>
      <w:lvlText w:val=""/>
      <w:lvlJc w:val="left"/>
      <w:pPr>
        <w:ind w:left="2366" w:hanging="360"/>
      </w:pPr>
      <w:rPr>
        <w:rFonts w:ascii="Wingdings" w:hAnsi="Wingdings" w:hint="default"/>
      </w:rPr>
    </w:lvl>
    <w:lvl w:ilvl="3" w:tplc="04090001">
      <w:start w:val="1"/>
      <w:numFmt w:val="bullet"/>
      <w:lvlText w:val=""/>
      <w:lvlJc w:val="left"/>
      <w:pPr>
        <w:ind w:left="3086" w:hanging="360"/>
      </w:pPr>
      <w:rPr>
        <w:rFonts w:ascii="Symbol" w:hAnsi="Symbol" w:hint="default"/>
      </w:rPr>
    </w:lvl>
    <w:lvl w:ilvl="4" w:tplc="04090003">
      <w:start w:val="1"/>
      <w:numFmt w:val="bullet"/>
      <w:lvlText w:val="o"/>
      <w:lvlJc w:val="left"/>
      <w:pPr>
        <w:ind w:left="3806" w:hanging="360"/>
      </w:pPr>
      <w:rPr>
        <w:rFonts w:ascii="Courier New" w:hAnsi="Courier New" w:cs="Times New Roman" w:hint="default"/>
      </w:rPr>
    </w:lvl>
    <w:lvl w:ilvl="5" w:tplc="04090005">
      <w:start w:val="1"/>
      <w:numFmt w:val="bullet"/>
      <w:lvlText w:val=""/>
      <w:lvlJc w:val="left"/>
      <w:pPr>
        <w:ind w:left="4526" w:hanging="360"/>
      </w:pPr>
      <w:rPr>
        <w:rFonts w:ascii="Wingdings" w:hAnsi="Wingdings" w:hint="default"/>
      </w:rPr>
    </w:lvl>
    <w:lvl w:ilvl="6" w:tplc="04090001">
      <w:start w:val="1"/>
      <w:numFmt w:val="bullet"/>
      <w:lvlText w:val=""/>
      <w:lvlJc w:val="left"/>
      <w:pPr>
        <w:ind w:left="5246" w:hanging="360"/>
      </w:pPr>
      <w:rPr>
        <w:rFonts w:ascii="Symbol" w:hAnsi="Symbol" w:hint="default"/>
      </w:rPr>
    </w:lvl>
    <w:lvl w:ilvl="7" w:tplc="04090003">
      <w:start w:val="1"/>
      <w:numFmt w:val="bullet"/>
      <w:lvlText w:val="o"/>
      <w:lvlJc w:val="left"/>
      <w:pPr>
        <w:ind w:left="5966" w:hanging="360"/>
      </w:pPr>
      <w:rPr>
        <w:rFonts w:ascii="Courier New" w:hAnsi="Courier New" w:cs="Times New Roman" w:hint="default"/>
      </w:rPr>
    </w:lvl>
    <w:lvl w:ilvl="8" w:tplc="04090005">
      <w:start w:val="1"/>
      <w:numFmt w:val="bullet"/>
      <w:lvlText w:val=""/>
      <w:lvlJc w:val="left"/>
      <w:pPr>
        <w:ind w:left="6686" w:hanging="360"/>
      </w:pPr>
      <w:rPr>
        <w:rFonts w:ascii="Wingdings" w:hAnsi="Wingdings" w:hint="default"/>
      </w:rPr>
    </w:lvl>
  </w:abstractNum>
  <w:abstractNum w:abstractNumId="23" w15:restartNumberingAfterBreak="0">
    <w:nsid w:val="3F2832BB"/>
    <w:multiLevelType w:val="hybridMultilevel"/>
    <w:tmpl w:val="E32242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F876B4A"/>
    <w:multiLevelType w:val="hybridMultilevel"/>
    <w:tmpl w:val="A15A82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3FED2A82"/>
    <w:multiLevelType w:val="hybridMultilevel"/>
    <w:tmpl w:val="F074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51E55"/>
    <w:multiLevelType w:val="hybridMultilevel"/>
    <w:tmpl w:val="A23E91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23120D6"/>
    <w:multiLevelType w:val="hybridMultilevel"/>
    <w:tmpl w:val="DC5668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B595C94"/>
    <w:multiLevelType w:val="hybridMultilevel"/>
    <w:tmpl w:val="A61623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334425A"/>
    <w:multiLevelType w:val="hybridMultilevel"/>
    <w:tmpl w:val="6AFA58A2"/>
    <w:lvl w:ilvl="0" w:tplc="C8AACA7C">
      <w:numFmt w:val="bullet"/>
      <w:lvlText w:val="-"/>
      <w:lvlJc w:val="left"/>
      <w:pPr>
        <w:ind w:left="2345" w:hanging="360"/>
      </w:pPr>
      <w:rPr>
        <w:rFonts w:ascii="Lato" w:eastAsia="Open Sans" w:hAnsi="Lato" w:cs="Open Sans" w:hint="default"/>
      </w:rPr>
    </w:lvl>
    <w:lvl w:ilvl="1" w:tplc="04090003">
      <w:start w:val="1"/>
      <w:numFmt w:val="bullet"/>
      <w:lvlText w:val="o"/>
      <w:lvlJc w:val="left"/>
      <w:pPr>
        <w:ind w:left="3065" w:hanging="360"/>
      </w:pPr>
      <w:rPr>
        <w:rFonts w:ascii="Courier New" w:hAnsi="Courier New" w:cs="Times New Roman" w:hint="default"/>
      </w:rPr>
    </w:lvl>
    <w:lvl w:ilvl="2" w:tplc="04090005">
      <w:start w:val="1"/>
      <w:numFmt w:val="bullet"/>
      <w:lvlText w:val=""/>
      <w:lvlJc w:val="left"/>
      <w:pPr>
        <w:ind w:left="3785" w:hanging="360"/>
      </w:pPr>
      <w:rPr>
        <w:rFonts w:ascii="Wingdings" w:hAnsi="Wingdings" w:hint="default"/>
      </w:rPr>
    </w:lvl>
    <w:lvl w:ilvl="3" w:tplc="04090001">
      <w:start w:val="1"/>
      <w:numFmt w:val="bullet"/>
      <w:lvlText w:val=""/>
      <w:lvlJc w:val="left"/>
      <w:pPr>
        <w:ind w:left="4505" w:hanging="360"/>
      </w:pPr>
      <w:rPr>
        <w:rFonts w:ascii="Symbol" w:hAnsi="Symbol" w:hint="default"/>
      </w:rPr>
    </w:lvl>
    <w:lvl w:ilvl="4" w:tplc="04090003">
      <w:start w:val="1"/>
      <w:numFmt w:val="bullet"/>
      <w:lvlText w:val="o"/>
      <w:lvlJc w:val="left"/>
      <w:pPr>
        <w:ind w:left="5225" w:hanging="360"/>
      </w:pPr>
      <w:rPr>
        <w:rFonts w:ascii="Courier New" w:hAnsi="Courier New" w:cs="Times New Roman" w:hint="default"/>
      </w:rPr>
    </w:lvl>
    <w:lvl w:ilvl="5" w:tplc="04090005">
      <w:start w:val="1"/>
      <w:numFmt w:val="bullet"/>
      <w:lvlText w:val=""/>
      <w:lvlJc w:val="left"/>
      <w:pPr>
        <w:ind w:left="5945" w:hanging="360"/>
      </w:pPr>
      <w:rPr>
        <w:rFonts w:ascii="Wingdings" w:hAnsi="Wingdings" w:hint="default"/>
      </w:rPr>
    </w:lvl>
    <w:lvl w:ilvl="6" w:tplc="04090001">
      <w:start w:val="1"/>
      <w:numFmt w:val="bullet"/>
      <w:lvlText w:val=""/>
      <w:lvlJc w:val="left"/>
      <w:pPr>
        <w:ind w:left="6665" w:hanging="360"/>
      </w:pPr>
      <w:rPr>
        <w:rFonts w:ascii="Symbol" w:hAnsi="Symbol" w:hint="default"/>
      </w:rPr>
    </w:lvl>
    <w:lvl w:ilvl="7" w:tplc="04090003">
      <w:start w:val="1"/>
      <w:numFmt w:val="bullet"/>
      <w:lvlText w:val="o"/>
      <w:lvlJc w:val="left"/>
      <w:pPr>
        <w:ind w:left="7385" w:hanging="360"/>
      </w:pPr>
      <w:rPr>
        <w:rFonts w:ascii="Courier New" w:hAnsi="Courier New" w:cs="Times New Roman" w:hint="default"/>
      </w:rPr>
    </w:lvl>
    <w:lvl w:ilvl="8" w:tplc="04090005">
      <w:start w:val="1"/>
      <w:numFmt w:val="bullet"/>
      <w:lvlText w:val=""/>
      <w:lvlJc w:val="left"/>
      <w:pPr>
        <w:ind w:left="8105" w:hanging="360"/>
      </w:pPr>
      <w:rPr>
        <w:rFonts w:ascii="Wingdings" w:hAnsi="Wingdings" w:hint="default"/>
      </w:rPr>
    </w:lvl>
  </w:abstractNum>
  <w:abstractNum w:abstractNumId="30" w15:restartNumberingAfterBreak="0">
    <w:nsid w:val="57993F5E"/>
    <w:multiLevelType w:val="hybridMultilevel"/>
    <w:tmpl w:val="43E65EB2"/>
    <w:lvl w:ilvl="0" w:tplc="9B3CC8A6">
      <w:start w:val="1"/>
      <w:numFmt w:val="bullet"/>
      <w:lvlText w:val="-"/>
      <w:lvlJc w:val="left"/>
      <w:pPr>
        <w:ind w:left="2203" w:hanging="360"/>
      </w:pPr>
      <w:rPr>
        <w:rFonts w:ascii="Calibri" w:eastAsia="Calibri" w:hAnsi="Calibri" w:cs="Calibri" w:hint="default"/>
      </w:rPr>
    </w:lvl>
    <w:lvl w:ilvl="1" w:tplc="04210003" w:tentative="1">
      <w:start w:val="1"/>
      <w:numFmt w:val="bullet"/>
      <w:lvlText w:val="o"/>
      <w:lvlJc w:val="left"/>
      <w:pPr>
        <w:ind w:left="2923" w:hanging="360"/>
      </w:pPr>
      <w:rPr>
        <w:rFonts w:ascii="Courier New" w:hAnsi="Courier New" w:cs="Courier New" w:hint="default"/>
      </w:rPr>
    </w:lvl>
    <w:lvl w:ilvl="2" w:tplc="04210005" w:tentative="1">
      <w:start w:val="1"/>
      <w:numFmt w:val="bullet"/>
      <w:lvlText w:val=""/>
      <w:lvlJc w:val="left"/>
      <w:pPr>
        <w:ind w:left="3643" w:hanging="360"/>
      </w:pPr>
      <w:rPr>
        <w:rFonts w:ascii="Wingdings" w:hAnsi="Wingdings" w:hint="default"/>
      </w:rPr>
    </w:lvl>
    <w:lvl w:ilvl="3" w:tplc="04210001" w:tentative="1">
      <w:start w:val="1"/>
      <w:numFmt w:val="bullet"/>
      <w:lvlText w:val=""/>
      <w:lvlJc w:val="left"/>
      <w:pPr>
        <w:ind w:left="4363" w:hanging="360"/>
      </w:pPr>
      <w:rPr>
        <w:rFonts w:ascii="Symbol" w:hAnsi="Symbol" w:hint="default"/>
      </w:rPr>
    </w:lvl>
    <w:lvl w:ilvl="4" w:tplc="04210003" w:tentative="1">
      <w:start w:val="1"/>
      <w:numFmt w:val="bullet"/>
      <w:lvlText w:val="o"/>
      <w:lvlJc w:val="left"/>
      <w:pPr>
        <w:ind w:left="5083" w:hanging="360"/>
      </w:pPr>
      <w:rPr>
        <w:rFonts w:ascii="Courier New" w:hAnsi="Courier New" w:cs="Courier New" w:hint="default"/>
      </w:rPr>
    </w:lvl>
    <w:lvl w:ilvl="5" w:tplc="04210005" w:tentative="1">
      <w:start w:val="1"/>
      <w:numFmt w:val="bullet"/>
      <w:lvlText w:val=""/>
      <w:lvlJc w:val="left"/>
      <w:pPr>
        <w:ind w:left="5803" w:hanging="360"/>
      </w:pPr>
      <w:rPr>
        <w:rFonts w:ascii="Wingdings" w:hAnsi="Wingdings" w:hint="default"/>
      </w:rPr>
    </w:lvl>
    <w:lvl w:ilvl="6" w:tplc="04210001" w:tentative="1">
      <w:start w:val="1"/>
      <w:numFmt w:val="bullet"/>
      <w:lvlText w:val=""/>
      <w:lvlJc w:val="left"/>
      <w:pPr>
        <w:ind w:left="6523" w:hanging="360"/>
      </w:pPr>
      <w:rPr>
        <w:rFonts w:ascii="Symbol" w:hAnsi="Symbol" w:hint="default"/>
      </w:rPr>
    </w:lvl>
    <w:lvl w:ilvl="7" w:tplc="04210003" w:tentative="1">
      <w:start w:val="1"/>
      <w:numFmt w:val="bullet"/>
      <w:lvlText w:val="o"/>
      <w:lvlJc w:val="left"/>
      <w:pPr>
        <w:ind w:left="7243" w:hanging="360"/>
      </w:pPr>
      <w:rPr>
        <w:rFonts w:ascii="Courier New" w:hAnsi="Courier New" w:cs="Courier New" w:hint="default"/>
      </w:rPr>
    </w:lvl>
    <w:lvl w:ilvl="8" w:tplc="04210005" w:tentative="1">
      <w:start w:val="1"/>
      <w:numFmt w:val="bullet"/>
      <w:lvlText w:val=""/>
      <w:lvlJc w:val="left"/>
      <w:pPr>
        <w:ind w:left="7963" w:hanging="360"/>
      </w:pPr>
      <w:rPr>
        <w:rFonts w:ascii="Wingdings" w:hAnsi="Wingdings" w:hint="default"/>
      </w:rPr>
    </w:lvl>
  </w:abstractNum>
  <w:abstractNum w:abstractNumId="31" w15:restartNumberingAfterBreak="0">
    <w:nsid w:val="58266091"/>
    <w:multiLevelType w:val="hybridMultilevel"/>
    <w:tmpl w:val="EB662890"/>
    <w:lvl w:ilvl="0" w:tplc="5C547CA8">
      <w:numFmt w:val="bullet"/>
      <w:lvlText w:val="•"/>
      <w:lvlJc w:val="left"/>
      <w:pPr>
        <w:ind w:left="720" w:hanging="360"/>
      </w:pPr>
      <w:rPr>
        <w:rFonts w:ascii="Calibri" w:eastAsia="DengXi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9AD166D"/>
    <w:multiLevelType w:val="hybridMultilevel"/>
    <w:tmpl w:val="32380A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5A3B62A5"/>
    <w:multiLevelType w:val="hybridMultilevel"/>
    <w:tmpl w:val="4F2801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5AA96050"/>
    <w:multiLevelType w:val="hybridMultilevel"/>
    <w:tmpl w:val="ED78B486"/>
    <w:lvl w:ilvl="0" w:tplc="871A6104">
      <w:start w:val="8"/>
      <w:numFmt w:val="bullet"/>
      <w:lvlText w:val="•"/>
      <w:lvlJc w:val="left"/>
      <w:pPr>
        <w:ind w:left="720" w:hanging="360"/>
      </w:pPr>
      <w:rPr>
        <w:rFonts w:ascii="Calibri" w:eastAsia="DengXi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EEC5BA4"/>
    <w:multiLevelType w:val="hybridMultilevel"/>
    <w:tmpl w:val="876CDC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F5038EB"/>
    <w:multiLevelType w:val="hybridMultilevel"/>
    <w:tmpl w:val="BC0CAA48"/>
    <w:lvl w:ilvl="0" w:tplc="5C547CA8">
      <w:numFmt w:val="bullet"/>
      <w:lvlText w:val="•"/>
      <w:lvlJc w:val="left"/>
      <w:pPr>
        <w:ind w:left="1800" w:hanging="360"/>
      </w:pPr>
      <w:rPr>
        <w:rFonts w:ascii="Calibri" w:eastAsia="DengXian"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7" w15:restartNumberingAfterBreak="0">
    <w:nsid w:val="60F025F3"/>
    <w:multiLevelType w:val="hybridMultilevel"/>
    <w:tmpl w:val="FD70522E"/>
    <w:lvl w:ilvl="0" w:tplc="CC9C30D6">
      <w:start w:val="1"/>
      <w:numFmt w:val="bullet"/>
      <w:lvlText w:val="-"/>
      <w:lvlJc w:val="left"/>
      <w:pPr>
        <w:ind w:left="1080" w:hanging="360"/>
      </w:pPr>
      <w:rPr>
        <w:rFonts w:ascii="Calibri" w:eastAsia="Calibr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8" w15:restartNumberingAfterBreak="0">
    <w:nsid w:val="61E71A88"/>
    <w:multiLevelType w:val="multilevel"/>
    <w:tmpl w:val="A9D853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7AB5F30"/>
    <w:multiLevelType w:val="hybridMultilevel"/>
    <w:tmpl w:val="E15C05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C8B4CFF"/>
    <w:multiLevelType w:val="hybridMultilevel"/>
    <w:tmpl w:val="1F76323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6CAD0657"/>
    <w:multiLevelType w:val="hybridMultilevel"/>
    <w:tmpl w:val="90743040"/>
    <w:lvl w:ilvl="0" w:tplc="38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392031C"/>
    <w:multiLevelType w:val="hybridMultilevel"/>
    <w:tmpl w:val="38463232"/>
    <w:lvl w:ilvl="0" w:tplc="0A469AB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42F74E5"/>
    <w:multiLevelType w:val="hybridMultilevel"/>
    <w:tmpl w:val="6B6EB7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D3E0C31"/>
    <w:multiLevelType w:val="multilevel"/>
    <w:tmpl w:val="D6005528"/>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964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E8221FD"/>
    <w:multiLevelType w:val="hybridMultilevel"/>
    <w:tmpl w:val="1B3AD11C"/>
    <w:lvl w:ilvl="0" w:tplc="5C547CA8">
      <w:numFmt w:val="bullet"/>
      <w:lvlText w:val="•"/>
      <w:lvlJc w:val="left"/>
      <w:pPr>
        <w:ind w:left="1800" w:hanging="360"/>
      </w:pPr>
      <w:rPr>
        <w:rFonts w:ascii="Calibri" w:eastAsia="DengXian"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89537271">
    <w:abstractNumId w:val="44"/>
  </w:num>
  <w:num w:numId="2" w16cid:durableId="1936086801">
    <w:abstractNumId w:val="39"/>
  </w:num>
  <w:num w:numId="3" w16cid:durableId="1623458566">
    <w:abstractNumId w:val="34"/>
  </w:num>
  <w:num w:numId="4" w16cid:durableId="2025397845">
    <w:abstractNumId w:val="6"/>
  </w:num>
  <w:num w:numId="5" w16cid:durableId="1467316951">
    <w:abstractNumId w:val="7"/>
  </w:num>
  <w:num w:numId="6" w16cid:durableId="846141376">
    <w:abstractNumId w:val="28"/>
  </w:num>
  <w:num w:numId="7" w16cid:durableId="1665890069">
    <w:abstractNumId w:val="26"/>
  </w:num>
  <w:num w:numId="8" w16cid:durableId="1199902384">
    <w:abstractNumId w:val="8"/>
  </w:num>
  <w:num w:numId="9" w16cid:durableId="9063856">
    <w:abstractNumId w:val="21"/>
  </w:num>
  <w:num w:numId="10" w16cid:durableId="1004431988">
    <w:abstractNumId w:val="20"/>
  </w:num>
  <w:num w:numId="11" w16cid:durableId="1048921221">
    <w:abstractNumId w:val="40"/>
  </w:num>
  <w:num w:numId="12" w16cid:durableId="942805907">
    <w:abstractNumId w:val="5"/>
  </w:num>
  <w:num w:numId="13" w16cid:durableId="407582294">
    <w:abstractNumId w:val="19"/>
  </w:num>
  <w:num w:numId="14" w16cid:durableId="239875685">
    <w:abstractNumId w:val="4"/>
  </w:num>
  <w:num w:numId="15" w16cid:durableId="744911395">
    <w:abstractNumId w:val="43"/>
  </w:num>
  <w:num w:numId="16" w16cid:durableId="727266122">
    <w:abstractNumId w:val="33"/>
  </w:num>
  <w:num w:numId="17" w16cid:durableId="1550800527">
    <w:abstractNumId w:val="16"/>
  </w:num>
  <w:num w:numId="18" w16cid:durableId="1360933354">
    <w:abstractNumId w:val="13"/>
  </w:num>
  <w:num w:numId="19" w16cid:durableId="1803230694">
    <w:abstractNumId w:val="12"/>
  </w:num>
  <w:num w:numId="20" w16cid:durableId="1419448475">
    <w:abstractNumId w:val="24"/>
  </w:num>
  <w:num w:numId="21" w16cid:durableId="1017267628">
    <w:abstractNumId w:val="1"/>
  </w:num>
  <w:num w:numId="22" w16cid:durableId="459345934">
    <w:abstractNumId w:val="18"/>
  </w:num>
  <w:num w:numId="23" w16cid:durableId="1176962262">
    <w:abstractNumId w:val="14"/>
  </w:num>
  <w:num w:numId="24" w16cid:durableId="1343701231">
    <w:abstractNumId w:val="32"/>
  </w:num>
  <w:num w:numId="25" w16cid:durableId="130681207">
    <w:abstractNumId w:val="25"/>
  </w:num>
  <w:num w:numId="26" w16cid:durableId="1040322258">
    <w:abstractNumId w:val="35"/>
  </w:num>
  <w:num w:numId="27" w16cid:durableId="1258632413">
    <w:abstractNumId w:val="42"/>
  </w:num>
  <w:num w:numId="28" w16cid:durableId="662127451">
    <w:abstractNumId w:val="38"/>
  </w:num>
  <w:num w:numId="29" w16cid:durableId="1203326648">
    <w:abstractNumId w:val="31"/>
  </w:num>
  <w:num w:numId="30" w16cid:durableId="2130776651">
    <w:abstractNumId w:val="3"/>
  </w:num>
  <w:num w:numId="31" w16cid:durableId="654997052">
    <w:abstractNumId w:val="9"/>
  </w:num>
  <w:num w:numId="32" w16cid:durableId="1515611174">
    <w:abstractNumId w:val="23"/>
  </w:num>
  <w:num w:numId="33" w16cid:durableId="1998722470">
    <w:abstractNumId w:val="11"/>
  </w:num>
  <w:num w:numId="34" w16cid:durableId="1031686396">
    <w:abstractNumId w:val="15"/>
  </w:num>
  <w:num w:numId="35" w16cid:durableId="484126953">
    <w:abstractNumId w:val="2"/>
  </w:num>
  <w:num w:numId="36" w16cid:durableId="975336552">
    <w:abstractNumId w:val="22"/>
  </w:num>
  <w:num w:numId="37" w16cid:durableId="367723063">
    <w:abstractNumId w:val="29"/>
  </w:num>
  <w:num w:numId="38" w16cid:durableId="836074933">
    <w:abstractNumId w:val="30"/>
  </w:num>
  <w:num w:numId="39" w16cid:durableId="1821919518">
    <w:abstractNumId w:val="41"/>
  </w:num>
  <w:num w:numId="40" w16cid:durableId="1287009599">
    <w:abstractNumId w:val="17"/>
  </w:num>
  <w:num w:numId="41" w16cid:durableId="1440221607">
    <w:abstractNumId w:val="27"/>
  </w:num>
  <w:num w:numId="42" w16cid:durableId="450130086">
    <w:abstractNumId w:val="37"/>
  </w:num>
  <w:num w:numId="43" w16cid:durableId="1883906573">
    <w:abstractNumId w:val="0"/>
  </w:num>
  <w:num w:numId="44" w16cid:durableId="375472401">
    <w:abstractNumId w:val="36"/>
  </w:num>
  <w:num w:numId="45" w16cid:durableId="1938444504">
    <w:abstractNumId w:val="10"/>
  </w:num>
  <w:num w:numId="46" w16cid:durableId="1709987685">
    <w:abstractNumId w:val="4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61"/>
    <w:rsid w:val="0000052A"/>
    <w:rsid w:val="00001CC7"/>
    <w:rsid w:val="00001D48"/>
    <w:rsid w:val="00002585"/>
    <w:rsid w:val="000034D9"/>
    <w:rsid w:val="00003ADD"/>
    <w:rsid w:val="00006A25"/>
    <w:rsid w:val="0000730B"/>
    <w:rsid w:val="000075A5"/>
    <w:rsid w:val="000101A7"/>
    <w:rsid w:val="00010987"/>
    <w:rsid w:val="00010D8D"/>
    <w:rsid w:val="000111E5"/>
    <w:rsid w:val="00011274"/>
    <w:rsid w:val="000127DC"/>
    <w:rsid w:val="000128FB"/>
    <w:rsid w:val="00017592"/>
    <w:rsid w:val="0002043A"/>
    <w:rsid w:val="0002311E"/>
    <w:rsid w:val="0002587A"/>
    <w:rsid w:val="000277C9"/>
    <w:rsid w:val="00027DDA"/>
    <w:rsid w:val="00031951"/>
    <w:rsid w:val="00031A2B"/>
    <w:rsid w:val="00031D3F"/>
    <w:rsid w:val="00034730"/>
    <w:rsid w:val="00035173"/>
    <w:rsid w:val="00036205"/>
    <w:rsid w:val="0003673B"/>
    <w:rsid w:val="00040EC1"/>
    <w:rsid w:val="000412CE"/>
    <w:rsid w:val="000415F7"/>
    <w:rsid w:val="000417F9"/>
    <w:rsid w:val="0004470E"/>
    <w:rsid w:val="000447F4"/>
    <w:rsid w:val="000472BE"/>
    <w:rsid w:val="00050A9F"/>
    <w:rsid w:val="000513E6"/>
    <w:rsid w:val="00053DC0"/>
    <w:rsid w:val="00055DC4"/>
    <w:rsid w:val="00057B60"/>
    <w:rsid w:val="00057FB2"/>
    <w:rsid w:val="000605C1"/>
    <w:rsid w:val="00060622"/>
    <w:rsid w:val="00061AF1"/>
    <w:rsid w:val="0006287B"/>
    <w:rsid w:val="000635A6"/>
    <w:rsid w:val="000679BA"/>
    <w:rsid w:val="00067D6B"/>
    <w:rsid w:val="00067EFC"/>
    <w:rsid w:val="0007229E"/>
    <w:rsid w:val="00072579"/>
    <w:rsid w:val="00074A3D"/>
    <w:rsid w:val="00075934"/>
    <w:rsid w:val="00075C11"/>
    <w:rsid w:val="00083F96"/>
    <w:rsid w:val="00084809"/>
    <w:rsid w:val="00085A65"/>
    <w:rsid w:val="0008732C"/>
    <w:rsid w:val="00091206"/>
    <w:rsid w:val="00092CAF"/>
    <w:rsid w:val="0009599F"/>
    <w:rsid w:val="000963C6"/>
    <w:rsid w:val="00096762"/>
    <w:rsid w:val="000973ED"/>
    <w:rsid w:val="0009766F"/>
    <w:rsid w:val="00097D8E"/>
    <w:rsid w:val="000A134C"/>
    <w:rsid w:val="000A3166"/>
    <w:rsid w:val="000A3712"/>
    <w:rsid w:val="000A483B"/>
    <w:rsid w:val="000A5F32"/>
    <w:rsid w:val="000A70A0"/>
    <w:rsid w:val="000A77AF"/>
    <w:rsid w:val="000B0E7B"/>
    <w:rsid w:val="000B1094"/>
    <w:rsid w:val="000B178B"/>
    <w:rsid w:val="000B5206"/>
    <w:rsid w:val="000B59A3"/>
    <w:rsid w:val="000B6D52"/>
    <w:rsid w:val="000B7C17"/>
    <w:rsid w:val="000B7D78"/>
    <w:rsid w:val="000C052E"/>
    <w:rsid w:val="000C0BB9"/>
    <w:rsid w:val="000C1417"/>
    <w:rsid w:val="000C1D1D"/>
    <w:rsid w:val="000C21CA"/>
    <w:rsid w:val="000C4F28"/>
    <w:rsid w:val="000C643E"/>
    <w:rsid w:val="000C6715"/>
    <w:rsid w:val="000C6CA0"/>
    <w:rsid w:val="000D00C4"/>
    <w:rsid w:val="000D0577"/>
    <w:rsid w:val="000D234E"/>
    <w:rsid w:val="000D4A9C"/>
    <w:rsid w:val="000D540E"/>
    <w:rsid w:val="000D56A2"/>
    <w:rsid w:val="000D5A7C"/>
    <w:rsid w:val="000E04D7"/>
    <w:rsid w:val="000E1437"/>
    <w:rsid w:val="000E310A"/>
    <w:rsid w:val="000E4C3A"/>
    <w:rsid w:val="000F0079"/>
    <w:rsid w:val="000F14D0"/>
    <w:rsid w:val="000F1C88"/>
    <w:rsid w:val="000F204B"/>
    <w:rsid w:val="000F3BF5"/>
    <w:rsid w:val="00100433"/>
    <w:rsid w:val="001004D1"/>
    <w:rsid w:val="00100A0B"/>
    <w:rsid w:val="00100C50"/>
    <w:rsid w:val="00102119"/>
    <w:rsid w:val="00102209"/>
    <w:rsid w:val="00102698"/>
    <w:rsid w:val="00103833"/>
    <w:rsid w:val="00105F1F"/>
    <w:rsid w:val="00113EA5"/>
    <w:rsid w:val="00117052"/>
    <w:rsid w:val="00120F45"/>
    <w:rsid w:val="00121488"/>
    <w:rsid w:val="0012293A"/>
    <w:rsid w:val="00123C38"/>
    <w:rsid w:val="001253A1"/>
    <w:rsid w:val="00125A10"/>
    <w:rsid w:val="0013256F"/>
    <w:rsid w:val="001350AF"/>
    <w:rsid w:val="00135246"/>
    <w:rsid w:val="00140C81"/>
    <w:rsid w:val="0014308D"/>
    <w:rsid w:val="00143F3F"/>
    <w:rsid w:val="00145435"/>
    <w:rsid w:val="00145DFC"/>
    <w:rsid w:val="0014628B"/>
    <w:rsid w:val="00146F5B"/>
    <w:rsid w:val="001470E4"/>
    <w:rsid w:val="001536CC"/>
    <w:rsid w:val="001537FD"/>
    <w:rsid w:val="00154C1E"/>
    <w:rsid w:val="00155024"/>
    <w:rsid w:val="00155E6F"/>
    <w:rsid w:val="00160197"/>
    <w:rsid w:val="001619D2"/>
    <w:rsid w:val="00163292"/>
    <w:rsid w:val="00163676"/>
    <w:rsid w:val="00165946"/>
    <w:rsid w:val="00166495"/>
    <w:rsid w:val="00173DCD"/>
    <w:rsid w:val="00174AF7"/>
    <w:rsid w:val="0017506D"/>
    <w:rsid w:val="0017516C"/>
    <w:rsid w:val="00176D04"/>
    <w:rsid w:val="00185D77"/>
    <w:rsid w:val="0018768C"/>
    <w:rsid w:val="0019112B"/>
    <w:rsid w:val="00192844"/>
    <w:rsid w:val="00192F63"/>
    <w:rsid w:val="00194FDC"/>
    <w:rsid w:val="00196828"/>
    <w:rsid w:val="00197B66"/>
    <w:rsid w:val="001A3AF4"/>
    <w:rsid w:val="001A3DEC"/>
    <w:rsid w:val="001A4D62"/>
    <w:rsid w:val="001B0D60"/>
    <w:rsid w:val="001B158B"/>
    <w:rsid w:val="001B28CC"/>
    <w:rsid w:val="001B74B9"/>
    <w:rsid w:val="001B7CD6"/>
    <w:rsid w:val="001C118D"/>
    <w:rsid w:val="001C5461"/>
    <w:rsid w:val="001C6630"/>
    <w:rsid w:val="001C66A2"/>
    <w:rsid w:val="001C6744"/>
    <w:rsid w:val="001C7599"/>
    <w:rsid w:val="001C77E1"/>
    <w:rsid w:val="001D0137"/>
    <w:rsid w:val="001D03AB"/>
    <w:rsid w:val="001D03FD"/>
    <w:rsid w:val="001D1097"/>
    <w:rsid w:val="001D268B"/>
    <w:rsid w:val="001D424A"/>
    <w:rsid w:val="001D6164"/>
    <w:rsid w:val="001D6406"/>
    <w:rsid w:val="001D7096"/>
    <w:rsid w:val="001D795F"/>
    <w:rsid w:val="001E0732"/>
    <w:rsid w:val="001E1919"/>
    <w:rsid w:val="001E2346"/>
    <w:rsid w:val="001E2C7C"/>
    <w:rsid w:val="001E371F"/>
    <w:rsid w:val="001E3D2A"/>
    <w:rsid w:val="001E5546"/>
    <w:rsid w:val="001E5554"/>
    <w:rsid w:val="001E55E3"/>
    <w:rsid w:val="001E5B75"/>
    <w:rsid w:val="001E6AB7"/>
    <w:rsid w:val="001E728F"/>
    <w:rsid w:val="001F08A8"/>
    <w:rsid w:val="001F09AD"/>
    <w:rsid w:val="001F1806"/>
    <w:rsid w:val="001F2016"/>
    <w:rsid w:val="001F3DE3"/>
    <w:rsid w:val="001F4CF4"/>
    <w:rsid w:val="001F56A1"/>
    <w:rsid w:val="002053BB"/>
    <w:rsid w:val="00205BF2"/>
    <w:rsid w:val="00206915"/>
    <w:rsid w:val="00206E59"/>
    <w:rsid w:val="00207227"/>
    <w:rsid w:val="0020759D"/>
    <w:rsid w:val="00211976"/>
    <w:rsid w:val="00212A01"/>
    <w:rsid w:val="002134CB"/>
    <w:rsid w:val="00213D20"/>
    <w:rsid w:val="00215A3D"/>
    <w:rsid w:val="00215BFC"/>
    <w:rsid w:val="0021771F"/>
    <w:rsid w:val="0022134F"/>
    <w:rsid w:val="00221CD3"/>
    <w:rsid w:val="00222DEE"/>
    <w:rsid w:val="00226627"/>
    <w:rsid w:val="0022753E"/>
    <w:rsid w:val="00227FBC"/>
    <w:rsid w:val="00230BA1"/>
    <w:rsid w:val="00232E1B"/>
    <w:rsid w:val="00233481"/>
    <w:rsid w:val="00233B26"/>
    <w:rsid w:val="002353D0"/>
    <w:rsid w:val="0023645A"/>
    <w:rsid w:val="002364ED"/>
    <w:rsid w:val="0024191C"/>
    <w:rsid w:val="00243414"/>
    <w:rsid w:val="00244478"/>
    <w:rsid w:val="002445B1"/>
    <w:rsid w:val="00244FDC"/>
    <w:rsid w:val="00246E14"/>
    <w:rsid w:val="00247991"/>
    <w:rsid w:val="002526B9"/>
    <w:rsid w:val="0025384C"/>
    <w:rsid w:val="00260BD2"/>
    <w:rsid w:val="00261406"/>
    <w:rsid w:val="002629C4"/>
    <w:rsid w:val="00265078"/>
    <w:rsid w:val="00265B6C"/>
    <w:rsid w:val="0027386C"/>
    <w:rsid w:val="0027614F"/>
    <w:rsid w:val="002803AA"/>
    <w:rsid w:val="00281FAF"/>
    <w:rsid w:val="00282FAE"/>
    <w:rsid w:val="00283A65"/>
    <w:rsid w:val="00284B87"/>
    <w:rsid w:val="00285255"/>
    <w:rsid w:val="002856AC"/>
    <w:rsid w:val="002858A1"/>
    <w:rsid w:val="00286440"/>
    <w:rsid w:val="00286718"/>
    <w:rsid w:val="00287005"/>
    <w:rsid w:val="00291CB9"/>
    <w:rsid w:val="00292436"/>
    <w:rsid w:val="0029260F"/>
    <w:rsid w:val="00293844"/>
    <w:rsid w:val="00297083"/>
    <w:rsid w:val="002A0DF0"/>
    <w:rsid w:val="002A4AE2"/>
    <w:rsid w:val="002A5335"/>
    <w:rsid w:val="002A589D"/>
    <w:rsid w:val="002B3B80"/>
    <w:rsid w:val="002B42F7"/>
    <w:rsid w:val="002B492F"/>
    <w:rsid w:val="002B4FF2"/>
    <w:rsid w:val="002B5CA7"/>
    <w:rsid w:val="002B6CEC"/>
    <w:rsid w:val="002C1953"/>
    <w:rsid w:val="002C1A86"/>
    <w:rsid w:val="002C4A7E"/>
    <w:rsid w:val="002D0888"/>
    <w:rsid w:val="002D09FF"/>
    <w:rsid w:val="002D0F10"/>
    <w:rsid w:val="002D15EF"/>
    <w:rsid w:val="002D1E75"/>
    <w:rsid w:val="002D386C"/>
    <w:rsid w:val="002D3C8B"/>
    <w:rsid w:val="002D567B"/>
    <w:rsid w:val="002E01B4"/>
    <w:rsid w:val="002E1504"/>
    <w:rsid w:val="002E150C"/>
    <w:rsid w:val="002E17BD"/>
    <w:rsid w:val="002E4509"/>
    <w:rsid w:val="002E4AC1"/>
    <w:rsid w:val="002E5B96"/>
    <w:rsid w:val="002E691D"/>
    <w:rsid w:val="002F0949"/>
    <w:rsid w:val="002F250F"/>
    <w:rsid w:val="002F43D9"/>
    <w:rsid w:val="002F56BB"/>
    <w:rsid w:val="002F7E4B"/>
    <w:rsid w:val="00300FF8"/>
    <w:rsid w:val="0030360D"/>
    <w:rsid w:val="00304806"/>
    <w:rsid w:val="003048C4"/>
    <w:rsid w:val="00305038"/>
    <w:rsid w:val="0030548C"/>
    <w:rsid w:val="003116C3"/>
    <w:rsid w:val="003117A1"/>
    <w:rsid w:val="00313070"/>
    <w:rsid w:val="00313911"/>
    <w:rsid w:val="00314811"/>
    <w:rsid w:val="00314D17"/>
    <w:rsid w:val="003159D1"/>
    <w:rsid w:val="00316AEC"/>
    <w:rsid w:val="00320152"/>
    <w:rsid w:val="003210F1"/>
    <w:rsid w:val="003222F1"/>
    <w:rsid w:val="003236D2"/>
    <w:rsid w:val="0032585E"/>
    <w:rsid w:val="00330CB0"/>
    <w:rsid w:val="0033181E"/>
    <w:rsid w:val="00331893"/>
    <w:rsid w:val="00332F39"/>
    <w:rsid w:val="003347BD"/>
    <w:rsid w:val="003352D0"/>
    <w:rsid w:val="00335DA9"/>
    <w:rsid w:val="00335DF3"/>
    <w:rsid w:val="003376D6"/>
    <w:rsid w:val="00337FD6"/>
    <w:rsid w:val="00340F86"/>
    <w:rsid w:val="00342142"/>
    <w:rsid w:val="00344274"/>
    <w:rsid w:val="0034435B"/>
    <w:rsid w:val="003454C6"/>
    <w:rsid w:val="00346F1E"/>
    <w:rsid w:val="0034717B"/>
    <w:rsid w:val="00347EB6"/>
    <w:rsid w:val="00351EF6"/>
    <w:rsid w:val="00352AAF"/>
    <w:rsid w:val="00355F2F"/>
    <w:rsid w:val="00357E8E"/>
    <w:rsid w:val="0036371A"/>
    <w:rsid w:val="00363E0C"/>
    <w:rsid w:val="00367AFF"/>
    <w:rsid w:val="0037291A"/>
    <w:rsid w:val="00376980"/>
    <w:rsid w:val="00376FA7"/>
    <w:rsid w:val="00377203"/>
    <w:rsid w:val="00377D0B"/>
    <w:rsid w:val="0038270E"/>
    <w:rsid w:val="003844D2"/>
    <w:rsid w:val="00384782"/>
    <w:rsid w:val="00386433"/>
    <w:rsid w:val="00390059"/>
    <w:rsid w:val="00391C80"/>
    <w:rsid w:val="0039284D"/>
    <w:rsid w:val="003965BA"/>
    <w:rsid w:val="00397B5C"/>
    <w:rsid w:val="003A1454"/>
    <w:rsid w:val="003A3F81"/>
    <w:rsid w:val="003A495A"/>
    <w:rsid w:val="003A59ED"/>
    <w:rsid w:val="003A6CAE"/>
    <w:rsid w:val="003A7BC7"/>
    <w:rsid w:val="003B0628"/>
    <w:rsid w:val="003B0EB1"/>
    <w:rsid w:val="003B525A"/>
    <w:rsid w:val="003B573E"/>
    <w:rsid w:val="003B585F"/>
    <w:rsid w:val="003B5B53"/>
    <w:rsid w:val="003C0C5C"/>
    <w:rsid w:val="003C11D3"/>
    <w:rsid w:val="003C2845"/>
    <w:rsid w:val="003C6DCE"/>
    <w:rsid w:val="003D2B43"/>
    <w:rsid w:val="003D5632"/>
    <w:rsid w:val="003D6D19"/>
    <w:rsid w:val="003D7E8C"/>
    <w:rsid w:val="003E325E"/>
    <w:rsid w:val="003E36A3"/>
    <w:rsid w:val="003E3ECC"/>
    <w:rsid w:val="003E4A0C"/>
    <w:rsid w:val="003E5499"/>
    <w:rsid w:val="003E584A"/>
    <w:rsid w:val="003E641D"/>
    <w:rsid w:val="003E6DE4"/>
    <w:rsid w:val="003E7997"/>
    <w:rsid w:val="003F0740"/>
    <w:rsid w:val="003F188D"/>
    <w:rsid w:val="003F7A26"/>
    <w:rsid w:val="00400773"/>
    <w:rsid w:val="00400A08"/>
    <w:rsid w:val="00400E32"/>
    <w:rsid w:val="00402758"/>
    <w:rsid w:val="00405AA0"/>
    <w:rsid w:val="004131AD"/>
    <w:rsid w:val="0041617C"/>
    <w:rsid w:val="00417A5F"/>
    <w:rsid w:val="00420927"/>
    <w:rsid w:val="00421ECE"/>
    <w:rsid w:val="004238B9"/>
    <w:rsid w:val="00423BA6"/>
    <w:rsid w:val="004245AA"/>
    <w:rsid w:val="004249E2"/>
    <w:rsid w:val="00426CC7"/>
    <w:rsid w:val="00430A4E"/>
    <w:rsid w:val="00434864"/>
    <w:rsid w:val="004361FF"/>
    <w:rsid w:val="00437FCC"/>
    <w:rsid w:val="00440A2A"/>
    <w:rsid w:val="00445561"/>
    <w:rsid w:val="00445A0F"/>
    <w:rsid w:val="00446C5B"/>
    <w:rsid w:val="00446D6B"/>
    <w:rsid w:val="00447820"/>
    <w:rsid w:val="00450642"/>
    <w:rsid w:val="00451FA7"/>
    <w:rsid w:val="0045290D"/>
    <w:rsid w:val="0045331E"/>
    <w:rsid w:val="00455DEC"/>
    <w:rsid w:val="00456AE4"/>
    <w:rsid w:val="00462424"/>
    <w:rsid w:val="00462E0C"/>
    <w:rsid w:val="00463EEB"/>
    <w:rsid w:val="0046495C"/>
    <w:rsid w:val="0046526A"/>
    <w:rsid w:val="0046718E"/>
    <w:rsid w:val="00467D7A"/>
    <w:rsid w:val="0047047F"/>
    <w:rsid w:val="00471737"/>
    <w:rsid w:val="004719BA"/>
    <w:rsid w:val="00472A73"/>
    <w:rsid w:val="00473755"/>
    <w:rsid w:val="004771BC"/>
    <w:rsid w:val="00477B29"/>
    <w:rsid w:val="00480500"/>
    <w:rsid w:val="00481015"/>
    <w:rsid w:val="004811DD"/>
    <w:rsid w:val="0048226A"/>
    <w:rsid w:val="00482E34"/>
    <w:rsid w:val="00483AAB"/>
    <w:rsid w:val="00484141"/>
    <w:rsid w:val="0048604A"/>
    <w:rsid w:val="00493C2A"/>
    <w:rsid w:val="00493E85"/>
    <w:rsid w:val="00495A91"/>
    <w:rsid w:val="00495C03"/>
    <w:rsid w:val="00496878"/>
    <w:rsid w:val="00496B14"/>
    <w:rsid w:val="004A2B45"/>
    <w:rsid w:val="004A3FB1"/>
    <w:rsid w:val="004A478A"/>
    <w:rsid w:val="004A4923"/>
    <w:rsid w:val="004A6207"/>
    <w:rsid w:val="004B1009"/>
    <w:rsid w:val="004B45CC"/>
    <w:rsid w:val="004B5D0D"/>
    <w:rsid w:val="004B641E"/>
    <w:rsid w:val="004B715A"/>
    <w:rsid w:val="004B7DA6"/>
    <w:rsid w:val="004C0195"/>
    <w:rsid w:val="004C02A5"/>
    <w:rsid w:val="004C6EFC"/>
    <w:rsid w:val="004D050A"/>
    <w:rsid w:val="004D0B51"/>
    <w:rsid w:val="004D490C"/>
    <w:rsid w:val="004D6F82"/>
    <w:rsid w:val="004D7A7A"/>
    <w:rsid w:val="004E025F"/>
    <w:rsid w:val="004E0C72"/>
    <w:rsid w:val="004E4763"/>
    <w:rsid w:val="004E4BE1"/>
    <w:rsid w:val="004E4EA6"/>
    <w:rsid w:val="004E6388"/>
    <w:rsid w:val="004E7F63"/>
    <w:rsid w:val="004F24C0"/>
    <w:rsid w:val="004F3829"/>
    <w:rsid w:val="004F4B8C"/>
    <w:rsid w:val="0050095E"/>
    <w:rsid w:val="00502C86"/>
    <w:rsid w:val="005031EF"/>
    <w:rsid w:val="00510CB5"/>
    <w:rsid w:val="00510D0B"/>
    <w:rsid w:val="00510D61"/>
    <w:rsid w:val="0051295F"/>
    <w:rsid w:val="00512B11"/>
    <w:rsid w:val="0051346C"/>
    <w:rsid w:val="005176F6"/>
    <w:rsid w:val="00517771"/>
    <w:rsid w:val="0052213D"/>
    <w:rsid w:val="005234B2"/>
    <w:rsid w:val="0052389F"/>
    <w:rsid w:val="00525973"/>
    <w:rsid w:val="00526D3D"/>
    <w:rsid w:val="005306CE"/>
    <w:rsid w:val="00530BD3"/>
    <w:rsid w:val="0053140C"/>
    <w:rsid w:val="00531F38"/>
    <w:rsid w:val="00532B43"/>
    <w:rsid w:val="0053476B"/>
    <w:rsid w:val="00534DFA"/>
    <w:rsid w:val="00535A8F"/>
    <w:rsid w:val="005364BD"/>
    <w:rsid w:val="0053651A"/>
    <w:rsid w:val="00537683"/>
    <w:rsid w:val="0054120C"/>
    <w:rsid w:val="0054324B"/>
    <w:rsid w:val="005437D6"/>
    <w:rsid w:val="0054736C"/>
    <w:rsid w:val="00547EA1"/>
    <w:rsid w:val="00550A2E"/>
    <w:rsid w:val="00552C2C"/>
    <w:rsid w:val="0055346E"/>
    <w:rsid w:val="0056070F"/>
    <w:rsid w:val="00562072"/>
    <w:rsid w:val="00563124"/>
    <w:rsid w:val="00564D42"/>
    <w:rsid w:val="005654AE"/>
    <w:rsid w:val="00566CEB"/>
    <w:rsid w:val="00566E9D"/>
    <w:rsid w:val="00567085"/>
    <w:rsid w:val="00567228"/>
    <w:rsid w:val="005713C3"/>
    <w:rsid w:val="00574124"/>
    <w:rsid w:val="0057441F"/>
    <w:rsid w:val="005748E6"/>
    <w:rsid w:val="005758DE"/>
    <w:rsid w:val="005765EF"/>
    <w:rsid w:val="00576A28"/>
    <w:rsid w:val="00576BBF"/>
    <w:rsid w:val="00577FFD"/>
    <w:rsid w:val="00580E52"/>
    <w:rsid w:val="00582A5F"/>
    <w:rsid w:val="00584DE3"/>
    <w:rsid w:val="00585723"/>
    <w:rsid w:val="00591703"/>
    <w:rsid w:val="00592BB8"/>
    <w:rsid w:val="0059414D"/>
    <w:rsid w:val="005943FD"/>
    <w:rsid w:val="00594BC1"/>
    <w:rsid w:val="00594CF3"/>
    <w:rsid w:val="005972AC"/>
    <w:rsid w:val="00597985"/>
    <w:rsid w:val="00597C34"/>
    <w:rsid w:val="005A2406"/>
    <w:rsid w:val="005A3BC7"/>
    <w:rsid w:val="005A4017"/>
    <w:rsid w:val="005A5085"/>
    <w:rsid w:val="005A6655"/>
    <w:rsid w:val="005A68FF"/>
    <w:rsid w:val="005A76EB"/>
    <w:rsid w:val="005A7896"/>
    <w:rsid w:val="005B1063"/>
    <w:rsid w:val="005B3252"/>
    <w:rsid w:val="005B3851"/>
    <w:rsid w:val="005B4BA7"/>
    <w:rsid w:val="005B5983"/>
    <w:rsid w:val="005B77C8"/>
    <w:rsid w:val="005C1F8E"/>
    <w:rsid w:val="005C4E1F"/>
    <w:rsid w:val="005C588F"/>
    <w:rsid w:val="005C625B"/>
    <w:rsid w:val="005C73D7"/>
    <w:rsid w:val="005D32B6"/>
    <w:rsid w:val="005D4E47"/>
    <w:rsid w:val="005D5341"/>
    <w:rsid w:val="005E29F8"/>
    <w:rsid w:val="005E36DF"/>
    <w:rsid w:val="005E4932"/>
    <w:rsid w:val="005E5C7F"/>
    <w:rsid w:val="005E76A3"/>
    <w:rsid w:val="005E7EDB"/>
    <w:rsid w:val="005F0CC7"/>
    <w:rsid w:val="005F0EED"/>
    <w:rsid w:val="005F3875"/>
    <w:rsid w:val="005F4360"/>
    <w:rsid w:val="005F4EA6"/>
    <w:rsid w:val="005F5860"/>
    <w:rsid w:val="005F6D50"/>
    <w:rsid w:val="005F7658"/>
    <w:rsid w:val="005F7E6D"/>
    <w:rsid w:val="00604AB3"/>
    <w:rsid w:val="00605453"/>
    <w:rsid w:val="0060624F"/>
    <w:rsid w:val="00607F53"/>
    <w:rsid w:val="00613F19"/>
    <w:rsid w:val="006148BF"/>
    <w:rsid w:val="00616503"/>
    <w:rsid w:val="00616FB4"/>
    <w:rsid w:val="00617708"/>
    <w:rsid w:val="00617A7A"/>
    <w:rsid w:val="00620D3A"/>
    <w:rsid w:val="00620F66"/>
    <w:rsid w:val="006217F2"/>
    <w:rsid w:val="00626524"/>
    <w:rsid w:val="006269AD"/>
    <w:rsid w:val="00627C17"/>
    <w:rsid w:val="006318C0"/>
    <w:rsid w:val="0063394A"/>
    <w:rsid w:val="006350ED"/>
    <w:rsid w:val="006400A6"/>
    <w:rsid w:val="00641079"/>
    <w:rsid w:val="00642FE8"/>
    <w:rsid w:val="00646795"/>
    <w:rsid w:val="0064748C"/>
    <w:rsid w:val="006474ED"/>
    <w:rsid w:val="006545D9"/>
    <w:rsid w:val="006560C5"/>
    <w:rsid w:val="006569E5"/>
    <w:rsid w:val="00656FA8"/>
    <w:rsid w:val="0065713B"/>
    <w:rsid w:val="006572A3"/>
    <w:rsid w:val="00661990"/>
    <w:rsid w:val="00663DC1"/>
    <w:rsid w:val="00664DC0"/>
    <w:rsid w:val="006655B5"/>
    <w:rsid w:val="00667B8B"/>
    <w:rsid w:val="00667E77"/>
    <w:rsid w:val="006714C7"/>
    <w:rsid w:val="00671EC5"/>
    <w:rsid w:val="0067200A"/>
    <w:rsid w:val="00675E95"/>
    <w:rsid w:val="00676BDC"/>
    <w:rsid w:val="00676F64"/>
    <w:rsid w:val="00680139"/>
    <w:rsid w:val="0068224D"/>
    <w:rsid w:val="00683CE2"/>
    <w:rsid w:val="0068514F"/>
    <w:rsid w:val="00685CE9"/>
    <w:rsid w:val="00690671"/>
    <w:rsid w:val="00694B6B"/>
    <w:rsid w:val="00696243"/>
    <w:rsid w:val="00697504"/>
    <w:rsid w:val="006A01C4"/>
    <w:rsid w:val="006A04B0"/>
    <w:rsid w:val="006A15C0"/>
    <w:rsid w:val="006A26B7"/>
    <w:rsid w:val="006A52B9"/>
    <w:rsid w:val="006A74D7"/>
    <w:rsid w:val="006A76C6"/>
    <w:rsid w:val="006B022A"/>
    <w:rsid w:val="006B24B4"/>
    <w:rsid w:val="006B355A"/>
    <w:rsid w:val="006B4E64"/>
    <w:rsid w:val="006B5BB1"/>
    <w:rsid w:val="006B5E0C"/>
    <w:rsid w:val="006B690C"/>
    <w:rsid w:val="006B706C"/>
    <w:rsid w:val="006C05EA"/>
    <w:rsid w:val="006C0CA8"/>
    <w:rsid w:val="006C10A4"/>
    <w:rsid w:val="006C12A2"/>
    <w:rsid w:val="006C1BA0"/>
    <w:rsid w:val="006C2426"/>
    <w:rsid w:val="006C339F"/>
    <w:rsid w:val="006C41CD"/>
    <w:rsid w:val="006C4D9B"/>
    <w:rsid w:val="006C541D"/>
    <w:rsid w:val="006C656A"/>
    <w:rsid w:val="006C6862"/>
    <w:rsid w:val="006C7337"/>
    <w:rsid w:val="006C7845"/>
    <w:rsid w:val="006D008A"/>
    <w:rsid w:val="006D188A"/>
    <w:rsid w:val="006D3129"/>
    <w:rsid w:val="006D31EB"/>
    <w:rsid w:val="006D5E11"/>
    <w:rsid w:val="006D688F"/>
    <w:rsid w:val="006D6B7B"/>
    <w:rsid w:val="006D7E1E"/>
    <w:rsid w:val="006D7F85"/>
    <w:rsid w:val="006E17A3"/>
    <w:rsid w:val="006E3A3A"/>
    <w:rsid w:val="006E57B8"/>
    <w:rsid w:val="006E6142"/>
    <w:rsid w:val="006E7040"/>
    <w:rsid w:val="006F3A42"/>
    <w:rsid w:val="006F6A2A"/>
    <w:rsid w:val="006F71C0"/>
    <w:rsid w:val="006F7246"/>
    <w:rsid w:val="006F78DF"/>
    <w:rsid w:val="0070089A"/>
    <w:rsid w:val="007069BB"/>
    <w:rsid w:val="007069E7"/>
    <w:rsid w:val="00706DFA"/>
    <w:rsid w:val="00707B4F"/>
    <w:rsid w:val="00707F43"/>
    <w:rsid w:val="0071084C"/>
    <w:rsid w:val="007109DC"/>
    <w:rsid w:val="00710BBE"/>
    <w:rsid w:val="00712A85"/>
    <w:rsid w:val="0071407A"/>
    <w:rsid w:val="007142D3"/>
    <w:rsid w:val="00714F8C"/>
    <w:rsid w:val="00715728"/>
    <w:rsid w:val="007157F3"/>
    <w:rsid w:val="007164FF"/>
    <w:rsid w:val="00716942"/>
    <w:rsid w:val="00720852"/>
    <w:rsid w:val="0072097C"/>
    <w:rsid w:val="00723560"/>
    <w:rsid w:val="0073234A"/>
    <w:rsid w:val="00732A31"/>
    <w:rsid w:val="00733282"/>
    <w:rsid w:val="00733633"/>
    <w:rsid w:val="00741572"/>
    <w:rsid w:val="007440A3"/>
    <w:rsid w:val="00745D66"/>
    <w:rsid w:val="007475C6"/>
    <w:rsid w:val="00750432"/>
    <w:rsid w:val="00751729"/>
    <w:rsid w:val="00753113"/>
    <w:rsid w:val="00753257"/>
    <w:rsid w:val="00753E2B"/>
    <w:rsid w:val="00755FE2"/>
    <w:rsid w:val="00756515"/>
    <w:rsid w:val="0076005B"/>
    <w:rsid w:val="0076297B"/>
    <w:rsid w:val="00765F23"/>
    <w:rsid w:val="00766F95"/>
    <w:rsid w:val="00767207"/>
    <w:rsid w:val="00772557"/>
    <w:rsid w:val="00773118"/>
    <w:rsid w:val="007744C1"/>
    <w:rsid w:val="007756E5"/>
    <w:rsid w:val="00777E2D"/>
    <w:rsid w:val="007804DD"/>
    <w:rsid w:val="007846BC"/>
    <w:rsid w:val="0078636D"/>
    <w:rsid w:val="00791582"/>
    <w:rsid w:val="00792999"/>
    <w:rsid w:val="00793A39"/>
    <w:rsid w:val="00795723"/>
    <w:rsid w:val="0079600B"/>
    <w:rsid w:val="00797C50"/>
    <w:rsid w:val="007A03BF"/>
    <w:rsid w:val="007A0ACA"/>
    <w:rsid w:val="007A0BDF"/>
    <w:rsid w:val="007A1B34"/>
    <w:rsid w:val="007A3128"/>
    <w:rsid w:val="007A429C"/>
    <w:rsid w:val="007B0E36"/>
    <w:rsid w:val="007B1CE5"/>
    <w:rsid w:val="007B2290"/>
    <w:rsid w:val="007B310A"/>
    <w:rsid w:val="007B46DB"/>
    <w:rsid w:val="007B53CC"/>
    <w:rsid w:val="007C066F"/>
    <w:rsid w:val="007C1F33"/>
    <w:rsid w:val="007C4B3A"/>
    <w:rsid w:val="007C4B8A"/>
    <w:rsid w:val="007C4CD3"/>
    <w:rsid w:val="007D0CA6"/>
    <w:rsid w:val="007D1A09"/>
    <w:rsid w:val="007D20FB"/>
    <w:rsid w:val="007D2C31"/>
    <w:rsid w:val="007D410E"/>
    <w:rsid w:val="007D497E"/>
    <w:rsid w:val="007D5412"/>
    <w:rsid w:val="007D7310"/>
    <w:rsid w:val="007E38B1"/>
    <w:rsid w:val="007E3D68"/>
    <w:rsid w:val="007E5AE6"/>
    <w:rsid w:val="007E7041"/>
    <w:rsid w:val="007F0185"/>
    <w:rsid w:val="007F1AC9"/>
    <w:rsid w:val="007F2403"/>
    <w:rsid w:val="007F3162"/>
    <w:rsid w:val="007F4DAC"/>
    <w:rsid w:val="007F54F6"/>
    <w:rsid w:val="007F582E"/>
    <w:rsid w:val="007F5936"/>
    <w:rsid w:val="007F6F2E"/>
    <w:rsid w:val="007F74A4"/>
    <w:rsid w:val="00800414"/>
    <w:rsid w:val="00806F90"/>
    <w:rsid w:val="00812298"/>
    <w:rsid w:val="008126D5"/>
    <w:rsid w:val="00814C43"/>
    <w:rsid w:val="00815B33"/>
    <w:rsid w:val="00815F82"/>
    <w:rsid w:val="00816E4D"/>
    <w:rsid w:val="00817807"/>
    <w:rsid w:val="008206AC"/>
    <w:rsid w:val="008227AD"/>
    <w:rsid w:val="00822A9A"/>
    <w:rsid w:val="008234DB"/>
    <w:rsid w:val="008242F2"/>
    <w:rsid w:val="0082460D"/>
    <w:rsid w:val="00824D84"/>
    <w:rsid w:val="008258CA"/>
    <w:rsid w:val="008259E6"/>
    <w:rsid w:val="00826840"/>
    <w:rsid w:val="008279EE"/>
    <w:rsid w:val="008302FF"/>
    <w:rsid w:val="00833A29"/>
    <w:rsid w:val="00833A77"/>
    <w:rsid w:val="008345E0"/>
    <w:rsid w:val="00836EF9"/>
    <w:rsid w:val="00840E56"/>
    <w:rsid w:val="008417C1"/>
    <w:rsid w:val="00841BA2"/>
    <w:rsid w:val="0084257E"/>
    <w:rsid w:val="00842A36"/>
    <w:rsid w:val="00842FC5"/>
    <w:rsid w:val="00843A6C"/>
    <w:rsid w:val="00844B27"/>
    <w:rsid w:val="00844B42"/>
    <w:rsid w:val="00845DA0"/>
    <w:rsid w:val="008467DE"/>
    <w:rsid w:val="008502A2"/>
    <w:rsid w:val="00853209"/>
    <w:rsid w:val="00854127"/>
    <w:rsid w:val="00854842"/>
    <w:rsid w:val="008556D5"/>
    <w:rsid w:val="008567F4"/>
    <w:rsid w:val="0085791B"/>
    <w:rsid w:val="00860F24"/>
    <w:rsid w:val="00861258"/>
    <w:rsid w:val="00863787"/>
    <w:rsid w:val="0086736F"/>
    <w:rsid w:val="00870340"/>
    <w:rsid w:val="0087066C"/>
    <w:rsid w:val="00872105"/>
    <w:rsid w:val="00872E3D"/>
    <w:rsid w:val="0087366C"/>
    <w:rsid w:val="00873681"/>
    <w:rsid w:val="0087498C"/>
    <w:rsid w:val="00875998"/>
    <w:rsid w:val="008767E4"/>
    <w:rsid w:val="00876959"/>
    <w:rsid w:val="00877100"/>
    <w:rsid w:val="00877201"/>
    <w:rsid w:val="0087784B"/>
    <w:rsid w:val="00877E04"/>
    <w:rsid w:val="00877F27"/>
    <w:rsid w:val="008856FF"/>
    <w:rsid w:val="00885BEB"/>
    <w:rsid w:val="0088728E"/>
    <w:rsid w:val="008879BC"/>
    <w:rsid w:val="00891693"/>
    <w:rsid w:val="00891CB5"/>
    <w:rsid w:val="0089297B"/>
    <w:rsid w:val="00893B50"/>
    <w:rsid w:val="00893E9E"/>
    <w:rsid w:val="00894AFD"/>
    <w:rsid w:val="008950FB"/>
    <w:rsid w:val="00895524"/>
    <w:rsid w:val="00897AA9"/>
    <w:rsid w:val="008A03D1"/>
    <w:rsid w:val="008A3E66"/>
    <w:rsid w:val="008A62D8"/>
    <w:rsid w:val="008A77A5"/>
    <w:rsid w:val="008A7A1A"/>
    <w:rsid w:val="008A7DA4"/>
    <w:rsid w:val="008B0C71"/>
    <w:rsid w:val="008B3F60"/>
    <w:rsid w:val="008B6629"/>
    <w:rsid w:val="008B7665"/>
    <w:rsid w:val="008B77EC"/>
    <w:rsid w:val="008C26F8"/>
    <w:rsid w:val="008C51CD"/>
    <w:rsid w:val="008C5224"/>
    <w:rsid w:val="008C6A10"/>
    <w:rsid w:val="008D06E1"/>
    <w:rsid w:val="008D37C8"/>
    <w:rsid w:val="008D3A1B"/>
    <w:rsid w:val="008D3A80"/>
    <w:rsid w:val="008D6166"/>
    <w:rsid w:val="008E1F59"/>
    <w:rsid w:val="008E3878"/>
    <w:rsid w:val="008E45B8"/>
    <w:rsid w:val="008E5C84"/>
    <w:rsid w:val="008E5FD0"/>
    <w:rsid w:val="008E6A59"/>
    <w:rsid w:val="008E70C8"/>
    <w:rsid w:val="008F1883"/>
    <w:rsid w:val="008F28CB"/>
    <w:rsid w:val="008F2A40"/>
    <w:rsid w:val="008F3C65"/>
    <w:rsid w:val="008F6A74"/>
    <w:rsid w:val="00900B8E"/>
    <w:rsid w:val="0090299B"/>
    <w:rsid w:val="009037B3"/>
    <w:rsid w:val="00903B92"/>
    <w:rsid w:val="0090543E"/>
    <w:rsid w:val="00907347"/>
    <w:rsid w:val="00907B84"/>
    <w:rsid w:val="00911987"/>
    <w:rsid w:val="00911BD5"/>
    <w:rsid w:val="00912C54"/>
    <w:rsid w:val="009144AB"/>
    <w:rsid w:val="00914792"/>
    <w:rsid w:val="00914D66"/>
    <w:rsid w:val="00916591"/>
    <w:rsid w:val="00916E1A"/>
    <w:rsid w:val="00917762"/>
    <w:rsid w:val="00920A02"/>
    <w:rsid w:val="00922139"/>
    <w:rsid w:val="00922D36"/>
    <w:rsid w:val="0092365E"/>
    <w:rsid w:val="00923AA5"/>
    <w:rsid w:val="00923D6D"/>
    <w:rsid w:val="0092490D"/>
    <w:rsid w:val="00924C42"/>
    <w:rsid w:val="009266B8"/>
    <w:rsid w:val="00926D7E"/>
    <w:rsid w:val="0092754C"/>
    <w:rsid w:val="00931631"/>
    <w:rsid w:val="009326CB"/>
    <w:rsid w:val="009328AA"/>
    <w:rsid w:val="009336B9"/>
    <w:rsid w:val="00935A32"/>
    <w:rsid w:val="00937D67"/>
    <w:rsid w:val="00937E21"/>
    <w:rsid w:val="009407D1"/>
    <w:rsid w:val="009452E3"/>
    <w:rsid w:val="00945A49"/>
    <w:rsid w:val="00946F67"/>
    <w:rsid w:val="00953637"/>
    <w:rsid w:val="00954532"/>
    <w:rsid w:val="00954B12"/>
    <w:rsid w:val="0095553E"/>
    <w:rsid w:val="00957278"/>
    <w:rsid w:val="00957A10"/>
    <w:rsid w:val="00960910"/>
    <w:rsid w:val="00960F19"/>
    <w:rsid w:val="00961AB6"/>
    <w:rsid w:val="009623FE"/>
    <w:rsid w:val="00962BC6"/>
    <w:rsid w:val="00963B2C"/>
    <w:rsid w:val="0096488C"/>
    <w:rsid w:val="00965929"/>
    <w:rsid w:val="00970B85"/>
    <w:rsid w:val="009718B5"/>
    <w:rsid w:val="00971A0D"/>
    <w:rsid w:val="00972991"/>
    <w:rsid w:val="00977867"/>
    <w:rsid w:val="009806F9"/>
    <w:rsid w:val="00987823"/>
    <w:rsid w:val="00990085"/>
    <w:rsid w:val="00990C85"/>
    <w:rsid w:val="009921E7"/>
    <w:rsid w:val="0099226F"/>
    <w:rsid w:val="009937EC"/>
    <w:rsid w:val="00993DDA"/>
    <w:rsid w:val="00996AF5"/>
    <w:rsid w:val="00997A6E"/>
    <w:rsid w:val="009A104D"/>
    <w:rsid w:val="009A1724"/>
    <w:rsid w:val="009A265B"/>
    <w:rsid w:val="009A2CFA"/>
    <w:rsid w:val="009A2DD1"/>
    <w:rsid w:val="009A410A"/>
    <w:rsid w:val="009A4784"/>
    <w:rsid w:val="009A55C9"/>
    <w:rsid w:val="009A6207"/>
    <w:rsid w:val="009A6E58"/>
    <w:rsid w:val="009A7034"/>
    <w:rsid w:val="009B0932"/>
    <w:rsid w:val="009B130F"/>
    <w:rsid w:val="009B422F"/>
    <w:rsid w:val="009B4F49"/>
    <w:rsid w:val="009B7818"/>
    <w:rsid w:val="009C1DD7"/>
    <w:rsid w:val="009C5229"/>
    <w:rsid w:val="009C54A0"/>
    <w:rsid w:val="009C6AD5"/>
    <w:rsid w:val="009D2344"/>
    <w:rsid w:val="009D2610"/>
    <w:rsid w:val="009D270E"/>
    <w:rsid w:val="009D27B0"/>
    <w:rsid w:val="009E14EA"/>
    <w:rsid w:val="009E20CA"/>
    <w:rsid w:val="009E2E26"/>
    <w:rsid w:val="009E3A92"/>
    <w:rsid w:val="009E4361"/>
    <w:rsid w:val="009E4C6C"/>
    <w:rsid w:val="009E518C"/>
    <w:rsid w:val="009E5FAE"/>
    <w:rsid w:val="009E5FCE"/>
    <w:rsid w:val="009E6751"/>
    <w:rsid w:val="009E7C4E"/>
    <w:rsid w:val="009F150E"/>
    <w:rsid w:val="009F405F"/>
    <w:rsid w:val="009F43F8"/>
    <w:rsid w:val="009F67CE"/>
    <w:rsid w:val="009F7824"/>
    <w:rsid w:val="00A01A89"/>
    <w:rsid w:val="00A02C35"/>
    <w:rsid w:val="00A04D47"/>
    <w:rsid w:val="00A110CD"/>
    <w:rsid w:val="00A11ECC"/>
    <w:rsid w:val="00A1762D"/>
    <w:rsid w:val="00A17C49"/>
    <w:rsid w:val="00A17FE6"/>
    <w:rsid w:val="00A237CC"/>
    <w:rsid w:val="00A2424A"/>
    <w:rsid w:val="00A242E0"/>
    <w:rsid w:val="00A25AB5"/>
    <w:rsid w:val="00A31119"/>
    <w:rsid w:val="00A31AD8"/>
    <w:rsid w:val="00A3255A"/>
    <w:rsid w:val="00A32A35"/>
    <w:rsid w:val="00A330AB"/>
    <w:rsid w:val="00A34D3F"/>
    <w:rsid w:val="00A351DB"/>
    <w:rsid w:val="00A35581"/>
    <w:rsid w:val="00A36905"/>
    <w:rsid w:val="00A37848"/>
    <w:rsid w:val="00A40A18"/>
    <w:rsid w:val="00A40BD4"/>
    <w:rsid w:val="00A45C40"/>
    <w:rsid w:val="00A50971"/>
    <w:rsid w:val="00A51462"/>
    <w:rsid w:val="00A5180E"/>
    <w:rsid w:val="00A523D9"/>
    <w:rsid w:val="00A55220"/>
    <w:rsid w:val="00A60929"/>
    <w:rsid w:val="00A61B1B"/>
    <w:rsid w:val="00A74834"/>
    <w:rsid w:val="00A74C45"/>
    <w:rsid w:val="00A74CC7"/>
    <w:rsid w:val="00A76A2B"/>
    <w:rsid w:val="00A80D81"/>
    <w:rsid w:val="00A819B5"/>
    <w:rsid w:val="00A8262A"/>
    <w:rsid w:val="00A83191"/>
    <w:rsid w:val="00A83D32"/>
    <w:rsid w:val="00A84164"/>
    <w:rsid w:val="00A85F12"/>
    <w:rsid w:val="00A86CD0"/>
    <w:rsid w:val="00A90A25"/>
    <w:rsid w:val="00A90BF3"/>
    <w:rsid w:val="00A91504"/>
    <w:rsid w:val="00A91CAD"/>
    <w:rsid w:val="00A942A9"/>
    <w:rsid w:val="00A9458F"/>
    <w:rsid w:val="00A96FA8"/>
    <w:rsid w:val="00AA01B9"/>
    <w:rsid w:val="00AA1215"/>
    <w:rsid w:val="00AA2FC2"/>
    <w:rsid w:val="00AA75CC"/>
    <w:rsid w:val="00AA7834"/>
    <w:rsid w:val="00AA7DD7"/>
    <w:rsid w:val="00AB0EA7"/>
    <w:rsid w:val="00AB0EF2"/>
    <w:rsid w:val="00AB138F"/>
    <w:rsid w:val="00AB291A"/>
    <w:rsid w:val="00AB3425"/>
    <w:rsid w:val="00AB3CC1"/>
    <w:rsid w:val="00AB4C63"/>
    <w:rsid w:val="00AB4FF5"/>
    <w:rsid w:val="00AB5488"/>
    <w:rsid w:val="00AC25C2"/>
    <w:rsid w:val="00AD0CB8"/>
    <w:rsid w:val="00AD17FB"/>
    <w:rsid w:val="00AD455E"/>
    <w:rsid w:val="00AE2581"/>
    <w:rsid w:val="00AE2D44"/>
    <w:rsid w:val="00AE4C22"/>
    <w:rsid w:val="00AE5085"/>
    <w:rsid w:val="00AE5B36"/>
    <w:rsid w:val="00AE69AE"/>
    <w:rsid w:val="00AF2E72"/>
    <w:rsid w:val="00AF5A86"/>
    <w:rsid w:val="00AF5C82"/>
    <w:rsid w:val="00AF64F9"/>
    <w:rsid w:val="00AF6DAC"/>
    <w:rsid w:val="00B02517"/>
    <w:rsid w:val="00B02A6D"/>
    <w:rsid w:val="00B03329"/>
    <w:rsid w:val="00B054DE"/>
    <w:rsid w:val="00B05DD2"/>
    <w:rsid w:val="00B06BE5"/>
    <w:rsid w:val="00B129F0"/>
    <w:rsid w:val="00B13AB9"/>
    <w:rsid w:val="00B15039"/>
    <w:rsid w:val="00B15FF4"/>
    <w:rsid w:val="00B165F3"/>
    <w:rsid w:val="00B201C8"/>
    <w:rsid w:val="00B21B74"/>
    <w:rsid w:val="00B229AE"/>
    <w:rsid w:val="00B22AB1"/>
    <w:rsid w:val="00B23BFD"/>
    <w:rsid w:val="00B2630E"/>
    <w:rsid w:val="00B26493"/>
    <w:rsid w:val="00B279E7"/>
    <w:rsid w:val="00B30B09"/>
    <w:rsid w:val="00B31AC1"/>
    <w:rsid w:val="00B32FC1"/>
    <w:rsid w:val="00B33887"/>
    <w:rsid w:val="00B35307"/>
    <w:rsid w:val="00B400BA"/>
    <w:rsid w:val="00B40D57"/>
    <w:rsid w:val="00B4194A"/>
    <w:rsid w:val="00B42BC8"/>
    <w:rsid w:val="00B42BD7"/>
    <w:rsid w:val="00B43084"/>
    <w:rsid w:val="00B431D6"/>
    <w:rsid w:val="00B47A70"/>
    <w:rsid w:val="00B51EDF"/>
    <w:rsid w:val="00B5249B"/>
    <w:rsid w:val="00B5411C"/>
    <w:rsid w:val="00B54F96"/>
    <w:rsid w:val="00B57724"/>
    <w:rsid w:val="00B61394"/>
    <w:rsid w:val="00B61506"/>
    <w:rsid w:val="00B61A82"/>
    <w:rsid w:val="00B62537"/>
    <w:rsid w:val="00B639E5"/>
    <w:rsid w:val="00B65985"/>
    <w:rsid w:val="00B66AA2"/>
    <w:rsid w:val="00B71A68"/>
    <w:rsid w:val="00B7326F"/>
    <w:rsid w:val="00B738B9"/>
    <w:rsid w:val="00B7524F"/>
    <w:rsid w:val="00B840E9"/>
    <w:rsid w:val="00B87543"/>
    <w:rsid w:val="00B913B7"/>
    <w:rsid w:val="00B914D3"/>
    <w:rsid w:val="00B9258B"/>
    <w:rsid w:val="00B9412A"/>
    <w:rsid w:val="00B9513F"/>
    <w:rsid w:val="00B96E27"/>
    <w:rsid w:val="00B96F1C"/>
    <w:rsid w:val="00B97F0F"/>
    <w:rsid w:val="00BA1A82"/>
    <w:rsid w:val="00BA27AD"/>
    <w:rsid w:val="00BA75AE"/>
    <w:rsid w:val="00BB02AC"/>
    <w:rsid w:val="00BB13DA"/>
    <w:rsid w:val="00BB14FD"/>
    <w:rsid w:val="00BB4072"/>
    <w:rsid w:val="00BB59DF"/>
    <w:rsid w:val="00BC1027"/>
    <w:rsid w:val="00BC150B"/>
    <w:rsid w:val="00BC38F3"/>
    <w:rsid w:val="00BC4EC0"/>
    <w:rsid w:val="00BC4ECE"/>
    <w:rsid w:val="00BC5EBF"/>
    <w:rsid w:val="00BC759A"/>
    <w:rsid w:val="00BC75A5"/>
    <w:rsid w:val="00BC797C"/>
    <w:rsid w:val="00BD2624"/>
    <w:rsid w:val="00BD28A4"/>
    <w:rsid w:val="00BD5102"/>
    <w:rsid w:val="00BD52F9"/>
    <w:rsid w:val="00BD6711"/>
    <w:rsid w:val="00BF0128"/>
    <w:rsid w:val="00BF66E0"/>
    <w:rsid w:val="00C01701"/>
    <w:rsid w:val="00C02B35"/>
    <w:rsid w:val="00C05A5C"/>
    <w:rsid w:val="00C05BCF"/>
    <w:rsid w:val="00C06D0C"/>
    <w:rsid w:val="00C07CA8"/>
    <w:rsid w:val="00C1138A"/>
    <w:rsid w:val="00C121E8"/>
    <w:rsid w:val="00C13583"/>
    <w:rsid w:val="00C15919"/>
    <w:rsid w:val="00C17F09"/>
    <w:rsid w:val="00C20A49"/>
    <w:rsid w:val="00C21676"/>
    <w:rsid w:val="00C221D7"/>
    <w:rsid w:val="00C256B9"/>
    <w:rsid w:val="00C257EE"/>
    <w:rsid w:val="00C26BC5"/>
    <w:rsid w:val="00C27E23"/>
    <w:rsid w:val="00C30427"/>
    <w:rsid w:val="00C32033"/>
    <w:rsid w:val="00C33B16"/>
    <w:rsid w:val="00C351F1"/>
    <w:rsid w:val="00C412B9"/>
    <w:rsid w:val="00C42368"/>
    <w:rsid w:val="00C42727"/>
    <w:rsid w:val="00C43D2D"/>
    <w:rsid w:val="00C44499"/>
    <w:rsid w:val="00C4579B"/>
    <w:rsid w:val="00C463AA"/>
    <w:rsid w:val="00C46A47"/>
    <w:rsid w:val="00C511C9"/>
    <w:rsid w:val="00C524C4"/>
    <w:rsid w:val="00C54313"/>
    <w:rsid w:val="00C56A4E"/>
    <w:rsid w:val="00C5726B"/>
    <w:rsid w:val="00C5782E"/>
    <w:rsid w:val="00C57DCE"/>
    <w:rsid w:val="00C57F6B"/>
    <w:rsid w:val="00C60ABD"/>
    <w:rsid w:val="00C62875"/>
    <w:rsid w:val="00C629C6"/>
    <w:rsid w:val="00C64FC9"/>
    <w:rsid w:val="00C6503A"/>
    <w:rsid w:val="00C70855"/>
    <w:rsid w:val="00C7189E"/>
    <w:rsid w:val="00C73A4E"/>
    <w:rsid w:val="00C743A7"/>
    <w:rsid w:val="00C7762F"/>
    <w:rsid w:val="00C81374"/>
    <w:rsid w:val="00C837E9"/>
    <w:rsid w:val="00C83D86"/>
    <w:rsid w:val="00C86564"/>
    <w:rsid w:val="00C86E71"/>
    <w:rsid w:val="00C87419"/>
    <w:rsid w:val="00C90015"/>
    <w:rsid w:val="00C94F77"/>
    <w:rsid w:val="00C97771"/>
    <w:rsid w:val="00CA1574"/>
    <w:rsid w:val="00CA3D90"/>
    <w:rsid w:val="00CA5D72"/>
    <w:rsid w:val="00CA616E"/>
    <w:rsid w:val="00CA69B6"/>
    <w:rsid w:val="00CA6D5D"/>
    <w:rsid w:val="00CA774B"/>
    <w:rsid w:val="00CB08EB"/>
    <w:rsid w:val="00CB42E1"/>
    <w:rsid w:val="00CB47BC"/>
    <w:rsid w:val="00CB4BD6"/>
    <w:rsid w:val="00CB4CAD"/>
    <w:rsid w:val="00CB54F7"/>
    <w:rsid w:val="00CB6B6B"/>
    <w:rsid w:val="00CC07C5"/>
    <w:rsid w:val="00CC086C"/>
    <w:rsid w:val="00CC0E73"/>
    <w:rsid w:val="00CC3DE4"/>
    <w:rsid w:val="00CC4496"/>
    <w:rsid w:val="00CC4BF4"/>
    <w:rsid w:val="00CC690D"/>
    <w:rsid w:val="00CC6EF5"/>
    <w:rsid w:val="00CC7F1A"/>
    <w:rsid w:val="00CD048B"/>
    <w:rsid w:val="00CD17F4"/>
    <w:rsid w:val="00CD35DF"/>
    <w:rsid w:val="00CD4825"/>
    <w:rsid w:val="00CD69C7"/>
    <w:rsid w:val="00CD6C97"/>
    <w:rsid w:val="00CD75CF"/>
    <w:rsid w:val="00CE2C66"/>
    <w:rsid w:val="00CE2EB6"/>
    <w:rsid w:val="00CE4E64"/>
    <w:rsid w:val="00CE5ABD"/>
    <w:rsid w:val="00CE5CE6"/>
    <w:rsid w:val="00CE5D31"/>
    <w:rsid w:val="00CE65F1"/>
    <w:rsid w:val="00CE7D01"/>
    <w:rsid w:val="00CF29CE"/>
    <w:rsid w:val="00CF3173"/>
    <w:rsid w:val="00CF755B"/>
    <w:rsid w:val="00D029E5"/>
    <w:rsid w:val="00D02C96"/>
    <w:rsid w:val="00D031F9"/>
    <w:rsid w:val="00D03DC6"/>
    <w:rsid w:val="00D046C5"/>
    <w:rsid w:val="00D1212A"/>
    <w:rsid w:val="00D1251C"/>
    <w:rsid w:val="00D13BE5"/>
    <w:rsid w:val="00D14C3F"/>
    <w:rsid w:val="00D1633B"/>
    <w:rsid w:val="00D205AC"/>
    <w:rsid w:val="00D20D26"/>
    <w:rsid w:val="00D20E01"/>
    <w:rsid w:val="00D2116A"/>
    <w:rsid w:val="00D24DCB"/>
    <w:rsid w:val="00D252C0"/>
    <w:rsid w:val="00D27012"/>
    <w:rsid w:val="00D27C76"/>
    <w:rsid w:val="00D27D47"/>
    <w:rsid w:val="00D27EF9"/>
    <w:rsid w:val="00D3149B"/>
    <w:rsid w:val="00D31754"/>
    <w:rsid w:val="00D35010"/>
    <w:rsid w:val="00D36197"/>
    <w:rsid w:val="00D36521"/>
    <w:rsid w:val="00D37154"/>
    <w:rsid w:val="00D37E54"/>
    <w:rsid w:val="00D37E87"/>
    <w:rsid w:val="00D45CB9"/>
    <w:rsid w:val="00D46926"/>
    <w:rsid w:val="00D47456"/>
    <w:rsid w:val="00D474F3"/>
    <w:rsid w:val="00D47724"/>
    <w:rsid w:val="00D5352D"/>
    <w:rsid w:val="00D53B4D"/>
    <w:rsid w:val="00D61130"/>
    <w:rsid w:val="00D65786"/>
    <w:rsid w:val="00D676CE"/>
    <w:rsid w:val="00D703E0"/>
    <w:rsid w:val="00D70FB0"/>
    <w:rsid w:val="00D725CB"/>
    <w:rsid w:val="00D7343C"/>
    <w:rsid w:val="00D757E2"/>
    <w:rsid w:val="00D77258"/>
    <w:rsid w:val="00D77857"/>
    <w:rsid w:val="00D77D55"/>
    <w:rsid w:val="00D80BB8"/>
    <w:rsid w:val="00D81948"/>
    <w:rsid w:val="00D81B05"/>
    <w:rsid w:val="00D8203F"/>
    <w:rsid w:val="00D842DE"/>
    <w:rsid w:val="00D84639"/>
    <w:rsid w:val="00D84A13"/>
    <w:rsid w:val="00D852A4"/>
    <w:rsid w:val="00D853C4"/>
    <w:rsid w:val="00D86338"/>
    <w:rsid w:val="00D8739A"/>
    <w:rsid w:val="00D93849"/>
    <w:rsid w:val="00D9519A"/>
    <w:rsid w:val="00D960A1"/>
    <w:rsid w:val="00DA1007"/>
    <w:rsid w:val="00DA1EC7"/>
    <w:rsid w:val="00DA2580"/>
    <w:rsid w:val="00DA2DC2"/>
    <w:rsid w:val="00DA595A"/>
    <w:rsid w:val="00DA7887"/>
    <w:rsid w:val="00DB0E8F"/>
    <w:rsid w:val="00DB14AA"/>
    <w:rsid w:val="00DB253B"/>
    <w:rsid w:val="00DB366B"/>
    <w:rsid w:val="00DB37E0"/>
    <w:rsid w:val="00DB3AFA"/>
    <w:rsid w:val="00DB61B8"/>
    <w:rsid w:val="00DB6A58"/>
    <w:rsid w:val="00DB6D5E"/>
    <w:rsid w:val="00DC37AD"/>
    <w:rsid w:val="00DC3A83"/>
    <w:rsid w:val="00DC41B4"/>
    <w:rsid w:val="00DC4421"/>
    <w:rsid w:val="00DC5BB9"/>
    <w:rsid w:val="00DC65D6"/>
    <w:rsid w:val="00DC6E72"/>
    <w:rsid w:val="00DC6F1D"/>
    <w:rsid w:val="00DC729B"/>
    <w:rsid w:val="00DC7AE3"/>
    <w:rsid w:val="00DC7DCD"/>
    <w:rsid w:val="00DD0234"/>
    <w:rsid w:val="00DD02CC"/>
    <w:rsid w:val="00DD0D06"/>
    <w:rsid w:val="00DD18DB"/>
    <w:rsid w:val="00DD30E4"/>
    <w:rsid w:val="00DD32D2"/>
    <w:rsid w:val="00DD3375"/>
    <w:rsid w:val="00DD3530"/>
    <w:rsid w:val="00DD3AF9"/>
    <w:rsid w:val="00DD3DC3"/>
    <w:rsid w:val="00DD5108"/>
    <w:rsid w:val="00DE1C5F"/>
    <w:rsid w:val="00DE1F46"/>
    <w:rsid w:val="00DE21FA"/>
    <w:rsid w:val="00DE6EC0"/>
    <w:rsid w:val="00DF13C2"/>
    <w:rsid w:val="00DF1967"/>
    <w:rsid w:val="00DF1EF4"/>
    <w:rsid w:val="00DF219F"/>
    <w:rsid w:val="00DF31DE"/>
    <w:rsid w:val="00DF5702"/>
    <w:rsid w:val="00DF6C8A"/>
    <w:rsid w:val="00DF7E53"/>
    <w:rsid w:val="00E00E2F"/>
    <w:rsid w:val="00E04CD3"/>
    <w:rsid w:val="00E075FD"/>
    <w:rsid w:val="00E100A5"/>
    <w:rsid w:val="00E101E0"/>
    <w:rsid w:val="00E11A4E"/>
    <w:rsid w:val="00E13363"/>
    <w:rsid w:val="00E13C36"/>
    <w:rsid w:val="00E14A41"/>
    <w:rsid w:val="00E15AFB"/>
    <w:rsid w:val="00E211DB"/>
    <w:rsid w:val="00E2135E"/>
    <w:rsid w:val="00E21757"/>
    <w:rsid w:val="00E24BA4"/>
    <w:rsid w:val="00E25029"/>
    <w:rsid w:val="00E259E0"/>
    <w:rsid w:val="00E27430"/>
    <w:rsid w:val="00E30448"/>
    <w:rsid w:val="00E30CF6"/>
    <w:rsid w:val="00E321E4"/>
    <w:rsid w:val="00E36EFC"/>
    <w:rsid w:val="00E4711E"/>
    <w:rsid w:val="00E50B0C"/>
    <w:rsid w:val="00E563D8"/>
    <w:rsid w:val="00E56D06"/>
    <w:rsid w:val="00E61864"/>
    <w:rsid w:val="00E63E4E"/>
    <w:rsid w:val="00E64370"/>
    <w:rsid w:val="00E65882"/>
    <w:rsid w:val="00E658C5"/>
    <w:rsid w:val="00E6600F"/>
    <w:rsid w:val="00E70201"/>
    <w:rsid w:val="00E70773"/>
    <w:rsid w:val="00E707D4"/>
    <w:rsid w:val="00E71DCA"/>
    <w:rsid w:val="00E723DF"/>
    <w:rsid w:val="00E726AF"/>
    <w:rsid w:val="00E753FE"/>
    <w:rsid w:val="00E75B1E"/>
    <w:rsid w:val="00E7695A"/>
    <w:rsid w:val="00E808F6"/>
    <w:rsid w:val="00E80B3C"/>
    <w:rsid w:val="00E90EF5"/>
    <w:rsid w:val="00E9149D"/>
    <w:rsid w:val="00E91FA1"/>
    <w:rsid w:val="00E92218"/>
    <w:rsid w:val="00E9346D"/>
    <w:rsid w:val="00E95246"/>
    <w:rsid w:val="00E9571F"/>
    <w:rsid w:val="00E968B2"/>
    <w:rsid w:val="00E96DAB"/>
    <w:rsid w:val="00E97046"/>
    <w:rsid w:val="00EA11B9"/>
    <w:rsid w:val="00EA1E2D"/>
    <w:rsid w:val="00EA1EAD"/>
    <w:rsid w:val="00EA29FC"/>
    <w:rsid w:val="00EA46E4"/>
    <w:rsid w:val="00EA7DE3"/>
    <w:rsid w:val="00EB0726"/>
    <w:rsid w:val="00EB14CC"/>
    <w:rsid w:val="00EB20EA"/>
    <w:rsid w:val="00EB25F9"/>
    <w:rsid w:val="00EB3656"/>
    <w:rsid w:val="00EB4910"/>
    <w:rsid w:val="00EB5CD1"/>
    <w:rsid w:val="00EB6ECC"/>
    <w:rsid w:val="00EB7427"/>
    <w:rsid w:val="00EC1155"/>
    <w:rsid w:val="00EC4F42"/>
    <w:rsid w:val="00EC6683"/>
    <w:rsid w:val="00ED07B1"/>
    <w:rsid w:val="00ED2ADB"/>
    <w:rsid w:val="00ED38B2"/>
    <w:rsid w:val="00ED3BFE"/>
    <w:rsid w:val="00EE3130"/>
    <w:rsid w:val="00EE3550"/>
    <w:rsid w:val="00EE3E74"/>
    <w:rsid w:val="00EF2885"/>
    <w:rsid w:val="00EF38A7"/>
    <w:rsid w:val="00EF4630"/>
    <w:rsid w:val="00EF4E08"/>
    <w:rsid w:val="00F0101B"/>
    <w:rsid w:val="00F0227E"/>
    <w:rsid w:val="00F0721B"/>
    <w:rsid w:val="00F0748C"/>
    <w:rsid w:val="00F07AA1"/>
    <w:rsid w:val="00F114FE"/>
    <w:rsid w:val="00F11F23"/>
    <w:rsid w:val="00F140AC"/>
    <w:rsid w:val="00F1522F"/>
    <w:rsid w:val="00F157B8"/>
    <w:rsid w:val="00F157C4"/>
    <w:rsid w:val="00F17C64"/>
    <w:rsid w:val="00F22413"/>
    <w:rsid w:val="00F2480E"/>
    <w:rsid w:val="00F27BB9"/>
    <w:rsid w:val="00F314E6"/>
    <w:rsid w:val="00F315E9"/>
    <w:rsid w:val="00F32917"/>
    <w:rsid w:val="00F409FD"/>
    <w:rsid w:val="00F44150"/>
    <w:rsid w:val="00F55FAC"/>
    <w:rsid w:val="00F57E56"/>
    <w:rsid w:val="00F603C2"/>
    <w:rsid w:val="00F61278"/>
    <w:rsid w:val="00F62569"/>
    <w:rsid w:val="00F62A0A"/>
    <w:rsid w:val="00F651A3"/>
    <w:rsid w:val="00F6523B"/>
    <w:rsid w:val="00F70739"/>
    <w:rsid w:val="00F71378"/>
    <w:rsid w:val="00F72A47"/>
    <w:rsid w:val="00F73A10"/>
    <w:rsid w:val="00F7579E"/>
    <w:rsid w:val="00F75C6C"/>
    <w:rsid w:val="00F76384"/>
    <w:rsid w:val="00F80DD0"/>
    <w:rsid w:val="00F85AFA"/>
    <w:rsid w:val="00F868A8"/>
    <w:rsid w:val="00F9103D"/>
    <w:rsid w:val="00F9133C"/>
    <w:rsid w:val="00F91949"/>
    <w:rsid w:val="00F92D21"/>
    <w:rsid w:val="00F95624"/>
    <w:rsid w:val="00F977A9"/>
    <w:rsid w:val="00FA1E35"/>
    <w:rsid w:val="00FA2FBB"/>
    <w:rsid w:val="00FA5880"/>
    <w:rsid w:val="00FA6A6F"/>
    <w:rsid w:val="00FA6B05"/>
    <w:rsid w:val="00FA7A36"/>
    <w:rsid w:val="00FB0594"/>
    <w:rsid w:val="00FB0685"/>
    <w:rsid w:val="00FB069E"/>
    <w:rsid w:val="00FB3781"/>
    <w:rsid w:val="00FB50E9"/>
    <w:rsid w:val="00FB58D0"/>
    <w:rsid w:val="00FB645F"/>
    <w:rsid w:val="00FB65CE"/>
    <w:rsid w:val="00FC19DA"/>
    <w:rsid w:val="00FC2733"/>
    <w:rsid w:val="00FC38A6"/>
    <w:rsid w:val="00FC6501"/>
    <w:rsid w:val="00FD1FC0"/>
    <w:rsid w:val="00FD20A3"/>
    <w:rsid w:val="00FD46A5"/>
    <w:rsid w:val="00FD4C17"/>
    <w:rsid w:val="00FD64D4"/>
    <w:rsid w:val="00FD776C"/>
    <w:rsid w:val="00FE0079"/>
    <w:rsid w:val="00FE06DF"/>
    <w:rsid w:val="00FE3E95"/>
    <w:rsid w:val="00FE5AF7"/>
    <w:rsid w:val="00FE73C3"/>
    <w:rsid w:val="00FF05B0"/>
    <w:rsid w:val="00FF2284"/>
    <w:rsid w:val="00FF5D1E"/>
    <w:rsid w:val="00FF7175"/>
    <w:rsid w:val="00FF72BA"/>
    <w:rsid w:val="00FF74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F79B4"/>
  <w15:docId w15:val="{9A156052-8CEB-4695-A2AF-E33AA3D7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DengXi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005"/>
    <w:pPr>
      <w:spacing w:after="160" w:line="259" w:lineRule="auto"/>
      <w:jc w:val="both"/>
    </w:pPr>
    <w:rPr>
      <w:sz w:val="22"/>
      <w:szCs w:val="22"/>
      <w:lang w:eastAsia="zh-CN"/>
    </w:rPr>
  </w:style>
  <w:style w:type="paragraph" w:styleId="Heading1">
    <w:name w:val="heading 1"/>
    <w:basedOn w:val="Normal"/>
    <w:next w:val="Normal"/>
    <w:link w:val="Heading1Char"/>
    <w:uiPriority w:val="9"/>
    <w:qFormat/>
    <w:rsid w:val="00D5352D"/>
    <w:pPr>
      <w:keepNext/>
      <w:keepLines/>
      <w:pageBreakBefore/>
      <w:numPr>
        <w:numId w:val="1"/>
      </w:numPr>
      <w:spacing w:after="240"/>
      <w:jc w:val="center"/>
      <w:outlineLvl w:val="0"/>
    </w:pPr>
    <w:rPr>
      <w:rFonts w:ascii="Calibri Light" w:eastAsia="DengXian Light" w:hAnsi="Calibri Light" w:cs="Times New Roman"/>
      <w:b/>
      <w:color w:val="2F5496"/>
      <w:sz w:val="32"/>
      <w:szCs w:val="32"/>
    </w:rPr>
  </w:style>
  <w:style w:type="paragraph" w:styleId="Heading2">
    <w:name w:val="heading 2"/>
    <w:basedOn w:val="Normal"/>
    <w:next w:val="Normal"/>
    <w:link w:val="Heading2Char"/>
    <w:uiPriority w:val="9"/>
    <w:unhideWhenUsed/>
    <w:qFormat/>
    <w:rsid w:val="00FC6501"/>
    <w:pPr>
      <w:keepNext/>
      <w:keepLines/>
      <w:numPr>
        <w:ilvl w:val="1"/>
        <w:numId w:val="1"/>
      </w:numPr>
      <w:spacing w:before="240" w:after="120"/>
      <w:ind w:left="578" w:hanging="578"/>
      <w:outlineLvl w:val="1"/>
    </w:pPr>
    <w:rPr>
      <w:rFonts w:eastAsia="DengXian Light" w:cs="Times New Roman"/>
      <w:b/>
      <w:color w:val="2F5496"/>
      <w:sz w:val="26"/>
      <w:szCs w:val="26"/>
    </w:rPr>
  </w:style>
  <w:style w:type="paragraph" w:styleId="Heading3">
    <w:name w:val="heading 3"/>
    <w:basedOn w:val="Normal"/>
    <w:next w:val="Normal"/>
    <w:link w:val="Heading3Char"/>
    <w:uiPriority w:val="9"/>
    <w:unhideWhenUsed/>
    <w:qFormat/>
    <w:rsid w:val="003C6DCE"/>
    <w:pPr>
      <w:keepNext/>
      <w:keepLines/>
      <w:numPr>
        <w:ilvl w:val="2"/>
        <w:numId w:val="1"/>
      </w:numPr>
      <w:spacing w:before="120" w:after="120"/>
      <w:outlineLvl w:val="2"/>
    </w:pPr>
    <w:rPr>
      <w:rFonts w:eastAsia="DengXian Light" w:cs="Times New Roman"/>
      <w:b/>
      <w:color w:val="1F3763"/>
      <w:sz w:val="26"/>
      <w:szCs w:val="24"/>
    </w:rPr>
  </w:style>
  <w:style w:type="paragraph" w:styleId="Heading4">
    <w:name w:val="heading 4"/>
    <w:basedOn w:val="Normal"/>
    <w:next w:val="Normal"/>
    <w:link w:val="Heading4Char"/>
    <w:uiPriority w:val="9"/>
    <w:unhideWhenUsed/>
    <w:qFormat/>
    <w:rsid w:val="00154C1E"/>
    <w:pPr>
      <w:keepNext/>
      <w:keepLines/>
      <w:numPr>
        <w:ilvl w:val="3"/>
        <w:numId w:val="1"/>
      </w:numPr>
      <w:spacing w:before="240" w:after="60"/>
      <w:outlineLvl w:val="3"/>
    </w:pPr>
    <w:rPr>
      <w:rFonts w:eastAsia="DengXian Light" w:cs="Times New Roman"/>
      <w:b/>
      <w:iCs/>
      <w:color w:val="2F5496"/>
      <w:sz w:val="24"/>
    </w:rPr>
  </w:style>
  <w:style w:type="paragraph" w:styleId="Heading5">
    <w:name w:val="heading 5"/>
    <w:basedOn w:val="Normal"/>
    <w:next w:val="Normal"/>
    <w:link w:val="Heading5Char"/>
    <w:uiPriority w:val="9"/>
    <w:unhideWhenUsed/>
    <w:qFormat/>
    <w:rsid w:val="00863787"/>
    <w:pPr>
      <w:keepNext/>
      <w:keepLines/>
      <w:numPr>
        <w:ilvl w:val="4"/>
        <w:numId w:val="1"/>
      </w:numPr>
      <w:spacing w:before="40" w:after="0"/>
      <w:outlineLvl w:val="4"/>
    </w:pPr>
    <w:rPr>
      <w:rFonts w:ascii="Calibri Light" w:eastAsia="DengXian Light" w:hAnsi="Calibri Light" w:cs="Times New Roman"/>
      <w:color w:val="2F5496"/>
    </w:rPr>
  </w:style>
  <w:style w:type="paragraph" w:styleId="Heading6">
    <w:name w:val="heading 6"/>
    <w:basedOn w:val="Normal"/>
    <w:next w:val="Normal"/>
    <w:link w:val="Heading6Char"/>
    <w:uiPriority w:val="9"/>
    <w:unhideWhenUsed/>
    <w:qFormat/>
    <w:rsid w:val="00863787"/>
    <w:pPr>
      <w:keepNext/>
      <w:keepLines/>
      <w:numPr>
        <w:ilvl w:val="5"/>
        <w:numId w:val="1"/>
      </w:numPr>
      <w:spacing w:before="40" w:after="0"/>
      <w:outlineLvl w:val="5"/>
    </w:pPr>
    <w:rPr>
      <w:rFonts w:ascii="Calibri Light" w:eastAsia="DengXian Light" w:hAnsi="Calibri Light" w:cs="Times New Roman"/>
      <w:color w:val="1F3763"/>
    </w:rPr>
  </w:style>
  <w:style w:type="paragraph" w:styleId="Heading7">
    <w:name w:val="heading 7"/>
    <w:basedOn w:val="Normal"/>
    <w:next w:val="Normal"/>
    <w:link w:val="Heading7Char"/>
    <w:uiPriority w:val="9"/>
    <w:semiHidden/>
    <w:unhideWhenUsed/>
    <w:qFormat/>
    <w:rsid w:val="00863787"/>
    <w:pPr>
      <w:keepNext/>
      <w:keepLines/>
      <w:numPr>
        <w:ilvl w:val="6"/>
        <w:numId w:val="1"/>
      </w:numPr>
      <w:spacing w:before="40" w:after="0"/>
      <w:outlineLvl w:val="6"/>
    </w:pPr>
    <w:rPr>
      <w:rFonts w:ascii="Calibri Light" w:eastAsia="DengXian Light" w:hAnsi="Calibri Light" w:cs="Times New Roman"/>
      <w:i/>
      <w:iCs/>
      <w:color w:val="1F3763"/>
    </w:rPr>
  </w:style>
  <w:style w:type="paragraph" w:styleId="Heading8">
    <w:name w:val="heading 8"/>
    <w:basedOn w:val="Normal"/>
    <w:next w:val="Normal"/>
    <w:link w:val="Heading8Char"/>
    <w:uiPriority w:val="9"/>
    <w:semiHidden/>
    <w:unhideWhenUsed/>
    <w:qFormat/>
    <w:rsid w:val="00863787"/>
    <w:pPr>
      <w:keepNext/>
      <w:keepLines/>
      <w:numPr>
        <w:ilvl w:val="7"/>
        <w:numId w:val="1"/>
      </w:numPr>
      <w:spacing w:before="40" w:after="0"/>
      <w:outlineLvl w:val="7"/>
    </w:pPr>
    <w:rPr>
      <w:rFonts w:ascii="Calibri Light" w:eastAsia="DengXian Light"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863787"/>
    <w:pPr>
      <w:keepNext/>
      <w:keepLines/>
      <w:numPr>
        <w:ilvl w:val="8"/>
        <w:numId w:val="1"/>
      </w:numPr>
      <w:spacing w:before="40" w:after="0"/>
      <w:outlineLvl w:val="8"/>
    </w:pPr>
    <w:rPr>
      <w:rFonts w:ascii="Calibri Light" w:eastAsia="DengXian Light"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0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D61"/>
  </w:style>
  <w:style w:type="paragraph" w:styleId="Footer">
    <w:name w:val="footer"/>
    <w:basedOn w:val="Normal"/>
    <w:link w:val="FooterChar"/>
    <w:uiPriority w:val="99"/>
    <w:unhideWhenUsed/>
    <w:rsid w:val="00510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D61"/>
  </w:style>
  <w:style w:type="paragraph" w:customStyle="1" w:styleId="WorkTitle">
    <w:name w:val="Work Title"/>
    <w:basedOn w:val="Normal"/>
    <w:link w:val="WorkTitleChar"/>
    <w:qFormat/>
    <w:rsid w:val="008C26F8"/>
    <w:pPr>
      <w:spacing w:after="0" w:line="240" w:lineRule="auto"/>
      <w:contextualSpacing/>
    </w:pPr>
    <w:rPr>
      <w:sz w:val="48"/>
      <w:szCs w:val="48"/>
    </w:rPr>
  </w:style>
  <w:style w:type="character" w:customStyle="1" w:styleId="Heading1Char">
    <w:name w:val="Heading 1 Char"/>
    <w:link w:val="Heading1"/>
    <w:uiPriority w:val="9"/>
    <w:rsid w:val="00D5352D"/>
    <w:rPr>
      <w:rFonts w:ascii="Calibri Light" w:eastAsia="DengXian Light" w:hAnsi="Calibri Light" w:cs="Times New Roman"/>
      <w:b/>
      <w:color w:val="2F5496"/>
      <w:sz w:val="32"/>
      <w:szCs w:val="32"/>
      <w:lang w:eastAsia="zh-CN"/>
    </w:rPr>
  </w:style>
  <w:style w:type="character" w:customStyle="1" w:styleId="WorkTitleChar">
    <w:name w:val="Work Title Char"/>
    <w:link w:val="WorkTitle"/>
    <w:rsid w:val="008C26F8"/>
    <w:rPr>
      <w:sz w:val="48"/>
      <w:szCs w:val="48"/>
    </w:rPr>
  </w:style>
  <w:style w:type="paragraph" w:styleId="TOCHeading">
    <w:name w:val="TOC Heading"/>
    <w:basedOn w:val="Heading1"/>
    <w:next w:val="Normal"/>
    <w:uiPriority w:val="39"/>
    <w:unhideWhenUsed/>
    <w:qFormat/>
    <w:rsid w:val="00287005"/>
    <w:pPr>
      <w:numPr>
        <w:numId w:val="0"/>
      </w:numPr>
      <w:outlineLvl w:val="9"/>
    </w:pPr>
    <w:rPr>
      <w:lang w:eastAsia="en-US"/>
    </w:rPr>
  </w:style>
  <w:style w:type="paragraph" w:styleId="TOC1">
    <w:name w:val="toc 1"/>
    <w:basedOn w:val="Normal"/>
    <w:next w:val="Normal"/>
    <w:autoRedefine/>
    <w:uiPriority w:val="39"/>
    <w:unhideWhenUsed/>
    <w:rsid w:val="00287005"/>
    <w:pPr>
      <w:spacing w:after="100"/>
    </w:pPr>
  </w:style>
  <w:style w:type="character" w:styleId="Hyperlink">
    <w:name w:val="Hyperlink"/>
    <w:uiPriority w:val="99"/>
    <w:unhideWhenUsed/>
    <w:rsid w:val="00287005"/>
    <w:rPr>
      <w:color w:val="0563C1"/>
      <w:u w:val="single"/>
    </w:rPr>
  </w:style>
  <w:style w:type="paragraph" w:styleId="ListParagraph">
    <w:name w:val="List Paragraph"/>
    <w:basedOn w:val="Normal"/>
    <w:uiPriority w:val="34"/>
    <w:qFormat/>
    <w:rsid w:val="00B51EDF"/>
    <w:pPr>
      <w:spacing w:after="200" w:line="276" w:lineRule="auto"/>
      <w:ind w:left="720"/>
      <w:contextualSpacing/>
    </w:pPr>
    <w:rPr>
      <w:rFonts w:eastAsia="Calibri"/>
      <w:lang w:eastAsia="en-US"/>
    </w:rPr>
  </w:style>
  <w:style w:type="character" w:customStyle="1" w:styleId="Heading2Char">
    <w:name w:val="Heading 2 Char"/>
    <w:link w:val="Heading2"/>
    <w:uiPriority w:val="9"/>
    <w:rsid w:val="00FC6501"/>
    <w:rPr>
      <w:rFonts w:eastAsia="DengXian Light" w:cs="Times New Roman"/>
      <w:b/>
      <w:color w:val="2F5496"/>
      <w:sz w:val="26"/>
      <w:szCs w:val="26"/>
      <w:lang w:eastAsia="zh-CN"/>
    </w:rPr>
  </w:style>
  <w:style w:type="paragraph" w:styleId="TOC2">
    <w:name w:val="toc 2"/>
    <w:basedOn w:val="Normal"/>
    <w:next w:val="Normal"/>
    <w:autoRedefine/>
    <w:uiPriority w:val="39"/>
    <w:unhideWhenUsed/>
    <w:rsid w:val="00574124"/>
    <w:pPr>
      <w:spacing w:after="100"/>
      <w:ind w:left="220"/>
    </w:pPr>
  </w:style>
  <w:style w:type="character" w:customStyle="1" w:styleId="Heading3Char">
    <w:name w:val="Heading 3 Char"/>
    <w:link w:val="Heading3"/>
    <w:uiPriority w:val="9"/>
    <w:rsid w:val="003C6DCE"/>
    <w:rPr>
      <w:rFonts w:eastAsia="DengXian Light" w:cs="Times New Roman"/>
      <w:b/>
      <w:color w:val="1F3763"/>
      <w:sz w:val="26"/>
      <w:szCs w:val="24"/>
      <w:lang w:eastAsia="zh-CN"/>
    </w:rPr>
  </w:style>
  <w:style w:type="table" w:styleId="TableGrid">
    <w:name w:val="Table Grid"/>
    <w:basedOn w:val="TableNormal"/>
    <w:uiPriority w:val="39"/>
    <w:rsid w:val="00455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48C4"/>
    <w:pPr>
      <w:spacing w:after="200" w:line="240" w:lineRule="auto"/>
      <w:ind w:left="567"/>
    </w:pPr>
    <w:rPr>
      <w:rFonts w:eastAsia="Calibri"/>
      <w:i/>
      <w:iCs/>
      <w:color w:val="44546A"/>
      <w:sz w:val="18"/>
      <w:szCs w:val="18"/>
      <w:lang w:val="en-GB" w:eastAsia="en-US"/>
    </w:rPr>
  </w:style>
  <w:style w:type="character" w:customStyle="1" w:styleId="Heading4Char">
    <w:name w:val="Heading 4 Char"/>
    <w:link w:val="Heading4"/>
    <w:uiPriority w:val="9"/>
    <w:rsid w:val="00154C1E"/>
    <w:rPr>
      <w:rFonts w:eastAsia="DengXian Light" w:cs="Times New Roman"/>
      <w:b/>
      <w:iCs/>
      <w:color w:val="2F5496"/>
      <w:sz w:val="24"/>
      <w:szCs w:val="22"/>
      <w:lang w:eastAsia="zh-CN"/>
    </w:rPr>
  </w:style>
  <w:style w:type="character" w:customStyle="1" w:styleId="Heading5Char">
    <w:name w:val="Heading 5 Char"/>
    <w:link w:val="Heading5"/>
    <w:uiPriority w:val="9"/>
    <w:rsid w:val="00863787"/>
    <w:rPr>
      <w:rFonts w:ascii="Calibri Light" w:eastAsia="DengXian Light" w:hAnsi="Calibri Light" w:cs="Times New Roman"/>
      <w:color w:val="2F5496"/>
      <w:sz w:val="22"/>
      <w:szCs w:val="22"/>
      <w:lang w:eastAsia="zh-CN"/>
    </w:rPr>
  </w:style>
  <w:style w:type="character" w:customStyle="1" w:styleId="Heading6Char">
    <w:name w:val="Heading 6 Char"/>
    <w:link w:val="Heading6"/>
    <w:uiPriority w:val="9"/>
    <w:rsid w:val="00863787"/>
    <w:rPr>
      <w:rFonts w:ascii="Calibri Light" w:eastAsia="DengXian Light" w:hAnsi="Calibri Light" w:cs="Times New Roman"/>
      <w:color w:val="1F3763"/>
      <w:sz w:val="22"/>
      <w:szCs w:val="22"/>
      <w:lang w:eastAsia="zh-CN"/>
    </w:rPr>
  </w:style>
  <w:style w:type="character" w:customStyle="1" w:styleId="Heading7Char">
    <w:name w:val="Heading 7 Char"/>
    <w:link w:val="Heading7"/>
    <w:uiPriority w:val="9"/>
    <w:semiHidden/>
    <w:rsid w:val="00863787"/>
    <w:rPr>
      <w:rFonts w:ascii="Calibri Light" w:eastAsia="DengXian Light" w:hAnsi="Calibri Light" w:cs="Times New Roman"/>
      <w:i/>
      <w:iCs/>
      <w:color w:val="1F3763"/>
      <w:sz w:val="22"/>
      <w:szCs w:val="22"/>
      <w:lang w:eastAsia="zh-CN"/>
    </w:rPr>
  </w:style>
  <w:style w:type="character" w:customStyle="1" w:styleId="Heading8Char">
    <w:name w:val="Heading 8 Char"/>
    <w:link w:val="Heading8"/>
    <w:uiPriority w:val="9"/>
    <w:semiHidden/>
    <w:rsid w:val="00863787"/>
    <w:rPr>
      <w:rFonts w:ascii="Calibri Light" w:eastAsia="DengXian Light" w:hAnsi="Calibri Light" w:cs="Times New Roman"/>
      <w:color w:val="272727"/>
      <w:sz w:val="21"/>
      <w:szCs w:val="21"/>
      <w:lang w:eastAsia="zh-CN"/>
    </w:rPr>
  </w:style>
  <w:style w:type="character" w:customStyle="1" w:styleId="Heading9Char">
    <w:name w:val="Heading 9 Char"/>
    <w:link w:val="Heading9"/>
    <w:uiPriority w:val="9"/>
    <w:semiHidden/>
    <w:rsid w:val="00863787"/>
    <w:rPr>
      <w:rFonts w:ascii="Calibri Light" w:eastAsia="DengXian Light" w:hAnsi="Calibri Light" w:cs="Times New Roman"/>
      <w:i/>
      <w:iCs/>
      <w:color w:val="272727"/>
      <w:sz w:val="21"/>
      <w:szCs w:val="21"/>
      <w:lang w:eastAsia="zh-CN"/>
    </w:rPr>
  </w:style>
  <w:style w:type="paragraph" w:styleId="Subtitle">
    <w:name w:val="Subtitle"/>
    <w:basedOn w:val="Normal"/>
    <w:next w:val="Normal"/>
    <w:link w:val="SubtitleChar"/>
    <w:uiPriority w:val="11"/>
    <w:qFormat/>
    <w:rsid w:val="00CD69C7"/>
    <w:pPr>
      <w:numPr>
        <w:ilvl w:val="1"/>
      </w:numPr>
      <w:spacing w:before="80" w:after="80" w:line="300" w:lineRule="auto"/>
    </w:pPr>
    <w:rPr>
      <w:rFonts w:ascii="Segoe UI Light" w:hAnsi="Segoe UI Light"/>
      <w:b/>
      <w:color w:val="5A5A5A"/>
      <w:spacing w:val="15"/>
      <w:sz w:val="28"/>
      <w:lang w:val="en-GB" w:eastAsia="en-US"/>
    </w:rPr>
  </w:style>
  <w:style w:type="character" w:customStyle="1" w:styleId="SubtitleChar">
    <w:name w:val="Subtitle Char"/>
    <w:link w:val="Subtitle"/>
    <w:uiPriority w:val="11"/>
    <w:rsid w:val="00CD69C7"/>
    <w:rPr>
      <w:rFonts w:ascii="Segoe UI Light" w:hAnsi="Segoe UI Light"/>
      <w:b/>
      <w:color w:val="5A5A5A"/>
      <w:spacing w:val="15"/>
      <w:sz w:val="28"/>
      <w:lang w:val="en-GB" w:eastAsia="en-US"/>
    </w:rPr>
  </w:style>
  <w:style w:type="paragraph" w:styleId="BalloonText">
    <w:name w:val="Balloon Text"/>
    <w:basedOn w:val="Normal"/>
    <w:link w:val="BalloonTextChar"/>
    <w:uiPriority w:val="99"/>
    <w:semiHidden/>
    <w:unhideWhenUsed/>
    <w:rsid w:val="009A265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265B"/>
    <w:rPr>
      <w:rFonts w:ascii="Tahoma" w:hAnsi="Tahoma" w:cs="Tahoma"/>
      <w:sz w:val="16"/>
      <w:szCs w:val="16"/>
    </w:rPr>
  </w:style>
  <w:style w:type="paragraph" w:styleId="TOC3">
    <w:name w:val="toc 3"/>
    <w:basedOn w:val="Normal"/>
    <w:next w:val="Normal"/>
    <w:autoRedefine/>
    <w:uiPriority w:val="39"/>
    <w:unhideWhenUsed/>
    <w:rsid w:val="00391C80"/>
    <w:pPr>
      <w:spacing w:after="100"/>
      <w:ind w:left="440"/>
    </w:pPr>
  </w:style>
  <w:style w:type="character" w:styleId="Emphasis">
    <w:name w:val="Emphasis"/>
    <w:uiPriority w:val="20"/>
    <w:qFormat/>
    <w:rsid w:val="00213D20"/>
    <w:rPr>
      <w:i/>
      <w:iCs/>
    </w:rPr>
  </w:style>
  <w:style w:type="paragraph" w:styleId="TOC4">
    <w:name w:val="toc 4"/>
    <w:basedOn w:val="Normal"/>
    <w:next w:val="Normal"/>
    <w:autoRedefine/>
    <w:uiPriority w:val="39"/>
    <w:unhideWhenUsed/>
    <w:rsid w:val="00DD32D2"/>
    <w:pPr>
      <w:spacing w:after="100"/>
      <w:ind w:left="660"/>
    </w:pPr>
  </w:style>
  <w:style w:type="paragraph" w:customStyle="1" w:styleId="Default">
    <w:name w:val="Default"/>
    <w:rsid w:val="003159D1"/>
    <w:pPr>
      <w:autoSpaceDE w:val="0"/>
      <w:autoSpaceDN w:val="0"/>
      <w:adjustRightInd w:val="0"/>
    </w:pPr>
    <w:rPr>
      <w:rFonts w:ascii="Arial" w:hAnsi="Arial"/>
      <w:color w:val="000000"/>
      <w:sz w:val="24"/>
      <w:szCs w:val="24"/>
    </w:rPr>
  </w:style>
  <w:style w:type="paragraph" w:customStyle="1" w:styleId="TableParagraph">
    <w:name w:val="Table Paragraph"/>
    <w:basedOn w:val="Normal"/>
    <w:uiPriority w:val="1"/>
    <w:qFormat/>
    <w:rsid w:val="003D2B43"/>
    <w:pPr>
      <w:widowControl w:val="0"/>
      <w:spacing w:after="0" w:line="240" w:lineRule="auto"/>
      <w:jc w:val="left"/>
    </w:pPr>
    <w:rPr>
      <w:rFonts w:asciiTheme="minorHAnsi" w:eastAsiaTheme="minorHAnsi" w:hAnsiTheme="minorHAnsi" w:cstheme="minorBidi"/>
      <w:lang w:eastAsia="en-US"/>
    </w:rPr>
  </w:style>
  <w:style w:type="character" w:customStyle="1" w:styleId="fontstyle21">
    <w:name w:val="fontstyle21"/>
    <w:basedOn w:val="DefaultParagraphFont"/>
    <w:rsid w:val="0019112B"/>
    <w:rPr>
      <w:rFonts w:ascii="Verdana" w:hAnsi="Verdana" w:hint="default"/>
      <w:b w:val="0"/>
      <w:bCs w:val="0"/>
      <w:i w:val="0"/>
      <w:iCs w:val="0"/>
      <w:color w:val="000000"/>
      <w:sz w:val="20"/>
      <w:szCs w:val="20"/>
    </w:rPr>
  </w:style>
  <w:style w:type="character" w:styleId="PlaceholderText">
    <w:name w:val="Placeholder Text"/>
    <w:basedOn w:val="DefaultParagraphFont"/>
    <w:uiPriority w:val="99"/>
    <w:semiHidden/>
    <w:rsid w:val="004D0B51"/>
    <w:rPr>
      <w:color w:val="808080"/>
    </w:rPr>
  </w:style>
  <w:style w:type="character" w:styleId="UnresolvedMention">
    <w:name w:val="Unresolved Mention"/>
    <w:basedOn w:val="DefaultParagraphFont"/>
    <w:uiPriority w:val="99"/>
    <w:semiHidden/>
    <w:unhideWhenUsed/>
    <w:rsid w:val="008A7A1A"/>
    <w:rPr>
      <w:color w:val="605E5C"/>
      <w:shd w:val="clear" w:color="auto" w:fill="E1DFDD"/>
    </w:rPr>
  </w:style>
  <w:style w:type="character" w:customStyle="1" w:styleId="lrzxr">
    <w:name w:val="lrzxr"/>
    <w:basedOn w:val="DefaultParagraphFont"/>
    <w:rsid w:val="008A7A1A"/>
  </w:style>
  <w:style w:type="character" w:styleId="FollowedHyperlink">
    <w:name w:val="FollowedHyperlink"/>
    <w:basedOn w:val="DefaultParagraphFont"/>
    <w:uiPriority w:val="99"/>
    <w:semiHidden/>
    <w:unhideWhenUsed/>
    <w:rsid w:val="00E707D4"/>
    <w:rPr>
      <w:color w:val="800080"/>
      <w:u w:val="single"/>
    </w:rPr>
  </w:style>
  <w:style w:type="paragraph" w:customStyle="1" w:styleId="msonormal0">
    <w:name w:val="msonormal"/>
    <w:basedOn w:val="Normal"/>
    <w:rsid w:val="00E707D4"/>
    <w:pPr>
      <w:spacing w:before="100" w:beforeAutospacing="1" w:after="100" w:afterAutospacing="1" w:line="240" w:lineRule="auto"/>
      <w:jc w:val="left"/>
    </w:pPr>
    <w:rPr>
      <w:rFonts w:ascii="Times New Roman" w:eastAsia="Times New Roman" w:hAnsi="Times New Roman" w:cs="Times New Roman"/>
      <w:sz w:val="24"/>
      <w:szCs w:val="24"/>
      <w:lang w:val="en-ID" w:eastAsia="en-ID"/>
    </w:rPr>
  </w:style>
  <w:style w:type="paragraph" w:customStyle="1" w:styleId="xl63">
    <w:name w:val="xl63"/>
    <w:basedOn w:val="Normal"/>
    <w:rsid w:val="00E707D4"/>
    <w:pPr>
      <w:spacing w:before="100" w:beforeAutospacing="1" w:after="100" w:afterAutospacing="1" w:line="240" w:lineRule="auto"/>
      <w:jc w:val="left"/>
    </w:pPr>
    <w:rPr>
      <w:rFonts w:eastAsia="Times New Roman" w:cs="Calibri"/>
      <w:b/>
      <w:bCs/>
      <w:sz w:val="24"/>
      <w:szCs w:val="24"/>
      <w:lang w:val="en-ID" w:eastAsia="en-ID"/>
    </w:rPr>
  </w:style>
  <w:style w:type="paragraph" w:customStyle="1" w:styleId="xl64">
    <w:name w:val="xl64"/>
    <w:basedOn w:val="Normal"/>
    <w:rsid w:val="00E707D4"/>
    <w:pPr>
      <w:spacing w:before="100" w:beforeAutospacing="1" w:after="100" w:afterAutospacing="1" w:line="240" w:lineRule="auto"/>
      <w:jc w:val="center"/>
    </w:pPr>
    <w:rPr>
      <w:rFonts w:ascii="Times New Roman" w:eastAsia="Times New Roman" w:hAnsi="Times New Roman" w:cs="Times New Roman"/>
      <w:sz w:val="24"/>
      <w:szCs w:val="24"/>
      <w:lang w:val="en-ID" w:eastAsia="en-ID"/>
    </w:rPr>
  </w:style>
  <w:style w:type="paragraph" w:customStyle="1" w:styleId="xl65">
    <w:name w:val="xl65"/>
    <w:basedOn w:val="Normal"/>
    <w:rsid w:val="00E707D4"/>
    <w:pPr>
      <w:spacing w:before="100" w:beforeAutospacing="1" w:after="100" w:afterAutospacing="1" w:line="240" w:lineRule="auto"/>
      <w:jc w:val="center"/>
    </w:pPr>
    <w:rPr>
      <w:rFonts w:eastAsia="Times New Roman" w:cs="Calibri"/>
      <w:sz w:val="24"/>
      <w:szCs w:val="24"/>
      <w:lang w:val="en-ID" w:eastAsia="en-ID"/>
    </w:rPr>
  </w:style>
  <w:style w:type="paragraph" w:customStyle="1" w:styleId="xl66">
    <w:name w:val="xl66"/>
    <w:basedOn w:val="Normal"/>
    <w:rsid w:val="00E707D4"/>
    <w:pPr>
      <w:spacing w:before="100" w:beforeAutospacing="1" w:after="100" w:afterAutospacing="1" w:line="240" w:lineRule="auto"/>
      <w:jc w:val="center"/>
    </w:pPr>
    <w:rPr>
      <w:rFonts w:eastAsia="Times New Roman" w:cs="Calibri"/>
      <w:b/>
      <w:bCs/>
      <w:sz w:val="20"/>
      <w:szCs w:val="20"/>
      <w:lang w:val="en-ID" w:eastAsia="en-ID"/>
    </w:rPr>
  </w:style>
  <w:style w:type="paragraph" w:customStyle="1" w:styleId="xl67">
    <w:name w:val="xl67"/>
    <w:basedOn w:val="Normal"/>
    <w:rsid w:val="00E707D4"/>
    <w:pPr>
      <w:spacing w:before="100" w:beforeAutospacing="1" w:after="100" w:afterAutospacing="1" w:line="240" w:lineRule="auto"/>
      <w:jc w:val="center"/>
    </w:pPr>
    <w:rPr>
      <w:rFonts w:eastAsia="Times New Roman" w:cs="Calibri"/>
      <w:sz w:val="18"/>
      <w:szCs w:val="18"/>
      <w:lang w:val="en-ID" w:eastAsia="en-ID"/>
    </w:rPr>
  </w:style>
  <w:style w:type="paragraph" w:customStyle="1" w:styleId="xl68">
    <w:name w:val="xl68"/>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eastAsia="Times New Roman" w:cs="Calibri"/>
      <w:b/>
      <w:bCs/>
      <w:color w:val="FFFFFF"/>
      <w:sz w:val="18"/>
      <w:szCs w:val="18"/>
      <w:lang w:val="en-ID" w:eastAsia="en-ID"/>
    </w:rPr>
  </w:style>
  <w:style w:type="paragraph" w:customStyle="1" w:styleId="xl69">
    <w:name w:val="xl69"/>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0">
    <w:name w:val="xl70"/>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pPr>
    <w:rPr>
      <w:rFonts w:eastAsia="Times New Roman" w:cs="Calibri"/>
      <w:b/>
      <w:bCs/>
      <w:sz w:val="20"/>
      <w:szCs w:val="20"/>
      <w:lang w:val="en-ID" w:eastAsia="en-ID"/>
    </w:rPr>
  </w:style>
  <w:style w:type="paragraph" w:customStyle="1" w:styleId="xl71">
    <w:name w:val="xl71"/>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72">
    <w:name w:val="xl72"/>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3">
    <w:name w:val="xl73"/>
    <w:basedOn w:val="Normal"/>
    <w:rsid w:val="00E707D4"/>
    <w:pPr>
      <w:pBdr>
        <w:top w:val="single" w:sz="4" w:space="0" w:color="auto"/>
        <w:left w:val="single" w:sz="4" w:space="9" w:color="auto"/>
        <w:bottom w:val="single" w:sz="4" w:space="0" w:color="auto"/>
        <w:right w:val="single" w:sz="4" w:space="0" w:color="auto"/>
      </w:pBdr>
      <w:shd w:val="clear" w:color="000000" w:fill="C4D79B"/>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74">
    <w:name w:val="xl74"/>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75">
    <w:name w:val="xl75"/>
    <w:basedOn w:val="Normal"/>
    <w:rsid w:val="00E707D4"/>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76">
    <w:name w:val="xl76"/>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sz w:val="20"/>
      <w:szCs w:val="20"/>
      <w:lang w:val="en-ID" w:eastAsia="en-ID"/>
    </w:rPr>
  </w:style>
  <w:style w:type="paragraph" w:customStyle="1" w:styleId="xl77">
    <w:name w:val="xl77"/>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78">
    <w:name w:val="xl78"/>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0"/>
      <w:szCs w:val="20"/>
      <w:lang w:val="en-ID" w:eastAsia="en-ID"/>
    </w:rPr>
  </w:style>
  <w:style w:type="paragraph" w:customStyle="1" w:styleId="xl79">
    <w:name w:val="xl79"/>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80">
    <w:name w:val="xl80"/>
    <w:basedOn w:val="Normal"/>
    <w:rsid w:val="00E707D4"/>
    <w:pPr>
      <w:pBdr>
        <w:top w:val="single" w:sz="4" w:space="0" w:color="auto"/>
        <w:left w:val="single" w:sz="4" w:space="9" w:color="auto"/>
        <w:bottom w:val="single" w:sz="4" w:space="0" w:color="auto"/>
        <w:right w:val="single" w:sz="4" w:space="0" w:color="auto"/>
      </w:pBdr>
      <w:shd w:val="clear" w:color="000000" w:fill="EBF1DE"/>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81">
    <w:name w:val="xl81"/>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textAlignment w:val="center"/>
    </w:pPr>
    <w:rPr>
      <w:rFonts w:eastAsia="Times New Roman" w:cs="Calibri"/>
      <w:sz w:val="20"/>
      <w:szCs w:val="20"/>
      <w:lang w:val="en-ID" w:eastAsia="en-ID"/>
    </w:rPr>
  </w:style>
  <w:style w:type="paragraph" w:customStyle="1" w:styleId="xl82">
    <w:name w:val="xl82"/>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83">
    <w:name w:val="xl83"/>
    <w:basedOn w:val="Normal"/>
    <w:rsid w:val="00E707D4"/>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84">
    <w:name w:val="xl84"/>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b/>
      <w:bCs/>
      <w:sz w:val="20"/>
      <w:szCs w:val="20"/>
      <w:lang w:val="en-ID" w:eastAsia="en-ID"/>
    </w:rPr>
  </w:style>
  <w:style w:type="paragraph" w:customStyle="1" w:styleId="xl85">
    <w:name w:val="xl85"/>
    <w:basedOn w:val="Normal"/>
    <w:rsid w:val="00E707D4"/>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textAlignment w:val="center"/>
    </w:pPr>
    <w:rPr>
      <w:rFonts w:eastAsia="Times New Roman" w:cs="Calibri"/>
      <w:b/>
      <w:bCs/>
      <w:sz w:val="20"/>
      <w:szCs w:val="20"/>
      <w:lang w:val="en-ID" w:eastAsia="en-ID"/>
    </w:rPr>
  </w:style>
  <w:style w:type="paragraph" w:customStyle="1" w:styleId="xl86">
    <w:name w:val="xl86"/>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87">
    <w:name w:val="xl87"/>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eastAsia="Times New Roman" w:cs="Calibri"/>
      <w:b/>
      <w:bCs/>
      <w:color w:val="FFFFFF"/>
      <w:sz w:val="24"/>
      <w:szCs w:val="24"/>
      <w:lang w:val="en-ID" w:eastAsia="en-ID"/>
    </w:rPr>
  </w:style>
  <w:style w:type="paragraph" w:customStyle="1" w:styleId="xl88">
    <w:name w:val="xl88"/>
    <w:basedOn w:val="Normal"/>
    <w:rsid w:val="00E707D4"/>
    <w:pPr>
      <w:spacing w:before="100" w:beforeAutospacing="1" w:after="100" w:afterAutospacing="1" w:line="240" w:lineRule="auto"/>
      <w:jc w:val="left"/>
    </w:pPr>
    <w:rPr>
      <w:rFonts w:eastAsia="Times New Roman" w:cs="Calibri"/>
      <w:sz w:val="24"/>
      <w:szCs w:val="24"/>
      <w:lang w:val="en-ID" w:eastAsia="en-ID"/>
    </w:rPr>
  </w:style>
  <w:style w:type="paragraph" w:customStyle="1" w:styleId="xl90">
    <w:name w:val="xl90"/>
    <w:basedOn w:val="Normal"/>
    <w:rsid w:val="00E707D4"/>
    <w:pPr>
      <w:spacing w:before="100" w:beforeAutospacing="1" w:after="100" w:afterAutospacing="1" w:line="240" w:lineRule="auto"/>
      <w:jc w:val="left"/>
    </w:pPr>
    <w:rPr>
      <w:rFonts w:eastAsia="Times New Roman" w:cs="Calibri"/>
      <w:b/>
      <w:bCs/>
      <w:sz w:val="24"/>
      <w:szCs w:val="24"/>
      <w:lang w:val="en-ID" w:eastAsia="en-ID"/>
    </w:rPr>
  </w:style>
  <w:style w:type="paragraph" w:customStyle="1" w:styleId="xl91">
    <w:name w:val="xl91"/>
    <w:basedOn w:val="Normal"/>
    <w:rsid w:val="00E707D4"/>
    <w:pPr>
      <w:spacing w:before="100" w:beforeAutospacing="1" w:after="100" w:afterAutospacing="1" w:line="240" w:lineRule="auto"/>
      <w:jc w:val="left"/>
    </w:pPr>
    <w:rPr>
      <w:rFonts w:eastAsia="Times New Roman" w:cs="Calibri"/>
      <w:sz w:val="24"/>
      <w:szCs w:val="24"/>
      <w:lang w:val="en-ID" w:eastAsia="en-ID"/>
    </w:rPr>
  </w:style>
  <w:style w:type="paragraph" w:customStyle="1" w:styleId="xl92">
    <w:name w:val="xl92"/>
    <w:basedOn w:val="Normal"/>
    <w:rsid w:val="00E707D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Calibri"/>
      <w:sz w:val="20"/>
      <w:szCs w:val="20"/>
      <w:lang w:val="en-ID" w:eastAsia="en-ID"/>
    </w:rPr>
  </w:style>
  <w:style w:type="paragraph" w:customStyle="1" w:styleId="xl93">
    <w:name w:val="xl93"/>
    <w:basedOn w:val="Normal"/>
    <w:rsid w:val="00E707D4"/>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cs="Calibri"/>
      <w:b/>
      <w:bCs/>
      <w:sz w:val="20"/>
      <w:szCs w:val="20"/>
      <w:lang w:val="en-ID" w:eastAsia="en-ID"/>
    </w:rPr>
  </w:style>
  <w:style w:type="paragraph" w:customStyle="1" w:styleId="xl94">
    <w:name w:val="xl94"/>
    <w:basedOn w:val="Normal"/>
    <w:rsid w:val="00E707D4"/>
    <w:pPr>
      <w:shd w:val="clear" w:color="000000" w:fill="FF0000"/>
      <w:spacing w:before="100" w:beforeAutospacing="1" w:after="100" w:afterAutospacing="1" w:line="240" w:lineRule="auto"/>
      <w:jc w:val="left"/>
    </w:pPr>
    <w:rPr>
      <w:rFonts w:eastAsia="Times New Roman" w:cs="Calibri"/>
      <w:b/>
      <w:bCs/>
      <w:sz w:val="24"/>
      <w:szCs w:val="24"/>
      <w:lang w:val="en-ID" w:eastAsia="en-ID"/>
    </w:rPr>
  </w:style>
  <w:style w:type="paragraph" w:customStyle="1" w:styleId="xl95">
    <w:name w:val="xl95"/>
    <w:basedOn w:val="Normal"/>
    <w:rsid w:val="00E707D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pPr>
    <w:rPr>
      <w:rFonts w:eastAsia="Times New Roman" w:cs="Calibri"/>
      <w:b/>
      <w:bCs/>
      <w:sz w:val="20"/>
      <w:szCs w:val="20"/>
      <w:lang w:val="en-ID" w:eastAsia="en-ID"/>
    </w:rPr>
  </w:style>
  <w:style w:type="paragraph" w:customStyle="1" w:styleId="xl96">
    <w:name w:val="xl96"/>
    <w:basedOn w:val="Normal"/>
    <w:rsid w:val="00E707D4"/>
    <w:pPr>
      <w:pBdr>
        <w:top w:val="single" w:sz="4" w:space="0" w:color="auto"/>
        <w:left w:val="single" w:sz="4" w:space="9" w:color="auto"/>
        <w:bottom w:val="single" w:sz="4" w:space="0" w:color="auto"/>
        <w:right w:val="single" w:sz="4" w:space="0" w:color="auto"/>
      </w:pBdr>
      <w:shd w:val="clear" w:color="000000" w:fill="C4D79B"/>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97">
    <w:name w:val="xl97"/>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sz w:val="20"/>
      <w:szCs w:val="20"/>
      <w:lang w:val="en-ID" w:eastAsia="en-ID"/>
    </w:rPr>
  </w:style>
  <w:style w:type="paragraph" w:customStyle="1" w:styleId="xl98">
    <w:name w:val="xl98"/>
    <w:basedOn w:val="Normal"/>
    <w:rsid w:val="00E707D4"/>
    <w:pPr>
      <w:pBdr>
        <w:top w:val="single" w:sz="4" w:space="0" w:color="auto"/>
        <w:left w:val="single" w:sz="4" w:space="9" w:color="auto"/>
        <w:bottom w:val="single" w:sz="4" w:space="0" w:color="auto"/>
        <w:right w:val="single" w:sz="4" w:space="0" w:color="auto"/>
      </w:pBdr>
      <w:shd w:val="clear" w:color="000000" w:fill="EBF1DE"/>
      <w:spacing w:before="100" w:beforeAutospacing="1" w:after="100" w:afterAutospacing="1" w:line="240" w:lineRule="auto"/>
      <w:ind w:firstLineChars="100" w:firstLine="100"/>
      <w:jc w:val="left"/>
      <w:textAlignment w:val="center"/>
    </w:pPr>
    <w:rPr>
      <w:rFonts w:eastAsia="Times New Roman" w:cs="Calibri"/>
      <w:b/>
      <w:bCs/>
      <w:sz w:val="20"/>
      <w:szCs w:val="20"/>
      <w:lang w:val="en-ID" w:eastAsia="en-ID"/>
    </w:rPr>
  </w:style>
  <w:style w:type="paragraph" w:customStyle="1" w:styleId="xl99">
    <w:name w:val="xl99"/>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100">
    <w:name w:val="xl100"/>
    <w:basedOn w:val="Normal"/>
    <w:rsid w:val="00E707D4"/>
    <w:pPr>
      <w:pBdr>
        <w:top w:val="single" w:sz="4" w:space="0" w:color="auto"/>
        <w:left w:val="single" w:sz="4" w:space="18" w:color="auto"/>
        <w:bottom w:val="single" w:sz="4" w:space="0" w:color="auto"/>
        <w:right w:val="single" w:sz="4" w:space="0" w:color="auto"/>
      </w:pBdr>
      <w:spacing w:before="100" w:beforeAutospacing="1" w:after="100" w:afterAutospacing="1" w:line="240" w:lineRule="auto"/>
      <w:ind w:firstLineChars="200" w:firstLine="200"/>
      <w:jc w:val="left"/>
      <w:textAlignment w:val="center"/>
    </w:pPr>
    <w:rPr>
      <w:rFonts w:eastAsia="Times New Roman" w:cs="Calibri"/>
      <w:b/>
      <w:bCs/>
      <w:sz w:val="20"/>
      <w:szCs w:val="20"/>
      <w:lang w:val="en-ID" w:eastAsia="en-ID"/>
    </w:rPr>
  </w:style>
  <w:style w:type="paragraph" w:customStyle="1" w:styleId="xl101">
    <w:name w:val="xl101"/>
    <w:basedOn w:val="Normal"/>
    <w:rsid w:val="00E707D4"/>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300" w:firstLine="300"/>
      <w:jc w:val="left"/>
      <w:textAlignment w:val="center"/>
    </w:pPr>
    <w:rPr>
      <w:rFonts w:eastAsia="Times New Roman" w:cs="Calibri"/>
      <w:sz w:val="20"/>
      <w:szCs w:val="20"/>
      <w:lang w:val="en-ID" w:eastAsia="en-ID"/>
    </w:rPr>
  </w:style>
  <w:style w:type="paragraph" w:customStyle="1" w:styleId="xl102">
    <w:name w:val="xl102"/>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3">
    <w:name w:val="xl103"/>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4">
    <w:name w:val="xl104"/>
    <w:basedOn w:val="Normal"/>
    <w:rsid w:val="00E707D4"/>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left"/>
      <w:textAlignment w:val="center"/>
    </w:pPr>
    <w:rPr>
      <w:rFonts w:eastAsia="Times New Roman" w:cs="Calibri"/>
      <w:b/>
      <w:bCs/>
      <w:color w:val="FFFFFF"/>
      <w:sz w:val="24"/>
      <w:szCs w:val="24"/>
      <w:lang w:val="en-ID" w:eastAsia="en-ID"/>
    </w:rPr>
  </w:style>
  <w:style w:type="paragraph" w:customStyle="1" w:styleId="xl105">
    <w:name w:val="xl105"/>
    <w:basedOn w:val="Normal"/>
    <w:rsid w:val="00E707D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cs="Calibri"/>
      <w:b/>
      <w:bCs/>
      <w:sz w:val="24"/>
      <w:szCs w:val="24"/>
      <w:lang w:val="en-ID" w:eastAsia="en-ID"/>
    </w:rPr>
  </w:style>
  <w:style w:type="paragraph" w:customStyle="1" w:styleId="xl106">
    <w:name w:val="xl106"/>
    <w:basedOn w:val="Normal"/>
    <w:rsid w:val="00E707D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eastAsia="Times New Roman" w:cs="Calibri"/>
      <w:b/>
      <w:bCs/>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86182">
      <w:bodyDiv w:val="1"/>
      <w:marLeft w:val="0"/>
      <w:marRight w:val="0"/>
      <w:marTop w:val="0"/>
      <w:marBottom w:val="0"/>
      <w:divBdr>
        <w:top w:val="none" w:sz="0" w:space="0" w:color="auto"/>
        <w:left w:val="none" w:sz="0" w:space="0" w:color="auto"/>
        <w:bottom w:val="none" w:sz="0" w:space="0" w:color="auto"/>
        <w:right w:val="none" w:sz="0" w:space="0" w:color="auto"/>
      </w:divBdr>
    </w:div>
    <w:div w:id="146213555">
      <w:bodyDiv w:val="1"/>
      <w:marLeft w:val="0"/>
      <w:marRight w:val="0"/>
      <w:marTop w:val="0"/>
      <w:marBottom w:val="0"/>
      <w:divBdr>
        <w:top w:val="none" w:sz="0" w:space="0" w:color="auto"/>
        <w:left w:val="none" w:sz="0" w:space="0" w:color="auto"/>
        <w:bottom w:val="none" w:sz="0" w:space="0" w:color="auto"/>
        <w:right w:val="none" w:sz="0" w:space="0" w:color="auto"/>
      </w:divBdr>
    </w:div>
    <w:div w:id="162476353">
      <w:bodyDiv w:val="1"/>
      <w:marLeft w:val="0"/>
      <w:marRight w:val="0"/>
      <w:marTop w:val="0"/>
      <w:marBottom w:val="0"/>
      <w:divBdr>
        <w:top w:val="none" w:sz="0" w:space="0" w:color="auto"/>
        <w:left w:val="none" w:sz="0" w:space="0" w:color="auto"/>
        <w:bottom w:val="none" w:sz="0" w:space="0" w:color="auto"/>
        <w:right w:val="none" w:sz="0" w:space="0" w:color="auto"/>
      </w:divBdr>
    </w:div>
    <w:div w:id="227156209">
      <w:bodyDiv w:val="1"/>
      <w:marLeft w:val="0"/>
      <w:marRight w:val="0"/>
      <w:marTop w:val="0"/>
      <w:marBottom w:val="0"/>
      <w:divBdr>
        <w:top w:val="none" w:sz="0" w:space="0" w:color="auto"/>
        <w:left w:val="none" w:sz="0" w:space="0" w:color="auto"/>
        <w:bottom w:val="none" w:sz="0" w:space="0" w:color="auto"/>
        <w:right w:val="none" w:sz="0" w:space="0" w:color="auto"/>
      </w:divBdr>
    </w:div>
    <w:div w:id="326514880">
      <w:bodyDiv w:val="1"/>
      <w:marLeft w:val="0"/>
      <w:marRight w:val="0"/>
      <w:marTop w:val="0"/>
      <w:marBottom w:val="0"/>
      <w:divBdr>
        <w:top w:val="none" w:sz="0" w:space="0" w:color="auto"/>
        <w:left w:val="none" w:sz="0" w:space="0" w:color="auto"/>
        <w:bottom w:val="none" w:sz="0" w:space="0" w:color="auto"/>
        <w:right w:val="none" w:sz="0" w:space="0" w:color="auto"/>
      </w:divBdr>
    </w:div>
    <w:div w:id="361439829">
      <w:bodyDiv w:val="1"/>
      <w:marLeft w:val="0"/>
      <w:marRight w:val="0"/>
      <w:marTop w:val="0"/>
      <w:marBottom w:val="0"/>
      <w:divBdr>
        <w:top w:val="none" w:sz="0" w:space="0" w:color="auto"/>
        <w:left w:val="none" w:sz="0" w:space="0" w:color="auto"/>
        <w:bottom w:val="none" w:sz="0" w:space="0" w:color="auto"/>
        <w:right w:val="none" w:sz="0" w:space="0" w:color="auto"/>
      </w:divBdr>
    </w:div>
    <w:div w:id="368576386">
      <w:bodyDiv w:val="1"/>
      <w:marLeft w:val="0"/>
      <w:marRight w:val="0"/>
      <w:marTop w:val="0"/>
      <w:marBottom w:val="0"/>
      <w:divBdr>
        <w:top w:val="none" w:sz="0" w:space="0" w:color="auto"/>
        <w:left w:val="none" w:sz="0" w:space="0" w:color="auto"/>
        <w:bottom w:val="none" w:sz="0" w:space="0" w:color="auto"/>
        <w:right w:val="none" w:sz="0" w:space="0" w:color="auto"/>
      </w:divBdr>
    </w:div>
    <w:div w:id="371616046">
      <w:bodyDiv w:val="1"/>
      <w:marLeft w:val="0"/>
      <w:marRight w:val="0"/>
      <w:marTop w:val="0"/>
      <w:marBottom w:val="0"/>
      <w:divBdr>
        <w:top w:val="none" w:sz="0" w:space="0" w:color="auto"/>
        <w:left w:val="none" w:sz="0" w:space="0" w:color="auto"/>
        <w:bottom w:val="none" w:sz="0" w:space="0" w:color="auto"/>
        <w:right w:val="none" w:sz="0" w:space="0" w:color="auto"/>
      </w:divBdr>
    </w:div>
    <w:div w:id="412974545">
      <w:bodyDiv w:val="1"/>
      <w:marLeft w:val="0"/>
      <w:marRight w:val="0"/>
      <w:marTop w:val="0"/>
      <w:marBottom w:val="0"/>
      <w:divBdr>
        <w:top w:val="none" w:sz="0" w:space="0" w:color="auto"/>
        <w:left w:val="none" w:sz="0" w:space="0" w:color="auto"/>
        <w:bottom w:val="none" w:sz="0" w:space="0" w:color="auto"/>
        <w:right w:val="none" w:sz="0" w:space="0" w:color="auto"/>
      </w:divBdr>
    </w:div>
    <w:div w:id="479230867">
      <w:bodyDiv w:val="1"/>
      <w:marLeft w:val="0"/>
      <w:marRight w:val="0"/>
      <w:marTop w:val="0"/>
      <w:marBottom w:val="0"/>
      <w:divBdr>
        <w:top w:val="none" w:sz="0" w:space="0" w:color="auto"/>
        <w:left w:val="none" w:sz="0" w:space="0" w:color="auto"/>
        <w:bottom w:val="none" w:sz="0" w:space="0" w:color="auto"/>
        <w:right w:val="none" w:sz="0" w:space="0" w:color="auto"/>
      </w:divBdr>
    </w:div>
    <w:div w:id="548230714">
      <w:bodyDiv w:val="1"/>
      <w:marLeft w:val="0"/>
      <w:marRight w:val="0"/>
      <w:marTop w:val="0"/>
      <w:marBottom w:val="0"/>
      <w:divBdr>
        <w:top w:val="none" w:sz="0" w:space="0" w:color="auto"/>
        <w:left w:val="none" w:sz="0" w:space="0" w:color="auto"/>
        <w:bottom w:val="none" w:sz="0" w:space="0" w:color="auto"/>
        <w:right w:val="none" w:sz="0" w:space="0" w:color="auto"/>
      </w:divBdr>
    </w:div>
    <w:div w:id="548299813">
      <w:bodyDiv w:val="1"/>
      <w:marLeft w:val="0"/>
      <w:marRight w:val="0"/>
      <w:marTop w:val="0"/>
      <w:marBottom w:val="0"/>
      <w:divBdr>
        <w:top w:val="none" w:sz="0" w:space="0" w:color="auto"/>
        <w:left w:val="none" w:sz="0" w:space="0" w:color="auto"/>
        <w:bottom w:val="none" w:sz="0" w:space="0" w:color="auto"/>
        <w:right w:val="none" w:sz="0" w:space="0" w:color="auto"/>
      </w:divBdr>
    </w:div>
    <w:div w:id="560940730">
      <w:bodyDiv w:val="1"/>
      <w:marLeft w:val="0"/>
      <w:marRight w:val="0"/>
      <w:marTop w:val="0"/>
      <w:marBottom w:val="0"/>
      <w:divBdr>
        <w:top w:val="none" w:sz="0" w:space="0" w:color="auto"/>
        <w:left w:val="none" w:sz="0" w:space="0" w:color="auto"/>
        <w:bottom w:val="none" w:sz="0" w:space="0" w:color="auto"/>
        <w:right w:val="none" w:sz="0" w:space="0" w:color="auto"/>
      </w:divBdr>
    </w:div>
    <w:div w:id="586498109">
      <w:bodyDiv w:val="1"/>
      <w:marLeft w:val="0"/>
      <w:marRight w:val="0"/>
      <w:marTop w:val="0"/>
      <w:marBottom w:val="0"/>
      <w:divBdr>
        <w:top w:val="none" w:sz="0" w:space="0" w:color="auto"/>
        <w:left w:val="none" w:sz="0" w:space="0" w:color="auto"/>
        <w:bottom w:val="none" w:sz="0" w:space="0" w:color="auto"/>
        <w:right w:val="none" w:sz="0" w:space="0" w:color="auto"/>
      </w:divBdr>
      <w:divsChild>
        <w:div w:id="1020862630">
          <w:marLeft w:val="0"/>
          <w:marRight w:val="0"/>
          <w:marTop w:val="0"/>
          <w:marBottom w:val="0"/>
          <w:divBdr>
            <w:top w:val="none" w:sz="0" w:space="0" w:color="auto"/>
            <w:left w:val="none" w:sz="0" w:space="0" w:color="auto"/>
            <w:bottom w:val="none" w:sz="0" w:space="0" w:color="auto"/>
            <w:right w:val="none" w:sz="0" w:space="0" w:color="auto"/>
          </w:divBdr>
          <w:divsChild>
            <w:div w:id="1542671300">
              <w:marLeft w:val="0"/>
              <w:marRight w:val="0"/>
              <w:marTop w:val="0"/>
              <w:marBottom w:val="0"/>
              <w:divBdr>
                <w:top w:val="none" w:sz="0" w:space="0" w:color="auto"/>
                <w:left w:val="none" w:sz="0" w:space="0" w:color="auto"/>
                <w:bottom w:val="none" w:sz="0" w:space="0" w:color="auto"/>
                <w:right w:val="none" w:sz="0" w:space="0" w:color="auto"/>
              </w:divBdr>
              <w:divsChild>
                <w:div w:id="1757248363">
                  <w:marLeft w:val="0"/>
                  <w:marRight w:val="0"/>
                  <w:marTop w:val="0"/>
                  <w:marBottom w:val="0"/>
                  <w:divBdr>
                    <w:top w:val="none" w:sz="0" w:space="0" w:color="auto"/>
                    <w:left w:val="none" w:sz="0" w:space="0" w:color="auto"/>
                    <w:bottom w:val="none" w:sz="0" w:space="0" w:color="auto"/>
                    <w:right w:val="none" w:sz="0" w:space="0" w:color="auto"/>
                  </w:divBdr>
                  <w:divsChild>
                    <w:div w:id="2115245280">
                      <w:marLeft w:val="0"/>
                      <w:marRight w:val="0"/>
                      <w:marTop w:val="0"/>
                      <w:marBottom w:val="0"/>
                      <w:divBdr>
                        <w:top w:val="none" w:sz="0" w:space="0" w:color="auto"/>
                        <w:left w:val="none" w:sz="0" w:space="0" w:color="auto"/>
                        <w:bottom w:val="none" w:sz="0" w:space="0" w:color="auto"/>
                        <w:right w:val="none" w:sz="0" w:space="0" w:color="auto"/>
                      </w:divBdr>
                      <w:divsChild>
                        <w:div w:id="430852978">
                          <w:marLeft w:val="0"/>
                          <w:marRight w:val="0"/>
                          <w:marTop w:val="0"/>
                          <w:marBottom w:val="0"/>
                          <w:divBdr>
                            <w:top w:val="none" w:sz="0" w:space="0" w:color="auto"/>
                            <w:left w:val="none" w:sz="0" w:space="0" w:color="auto"/>
                            <w:bottom w:val="none" w:sz="0" w:space="0" w:color="auto"/>
                            <w:right w:val="none" w:sz="0" w:space="0" w:color="auto"/>
                          </w:divBdr>
                          <w:divsChild>
                            <w:div w:id="20771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76135">
      <w:bodyDiv w:val="1"/>
      <w:marLeft w:val="0"/>
      <w:marRight w:val="0"/>
      <w:marTop w:val="0"/>
      <w:marBottom w:val="0"/>
      <w:divBdr>
        <w:top w:val="none" w:sz="0" w:space="0" w:color="auto"/>
        <w:left w:val="none" w:sz="0" w:space="0" w:color="auto"/>
        <w:bottom w:val="none" w:sz="0" w:space="0" w:color="auto"/>
        <w:right w:val="none" w:sz="0" w:space="0" w:color="auto"/>
      </w:divBdr>
    </w:div>
    <w:div w:id="745880949">
      <w:bodyDiv w:val="1"/>
      <w:marLeft w:val="0"/>
      <w:marRight w:val="0"/>
      <w:marTop w:val="0"/>
      <w:marBottom w:val="0"/>
      <w:divBdr>
        <w:top w:val="none" w:sz="0" w:space="0" w:color="auto"/>
        <w:left w:val="none" w:sz="0" w:space="0" w:color="auto"/>
        <w:bottom w:val="none" w:sz="0" w:space="0" w:color="auto"/>
        <w:right w:val="none" w:sz="0" w:space="0" w:color="auto"/>
      </w:divBdr>
    </w:div>
    <w:div w:id="782578236">
      <w:bodyDiv w:val="1"/>
      <w:marLeft w:val="0"/>
      <w:marRight w:val="0"/>
      <w:marTop w:val="0"/>
      <w:marBottom w:val="0"/>
      <w:divBdr>
        <w:top w:val="none" w:sz="0" w:space="0" w:color="auto"/>
        <w:left w:val="none" w:sz="0" w:space="0" w:color="auto"/>
        <w:bottom w:val="none" w:sz="0" w:space="0" w:color="auto"/>
        <w:right w:val="none" w:sz="0" w:space="0" w:color="auto"/>
      </w:divBdr>
    </w:div>
    <w:div w:id="786778514">
      <w:bodyDiv w:val="1"/>
      <w:marLeft w:val="0"/>
      <w:marRight w:val="0"/>
      <w:marTop w:val="0"/>
      <w:marBottom w:val="0"/>
      <w:divBdr>
        <w:top w:val="none" w:sz="0" w:space="0" w:color="auto"/>
        <w:left w:val="none" w:sz="0" w:space="0" w:color="auto"/>
        <w:bottom w:val="none" w:sz="0" w:space="0" w:color="auto"/>
        <w:right w:val="none" w:sz="0" w:space="0" w:color="auto"/>
      </w:divBdr>
      <w:divsChild>
        <w:div w:id="1123304130">
          <w:marLeft w:val="0"/>
          <w:marRight w:val="0"/>
          <w:marTop w:val="0"/>
          <w:marBottom w:val="0"/>
          <w:divBdr>
            <w:top w:val="none" w:sz="0" w:space="0" w:color="auto"/>
            <w:left w:val="none" w:sz="0" w:space="0" w:color="auto"/>
            <w:bottom w:val="none" w:sz="0" w:space="0" w:color="auto"/>
            <w:right w:val="none" w:sz="0" w:space="0" w:color="auto"/>
          </w:divBdr>
          <w:divsChild>
            <w:div w:id="48380020">
              <w:marLeft w:val="0"/>
              <w:marRight w:val="0"/>
              <w:marTop w:val="0"/>
              <w:marBottom w:val="0"/>
              <w:divBdr>
                <w:top w:val="none" w:sz="0" w:space="0" w:color="auto"/>
                <w:left w:val="none" w:sz="0" w:space="0" w:color="auto"/>
                <w:bottom w:val="none" w:sz="0" w:space="0" w:color="auto"/>
                <w:right w:val="none" w:sz="0" w:space="0" w:color="auto"/>
              </w:divBdr>
              <w:divsChild>
                <w:div w:id="1202551213">
                  <w:marLeft w:val="0"/>
                  <w:marRight w:val="0"/>
                  <w:marTop w:val="0"/>
                  <w:marBottom w:val="0"/>
                  <w:divBdr>
                    <w:top w:val="none" w:sz="0" w:space="0" w:color="auto"/>
                    <w:left w:val="none" w:sz="0" w:space="0" w:color="auto"/>
                    <w:bottom w:val="none" w:sz="0" w:space="0" w:color="auto"/>
                    <w:right w:val="none" w:sz="0" w:space="0" w:color="auto"/>
                  </w:divBdr>
                  <w:divsChild>
                    <w:div w:id="74520676">
                      <w:marLeft w:val="0"/>
                      <w:marRight w:val="0"/>
                      <w:marTop w:val="0"/>
                      <w:marBottom w:val="0"/>
                      <w:divBdr>
                        <w:top w:val="none" w:sz="0" w:space="0" w:color="auto"/>
                        <w:left w:val="none" w:sz="0" w:space="0" w:color="auto"/>
                        <w:bottom w:val="none" w:sz="0" w:space="0" w:color="auto"/>
                        <w:right w:val="none" w:sz="0" w:space="0" w:color="auto"/>
                      </w:divBdr>
                      <w:divsChild>
                        <w:div w:id="983198684">
                          <w:marLeft w:val="0"/>
                          <w:marRight w:val="0"/>
                          <w:marTop w:val="0"/>
                          <w:marBottom w:val="0"/>
                          <w:divBdr>
                            <w:top w:val="none" w:sz="0" w:space="0" w:color="auto"/>
                            <w:left w:val="none" w:sz="0" w:space="0" w:color="auto"/>
                            <w:bottom w:val="none" w:sz="0" w:space="0" w:color="auto"/>
                            <w:right w:val="none" w:sz="0" w:space="0" w:color="auto"/>
                          </w:divBdr>
                          <w:divsChild>
                            <w:div w:id="15861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89323">
      <w:bodyDiv w:val="1"/>
      <w:marLeft w:val="0"/>
      <w:marRight w:val="0"/>
      <w:marTop w:val="0"/>
      <w:marBottom w:val="0"/>
      <w:divBdr>
        <w:top w:val="none" w:sz="0" w:space="0" w:color="auto"/>
        <w:left w:val="none" w:sz="0" w:space="0" w:color="auto"/>
        <w:bottom w:val="none" w:sz="0" w:space="0" w:color="auto"/>
        <w:right w:val="none" w:sz="0" w:space="0" w:color="auto"/>
      </w:divBdr>
    </w:div>
    <w:div w:id="983237598">
      <w:bodyDiv w:val="1"/>
      <w:marLeft w:val="0"/>
      <w:marRight w:val="0"/>
      <w:marTop w:val="0"/>
      <w:marBottom w:val="0"/>
      <w:divBdr>
        <w:top w:val="none" w:sz="0" w:space="0" w:color="auto"/>
        <w:left w:val="none" w:sz="0" w:space="0" w:color="auto"/>
        <w:bottom w:val="none" w:sz="0" w:space="0" w:color="auto"/>
        <w:right w:val="none" w:sz="0" w:space="0" w:color="auto"/>
      </w:divBdr>
    </w:div>
    <w:div w:id="1083720208">
      <w:bodyDiv w:val="1"/>
      <w:marLeft w:val="0"/>
      <w:marRight w:val="0"/>
      <w:marTop w:val="0"/>
      <w:marBottom w:val="0"/>
      <w:divBdr>
        <w:top w:val="none" w:sz="0" w:space="0" w:color="auto"/>
        <w:left w:val="none" w:sz="0" w:space="0" w:color="auto"/>
        <w:bottom w:val="none" w:sz="0" w:space="0" w:color="auto"/>
        <w:right w:val="none" w:sz="0" w:space="0" w:color="auto"/>
      </w:divBdr>
    </w:div>
    <w:div w:id="1177118083">
      <w:bodyDiv w:val="1"/>
      <w:marLeft w:val="0"/>
      <w:marRight w:val="0"/>
      <w:marTop w:val="0"/>
      <w:marBottom w:val="0"/>
      <w:divBdr>
        <w:top w:val="none" w:sz="0" w:space="0" w:color="auto"/>
        <w:left w:val="none" w:sz="0" w:space="0" w:color="auto"/>
        <w:bottom w:val="none" w:sz="0" w:space="0" w:color="auto"/>
        <w:right w:val="none" w:sz="0" w:space="0" w:color="auto"/>
      </w:divBdr>
    </w:div>
    <w:div w:id="1193609582">
      <w:bodyDiv w:val="1"/>
      <w:marLeft w:val="0"/>
      <w:marRight w:val="0"/>
      <w:marTop w:val="0"/>
      <w:marBottom w:val="0"/>
      <w:divBdr>
        <w:top w:val="none" w:sz="0" w:space="0" w:color="auto"/>
        <w:left w:val="none" w:sz="0" w:space="0" w:color="auto"/>
        <w:bottom w:val="none" w:sz="0" w:space="0" w:color="auto"/>
        <w:right w:val="none" w:sz="0" w:space="0" w:color="auto"/>
      </w:divBdr>
    </w:div>
    <w:div w:id="1304506242">
      <w:bodyDiv w:val="1"/>
      <w:marLeft w:val="0"/>
      <w:marRight w:val="0"/>
      <w:marTop w:val="0"/>
      <w:marBottom w:val="0"/>
      <w:divBdr>
        <w:top w:val="none" w:sz="0" w:space="0" w:color="auto"/>
        <w:left w:val="none" w:sz="0" w:space="0" w:color="auto"/>
        <w:bottom w:val="none" w:sz="0" w:space="0" w:color="auto"/>
        <w:right w:val="none" w:sz="0" w:space="0" w:color="auto"/>
      </w:divBdr>
    </w:div>
    <w:div w:id="1470367067">
      <w:bodyDiv w:val="1"/>
      <w:marLeft w:val="0"/>
      <w:marRight w:val="0"/>
      <w:marTop w:val="0"/>
      <w:marBottom w:val="0"/>
      <w:divBdr>
        <w:top w:val="none" w:sz="0" w:space="0" w:color="auto"/>
        <w:left w:val="none" w:sz="0" w:space="0" w:color="auto"/>
        <w:bottom w:val="none" w:sz="0" w:space="0" w:color="auto"/>
        <w:right w:val="none" w:sz="0" w:space="0" w:color="auto"/>
      </w:divBdr>
    </w:div>
    <w:div w:id="1506557774">
      <w:bodyDiv w:val="1"/>
      <w:marLeft w:val="0"/>
      <w:marRight w:val="0"/>
      <w:marTop w:val="0"/>
      <w:marBottom w:val="0"/>
      <w:divBdr>
        <w:top w:val="none" w:sz="0" w:space="0" w:color="auto"/>
        <w:left w:val="none" w:sz="0" w:space="0" w:color="auto"/>
        <w:bottom w:val="none" w:sz="0" w:space="0" w:color="auto"/>
        <w:right w:val="none" w:sz="0" w:space="0" w:color="auto"/>
      </w:divBdr>
    </w:div>
    <w:div w:id="1511720894">
      <w:bodyDiv w:val="1"/>
      <w:marLeft w:val="0"/>
      <w:marRight w:val="0"/>
      <w:marTop w:val="0"/>
      <w:marBottom w:val="0"/>
      <w:divBdr>
        <w:top w:val="none" w:sz="0" w:space="0" w:color="auto"/>
        <w:left w:val="none" w:sz="0" w:space="0" w:color="auto"/>
        <w:bottom w:val="none" w:sz="0" w:space="0" w:color="auto"/>
        <w:right w:val="none" w:sz="0" w:space="0" w:color="auto"/>
      </w:divBdr>
    </w:div>
    <w:div w:id="1585845624">
      <w:bodyDiv w:val="1"/>
      <w:marLeft w:val="0"/>
      <w:marRight w:val="0"/>
      <w:marTop w:val="0"/>
      <w:marBottom w:val="0"/>
      <w:divBdr>
        <w:top w:val="none" w:sz="0" w:space="0" w:color="auto"/>
        <w:left w:val="none" w:sz="0" w:space="0" w:color="auto"/>
        <w:bottom w:val="none" w:sz="0" w:space="0" w:color="auto"/>
        <w:right w:val="none" w:sz="0" w:space="0" w:color="auto"/>
      </w:divBdr>
    </w:div>
    <w:div w:id="1766339143">
      <w:bodyDiv w:val="1"/>
      <w:marLeft w:val="0"/>
      <w:marRight w:val="0"/>
      <w:marTop w:val="0"/>
      <w:marBottom w:val="0"/>
      <w:divBdr>
        <w:top w:val="none" w:sz="0" w:space="0" w:color="auto"/>
        <w:left w:val="none" w:sz="0" w:space="0" w:color="auto"/>
        <w:bottom w:val="none" w:sz="0" w:space="0" w:color="auto"/>
        <w:right w:val="none" w:sz="0" w:space="0" w:color="auto"/>
      </w:divBdr>
    </w:div>
    <w:div w:id="1772506812">
      <w:bodyDiv w:val="1"/>
      <w:marLeft w:val="0"/>
      <w:marRight w:val="0"/>
      <w:marTop w:val="0"/>
      <w:marBottom w:val="0"/>
      <w:divBdr>
        <w:top w:val="none" w:sz="0" w:space="0" w:color="auto"/>
        <w:left w:val="none" w:sz="0" w:space="0" w:color="auto"/>
        <w:bottom w:val="none" w:sz="0" w:space="0" w:color="auto"/>
        <w:right w:val="none" w:sz="0" w:space="0" w:color="auto"/>
      </w:divBdr>
    </w:div>
    <w:div w:id="1795127255">
      <w:bodyDiv w:val="1"/>
      <w:marLeft w:val="0"/>
      <w:marRight w:val="0"/>
      <w:marTop w:val="0"/>
      <w:marBottom w:val="0"/>
      <w:divBdr>
        <w:top w:val="none" w:sz="0" w:space="0" w:color="auto"/>
        <w:left w:val="none" w:sz="0" w:space="0" w:color="auto"/>
        <w:bottom w:val="none" w:sz="0" w:space="0" w:color="auto"/>
        <w:right w:val="none" w:sz="0" w:space="0" w:color="auto"/>
      </w:divBdr>
    </w:div>
    <w:div w:id="1871067877">
      <w:bodyDiv w:val="1"/>
      <w:marLeft w:val="0"/>
      <w:marRight w:val="0"/>
      <w:marTop w:val="0"/>
      <w:marBottom w:val="0"/>
      <w:divBdr>
        <w:top w:val="none" w:sz="0" w:space="0" w:color="auto"/>
        <w:left w:val="none" w:sz="0" w:space="0" w:color="auto"/>
        <w:bottom w:val="none" w:sz="0" w:space="0" w:color="auto"/>
        <w:right w:val="none" w:sz="0" w:space="0" w:color="auto"/>
      </w:divBdr>
    </w:div>
    <w:div w:id="1959947220">
      <w:bodyDiv w:val="1"/>
      <w:marLeft w:val="0"/>
      <w:marRight w:val="0"/>
      <w:marTop w:val="0"/>
      <w:marBottom w:val="0"/>
      <w:divBdr>
        <w:top w:val="none" w:sz="0" w:space="0" w:color="auto"/>
        <w:left w:val="none" w:sz="0" w:space="0" w:color="auto"/>
        <w:bottom w:val="none" w:sz="0" w:space="0" w:color="auto"/>
        <w:right w:val="none" w:sz="0" w:space="0" w:color="auto"/>
      </w:divBdr>
    </w:div>
    <w:div w:id="1980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eader" Target="header3.xml"/><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4" Type="http://schemas.openxmlformats.org/officeDocument/2006/relationships/footer" Target="footer4.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mailto:chandra.salim@cliste.co.id"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6.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D9BEE-55E5-446C-89AA-8AFEEF1BE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3558</TotalTime>
  <Pages>54</Pages>
  <Words>8656</Words>
  <Characters>49342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PT CRI</Company>
  <LinksUpToDate>false</LinksUpToDate>
  <CharactersWithSpaces>57883</CharactersWithSpaces>
  <SharedDoc>false</SharedDoc>
  <HLinks>
    <vt:vector size="192" baseType="variant">
      <vt:variant>
        <vt:i4>2162701</vt:i4>
      </vt:variant>
      <vt:variant>
        <vt:i4>188</vt:i4>
      </vt:variant>
      <vt:variant>
        <vt:i4>0</vt:i4>
      </vt:variant>
      <vt:variant>
        <vt:i4>5</vt:i4>
      </vt:variant>
      <vt:variant>
        <vt:lpwstr/>
      </vt:variant>
      <vt:variant>
        <vt:lpwstr>_Toc8353061</vt:lpwstr>
      </vt:variant>
      <vt:variant>
        <vt:i4>2162701</vt:i4>
      </vt:variant>
      <vt:variant>
        <vt:i4>182</vt:i4>
      </vt:variant>
      <vt:variant>
        <vt:i4>0</vt:i4>
      </vt:variant>
      <vt:variant>
        <vt:i4>5</vt:i4>
      </vt:variant>
      <vt:variant>
        <vt:lpwstr/>
      </vt:variant>
      <vt:variant>
        <vt:lpwstr>_Toc8353060</vt:lpwstr>
      </vt:variant>
      <vt:variant>
        <vt:i4>2228237</vt:i4>
      </vt:variant>
      <vt:variant>
        <vt:i4>176</vt:i4>
      </vt:variant>
      <vt:variant>
        <vt:i4>0</vt:i4>
      </vt:variant>
      <vt:variant>
        <vt:i4>5</vt:i4>
      </vt:variant>
      <vt:variant>
        <vt:lpwstr/>
      </vt:variant>
      <vt:variant>
        <vt:lpwstr>_Toc8353059</vt:lpwstr>
      </vt:variant>
      <vt:variant>
        <vt:i4>2228237</vt:i4>
      </vt:variant>
      <vt:variant>
        <vt:i4>170</vt:i4>
      </vt:variant>
      <vt:variant>
        <vt:i4>0</vt:i4>
      </vt:variant>
      <vt:variant>
        <vt:i4>5</vt:i4>
      </vt:variant>
      <vt:variant>
        <vt:lpwstr/>
      </vt:variant>
      <vt:variant>
        <vt:lpwstr>_Toc8353058</vt:lpwstr>
      </vt:variant>
      <vt:variant>
        <vt:i4>2228237</vt:i4>
      </vt:variant>
      <vt:variant>
        <vt:i4>164</vt:i4>
      </vt:variant>
      <vt:variant>
        <vt:i4>0</vt:i4>
      </vt:variant>
      <vt:variant>
        <vt:i4>5</vt:i4>
      </vt:variant>
      <vt:variant>
        <vt:lpwstr/>
      </vt:variant>
      <vt:variant>
        <vt:lpwstr>_Toc8353057</vt:lpwstr>
      </vt:variant>
      <vt:variant>
        <vt:i4>2228237</vt:i4>
      </vt:variant>
      <vt:variant>
        <vt:i4>158</vt:i4>
      </vt:variant>
      <vt:variant>
        <vt:i4>0</vt:i4>
      </vt:variant>
      <vt:variant>
        <vt:i4>5</vt:i4>
      </vt:variant>
      <vt:variant>
        <vt:lpwstr/>
      </vt:variant>
      <vt:variant>
        <vt:lpwstr>_Toc8353056</vt:lpwstr>
      </vt:variant>
      <vt:variant>
        <vt:i4>2228237</vt:i4>
      </vt:variant>
      <vt:variant>
        <vt:i4>152</vt:i4>
      </vt:variant>
      <vt:variant>
        <vt:i4>0</vt:i4>
      </vt:variant>
      <vt:variant>
        <vt:i4>5</vt:i4>
      </vt:variant>
      <vt:variant>
        <vt:lpwstr/>
      </vt:variant>
      <vt:variant>
        <vt:lpwstr>_Toc8353055</vt:lpwstr>
      </vt:variant>
      <vt:variant>
        <vt:i4>2228237</vt:i4>
      </vt:variant>
      <vt:variant>
        <vt:i4>146</vt:i4>
      </vt:variant>
      <vt:variant>
        <vt:i4>0</vt:i4>
      </vt:variant>
      <vt:variant>
        <vt:i4>5</vt:i4>
      </vt:variant>
      <vt:variant>
        <vt:lpwstr/>
      </vt:variant>
      <vt:variant>
        <vt:lpwstr>_Toc8353054</vt:lpwstr>
      </vt:variant>
      <vt:variant>
        <vt:i4>2228237</vt:i4>
      </vt:variant>
      <vt:variant>
        <vt:i4>140</vt:i4>
      </vt:variant>
      <vt:variant>
        <vt:i4>0</vt:i4>
      </vt:variant>
      <vt:variant>
        <vt:i4>5</vt:i4>
      </vt:variant>
      <vt:variant>
        <vt:lpwstr/>
      </vt:variant>
      <vt:variant>
        <vt:lpwstr>_Toc8353053</vt:lpwstr>
      </vt:variant>
      <vt:variant>
        <vt:i4>2228237</vt:i4>
      </vt:variant>
      <vt:variant>
        <vt:i4>134</vt:i4>
      </vt:variant>
      <vt:variant>
        <vt:i4>0</vt:i4>
      </vt:variant>
      <vt:variant>
        <vt:i4>5</vt:i4>
      </vt:variant>
      <vt:variant>
        <vt:lpwstr/>
      </vt:variant>
      <vt:variant>
        <vt:lpwstr>_Toc8353052</vt:lpwstr>
      </vt:variant>
      <vt:variant>
        <vt:i4>2228237</vt:i4>
      </vt:variant>
      <vt:variant>
        <vt:i4>128</vt:i4>
      </vt:variant>
      <vt:variant>
        <vt:i4>0</vt:i4>
      </vt:variant>
      <vt:variant>
        <vt:i4>5</vt:i4>
      </vt:variant>
      <vt:variant>
        <vt:lpwstr/>
      </vt:variant>
      <vt:variant>
        <vt:lpwstr>_Toc8353051</vt:lpwstr>
      </vt:variant>
      <vt:variant>
        <vt:i4>2228237</vt:i4>
      </vt:variant>
      <vt:variant>
        <vt:i4>122</vt:i4>
      </vt:variant>
      <vt:variant>
        <vt:i4>0</vt:i4>
      </vt:variant>
      <vt:variant>
        <vt:i4>5</vt:i4>
      </vt:variant>
      <vt:variant>
        <vt:lpwstr/>
      </vt:variant>
      <vt:variant>
        <vt:lpwstr>_Toc8353050</vt:lpwstr>
      </vt:variant>
      <vt:variant>
        <vt:i4>2293773</vt:i4>
      </vt:variant>
      <vt:variant>
        <vt:i4>116</vt:i4>
      </vt:variant>
      <vt:variant>
        <vt:i4>0</vt:i4>
      </vt:variant>
      <vt:variant>
        <vt:i4>5</vt:i4>
      </vt:variant>
      <vt:variant>
        <vt:lpwstr/>
      </vt:variant>
      <vt:variant>
        <vt:lpwstr>_Toc8353049</vt:lpwstr>
      </vt:variant>
      <vt:variant>
        <vt:i4>2293773</vt:i4>
      </vt:variant>
      <vt:variant>
        <vt:i4>110</vt:i4>
      </vt:variant>
      <vt:variant>
        <vt:i4>0</vt:i4>
      </vt:variant>
      <vt:variant>
        <vt:i4>5</vt:i4>
      </vt:variant>
      <vt:variant>
        <vt:lpwstr/>
      </vt:variant>
      <vt:variant>
        <vt:lpwstr>_Toc8353048</vt:lpwstr>
      </vt:variant>
      <vt:variant>
        <vt:i4>2293773</vt:i4>
      </vt:variant>
      <vt:variant>
        <vt:i4>104</vt:i4>
      </vt:variant>
      <vt:variant>
        <vt:i4>0</vt:i4>
      </vt:variant>
      <vt:variant>
        <vt:i4>5</vt:i4>
      </vt:variant>
      <vt:variant>
        <vt:lpwstr/>
      </vt:variant>
      <vt:variant>
        <vt:lpwstr>_Toc8353047</vt:lpwstr>
      </vt:variant>
      <vt:variant>
        <vt:i4>2293773</vt:i4>
      </vt:variant>
      <vt:variant>
        <vt:i4>98</vt:i4>
      </vt:variant>
      <vt:variant>
        <vt:i4>0</vt:i4>
      </vt:variant>
      <vt:variant>
        <vt:i4>5</vt:i4>
      </vt:variant>
      <vt:variant>
        <vt:lpwstr/>
      </vt:variant>
      <vt:variant>
        <vt:lpwstr>_Toc8353046</vt:lpwstr>
      </vt:variant>
      <vt:variant>
        <vt:i4>2293773</vt:i4>
      </vt:variant>
      <vt:variant>
        <vt:i4>92</vt:i4>
      </vt:variant>
      <vt:variant>
        <vt:i4>0</vt:i4>
      </vt:variant>
      <vt:variant>
        <vt:i4>5</vt:i4>
      </vt:variant>
      <vt:variant>
        <vt:lpwstr/>
      </vt:variant>
      <vt:variant>
        <vt:lpwstr>_Toc8353045</vt:lpwstr>
      </vt:variant>
      <vt:variant>
        <vt:i4>2293773</vt:i4>
      </vt:variant>
      <vt:variant>
        <vt:i4>86</vt:i4>
      </vt:variant>
      <vt:variant>
        <vt:i4>0</vt:i4>
      </vt:variant>
      <vt:variant>
        <vt:i4>5</vt:i4>
      </vt:variant>
      <vt:variant>
        <vt:lpwstr/>
      </vt:variant>
      <vt:variant>
        <vt:lpwstr>_Toc8353044</vt:lpwstr>
      </vt:variant>
      <vt:variant>
        <vt:i4>2293773</vt:i4>
      </vt:variant>
      <vt:variant>
        <vt:i4>80</vt:i4>
      </vt:variant>
      <vt:variant>
        <vt:i4>0</vt:i4>
      </vt:variant>
      <vt:variant>
        <vt:i4>5</vt:i4>
      </vt:variant>
      <vt:variant>
        <vt:lpwstr/>
      </vt:variant>
      <vt:variant>
        <vt:lpwstr>_Toc8353043</vt:lpwstr>
      </vt:variant>
      <vt:variant>
        <vt:i4>2293773</vt:i4>
      </vt:variant>
      <vt:variant>
        <vt:i4>74</vt:i4>
      </vt:variant>
      <vt:variant>
        <vt:i4>0</vt:i4>
      </vt:variant>
      <vt:variant>
        <vt:i4>5</vt:i4>
      </vt:variant>
      <vt:variant>
        <vt:lpwstr/>
      </vt:variant>
      <vt:variant>
        <vt:lpwstr>_Toc8353042</vt:lpwstr>
      </vt:variant>
      <vt:variant>
        <vt:i4>2293773</vt:i4>
      </vt:variant>
      <vt:variant>
        <vt:i4>68</vt:i4>
      </vt:variant>
      <vt:variant>
        <vt:i4>0</vt:i4>
      </vt:variant>
      <vt:variant>
        <vt:i4>5</vt:i4>
      </vt:variant>
      <vt:variant>
        <vt:lpwstr/>
      </vt:variant>
      <vt:variant>
        <vt:lpwstr>_Toc8353041</vt:lpwstr>
      </vt:variant>
      <vt:variant>
        <vt:i4>2293773</vt:i4>
      </vt:variant>
      <vt:variant>
        <vt:i4>62</vt:i4>
      </vt:variant>
      <vt:variant>
        <vt:i4>0</vt:i4>
      </vt:variant>
      <vt:variant>
        <vt:i4>5</vt:i4>
      </vt:variant>
      <vt:variant>
        <vt:lpwstr/>
      </vt:variant>
      <vt:variant>
        <vt:lpwstr>_Toc8353040</vt:lpwstr>
      </vt:variant>
      <vt:variant>
        <vt:i4>2359309</vt:i4>
      </vt:variant>
      <vt:variant>
        <vt:i4>56</vt:i4>
      </vt:variant>
      <vt:variant>
        <vt:i4>0</vt:i4>
      </vt:variant>
      <vt:variant>
        <vt:i4>5</vt:i4>
      </vt:variant>
      <vt:variant>
        <vt:lpwstr/>
      </vt:variant>
      <vt:variant>
        <vt:lpwstr>_Toc8353039</vt:lpwstr>
      </vt:variant>
      <vt:variant>
        <vt:i4>2359309</vt:i4>
      </vt:variant>
      <vt:variant>
        <vt:i4>50</vt:i4>
      </vt:variant>
      <vt:variant>
        <vt:i4>0</vt:i4>
      </vt:variant>
      <vt:variant>
        <vt:i4>5</vt:i4>
      </vt:variant>
      <vt:variant>
        <vt:lpwstr/>
      </vt:variant>
      <vt:variant>
        <vt:lpwstr>_Toc8353038</vt:lpwstr>
      </vt:variant>
      <vt:variant>
        <vt:i4>2359309</vt:i4>
      </vt:variant>
      <vt:variant>
        <vt:i4>44</vt:i4>
      </vt:variant>
      <vt:variant>
        <vt:i4>0</vt:i4>
      </vt:variant>
      <vt:variant>
        <vt:i4>5</vt:i4>
      </vt:variant>
      <vt:variant>
        <vt:lpwstr/>
      </vt:variant>
      <vt:variant>
        <vt:lpwstr>_Toc8353037</vt:lpwstr>
      </vt:variant>
      <vt:variant>
        <vt:i4>2359309</vt:i4>
      </vt:variant>
      <vt:variant>
        <vt:i4>38</vt:i4>
      </vt:variant>
      <vt:variant>
        <vt:i4>0</vt:i4>
      </vt:variant>
      <vt:variant>
        <vt:i4>5</vt:i4>
      </vt:variant>
      <vt:variant>
        <vt:lpwstr/>
      </vt:variant>
      <vt:variant>
        <vt:lpwstr>_Toc8353036</vt:lpwstr>
      </vt:variant>
      <vt:variant>
        <vt:i4>2359309</vt:i4>
      </vt:variant>
      <vt:variant>
        <vt:i4>32</vt:i4>
      </vt:variant>
      <vt:variant>
        <vt:i4>0</vt:i4>
      </vt:variant>
      <vt:variant>
        <vt:i4>5</vt:i4>
      </vt:variant>
      <vt:variant>
        <vt:lpwstr/>
      </vt:variant>
      <vt:variant>
        <vt:lpwstr>_Toc8353035</vt:lpwstr>
      </vt:variant>
      <vt:variant>
        <vt:i4>2359309</vt:i4>
      </vt:variant>
      <vt:variant>
        <vt:i4>26</vt:i4>
      </vt:variant>
      <vt:variant>
        <vt:i4>0</vt:i4>
      </vt:variant>
      <vt:variant>
        <vt:i4>5</vt:i4>
      </vt:variant>
      <vt:variant>
        <vt:lpwstr/>
      </vt:variant>
      <vt:variant>
        <vt:lpwstr>_Toc8353034</vt:lpwstr>
      </vt:variant>
      <vt:variant>
        <vt:i4>2359309</vt:i4>
      </vt:variant>
      <vt:variant>
        <vt:i4>20</vt:i4>
      </vt:variant>
      <vt:variant>
        <vt:i4>0</vt:i4>
      </vt:variant>
      <vt:variant>
        <vt:i4>5</vt:i4>
      </vt:variant>
      <vt:variant>
        <vt:lpwstr/>
      </vt:variant>
      <vt:variant>
        <vt:lpwstr>_Toc8353033</vt:lpwstr>
      </vt:variant>
      <vt:variant>
        <vt:i4>2359309</vt:i4>
      </vt:variant>
      <vt:variant>
        <vt:i4>14</vt:i4>
      </vt:variant>
      <vt:variant>
        <vt:i4>0</vt:i4>
      </vt:variant>
      <vt:variant>
        <vt:i4>5</vt:i4>
      </vt:variant>
      <vt:variant>
        <vt:lpwstr/>
      </vt:variant>
      <vt:variant>
        <vt:lpwstr>_Toc8353032</vt:lpwstr>
      </vt:variant>
      <vt:variant>
        <vt:i4>2359309</vt:i4>
      </vt:variant>
      <vt:variant>
        <vt:i4>8</vt:i4>
      </vt:variant>
      <vt:variant>
        <vt:i4>0</vt:i4>
      </vt:variant>
      <vt:variant>
        <vt:i4>5</vt:i4>
      </vt:variant>
      <vt:variant>
        <vt:lpwstr/>
      </vt:variant>
      <vt:variant>
        <vt:lpwstr>_Toc8353031</vt:lpwstr>
      </vt:variant>
      <vt:variant>
        <vt:i4>2359309</vt:i4>
      </vt:variant>
      <vt:variant>
        <vt:i4>2</vt:i4>
      </vt:variant>
      <vt:variant>
        <vt:i4>0</vt:i4>
      </vt:variant>
      <vt:variant>
        <vt:i4>5</vt:i4>
      </vt:variant>
      <vt:variant>
        <vt:lpwstr/>
      </vt:variant>
      <vt:variant>
        <vt:lpwstr>_Toc8353030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Salim</dc:creator>
  <cp:keywords/>
  <dc:description/>
  <cp:lastModifiedBy>Haqqon SAGALA</cp:lastModifiedBy>
  <cp:revision>43</cp:revision>
  <cp:lastPrinted>2024-06-23T02:05:00Z</cp:lastPrinted>
  <dcterms:created xsi:type="dcterms:W3CDTF">2024-08-21T04:54:00Z</dcterms:created>
  <dcterms:modified xsi:type="dcterms:W3CDTF">2024-09-10T03:08:00Z</dcterms:modified>
</cp:coreProperties>
</file>