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2CA6" w14:textId="2379D12A" w:rsidR="00CA00D5" w:rsidRPr="00CA00D5" w:rsidRDefault="009D3113">
      <w:pPr>
        <w:pStyle w:val="NoSpacing"/>
        <w:spacing w:before="1540" w:after="240"/>
        <w:jc w:val="center"/>
        <w:rPr>
          <w:color w:val="4F81BD"/>
        </w:rPr>
      </w:pPr>
      <w:r w:rsidRPr="00CA00D5">
        <w:rPr>
          <w:noProof/>
          <w:color w:val="4F81BD"/>
        </w:rPr>
        <w:drawing>
          <wp:inline distT="0" distB="0" distL="0" distR="0" wp14:anchorId="751B010D" wp14:editId="39A90035">
            <wp:extent cx="1417320" cy="754380"/>
            <wp:effectExtent l="0" t="0" r="0" b="0"/>
            <wp:docPr id="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blip>
                    <a:stretch>
                      <a:fillRect/>
                    </a:stretch>
                  </pic:blipFill>
                  <pic:spPr>
                    <a:xfrm>
                      <a:off x="0" y="0"/>
                      <a:ext cx="1417320" cy="754380"/>
                    </a:xfrm>
                    <a:prstGeom prst="rect">
                      <a:avLst/>
                    </a:prstGeom>
                    <a:noFill/>
                    <a:ln>
                      <a:noFill/>
                    </a:ln>
                  </pic:spPr>
                </pic:pic>
              </a:graphicData>
            </a:graphic>
          </wp:inline>
        </w:drawing>
      </w:r>
    </w:p>
    <w:p w14:paraId="3571B552" w14:textId="28752BBA" w:rsidR="00CA00D5" w:rsidRPr="00CA00D5" w:rsidRDefault="00CA00D5" w:rsidP="00CA00D5">
      <w:pPr>
        <w:pStyle w:val="NoSpacing"/>
        <w:pBdr>
          <w:top w:val="single" w:sz="6" w:space="6" w:color="4F81BD"/>
          <w:bottom w:val="single" w:sz="6" w:space="6" w:color="4F81BD"/>
        </w:pBdr>
        <w:spacing w:after="240"/>
        <w:jc w:val="center"/>
        <w:rPr>
          <w:rFonts w:ascii="Cambria" w:eastAsia="SimSun" w:hAnsi="Cambria"/>
          <w:caps/>
          <w:color w:val="4F81BD"/>
          <w:sz w:val="80"/>
          <w:szCs w:val="80"/>
        </w:rPr>
      </w:pPr>
      <w:r w:rsidRPr="00CA00D5">
        <w:rPr>
          <w:rFonts w:ascii="Cambria" w:eastAsia="SimSun" w:hAnsi="Cambria"/>
          <w:caps/>
          <w:sz w:val="72"/>
          <w:szCs w:val="72"/>
        </w:rPr>
        <w:t>Kowledge of Pain Assessment Tools among Nursing Students</w:t>
      </w:r>
    </w:p>
    <w:p w14:paraId="6645DC89" w14:textId="180F0280" w:rsidR="00CA00D5" w:rsidRPr="00CA00D5" w:rsidRDefault="00CA00D5">
      <w:pPr>
        <w:pStyle w:val="NoSpacing"/>
        <w:jc w:val="center"/>
        <w:rPr>
          <w:color w:val="4F81BD"/>
          <w:sz w:val="28"/>
          <w:szCs w:val="28"/>
        </w:rPr>
      </w:pPr>
      <w:r>
        <w:rPr>
          <w:sz w:val="28"/>
          <w:szCs w:val="28"/>
        </w:rPr>
        <w:t>Research</w:t>
      </w:r>
    </w:p>
    <w:p w14:paraId="212A5421" w14:textId="30F0A584" w:rsidR="00CA00D5" w:rsidRPr="00CA00D5" w:rsidRDefault="009D3113">
      <w:pPr>
        <w:pStyle w:val="NoSpacing"/>
        <w:spacing w:before="480"/>
        <w:jc w:val="center"/>
        <w:rPr>
          <w:color w:val="4F81BD"/>
        </w:rPr>
      </w:pPr>
      <w:r>
        <w:rPr>
          <w:noProof/>
        </w:rPr>
        <mc:AlternateContent>
          <mc:Choice Requires="wps">
            <w:drawing>
              <wp:anchor distT="0" distB="0" distL="114300" distR="114300" simplePos="0" relativeHeight="251659264" behindDoc="0" locked="0" layoutInCell="1" allowOverlap="1" wp14:anchorId="3235D905" wp14:editId="5F5DEA41">
                <wp:simplePos x="0" y="0"/>
                <wp:positionH relativeFrom="page">
                  <wp:posOffset>914400</wp:posOffset>
                </wp:positionH>
                <wp:positionV relativeFrom="page">
                  <wp:posOffset>8549640</wp:posOffset>
                </wp:positionV>
                <wp:extent cx="5943600" cy="583565"/>
                <wp:effectExtent l="0" t="0" r="0" b="0"/>
                <wp:wrapNone/>
                <wp:docPr id="1572539217"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83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547F1B" w14:textId="2CE01BC5" w:rsidR="00CA00D5" w:rsidRPr="00CA00D5" w:rsidRDefault="00CA00D5">
                            <w:pPr>
                              <w:pStyle w:val="NoSpacing"/>
                              <w:spacing w:after="40"/>
                              <w:jc w:val="center"/>
                              <w:rPr>
                                <w:caps/>
                                <w:color w:val="4F81BD"/>
                                <w:sz w:val="28"/>
                                <w:szCs w:val="28"/>
                              </w:rPr>
                            </w:pPr>
                            <w:r>
                              <w:rPr>
                                <w:caps/>
                                <w:sz w:val="28"/>
                                <w:szCs w:val="28"/>
                              </w:rPr>
                              <w:t>April 1, 2026</w:t>
                            </w:r>
                          </w:p>
                          <w:p w14:paraId="4D9CF325" w14:textId="5F8FBFD0" w:rsidR="00CA00D5" w:rsidRPr="00CA00D5" w:rsidRDefault="00CA00D5">
                            <w:pPr>
                              <w:pStyle w:val="NoSpacing"/>
                              <w:jc w:val="center"/>
                              <w:rPr>
                                <w:color w:val="4F81BD"/>
                              </w:rPr>
                            </w:pPr>
                            <w:r>
                              <w:rPr>
                                <w:caps/>
                              </w:rPr>
                              <w:t>RiphaH University</w:t>
                            </w:r>
                          </w:p>
                          <w:p w14:paraId="19289F19" w14:textId="7D24E498" w:rsidR="00CA00D5" w:rsidRPr="00CA00D5" w:rsidRDefault="00CA00D5">
                            <w:pPr>
                              <w:pStyle w:val="NoSpacing"/>
                              <w:jc w:val="center"/>
                              <w:rPr>
                                <w:color w:val="4F81BD"/>
                              </w:rPr>
                            </w:pPr>
                            <w:r>
                              <w:t>Islamabad</w:t>
                            </w:r>
                          </w:p>
                        </w:txbxContent>
                      </wps:txbx>
                      <wps:bodyPr rot="0" vert="horz" wrap="square" lIns="0" tIns="0" rIns="0" bIns="0" anchor="b" anchorCtr="0" upright="1">
                        <a:spAutoFit/>
                      </wps:bodyPr>
                    </wps:wsp>
                  </a:graphicData>
                </a:graphic>
                <wp14:sizeRelH relativeFrom="margin">
                  <wp14:pctWidth>100000</wp14:pctWidth>
                </wp14:sizeRelH>
                <wp14:sizeRelV relativeFrom="margin">
                  <wp14:pctHeight>0</wp14:pctHeight>
                </wp14:sizeRelV>
              </wp:anchor>
            </w:drawing>
          </mc:Choice>
          <mc:Fallback>
            <w:pict>
              <v:shapetype w14:anchorId="3235D905" id="_x0000_t202" coordsize="21600,21600" o:spt="202" path="m,l,21600r21600,l21600,xe">
                <v:stroke joinstyle="miter"/>
                <v:path gradientshapeok="t" o:connecttype="rect"/>
              </v:shapetype>
              <v:shape id="Text Box 146" o:spid="_x0000_s1026" type="#_x0000_t202" style="position:absolute;left:0;text-align:left;margin-left:1in;margin-top:673.2pt;width:468pt;height:45.95pt;z-index:25165926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" filled="f" stroked="f" strokeweight=".5pt">
                <v:textbox style="mso-fit-shape-to-text:t" inset="0,0,0,0">
                  <w:txbxContent>
                    <w:p w14:paraId="1D547F1B" w14:textId="2CE01BC5" w:rsidR="00CA00D5" w:rsidRPr="00CA00D5" w:rsidRDefault="00CA00D5">
                      <w:pPr>
                        <w:pStyle w:val="NoSpacing"/>
                        <w:spacing w:after="40"/>
                        <w:jc w:val="center"/>
                        <w:rPr>
                          <w:caps/>
                          <w:color w:val="4F81BD"/>
                          <w:sz w:val="28"/>
                          <w:szCs w:val="28"/>
                        </w:rPr>
                      </w:pPr>
                      <w:r>
                        <w:rPr>
                          <w:caps/>
                          <w:sz w:val="28"/>
                          <w:szCs w:val="28"/>
                        </w:rPr>
                        <w:t>April 1, 2026</w:t>
                      </w:r>
                    </w:p>
                    <w:p w14:paraId="4D9CF325" w14:textId="5F8FBFD0" w:rsidR="00CA00D5" w:rsidRPr="00CA00D5" w:rsidRDefault="00CA00D5">
                      <w:pPr>
                        <w:pStyle w:val="NoSpacing"/>
                        <w:jc w:val="center"/>
                        <w:rPr>
                          <w:color w:val="4F81BD"/>
                        </w:rPr>
                      </w:pPr>
                      <w:r>
                        <w:rPr>
                          <w:caps/>
                        </w:rPr>
                        <w:t>RiphaH University</w:t>
                      </w:r>
                    </w:p>
                    <w:p w14:paraId="19289F19" w14:textId="7D24E498" w:rsidR="00CA00D5" w:rsidRPr="00CA00D5" w:rsidRDefault="00CA00D5">
                      <w:pPr>
                        <w:pStyle w:val="NoSpacing"/>
                        <w:jc w:val="center"/>
                        <w:rPr>
                          <w:color w:val="4F81BD"/>
                        </w:rPr>
                      </w:pPr>
                      <w:r>
                        <w:t>Islamabad</w:t>
                      </w:r>
                    </w:p>
                  </w:txbxContent>
                </v:textbox>
                <w10:wrap anchorx="page" anchory="page"/>
              </v:shape>
            </w:pict>
          </mc:Fallback>
        </mc:AlternateContent>
      </w:r>
      <w:r w:rsidRPr="00CA00D5">
        <w:rPr>
          <w:noProof/>
          <w:color w:val="4F81BD"/>
        </w:rPr>
        <w:drawing>
          <wp:inline distT="0" distB="0" distL="0" distR="0" wp14:anchorId="6414E527" wp14:editId="1A2ADCFF">
            <wp:extent cx="762000" cy="477273"/>
            <wp:effectExtent l="0" t="0" r="0" b="0"/>
            <wp:docPr id="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blip>
                    <a:stretch>
                      <a:fillRect/>
                    </a:stretch>
                  </pic:blipFill>
                  <pic:spPr>
                    <a:xfrm>
                      <a:off x="0" y="0"/>
                      <a:ext cx="762000" cy="476885"/>
                    </a:xfrm>
                    <a:prstGeom prst="rect">
                      <a:avLst/>
                    </a:prstGeom>
                  </pic:spPr>
                </pic:pic>
              </a:graphicData>
            </a:graphic>
          </wp:inline>
        </w:drawing>
      </w:r>
    </w:p>
    <w:p w14:paraId="52D64E47" w14:textId="77777777" w:rsidR="00CA00D5" w:rsidRDefault="00CA00D5">
      <w:pPr>
        <w:rPr>
          <w:sz w:val="28"/>
          <w:szCs w:val="28"/>
        </w:rPr>
      </w:pPr>
    </w:p>
    <w:p w14:paraId="638D7A17" w14:textId="77777777" w:rsidR="00CA00D5" w:rsidRDefault="00CA00D5">
      <w:pPr>
        <w:rPr>
          <w:sz w:val="28"/>
          <w:szCs w:val="28"/>
        </w:rPr>
      </w:pPr>
    </w:p>
    <w:p w14:paraId="012C2D4A" w14:textId="16D211C1" w:rsidR="00CA00D5" w:rsidRDefault="00CA00D5" w:rsidP="00CA00D5">
      <w:pPr>
        <w:jc w:val="center"/>
        <w:rPr>
          <w:sz w:val="28"/>
          <w:szCs w:val="28"/>
        </w:rPr>
      </w:pPr>
      <w:r w:rsidRPr="00CA00D5">
        <w:rPr>
          <w:b/>
          <w:bCs/>
          <w:sz w:val="32"/>
          <w:szCs w:val="32"/>
        </w:rPr>
        <w:t>Authors:</w:t>
      </w:r>
      <w:r>
        <w:rPr>
          <w:sz w:val="32"/>
          <w:szCs w:val="32"/>
        </w:rPr>
        <w:t xml:space="preserve"> </w:t>
      </w:r>
      <w:r w:rsidRPr="00CA00D5">
        <w:rPr>
          <w:sz w:val="32"/>
          <w:szCs w:val="32"/>
        </w:rPr>
        <w:t>Sadeeq Ahmad, Mirajullah, Hammad Abid</w:t>
      </w:r>
    </w:p>
    <w:p w14:paraId="6F132973" w14:textId="77777777" w:rsidR="00CA00D5" w:rsidRDefault="00CA00D5" w:rsidP="00CA00D5">
      <w:pPr>
        <w:pStyle w:val="Heading1"/>
        <w:rPr>
          <w:sz w:val="28"/>
          <w:szCs w:val="28"/>
        </w:rPr>
      </w:pPr>
      <w:r w:rsidRPr="00CA00D5">
        <w:rPr>
          <w:sz w:val="28"/>
          <w:szCs w:val="28"/>
        </w:rPr>
        <w:br w:type="page"/>
      </w:r>
    </w:p>
    <w:p w14:paraId="4D2A11C5" w14:textId="77777777" w:rsidR="00CA00D5" w:rsidRDefault="00CA00D5">
      <w:pPr>
        <w:pStyle w:val="TOCHeading"/>
      </w:pPr>
      <w:r>
        <w:t>Contents</w:t>
      </w:r>
    </w:p>
    <w:p w14:paraId="36A887E3" w14:textId="350CF448" w:rsidR="00CA00D5" w:rsidRDefault="00CA00D5">
      <w:pPr>
        <w:pStyle w:val="TOC1"/>
        <w:tabs>
          <w:tab w:val="right" w:leader="dot" w:pos="9350"/>
        </w:tabs>
        <w:rPr>
          <w:noProof/>
        </w:rPr>
      </w:pPr>
      <w:r>
        <w:fldChar w:fldCharType="begin"/>
      </w:r>
      <w:r>
        <w:instrText xml:space="preserve"> TOC \o "1-3" \h \z \u </w:instrText>
      </w:r>
      <w:r>
        <w:fldChar w:fldCharType="separate"/>
      </w:r>
      <w:hyperlink w:anchor="_Toc225945857" w:history="1">
        <w:r w:rsidRPr="00810117">
          <w:rPr>
            <w:rStyle w:val="Hyperlink"/>
            <w:noProof/>
          </w:rPr>
          <w:t>Introduction</w:t>
        </w:r>
        <w:r>
          <w:rPr>
            <w:noProof/>
            <w:webHidden/>
          </w:rPr>
          <w:tab/>
        </w:r>
        <w:r>
          <w:rPr>
            <w:noProof/>
            <w:webHidden/>
          </w:rPr>
          <w:fldChar w:fldCharType="begin"/>
        </w:r>
        <w:r>
          <w:rPr>
            <w:noProof/>
            <w:webHidden/>
          </w:rPr>
          <w:instrText xml:space="preserve"> PAGEREF _Toc225945857 \h </w:instrText>
        </w:r>
        <w:r>
          <w:rPr>
            <w:noProof/>
            <w:webHidden/>
          </w:rPr>
        </w:r>
        <w:r>
          <w:rPr>
            <w:noProof/>
            <w:webHidden/>
          </w:rPr>
          <w:fldChar w:fldCharType="separate"/>
        </w:r>
        <w:r>
          <w:rPr>
            <w:noProof/>
            <w:webHidden/>
          </w:rPr>
          <w:t>1</w:t>
        </w:r>
        <w:r>
          <w:rPr>
            <w:noProof/>
            <w:webHidden/>
          </w:rPr>
          <w:fldChar w:fldCharType="end"/>
        </w:r>
      </w:hyperlink>
    </w:p>
    <w:p w14:paraId="7A71ED1F" w14:textId="3778FCC0" w:rsidR="00CA00D5" w:rsidRDefault="00CA00D5">
      <w:pPr>
        <w:pStyle w:val="TOC1"/>
        <w:tabs>
          <w:tab w:val="right" w:leader="dot" w:pos="9350"/>
        </w:tabs>
        <w:rPr>
          <w:noProof/>
        </w:rPr>
      </w:pPr>
      <w:hyperlink w:anchor="_Toc225945858" w:history="1">
        <w:r w:rsidRPr="00810117">
          <w:rPr>
            <w:rStyle w:val="Hyperlink"/>
            <w:noProof/>
          </w:rPr>
          <w:t>Literature Review</w:t>
        </w:r>
        <w:r>
          <w:rPr>
            <w:noProof/>
            <w:webHidden/>
          </w:rPr>
          <w:tab/>
        </w:r>
        <w:r>
          <w:rPr>
            <w:noProof/>
            <w:webHidden/>
          </w:rPr>
          <w:fldChar w:fldCharType="begin"/>
        </w:r>
        <w:r>
          <w:rPr>
            <w:noProof/>
            <w:webHidden/>
          </w:rPr>
          <w:instrText xml:space="preserve"> PAGEREF _Toc225945858 \h </w:instrText>
        </w:r>
        <w:r>
          <w:rPr>
            <w:noProof/>
            <w:webHidden/>
          </w:rPr>
        </w:r>
        <w:r>
          <w:rPr>
            <w:noProof/>
            <w:webHidden/>
          </w:rPr>
          <w:fldChar w:fldCharType="separate"/>
        </w:r>
        <w:r>
          <w:rPr>
            <w:noProof/>
            <w:webHidden/>
          </w:rPr>
          <w:t>1</w:t>
        </w:r>
        <w:r>
          <w:rPr>
            <w:noProof/>
            <w:webHidden/>
          </w:rPr>
          <w:fldChar w:fldCharType="end"/>
        </w:r>
      </w:hyperlink>
    </w:p>
    <w:p w14:paraId="7FA2C069" w14:textId="09EBFCC8" w:rsidR="00CA00D5" w:rsidRDefault="00CA00D5">
      <w:pPr>
        <w:pStyle w:val="TOC2"/>
        <w:tabs>
          <w:tab w:val="right" w:leader="dot" w:pos="9350"/>
        </w:tabs>
        <w:rPr>
          <w:noProof/>
        </w:rPr>
      </w:pPr>
      <w:hyperlink w:anchor="_Toc225945859" w:history="1">
        <w:r w:rsidRPr="00810117">
          <w:rPr>
            <w:rStyle w:val="Hyperlink"/>
            <w:noProof/>
          </w:rPr>
          <w:t>Aim</w:t>
        </w:r>
        <w:r>
          <w:rPr>
            <w:noProof/>
            <w:webHidden/>
          </w:rPr>
          <w:tab/>
        </w:r>
        <w:r>
          <w:rPr>
            <w:noProof/>
            <w:webHidden/>
          </w:rPr>
          <w:fldChar w:fldCharType="begin"/>
        </w:r>
        <w:r>
          <w:rPr>
            <w:noProof/>
            <w:webHidden/>
          </w:rPr>
          <w:instrText xml:space="preserve"> PAGEREF _Toc225945859 \h </w:instrText>
        </w:r>
        <w:r>
          <w:rPr>
            <w:noProof/>
            <w:webHidden/>
          </w:rPr>
        </w:r>
        <w:r>
          <w:rPr>
            <w:noProof/>
            <w:webHidden/>
          </w:rPr>
          <w:fldChar w:fldCharType="separate"/>
        </w:r>
        <w:r>
          <w:rPr>
            <w:noProof/>
            <w:webHidden/>
          </w:rPr>
          <w:t>3</w:t>
        </w:r>
        <w:r>
          <w:rPr>
            <w:noProof/>
            <w:webHidden/>
          </w:rPr>
          <w:fldChar w:fldCharType="end"/>
        </w:r>
      </w:hyperlink>
    </w:p>
    <w:p w14:paraId="21BC699E" w14:textId="585ACBE8" w:rsidR="00CA00D5" w:rsidRDefault="00CA00D5">
      <w:pPr>
        <w:pStyle w:val="TOC2"/>
        <w:tabs>
          <w:tab w:val="right" w:leader="dot" w:pos="9350"/>
        </w:tabs>
        <w:rPr>
          <w:noProof/>
        </w:rPr>
      </w:pPr>
      <w:hyperlink w:anchor="_Toc225945860" w:history="1">
        <w:r w:rsidRPr="00810117">
          <w:rPr>
            <w:rStyle w:val="Hyperlink"/>
            <w:noProof/>
          </w:rPr>
          <w:t>Objectives</w:t>
        </w:r>
        <w:r>
          <w:rPr>
            <w:noProof/>
            <w:webHidden/>
          </w:rPr>
          <w:tab/>
        </w:r>
        <w:r>
          <w:rPr>
            <w:noProof/>
            <w:webHidden/>
          </w:rPr>
          <w:fldChar w:fldCharType="begin"/>
        </w:r>
        <w:r>
          <w:rPr>
            <w:noProof/>
            <w:webHidden/>
          </w:rPr>
          <w:instrText xml:space="preserve"> PAGEREF _Toc225945860 \h </w:instrText>
        </w:r>
        <w:r>
          <w:rPr>
            <w:noProof/>
            <w:webHidden/>
          </w:rPr>
        </w:r>
        <w:r>
          <w:rPr>
            <w:noProof/>
            <w:webHidden/>
          </w:rPr>
          <w:fldChar w:fldCharType="separate"/>
        </w:r>
        <w:r>
          <w:rPr>
            <w:noProof/>
            <w:webHidden/>
          </w:rPr>
          <w:t>3</w:t>
        </w:r>
        <w:r>
          <w:rPr>
            <w:noProof/>
            <w:webHidden/>
          </w:rPr>
          <w:fldChar w:fldCharType="end"/>
        </w:r>
      </w:hyperlink>
    </w:p>
    <w:p w14:paraId="542C9469" w14:textId="6C8976EF" w:rsidR="00CA00D5" w:rsidRDefault="00CA00D5">
      <w:pPr>
        <w:pStyle w:val="TOC3"/>
        <w:tabs>
          <w:tab w:val="right" w:leader="dot" w:pos="9350"/>
        </w:tabs>
        <w:rPr>
          <w:noProof/>
        </w:rPr>
      </w:pPr>
      <w:hyperlink w:anchor="_Toc225945861" w:history="1">
        <w:r w:rsidRPr="00810117">
          <w:rPr>
            <w:rStyle w:val="Hyperlink"/>
            <w:noProof/>
          </w:rPr>
          <w:t>General Objective:</w:t>
        </w:r>
        <w:r>
          <w:rPr>
            <w:noProof/>
            <w:webHidden/>
          </w:rPr>
          <w:tab/>
        </w:r>
        <w:r>
          <w:rPr>
            <w:noProof/>
            <w:webHidden/>
          </w:rPr>
          <w:fldChar w:fldCharType="begin"/>
        </w:r>
        <w:r>
          <w:rPr>
            <w:noProof/>
            <w:webHidden/>
          </w:rPr>
          <w:instrText xml:space="preserve"> PAGEREF _Toc225945861 \h </w:instrText>
        </w:r>
        <w:r>
          <w:rPr>
            <w:noProof/>
            <w:webHidden/>
          </w:rPr>
        </w:r>
        <w:r>
          <w:rPr>
            <w:noProof/>
            <w:webHidden/>
          </w:rPr>
          <w:fldChar w:fldCharType="separate"/>
        </w:r>
        <w:r>
          <w:rPr>
            <w:noProof/>
            <w:webHidden/>
          </w:rPr>
          <w:t>3</w:t>
        </w:r>
        <w:r>
          <w:rPr>
            <w:noProof/>
            <w:webHidden/>
          </w:rPr>
          <w:fldChar w:fldCharType="end"/>
        </w:r>
      </w:hyperlink>
    </w:p>
    <w:p w14:paraId="4D465AF5" w14:textId="787C95A1" w:rsidR="00CA00D5" w:rsidRDefault="00CA00D5">
      <w:pPr>
        <w:pStyle w:val="TOC3"/>
        <w:tabs>
          <w:tab w:val="right" w:leader="dot" w:pos="9350"/>
        </w:tabs>
        <w:rPr>
          <w:noProof/>
        </w:rPr>
      </w:pPr>
      <w:hyperlink w:anchor="_Toc225945862" w:history="1">
        <w:r w:rsidRPr="00810117">
          <w:rPr>
            <w:rStyle w:val="Hyperlink"/>
            <w:noProof/>
          </w:rPr>
          <w:t>Specific Objectives:</w:t>
        </w:r>
        <w:r>
          <w:rPr>
            <w:noProof/>
            <w:webHidden/>
          </w:rPr>
          <w:tab/>
        </w:r>
        <w:r>
          <w:rPr>
            <w:noProof/>
            <w:webHidden/>
          </w:rPr>
          <w:fldChar w:fldCharType="begin"/>
        </w:r>
        <w:r>
          <w:rPr>
            <w:noProof/>
            <w:webHidden/>
          </w:rPr>
          <w:instrText xml:space="preserve"> PAGEREF _Toc225945862 \h </w:instrText>
        </w:r>
        <w:r>
          <w:rPr>
            <w:noProof/>
            <w:webHidden/>
          </w:rPr>
        </w:r>
        <w:r>
          <w:rPr>
            <w:noProof/>
            <w:webHidden/>
          </w:rPr>
          <w:fldChar w:fldCharType="separate"/>
        </w:r>
        <w:r>
          <w:rPr>
            <w:noProof/>
            <w:webHidden/>
          </w:rPr>
          <w:t>3</w:t>
        </w:r>
        <w:r>
          <w:rPr>
            <w:noProof/>
            <w:webHidden/>
          </w:rPr>
          <w:fldChar w:fldCharType="end"/>
        </w:r>
      </w:hyperlink>
    </w:p>
    <w:p w14:paraId="1F1C488A" w14:textId="38A07BC6" w:rsidR="00CA00D5" w:rsidRDefault="00CA00D5">
      <w:pPr>
        <w:pStyle w:val="TOC2"/>
        <w:tabs>
          <w:tab w:val="right" w:leader="dot" w:pos="9350"/>
        </w:tabs>
        <w:rPr>
          <w:noProof/>
        </w:rPr>
      </w:pPr>
      <w:hyperlink w:anchor="_Toc225945863" w:history="1">
        <w:r w:rsidRPr="00810117">
          <w:rPr>
            <w:rStyle w:val="Hyperlink"/>
            <w:noProof/>
          </w:rPr>
          <w:t>Research Questions</w:t>
        </w:r>
        <w:r>
          <w:rPr>
            <w:noProof/>
            <w:webHidden/>
          </w:rPr>
          <w:tab/>
        </w:r>
        <w:r>
          <w:rPr>
            <w:noProof/>
            <w:webHidden/>
          </w:rPr>
          <w:fldChar w:fldCharType="begin"/>
        </w:r>
        <w:r>
          <w:rPr>
            <w:noProof/>
            <w:webHidden/>
          </w:rPr>
          <w:instrText xml:space="preserve"> PAGEREF _Toc225945863 \h </w:instrText>
        </w:r>
        <w:r>
          <w:rPr>
            <w:noProof/>
            <w:webHidden/>
          </w:rPr>
        </w:r>
        <w:r>
          <w:rPr>
            <w:noProof/>
            <w:webHidden/>
          </w:rPr>
          <w:fldChar w:fldCharType="separate"/>
        </w:r>
        <w:r>
          <w:rPr>
            <w:noProof/>
            <w:webHidden/>
          </w:rPr>
          <w:t>3</w:t>
        </w:r>
        <w:r>
          <w:rPr>
            <w:noProof/>
            <w:webHidden/>
          </w:rPr>
          <w:fldChar w:fldCharType="end"/>
        </w:r>
      </w:hyperlink>
    </w:p>
    <w:p w14:paraId="1B17A050" w14:textId="7DC2EB67" w:rsidR="00CA00D5" w:rsidRDefault="00CA00D5">
      <w:pPr>
        <w:pStyle w:val="TOC2"/>
        <w:tabs>
          <w:tab w:val="right" w:leader="dot" w:pos="9350"/>
        </w:tabs>
        <w:rPr>
          <w:noProof/>
        </w:rPr>
      </w:pPr>
      <w:hyperlink w:anchor="_Toc225945864" w:history="1">
        <w:r w:rsidRPr="00810117">
          <w:rPr>
            <w:rStyle w:val="Hyperlink"/>
            <w:noProof/>
          </w:rPr>
          <w:t>Hypotheses</w:t>
        </w:r>
        <w:r>
          <w:rPr>
            <w:noProof/>
            <w:webHidden/>
          </w:rPr>
          <w:tab/>
        </w:r>
        <w:r>
          <w:rPr>
            <w:noProof/>
            <w:webHidden/>
          </w:rPr>
          <w:fldChar w:fldCharType="begin"/>
        </w:r>
        <w:r>
          <w:rPr>
            <w:noProof/>
            <w:webHidden/>
          </w:rPr>
          <w:instrText xml:space="preserve"> PAGEREF _Toc225945864 \h </w:instrText>
        </w:r>
        <w:r>
          <w:rPr>
            <w:noProof/>
            <w:webHidden/>
          </w:rPr>
        </w:r>
        <w:r>
          <w:rPr>
            <w:noProof/>
            <w:webHidden/>
          </w:rPr>
          <w:fldChar w:fldCharType="separate"/>
        </w:r>
        <w:r>
          <w:rPr>
            <w:noProof/>
            <w:webHidden/>
          </w:rPr>
          <w:t>3</w:t>
        </w:r>
        <w:r>
          <w:rPr>
            <w:noProof/>
            <w:webHidden/>
          </w:rPr>
          <w:fldChar w:fldCharType="end"/>
        </w:r>
      </w:hyperlink>
    </w:p>
    <w:p w14:paraId="746DF028" w14:textId="2423E20D" w:rsidR="00CA00D5" w:rsidRDefault="00CA00D5">
      <w:pPr>
        <w:pStyle w:val="TOC1"/>
        <w:tabs>
          <w:tab w:val="right" w:leader="dot" w:pos="9350"/>
        </w:tabs>
        <w:rPr>
          <w:noProof/>
        </w:rPr>
      </w:pPr>
      <w:hyperlink w:anchor="_Toc225945865" w:history="1">
        <w:r w:rsidRPr="00810117">
          <w:rPr>
            <w:rStyle w:val="Hyperlink"/>
            <w:noProof/>
          </w:rPr>
          <w:t>Methodology</w:t>
        </w:r>
        <w:r>
          <w:rPr>
            <w:noProof/>
            <w:webHidden/>
          </w:rPr>
          <w:tab/>
        </w:r>
        <w:r>
          <w:rPr>
            <w:noProof/>
            <w:webHidden/>
          </w:rPr>
          <w:fldChar w:fldCharType="begin"/>
        </w:r>
        <w:r>
          <w:rPr>
            <w:noProof/>
            <w:webHidden/>
          </w:rPr>
          <w:instrText xml:space="preserve"> PAGEREF _Toc225945865 \h </w:instrText>
        </w:r>
        <w:r>
          <w:rPr>
            <w:noProof/>
            <w:webHidden/>
          </w:rPr>
        </w:r>
        <w:r>
          <w:rPr>
            <w:noProof/>
            <w:webHidden/>
          </w:rPr>
          <w:fldChar w:fldCharType="separate"/>
        </w:r>
        <w:r>
          <w:rPr>
            <w:noProof/>
            <w:webHidden/>
          </w:rPr>
          <w:t>3</w:t>
        </w:r>
        <w:r>
          <w:rPr>
            <w:noProof/>
            <w:webHidden/>
          </w:rPr>
          <w:fldChar w:fldCharType="end"/>
        </w:r>
      </w:hyperlink>
    </w:p>
    <w:p w14:paraId="38A3193B" w14:textId="191C8A2D" w:rsidR="00CA00D5" w:rsidRDefault="00CA00D5">
      <w:pPr>
        <w:pStyle w:val="TOC2"/>
        <w:tabs>
          <w:tab w:val="right" w:leader="dot" w:pos="9350"/>
        </w:tabs>
        <w:rPr>
          <w:noProof/>
        </w:rPr>
      </w:pPr>
      <w:hyperlink w:anchor="_Toc225945866" w:history="1">
        <w:r w:rsidRPr="00810117">
          <w:rPr>
            <w:rStyle w:val="Hyperlink"/>
            <w:noProof/>
          </w:rPr>
          <w:t>Study Design</w:t>
        </w:r>
        <w:r>
          <w:rPr>
            <w:noProof/>
            <w:webHidden/>
          </w:rPr>
          <w:tab/>
        </w:r>
        <w:r>
          <w:rPr>
            <w:noProof/>
            <w:webHidden/>
          </w:rPr>
          <w:fldChar w:fldCharType="begin"/>
        </w:r>
        <w:r>
          <w:rPr>
            <w:noProof/>
            <w:webHidden/>
          </w:rPr>
          <w:instrText xml:space="preserve"> PAGEREF _Toc225945866 \h </w:instrText>
        </w:r>
        <w:r>
          <w:rPr>
            <w:noProof/>
            <w:webHidden/>
          </w:rPr>
        </w:r>
        <w:r>
          <w:rPr>
            <w:noProof/>
            <w:webHidden/>
          </w:rPr>
          <w:fldChar w:fldCharType="separate"/>
        </w:r>
        <w:r>
          <w:rPr>
            <w:noProof/>
            <w:webHidden/>
          </w:rPr>
          <w:t>3</w:t>
        </w:r>
        <w:r>
          <w:rPr>
            <w:noProof/>
            <w:webHidden/>
          </w:rPr>
          <w:fldChar w:fldCharType="end"/>
        </w:r>
      </w:hyperlink>
    </w:p>
    <w:p w14:paraId="640BB915" w14:textId="1349F775" w:rsidR="00CA00D5" w:rsidRDefault="00CA00D5">
      <w:pPr>
        <w:pStyle w:val="TOC2"/>
        <w:tabs>
          <w:tab w:val="right" w:leader="dot" w:pos="9350"/>
        </w:tabs>
        <w:rPr>
          <w:noProof/>
        </w:rPr>
      </w:pPr>
      <w:hyperlink w:anchor="_Toc225945867" w:history="1">
        <w:r w:rsidRPr="00810117">
          <w:rPr>
            <w:rStyle w:val="Hyperlink"/>
            <w:noProof/>
          </w:rPr>
          <w:t>Study Setting</w:t>
        </w:r>
        <w:r>
          <w:rPr>
            <w:noProof/>
            <w:webHidden/>
          </w:rPr>
          <w:tab/>
        </w:r>
        <w:r>
          <w:rPr>
            <w:noProof/>
            <w:webHidden/>
          </w:rPr>
          <w:fldChar w:fldCharType="begin"/>
        </w:r>
        <w:r>
          <w:rPr>
            <w:noProof/>
            <w:webHidden/>
          </w:rPr>
          <w:instrText xml:space="preserve"> PAGEREF _Toc225945867 \h </w:instrText>
        </w:r>
        <w:r>
          <w:rPr>
            <w:noProof/>
            <w:webHidden/>
          </w:rPr>
        </w:r>
        <w:r>
          <w:rPr>
            <w:noProof/>
            <w:webHidden/>
          </w:rPr>
          <w:fldChar w:fldCharType="separate"/>
        </w:r>
        <w:r>
          <w:rPr>
            <w:noProof/>
            <w:webHidden/>
          </w:rPr>
          <w:t>4</w:t>
        </w:r>
        <w:r>
          <w:rPr>
            <w:noProof/>
            <w:webHidden/>
          </w:rPr>
          <w:fldChar w:fldCharType="end"/>
        </w:r>
      </w:hyperlink>
    </w:p>
    <w:p w14:paraId="30C853DD" w14:textId="7BED8663" w:rsidR="00CA00D5" w:rsidRDefault="00CA00D5">
      <w:pPr>
        <w:pStyle w:val="TOC2"/>
        <w:tabs>
          <w:tab w:val="right" w:leader="dot" w:pos="9350"/>
        </w:tabs>
        <w:rPr>
          <w:noProof/>
        </w:rPr>
      </w:pPr>
      <w:hyperlink w:anchor="_Toc225945868" w:history="1">
        <w:r w:rsidRPr="00810117">
          <w:rPr>
            <w:rStyle w:val="Hyperlink"/>
            <w:noProof/>
          </w:rPr>
          <w:t>Study Population</w:t>
        </w:r>
        <w:r>
          <w:rPr>
            <w:noProof/>
            <w:webHidden/>
          </w:rPr>
          <w:tab/>
        </w:r>
        <w:r>
          <w:rPr>
            <w:noProof/>
            <w:webHidden/>
          </w:rPr>
          <w:fldChar w:fldCharType="begin"/>
        </w:r>
        <w:r>
          <w:rPr>
            <w:noProof/>
            <w:webHidden/>
          </w:rPr>
          <w:instrText xml:space="preserve"> PAGEREF _Toc225945868 \h </w:instrText>
        </w:r>
        <w:r>
          <w:rPr>
            <w:noProof/>
            <w:webHidden/>
          </w:rPr>
        </w:r>
        <w:r>
          <w:rPr>
            <w:noProof/>
            <w:webHidden/>
          </w:rPr>
          <w:fldChar w:fldCharType="separate"/>
        </w:r>
        <w:r>
          <w:rPr>
            <w:noProof/>
            <w:webHidden/>
          </w:rPr>
          <w:t>4</w:t>
        </w:r>
        <w:r>
          <w:rPr>
            <w:noProof/>
            <w:webHidden/>
          </w:rPr>
          <w:fldChar w:fldCharType="end"/>
        </w:r>
      </w:hyperlink>
    </w:p>
    <w:p w14:paraId="10461B15" w14:textId="372CD0B7" w:rsidR="00CA00D5" w:rsidRDefault="00CA00D5">
      <w:pPr>
        <w:pStyle w:val="TOC2"/>
        <w:tabs>
          <w:tab w:val="right" w:leader="dot" w:pos="9350"/>
        </w:tabs>
        <w:rPr>
          <w:noProof/>
        </w:rPr>
      </w:pPr>
      <w:hyperlink w:anchor="_Toc225945869" w:history="1">
        <w:r w:rsidRPr="00810117">
          <w:rPr>
            <w:rStyle w:val="Hyperlink"/>
            <w:noProof/>
          </w:rPr>
          <w:t>Sample Size</w:t>
        </w:r>
        <w:r>
          <w:rPr>
            <w:noProof/>
            <w:webHidden/>
          </w:rPr>
          <w:tab/>
        </w:r>
        <w:r>
          <w:rPr>
            <w:noProof/>
            <w:webHidden/>
          </w:rPr>
          <w:fldChar w:fldCharType="begin"/>
        </w:r>
        <w:r>
          <w:rPr>
            <w:noProof/>
            <w:webHidden/>
          </w:rPr>
          <w:instrText xml:space="preserve"> PAGEREF _Toc225945869 \h </w:instrText>
        </w:r>
        <w:r>
          <w:rPr>
            <w:noProof/>
            <w:webHidden/>
          </w:rPr>
        </w:r>
        <w:r>
          <w:rPr>
            <w:noProof/>
            <w:webHidden/>
          </w:rPr>
          <w:fldChar w:fldCharType="separate"/>
        </w:r>
        <w:r>
          <w:rPr>
            <w:noProof/>
            <w:webHidden/>
          </w:rPr>
          <w:t>4</w:t>
        </w:r>
        <w:r>
          <w:rPr>
            <w:noProof/>
            <w:webHidden/>
          </w:rPr>
          <w:fldChar w:fldCharType="end"/>
        </w:r>
      </w:hyperlink>
    </w:p>
    <w:p w14:paraId="6C89A747" w14:textId="0C286A98" w:rsidR="00CA00D5" w:rsidRDefault="00CA00D5">
      <w:pPr>
        <w:pStyle w:val="TOC2"/>
        <w:tabs>
          <w:tab w:val="right" w:leader="dot" w:pos="9350"/>
        </w:tabs>
        <w:rPr>
          <w:noProof/>
        </w:rPr>
      </w:pPr>
      <w:hyperlink w:anchor="_Toc225945870" w:history="1">
        <w:r w:rsidRPr="00810117">
          <w:rPr>
            <w:rStyle w:val="Hyperlink"/>
            <w:noProof/>
          </w:rPr>
          <w:t>Inclusion Criteria</w:t>
        </w:r>
        <w:r>
          <w:rPr>
            <w:noProof/>
            <w:webHidden/>
          </w:rPr>
          <w:tab/>
        </w:r>
        <w:r>
          <w:rPr>
            <w:noProof/>
            <w:webHidden/>
          </w:rPr>
          <w:fldChar w:fldCharType="begin"/>
        </w:r>
        <w:r>
          <w:rPr>
            <w:noProof/>
            <w:webHidden/>
          </w:rPr>
          <w:instrText xml:space="preserve"> PAGEREF _Toc225945870 \h </w:instrText>
        </w:r>
        <w:r>
          <w:rPr>
            <w:noProof/>
            <w:webHidden/>
          </w:rPr>
        </w:r>
        <w:r>
          <w:rPr>
            <w:noProof/>
            <w:webHidden/>
          </w:rPr>
          <w:fldChar w:fldCharType="separate"/>
        </w:r>
        <w:r>
          <w:rPr>
            <w:noProof/>
            <w:webHidden/>
          </w:rPr>
          <w:t>4</w:t>
        </w:r>
        <w:r>
          <w:rPr>
            <w:noProof/>
            <w:webHidden/>
          </w:rPr>
          <w:fldChar w:fldCharType="end"/>
        </w:r>
      </w:hyperlink>
    </w:p>
    <w:p w14:paraId="77E346E6" w14:textId="310A8285" w:rsidR="00CA00D5" w:rsidRDefault="00CA00D5">
      <w:pPr>
        <w:pStyle w:val="TOC2"/>
        <w:tabs>
          <w:tab w:val="right" w:leader="dot" w:pos="9350"/>
        </w:tabs>
        <w:rPr>
          <w:noProof/>
        </w:rPr>
      </w:pPr>
      <w:hyperlink w:anchor="_Toc225945871" w:history="1">
        <w:r w:rsidRPr="00810117">
          <w:rPr>
            <w:rStyle w:val="Hyperlink"/>
            <w:noProof/>
          </w:rPr>
          <w:t>Exclusion Criteria</w:t>
        </w:r>
        <w:r>
          <w:rPr>
            <w:noProof/>
            <w:webHidden/>
          </w:rPr>
          <w:tab/>
        </w:r>
        <w:r>
          <w:rPr>
            <w:noProof/>
            <w:webHidden/>
          </w:rPr>
          <w:fldChar w:fldCharType="begin"/>
        </w:r>
        <w:r>
          <w:rPr>
            <w:noProof/>
            <w:webHidden/>
          </w:rPr>
          <w:instrText xml:space="preserve"> PAGEREF _Toc225945871 \h </w:instrText>
        </w:r>
        <w:r>
          <w:rPr>
            <w:noProof/>
            <w:webHidden/>
          </w:rPr>
        </w:r>
        <w:r>
          <w:rPr>
            <w:noProof/>
            <w:webHidden/>
          </w:rPr>
          <w:fldChar w:fldCharType="separate"/>
        </w:r>
        <w:r>
          <w:rPr>
            <w:noProof/>
            <w:webHidden/>
          </w:rPr>
          <w:t>4</w:t>
        </w:r>
        <w:r>
          <w:rPr>
            <w:noProof/>
            <w:webHidden/>
          </w:rPr>
          <w:fldChar w:fldCharType="end"/>
        </w:r>
      </w:hyperlink>
    </w:p>
    <w:p w14:paraId="6523EC59" w14:textId="1555A52A" w:rsidR="00CA00D5" w:rsidRDefault="00CA00D5">
      <w:pPr>
        <w:pStyle w:val="TOC2"/>
        <w:tabs>
          <w:tab w:val="right" w:leader="dot" w:pos="9350"/>
        </w:tabs>
        <w:rPr>
          <w:noProof/>
        </w:rPr>
      </w:pPr>
      <w:hyperlink w:anchor="_Toc225945872" w:history="1">
        <w:r w:rsidRPr="00810117">
          <w:rPr>
            <w:rStyle w:val="Hyperlink"/>
            <w:noProof/>
          </w:rPr>
          <w:t>Data Collection Tool (Questionnaire)</w:t>
        </w:r>
        <w:r>
          <w:rPr>
            <w:noProof/>
            <w:webHidden/>
          </w:rPr>
          <w:tab/>
        </w:r>
        <w:r>
          <w:rPr>
            <w:noProof/>
            <w:webHidden/>
          </w:rPr>
          <w:fldChar w:fldCharType="begin"/>
        </w:r>
        <w:r>
          <w:rPr>
            <w:noProof/>
            <w:webHidden/>
          </w:rPr>
          <w:instrText xml:space="preserve"> PAGEREF _Toc225945872 \h </w:instrText>
        </w:r>
        <w:r>
          <w:rPr>
            <w:noProof/>
            <w:webHidden/>
          </w:rPr>
        </w:r>
        <w:r>
          <w:rPr>
            <w:noProof/>
            <w:webHidden/>
          </w:rPr>
          <w:fldChar w:fldCharType="separate"/>
        </w:r>
        <w:r>
          <w:rPr>
            <w:noProof/>
            <w:webHidden/>
          </w:rPr>
          <w:t>4</w:t>
        </w:r>
        <w:r>
          <w:rPr>
            <w:noProof/>
            <w:webHidden/>
          </w:rPr>
          <w:fldChar w:fldCharType="end"/>
        </w:r>
      </w:hyperlink>
    </w:p>
    <w:p w14:paraId="2E2F09D8" w14:textId="57AD9E29" w:rsidR="00CA00D5" w:rsidRDefault="00CA00D5">
      <w:pPr>
        <w:pStyle w:val="TOC3"/>
        <w:tabs>
          <w:tab w:val="right" w:leader="dot" w:pos="9350"/>
        </w:tabs>
        <w:rPr>
          <w:noProof/>
        </w:rPr>
      </w:pPr>
      <w:hyperlink w:anchor="_Toc225945873" w:history="1">
        <w:r w:rsidRPr="00810117">
          <w:rPr>
            <w:rStyle w:val="Hyperlink"/>
            <w:noProof/>
          </w:rPr>
          <w:t>Section A: Demographics</w:t>
        </w:r>
        <w:r>
          <w:rPr>
            <w:noProof/>
            <w:webHidden/>
          </w:rPr>
          <w:tab/>
        </w:r>
        <w:r>
          <w:rPr>
            <w:noProof/>
            <w:webHidden/>
          </w:rPr>
          <w:fldChar w:fldCharType="begin"/>
        </w:r>
        <w:r>
          <w:rPr>
            <w:noProof/>
            <w:webHidden/>
          </w:rPr>
          <w:instrText xml:space="preserve"> PAGEREF _Toc225945873 \h </w:instrText>
        </w:r>
        <w:r>
          <w:rPr>
            <w:noProof/>
            <w:webHidden/>
          </w:rPr>
        </w:r>
        <w:r>
          <w:rPr>
            <w:noProof/>
            <w:webHidden/>
          </w:rPr>
          <w:fldChar w:fldCharType="separate"/>
        </w:r>
        <w:r>
          <w:rPr>
            <w:noProof/>
            <w:webHidden/>
          </w:rPr>
          <w:t>4</w:t>
        </w:r>
        <w:r>
          <w:rPr>
            <w:noProof/>
            <w:webHidden/>
          </w:rPr>
          <w:fldChar w:fldCharType="end"/>
        </w:r>
      </w:hyperlink>
    </w:p>
    <w:p w14:paraId="5D997271" w14:textId="2969D597" w:rsidR="00CA00D5" w:rsidRDefault="00CA00D5">
      <w:pPr>
        <w:pStyle w:val="TOC3"/>
        <w:tabs>
          <w:tab w:val="right" w:leader="dot" w:pos="9350"/>
        </w:tabs>
        <w:rPr>
          <w:noProof/>
        </w:rPr>
      </w:pPr>
      <w:hyperlink w:anchor="_Toc225945874" w:history="1">
        <w:r w:rsidRPr="00810117">
          <w:rPr>
            <w:rStyle w:val="Hyperlink"/>
            <w:noProof/>
          </w:rPr>
          <w:t>Section B: Knowledge</w:t>
        </w:r>
        <w:r>
          <w:rPr>
            <w:noProof/>
            <w:webHidden/>
          </w:rPr>
          <w:tab/>
        </w:r>
        <w:r>
          <w:rPr>
            <w:noProof/>
            <w:webHidden/>
          </w:rPr>
          <w:fldChar w:fldCharType="begin"/>
        </w:r>
        <w:r>
          <w:rPr>
            <w:noProof/>
            <w:webHidden/>
          </w:rPr>
          <w:instrText xml:space="preserve"> PAGEREF _Toc225945874 \h </w:instrText>
        </w:r>
        <w:r>
          <w:rPr>
            <w:noProof/>
            <w:webHidden/>
          </w:rPr>
        </w:r>
        <w:r>
          <w:rPr>
            <w:noProof/>
            <w:webHidden/>
          </w:rPr>
          <w:fldChar w:fldCharType="separate"/>
        </w:r>
        <w:r>
          <w:rPr>
            <w:noProof/>
            <w:webHidden/>
          </w:rPr>
          <w:t>5</w:t>
        </w:r>
        <w:r>
          <w:rPr>
            <w:noProof/>
            <w:webHidden/>
          </w:rPr>
          <w:fldChar w:fldCharType="end"/>
        </w:r>
      </w:hyperlink>
    </w:p>
    <w:p w14:paraId="62C8441F" w14:textId="4C7A4D98" w:rsidR="00CA00D5" w:rsidRDefault="00CA00D5">
      <w:pPr>
        <w:pStyle w:val="TOC3"/>
        <w:tabs>
          <w:tab w:val="right" w:leader="dot" w:pos="9350"/>
        </w:tabs>
        <w:rPr>
          <w:noProof/>
        </w:rPr>
      </w:pPr>
      <w:hyperlink w:anchor="_Toc225945875" w:history="1">
        <w:r w:rsidRPr="00810117">
          <w:rPr>
            <w:rStyle w:val="Hyperlink"/>
            <w:noProof/>
          </w:rPr>
          <w:t>Section C: Practice &amp; Attitude</w:t>
        </w:r>
        <w:r>
          <w:rPr>
            <w:noProof/>
            <w:webHidden/>
          </w:rPr>
          <w:tab/>
        </w:r>
        <w:r>
          <w:rPr>
            <w:noProof/>
            <w:webHidden/>
          </w:rPr>
          <w:fldChar w:fldCharType="begin"/>
        </w:r>
        <w:r>
          <w:rPr>
            <w:noProof/>
            <w:webHidden/>
          </w:rPr>
          <w:instrText xml:space="preserve"> PAGEREF _Toc225945875 \h </w:instrText>
        </w:r>
        <w:r>
          <w:rPr>
            <w:noProof/>
            <w:webHidden/>
          </w:rPr>
        </w:r>
        <w:r>
          <w:rPr>
            <w:noProof/>
            <w:webHidden/>
          </w:rPr>
          <w:fldChar w:fldCharType="separate"/>
        </w:r>
        <w:r>
          <w:rPr>
            <w:noProof/>
            <w:webHidden/>
          </w:rPr>
          <w:t>5</w:t>
        </w:r>
        <w:r>
          <w:rPr>
            <w:noProof/>
            <w:webHidden/>
          </w:rPr>
          <w:fldChar w:fldCharType="end"/>
        </w:r>
      </w:hyperlink>
    </w:p>
    <w:p w14:paraId="37EA48C1" w14:textId="0BF0F5AD" w:rsidR="00CA00D5" w:rsidRDefault="00CA00D5">
      <w:pPr>
        <w:pStyle w:val="TOC1"/>
        <w:tabs>
          <w:tab w:val="right" w:leader="dot" w:pos="9350"/>
        </w:tabs>
        <w:rPr>
          <w:noProof/>
        </w:rPr>
      </w:pPr>
      <w:hyperlink w:anchor="_Toc225945876" w:history="1">
        <w:r w:rsidRPr="00810117">
          <w:rPr>
            <w:rStyle w:val="Hyperlink"/>
            <w:noProof/>
          </w:rPr>
          <w:t>Significance of the Study</w:t>
        </w:r>
        <w:r>
          <w:rPr>
            <w:noProof/>
            <w:webHidden/>
          </w:rPr>
          <w:tab/>
        </w:r>
        <w:r>
          <w:rPr>
            <w:noProof/>
            <w:webHidden/>
          </w:rPr>
          <w:fldChar w:fldCharType="begin"/>
        </w:r>
        <w:r>
          <w:rPr>
            <w:noProof/>
            <w:webHidden/>
          </w:rPr>
          <w:instrText xml:space="preserve"> PAGEREF _Toc225945876 \h </w:instrText>
        </w:r>
        <w:r>
          <w:rPr>
            <w:noProof/>
            <w:webHidden/>
          </w:rPr>
        </w:r>
        <w:r>
          <w:rPr>
            <w:noProof/>
            <w:webHidden/>
          </w:rPr>
          <w:fldChar w:fldCharType="separate"/>
        </w:r>
        <w:r>
          <w:rPr>
            <w:noProof/>
            <w:webHidden/>
          </w:rPr>
          <w:t>5</w:t>
        </w:r>
        <w:r>
          <w:rPr>
            <w:noProof/>
            <w:webHidden/>
          </w:rPr>
          <w:fldChar w:fldCharType="end"/>
        </w:r>
      </w:hyperlink>
    </w:p>
    <w:p w14:paraId="31F5F8BE" w14:textId="42E48AFB" w:rsidR="00CA00D5" w:rsidRDefault="00CA00D5">
      <w:pPr>
        <w:pStyle w:val="TOC2"/>
        <w:tabs>
          <w:tab w:val="right" w:leader="dot" w:pos="9350"/>
        </w:tabs>
        <w:rPr>
          <w:noProof/>
        </w:rPr>
      </w:pPr>
      <w:hyperlink w:anchor="_Toc225945877" w:history="1">
        <w:r w:rsidRPr="00810117">
          <w:rPr>
            <w:rStyle w:val="Hyperlink"/>
            <w:noProof/>
          </w:rPr>
          <w:t>Ethical Considerations</w:t>
        </w:r>
        <w:r>
          <w:rPr>
            <w:noProof/>
            <w:webHidden/>
          </w:rPr>
          <w:tab/>
        </w:r>
        <w:r>
          <w:rPr>
            <w:noProof/>
            <w:webHidden/>
          </w:rPr>
          <w:fldChar w:fldCharType="begin"/>
        </w:r>
        <w:r>
          <w:rPr>
            <w:noProof/>
            <w:webHidden/>
          </w:rPr>
          <w:instrText xml:space="preserve"> PAGEREF _Toc225945877 \h </w:instrText>
        </w:r>
        <w:r>
          <w:rPr>
            <w:noProof/>
            <w:webHidden/>
          </w:rPr>
        </w:r>
        <w:r>
          <w:rPr>
            <w:noProof/>
            <w:webHidden/>
          </w:rPr>
          <w:fldChar w:fldCharType="separate"/>
        </w:r>
        <w:r>
          <w:rPr>
            <w:noProof/>
            <w:webHidden/>
          </w:rPr>
          <w:t>6</w:t>
        </w:r>
        <w:r>
          <w:rPr>
            <w:noProof/>
            <w:webHidden/>
          </w:rPr>
          <w:fldChar w:fldCharType="end"/>
        </w:r>
      </w:hyperlink>
    </w:p>
    <w:p w14:paraId="445468B1" w14:textId="2FDDC72A" w:rsidR="00CA00D5" w:rsidRDefault="00CA00D5">
      <w:pPr>
        <w:pStyle w:val="TOC2"/>
        <w:tabs>
          <w:tab w:val="right" w:leader="dot" w:pos="9350"/>
        </w:tabs>
        <w:rPr>
          <w:noProof/>
        </w:rPr>
      </w:pPr>
      <w:hyperlink w:anchor="_Toc225945878" w:history="1">
        <w:r w:rsidRPr="00810117">
          <w:rPr>
            <w:rStyle w:val="Hyperlink"/>
            <w:noProof/>
          </w:rPr>
          <w:t>Informed Consent</w:t>
        </w:r>
        <w:r>
          <w:rPr>
            <w:noProof/>
            <w:webHidden/>
          </w:rPr>
          <w:tab/>
        </w:r>
        <w:r>
          <w:rPr>
            <w:noProof/>
            <w:webHidden/>
          </w:rPr>
          <w:fldChar w:fldCharType="begin"/>
        </w:r>
        <w:r>
          <w:rPr>
            <w:noProof/>
            <w:webHidden/>
          </w:rPr>
          <w:instrText xml:space="preserve"> PAGEREF _Toc225945878 \h </w:instrText>
        </w:r>
        <w:r>
          <w:rPr>
            <w:noProof/>
            <w:webHidden/>
          </w:rPr>
        </w:r>
        <w:r>
          <w:rPr>
            <w:noProof/>
            <w:webHidden/>
          </w:rPr>
          <w:fldChar w:fldCharType="separate"/>
        </w:r>
        <w:r>
          <w:rPr>
            <w:noProof/>
            <w:webHidden/>
          </w:rPr>
          <w:t>6</w:t>
        </w:r>
        <w:r>
          <w:rPr>
            <w:noProof/>
            <w:webHidden/>
          </w:rPr>
          <w:fldChar w:fldCharType="end"/>
        </w:r>
      </w:hyperlink>
    </w:p>
    <w:p w14:paraId="754115B4" w14:textId="0E50B1A4" w:rsidR="00CA00D5" w:rsidRDefault="00CA00D5">
      <w:pPr>
        <w:pStyle w:val="TOC1"/>
        <w:tabs>
          <w:tab w:val="right" w:leader="dot" w:pos="9350"/>
        </w:tabs>
        <w:rPr>
          <w:noProof/>
        </w:rPr>
      </w:pPr>
      <w:hyperlink w:anchor="_Toc225945879" w:history="1">
        <w:r w:rsidRPr="00810117">
          <w:rPr>
            <w:rStyle w:val="Hyperlink"/>
            <w:noProof/>
          </w:rPr>
          <w:t>References</w:t>
        </w:r>
        <w:r>
          <w:rPr>
            <w:noProof/>
            <w:webHidden/>
          </w:rPr>
          <w:tab/>
        </w:r>
        <w:r>
          <w:rPr>
            <w:noProof/>
            <w:webHidden/>
          </w:rPr>
          <w:fldChar w:fldCharType="begin"/>
        </w:r>
        <w:r>
          <w:rPr>
            <w:noProof/>
            <w:webHidden/>
          </w:rPr>
          <w:instrText xml:space="preserve"> PAGEREF _Toc225945879 \h </w:instrText>
        </w:r>
        <w:r>
          <w:rPr>
            <w:noProof/>
            <w:webHidden/>
          </w:rPr>
        </w:r>
        <w:r>
          <w:rPr>
            <w:noProof/>
            <w:webHidden/>
          </w:rPr>
          <w:fldChar w:fldCharType="separate"/>
        </w:r>
        <w:r>
          <w:rPr>
            <w:noProof/>
            <w:webHidden/>
          </w:rPr>
          <w:t>6</w:t>
        </w:r>
        <w:r>
          <w:rPr>
            <w:noProof/>
            <w:webHidden/>
          </w:rPr>
          <w:fldChar w:fldCharType="end"/>
        </w:r>
      </w:hyperlink>
    </w:p>
    <w:p w14:paraId="61F8891B" w14:textId="5CEA9E90" w:rsidR="00CA00D5" w:rsidRDefault="00CA00D5">
      <w:r>
        <w:rPr>
          <w:b/>
          <w:bCs/>
          <w:noProof/>
        </w:rPr>
        <w:lastRenderedPageBreak/>
        <w:fldChar w:fldCharType="end"/>
      </w:r>
    </w:p>
    <w:p w14:paraId="4AC56163" w14:textId="535B4281" w:rsidR="00CA00D5" w:rsidRDefault="00CA00D5" w:rsidP="00CA00D5">
      <w:pPr>
        <w:pStyle w:val="Heading1"/>
        <w:rPr>
          <w:sz w:val="28"/>
          <w:szCs w:val="28"/>
        </w:rPr>
      </w:pPr>
    </w:p>
    <w:p w14:paraId="5C9D416C" w14:textId="2A3B94BA" w:rsidR="00131578" w:rsidRPr="00CA00D5" w:rsidRDefault="00000000" w:rsidP="00CA00D5">
      <w:pPr>
        <w:pStyle w:val="Heading1"/>
      </w:pPr>
      <w:bookmarkStart w:id="0" w:name="_Toc225945857"/>
      <w:r w:rsidRPr="00CA00D5">
        <w:t>Introduction</w:t>
      </w:r>
      <w:bookmarkEnd w:id="0"/>
    </w:p>
    <w:p w14:paraId="17E3AFAB" w14:textId="77777777" w:rsidR="00131578" w:rsidRPr="00CA00D5" w:rsidRDefault="00131578">
      <w:pPr>
        <w:rPr>
          <w:rFonts w:ascii="Times New Roman" w:hAnsi="Times New Roman"/>
          <w:sz w:val="24"/>
          <w:szCs w:val="24"/>
        </w:rPr>
      </w:pPr>
    </w:p>
    <w:p w14:paraId="14D6E806" w14:textId="77777777" w:rsidR="00131578" w:rsidRPr="00CA00D5" w:rsidRDefault="00000000">
      <w:pPr>
        <w:rPr>
          <w:rFonts w:ascii="Times New Roman" w:hAnsi="Times New Roman"/>
          <w:sz w:val="24"/>
          <w:szCs w:val="24"/>
        </w:rPr>
      </w:pPr>
      <w:r w:rsidRPr="00CA00D5">
        <w:rPr>
          <w:rFonts w:ascii="Times New Roman" w:hAnsi="Times New Roman"/>
          <w:sz w:val="24"/>
          <w:szCs w:val="24"/>
        </w:rPr>
        <w:t>Pain is defined by the International Association for the Study of Pain (IASP) as “an unpleasant sensory and emotional experience associated with actual or potential tissue damage” (IASP, 2020). Pain is a subjective phenomenon and requires accurate assessment for effective management. Nurses play a critical role in assessing and managing pain, making the use of standardized pain assessment tools essential in clinical practice.</w:t>
      </w:r>
    </w:p>
    <w:p w14:paraId="138FEACD" w14:textId="77777777" w:rsidR="00131578" w:rsidRPr="00CA00D5" w:rsidRDefault="00131578">
      <w:pPr>
        <w:rPr>
          <w:rFonts w:ascii="Times New Roman" w:hAnsi="Times New Roman"/>
          <w:sz w:val="24"/>
          <w:szCs w:val="24"/>
        </w:rPr>
      </w:pPr>
    </w:p>
    <w:p w14:paraId="132F6BEE" w14:textId="77777777" w:rsidR="00131578" w:rsidRPr="00CA00D5" w:rsidRDefault="00000000">
      <w:pPr>
        <w:rPr>
          <w:rFonts w:ascii="Times New Roman" w:hAnsi="Times New Roman"/>
          <w:sz w:val="24"/>
          <w:szCs w:val="24"/>
        </w:rPr>
      </w:pPr>
      <w:r w:rsidRPr="00CA00D5">
        <w:rPr>
          <w:rFonts w:ascii="Times New Roman" w:hAnsi="Times New Roman"/>
          <w:sz w:val="24"/>
          <w:szCs w:val="24"/>
        </w:rPr>
        <w:t>Globally, pain affects approximately 20%–50% of the population, with nearly 10% developing chronic pain each year (Goldberg &amp; McGee, 2011). This highlights pain as a major global health concern. In Asia, the burden of pain is significant due to limited healthcare resources and gaps in education and training, leading to inadequate pain management practices (Alqahtani et al., 2020).</w:t>
      </w:r>
    </w:p>
    <w:p w14:paraId="1D4C3872" w14:textId="77777777" w:rsidR="00131578" w:rsidRPr="00CA00D5" w:rsidRDefault="00131578">
      <w:pPr>
        <w:rPr>
          <w:rFonts w:ascii="Times New Roman" w:hAnsi="Times New Roman"/>
          <w:sz w:val="24"/>
          <w:szCs w:val="24"/>
        </w:rPr>
      </w:pPr>
    </w:p>
    <w:p w14:paraId="101E1C9F" w14:textId="77777777" w:rsidR="00131578" w:rsidRPr="00CA00D5" w:rsidRDefault="00000000">
      <w:pPr>
        <w:rPr>
          <w:rFonts w:ascii="Times New Roman" w:hAnsi="Times New Roman"/>
          <w:sz w:val="24"/>
          <w:szCs w:val="24"/>
        </w:rPr>
      </w:pPr>
      <w:r w:rsidRPr="00CA00D5">
        <w:rPr>
          <w:rFonts w:ascii="Times New Roman" w:hAnsi="Times New Roman"/>
          <w:sz w:val="24"/>
          <w:szCs w:val="24"/>
        </w:rPr>
        <w:t>In Pakistan, studies indicate that around 56.8% of nursing students demonstrate good knowledge of pain management, while a considerable proportion still lack adequate understanding (Ziauddin et al., 2024). Despite the availability of tools such as the Numeric Rating Scale (NRS), Visual Analogue Scale (VAS), and Wong-Baker Faces Scale, nursing students often lack sufficient knowledge and practical skills in using these tools effectively.</w:t>
      </w:r>
    </w:p>
    <w:p w14:paraId="6E3CC3DE" w14:textId="77777777" w:rsidR="00131578" w:rsidRPr="00CA00D5" w:rsidRDefault="00131578">
      <w:pPr>
        <w:rPr>
          <w:rFonts w:ascii="Times New Roman" w:hAnsi="Times New Roman"/>
          <w:sz w:val="24"/>
          <w:szCs w:val="24"/>
        </w:rPr>
      </w:pPr>
    </w:p>
    <w:p w14:paraId="4064247F" w14:textId="19539BD5" w:rsidR="00131578" w:rsidRPr="00CA00D5" w:rsidRDefault="00000000">
      <w:pPr>
        <w:rPr>
          <w:rFonts w:ascii="Times New Roman" w:hAnsi="Times New Roman"/>
          <w:sz w:val="24"/>
          <w:szCs w:val="24"/>
        </w:rPr>
      </w:pPr>
      <w:r w:rsidRPr="00CA00D5">
        <w:rPr>
          <w:rFonts w:ascii="Times New Roman" w:hAnsi="Times New Roman"/>
          <w:sz w:val="24"/>
          <w:szCs w:val="24"/>
        </w:rPr>
        <w:t>Therefore, assessing the knowledge of pain assessment tools among nursing students is essential to improve clinical competence and patient care outcomes.</w:t>
      </w:r>
    </w:p>
    <w:p w14:paraId="5CD8F0CE" w14:textId="77777777" w:rsidR="00131578" w:rsidRPr="00CA00D5" w:rsidRDefault="00131578">
      <w:pPr>
        <w:rPr>
          <w:rFonts w:ascii="Times New Roman" w:hAnsi="Times New Roman"/>
          <w:sz w:val="24"/>
          <w:szCs w:val="24"/>
        </w:rPr>
      </w:pPr>
    </w:p>
    <w:p w14:paraId="1852B5B6" w14:textId="7772707E" w:rsidR="00131578" w:rsidRPr="00CA00D5" w:rsidRDefault="00000000" w:rsidP="00CA00D5">
      <w:pPr>
        <w:pStyle w:val="Heading1"/>
      </w:pPr>
      <w:bookmarkStart w:id="1" w:name="_Toc225945858"/>
      <w:r w:rsidRPr="00CA00D5">
        <w:t>Literature Review</w:t>
      </w:r>
      <w:bookmarkEnd w:id="1"/>
    </w:p>
    <w:p w14:paraId="3811BB7E" w14:textId="77777777" w:rsidR="00131578" w:rsidRPr="00CA00D5" w:rsidRDefault="00000000">
      <w:pPr>
        <w:rPr>
          <w:rFonts w:ascii="Times New Roman" w:hAnsi="Times New Roman"/>
          <w:sz w:val="24"/>
          <w:szCs w:val="24"/>
        </w:rPr>
      </w:pPr>
      <w:r w:rsidRPr="00CA00D5">
        <w:rPr>
          <w:rFonts w:ascii="Times New Roman" w:hAnsi="Times New Roman"/>
          <w:sz w:val="24"/>
          <w:szCs w:val="24"/>
        </w:rPr>
        <w:t>Previous studies have consistently highlighted gaps in nursing students’ knowledge of pain assessment and management. A systematic review and meta-analysis reported that nursing students’ knowledge levels were approximately 45%, which is below the acceptable competency level (Alotaibi et al., 2026).</w:t>
      </w:r>
    </w:p>
    <w:p w14:paraId="1B52A957" w14:textId="77777777" w:rsidR="00131578" w:rsidRPr="00CA00D5" w:rsidRDefault="00131578">
      <w:pPr>
        <w:rPr>
          <w:rFonts w:ascii="Times New Roman" w:hAnsi="Times New Roman"/>
          <w:sz w:val="24"/>
          <w:szCs w:val="24"/>
        </w:rPr>
      </w:pPr>
    </w:p>
    <w:p w14:paraId="4D373CE8" w14:textId="77777777" w:rsidR="00131578" w:rsidRPr="00CA00D5" w:rsidRDefault="00000000">
      <w:pPr>
        <w:rPr>
          <w:rFonts w:ascii="Times New Roman" w:hAnsi="Times New Roman"/>
          <w:sz w:val="24"/>
          <w:szCs w:val="24"/>
        </w:rPr>
      </w:pPr>
      <w:r w:rsidRPr="00CA00D5">
        <w:rPr>
          <w:rFonts w:ascii="Times New Roman" w:hAnsi="Times New Roman"/>
          <w:sz w:val="24"/>
          <w:szCs w:val="24"/>
        </w:rPr>
        <w:lastRenderedPageBreak/>
        <w:t>Chow and Chan (2015) found that nursing students possess inadequate knowledge and hold misconceptions regarding pain assessment, which negatively impacts patient care. Similarly, a study conducted in Türkiye reported that students who had prior exposure to pain assessment tools demonstrated significantly better knowledge and attitudes compared to those without such exposure (Irmak et al., 2025).</w:t>
      </w:r>
    </w:p>
    <w:p w14:paraId="5B286300" w14:textId="77777777" w:rsidR="00131578" w:rsidRPr="00CA00D5" w:rsidRDefault="00131578">
      <w:pPr>
        <w:rPr>
          <w:rFonts w:ascii="Times New Roman" w:hAnsi="Times New Roman"/>
          <w:sz w:val="24"/>
          <w:szCs w:val="24"/>
        </w:rPr>
      </w:pPr>
    </w:p>
    <w:p w14:paraId="376AE538" w14:textId="77777777" w:rsidR="00131578" w:rsidRPr="00CA00D5" w:rsidRDefault="00000000">
      <w:pPr>
        <w:rPr>
          <w:rFonts w:ascii="Times New Roman" w:hAnsi="Times New Roman"/>
          <w:sz w:val="24"/>
          <w:szCs w:val="24"/>
        </w:rPr>
      </w:pPr>
      <w:r w:rsidRPr="00CA00D5">
        <w:rPr>
          <w:rFonts w:ascii="Times New Roman" w:hAnsi="Times New Roman"/>
          <w:sz w:val="24"/>
          <w:szCs w:val="24"/>
        </w:rPr>
        <w:t>In Asian countries, research indicates that while theoretical knowledge exists, practical application of pain assessment tools remains limited (Alqahtani et al., 2020). Additionally, a study conducted in Iran reported that 30.2% of nursing students experience chronic pain, which may influence their perception and understanding of pain assessment (Moradi et al., 2019).</w:t>
      </w:r>
    </w:p>
    <w:p w14:paraId="1AE8769A" w14:textId="77777777" w:rsidR="00131578" w:rsidRPr="00CA00D5" w:rsidRDefault="00131578">
      <w:pPr>
        <w:rPr>
          <w:rFonts w:ascii="Times New Roman" w:hAnsi="Times New Roman"/>
          <w:sz w:val="24"/>
          <w:szCs w:val="24"/>
        </w:rPr>
      </w:pPr>
    </w:p>
    <w:p w14:paraId="631AC2F1" w14:textId="77777777" w:rsidR="00131578" w:rsidRPr="00CA00D5" w:rsidRDefault="00000000">
      <w:pPr>
        <w:rPr>
          <w:rFonts w:ascii="Times New Roman" w:hAnsi="Times New Roman"/>
          <w:sz w:val="24"/>
          <w:szCs w:val="24"/>
        </w:rPr>
      </w:pPr>
      <w:r w:rsidRPr="00CA00D5">
        <w:rPr>
          <w:rFonts w:ascii="Times New Roman" w:hAnsi="Times New Roman"/>
          <w:sz w:val="24"/>
          <w:szCs w:val="24"/>
        </w:rPr>
        <w:t>In Pakistan, studies reveal inconsistent findings, with some students demonstrating adequate knowledge while others exhibit poor understanding and limited clinical practice (Ziauddin et al., 2024). These inconsistencies indicate gaps in nursing education and training programs.</w:t>
      </w:r>
    </w:p>
    <w:p w14:paraId="14B57EF4" w14:textId="77777777" w:rsidR="00131578" w:rsidRPr="00CA00D5" w:rsidRDefault="00131578">
      <w:pPr>
        <w:rPr>
          <w:rFonts w:ascii="Times New Roman" w:hAnsi="Times New Roman"/>
          <w:sz w:val="24"/>
          <w:szCs w:val="24"/>
        </w:rPr>
      </w:pPr>
    </w:p>
    <w:p w14:paraId="11D42398" w14:textId="77777777" w:rsidR="00131578" w:rsidRPr="00CA00D5" w:rsidRDefault="00000000">
      <w:pPr>
        <w:rPr>
          <w:rFonts w:ascii="Times New Roman" w:hAnsi="Times New Roman"/>
          <w:sz w:val="24"/>
          <w:szCs w:val="24"/>
        </w:rPr>
      </w:pPr>
      <w:r w:rsidRPr="00CA00D5">
        <w:rPr>
          <w:rFonts w:ascii="Times New Roman" w:hAnsi="Times New Roman"/>
          <w:sz w:val="24"/>
          <w:szCs w:val="24"/>
        </w:rPr>
        <w:t>Overall, the literature suggests that although awareness of pain assessment exists, significant deficiencies remain in knowledge and practical application among nursing students globally and locally.</w:t>
      </w:r>
    </w:p>
    <w:p w14:paraId="1266469A" w14:textId="77777777" w:rsidR="00131578" w:rsidRPr="00CA00D5" w:rsidRDefault="00131578">
      <w:pPr>
        <w:rPr>
          <w:rFonts w:ascii="Times New Roman" w:hAnsi="Times New Roman"/>
          <w:sz w:val="24"/>
          <w:szCs w:val="24"/>
        </w:rPr>
      </w:pPr>
    </w:p>
    <w:p w14:paraId="78AF4740" w14:textId="77777777" w:rsidR="00131578" w:rsidRPr="00CA00D5" w:rsidRDefault="00131578">
      <w:pPr>
        <w:rPr>
          <w:rFonts w:ascii="Times New Roman" w:hAnsi="Times New Roman"/>
          <w:sz w:val="24"/>
          <w:szCs w:val="24"/>
        </w:rPr>
      </w:pPr>
    </w:p>
    <w:p w14:paraId="774D6320" w14:textId="77777777" w:rsidR="00131578" w:rsidRPr="00CA00D5" w:rsidRDefault="00000000">
      <w:pPr>
        <w:rPr>
          <w:rFonts w:ascii="Times New Roman" w:hAnsi="Times New Roman"/>
          <w:b/>
          <w:bCs/>
          <w:sz w:val="24"/>
          <w:szCs w:val="24"/>
        </w:rPr>
      </w:pPr>
      <w:r w:rsidRPr="00CA00D5">
        <w:rPr>
          <w:rFonts w:ascii="Times New Roman" w:hAnsi="Times New Roman"/>
          <w:b/>
          <w:bCs/>
          <w:sz w:val="24"/>
          <w:szCs w:val="24"/>
        </w:rPr>
        <w:t>Despite extensive research on pain management, several gaps remain:</w:t>
      </w:r>
    </w:p>
    <w:p w14:paraId="6EE0ACA5" w14:textId="77777777" w:rsidR="00131578" w:rsidRPr="00CA00D5" w:rsidRDefault="00000000" w:rsidP="00CA00D5">
      <w:pPr>
        <w:numPr>
          <w:ilvl w:val="0"/>
          <w:numId w:val="1"/>
        </w:numPr>
        <w:rPr>
          <w:rFonts w:ascii="Times New Roman" w:hAnsi="Times New Roman"/>
          <w:sz w:val="24"/>
          <w:szCs w:val="24"/>
        </w:rPr>
      </w:pPr>
      <w:r w:rsidRPr="00CA00D5">
        <w:rPr>
          <w:rFonts w:ascii="Times New Roman" w:hAnsi="Times New Roman"/>
          <w:sz w:val="24"/>
          <w:szCs w:val="24"/>
        </w:rPr>
        <w:t>Nursing students’ knowledge level is only 45% globally, which is below standard</w:t>
      </w:r>
    </w:p>
    <w:p w14:paraId="3C4C370B" w14:textId="77777777" w:rsidR="00131578" w:rsidRPr="00CA00D5" w:rsidRDefault="00000000" w:rsidP="00CA00D5">
      <w:pPr>
        <w:numPr>
          <w:ilvl w:val="0"/>
          <w:numId w:val="1"/>
        </w:numPr>
        <w:rPr>
          <w:rFonts w:ascii="Times New Roman" w:hAnsi="Times New Roman"/>
          <w:sz w:val="24"/>
          <w:szCs w:val="24"/>
        </w:rPr>
      </w:pPr>
      <w:r w:rsidRPr="00CA00D5">
        <w:rPr>
          <w:rFonts w:ascii="Times New Roman" w:hAnsi="Times New Roman"/>
          <w:sz w:val="24"/>
          <w:szCs w:val="24"/>
        </w:rPr>
        <w:t>Limited research specifically focuses on pain assessment tools rather than general pain management</w:t>
      </w:r>
    </w:p>
    <w:p w14:paraId="52E879A3" w14:textId="77777777" w:rsidR="00131578" w:rsidRPr="00CA00D5" w:rsidRDefault="00000000" w:rsidP="00CA00D5">
      <w:pPr>
        <w:numPr>
          <w:ilvl w:val="0"/>
          <w:numId w:val="1"/>
        </w:numPr>
        <w:rPr>
          <w:rFonts w:ascii="Times New Roman" w:hAnsi="Times New Roman"/>
          <w:sz w:val="24"/>
          <w:szCs w:val="24"/>
        </w:rPr>
      </w:pPr>
      <w:r w:rsidRPr="00CA00D5">
        <w:rPr>
          <w:rFonts w:ascii="Times New Roman" w:hAnsi="Times New Roman"/>
          <w:sz w:val="24"/>
          <w:szCs w:val="24"/>
        </w:rPr>
        <w:t>Lack of studies conducted in Riphah International University</w:t>
      </w:r>
    </w:p>
    <w:p w14:paraId="3B8F377C" w14:textId="77777777" w:rsidR="00131578" w:rsidRPr="00CA00D5" w:rsidRDefault="00000000" w:rsidP="00CA00D5">
      <w:pPr>
        <w:numPr>
          <w:ilvl w:val="0"/>
          <w:numId w:val="1"/>
        </w:numPr>
        <w:rPr>
          <w:rFonts w:ascii="Times New Roman" w:hAnsi="Times New Roman"/>
          <w:sz w:val="24"/>
          <w:szCs w:val="24"/>
        </w:rPr>
      </w:pPr>
      <w:r w:rsidRPr="00CA00D5">
        <w:rPr>
          <w:rFonts w:ascii="Times New Roman" w:hAnsi="Times New Roman"/>
          <w:sz w:val="24"/>
          <w:szCs w:val="24"/>
        </w:rPr>
        <w:t>Insufficient emphasis on practical training and tool usage</w:t>
      </w:r>
    </w:p>
    <w:p w14:paraId="00505EA7" w14:textId="77777777" w:rsidR="00131578" w:rsidRPr="00CA00D5" w:rsidRDefault="00000000" w:rsidP="00CA00D5">
      <w:pPr>
        <w:numPr>
          <w:ilvl w:val="0"/>
          <w:numId w:val="1"/>
        </w:numPr>
        <w:rPr>
          <w:rFonts w:ascii="Times New Roman" w:hAnsi="Times New Roman"/>
          <w:sz w:val="24"/>
          <w:szCs w:val="24"/>
        </w:rPr>
      </w:pPr>
      <w:r w:rsidRPr="00CA00D5">
        <w:rPr>
          <w:rFonts w:ascii="Times New Roman" w:hAnsi="Times New Roman"/>
          <w:sz w:val="24"/>
          <w:szCs w:val="24"/>
        </w:rPr>
        <w:t>This study aims to address these gaps by assessing the knowledge of pain assessment tools among nursing students.</w:t>
      </w:r>
    </w:p>
    <w:p w14:paraId="2F1F5C71" w14:textId="77777777" w:rsidR="00CA00D5" w:rsidRDefault="00CA00D5" w:rsidP="00CA00D5">
      <w:pPr>
        <w:pStyle w:val="Heading2"/>
      </w:pPr>
    </w:p>
    <w:p w14:paraId="45F8812D" w14:textId="77777777" w:rsidR="00CA00D5" w:rsidRDefault="00CA00D5" w:rsidP="00CA00D5"/>
    <w:p w14:paraId="0289682E" w14:textId="77777777" w:rsidR="00CA00D5" w:rsidRPr="00CA00D5" w:rsidRDefault="00CA00D5" w:rsidP="00CA00D5"/>
    <w:p w14:paraId="264BCE8A" w14:textId="612A2800" w:rsidR="00131578" w:rsidRPr="00CA00D5" w:rsidRDefault="00000000" w:rsidP="00CA00D5">
      <w:pPr>
        <w:pStyle w:val="Heading2"/>
      </w:pPr>
      <w:bookmarkStart w:id="2" w:name="_Toc225945859"/>
      <w:r w:rsidRPr="00CA00D5">
        <w:t>Aim</w:t>
      </w:r>
      <w:bookmarkEnd w:id="2"/>
    </w:p>
    <w:p w14:paraId="453F3B82" w14:textId="77777777" w:rsidR="00131578" w:rsidRDefault="00000000">
      <w:pPr>
        <w:rPr>
          <w:rFonts w:ascii="Times New Roman" w:hAnsi="Times New Roman"/>
          <w:sz w:val="24"/>
          <w:szCs w:val="24"/>
        </w:rPr>
      </w:pPr>
      <w:r w:rsidRPr="00CA00D5">
        <w:rPr>
          <w:rFonts w:ascii="Times New Roman" w:hAnsi="Times New Roman"/>
          <w:sz w:val="24"/>
          <w:szCs w:val="24"/>
        </w:rPr>
        <w:t>To assess the knowledge of pain assessment tools among nursing students.</w:t>
      </w:r>
    </w:p>
    <w:p w14:paraId="176EA8EB" w14:textId="77777777" w:rsidR="00CA00D5" w:rsidRPr="00CA00D5" w:rsidRDefault="00CA00D5">
      <w:pPr>
        <w:rPr>
          <w:rFonts w:ascii="Times New Roman" w:hAnsi="Times New Roman"/>
          <w:sz w:val="24"/>
          <w:szCs w:val="24"/>
        </w:rPr>
      </w:pPr>
    </w:p>
    <w:p w14:paraId="25DAB502" w14:textId="77777777" w:rsidR="00131578" w:rsidRPr="00CA00D5" w:rsidRDefault="00000000" w:rsidP="00CA00D5">
      <w:pPr>
        <w:pStyle w:val="Heading2"/>
      </w:pPr>
      <w:bookmarkStart w:id="3" w:name="_Toc225945860"/>
      <w:r w:rsidRPr="00CA00D5">
        <w:t>Objectives</w:t>
      </w:r>
      <w:bookmarkEnd w:id="3"/>
    </w:p>
    <w:p w14:paraId="525ECBD7" w14:textId="77777777" w:rsidR="00131578" w:rsidRPr="00CA00D5" w:rsidRDefault="00000000" w:rsidP="00CA00D5">
      <w:pPr>
        <w:pStyle w:val="Heading3"/>
      </w:pPr>
      <w:bookmarkStart w:id="4" w:name="_Toc225945861"/>
      <w:r w:rsidRPr="00CA00D5">
        <w:t>General Objective:</w:t>
      </w:r>
      <w:bookmarkEnd w:id="4"/>
    </w:p>
    <w:p w14:paraId="19BEE733" w14:textId="77777777" w:rsidR="00131578" w:rsidRPr="00CA00D5" w:rsidRDefault="00000000">
      <w:pPr>
        <w:rPr>
          <w:rFonts w:ascii="Times New Roman" w:hAnsi="Times New Roman"/>
          <w:sz w:val="24"/>
          <w:szCs w:val="24"/>
        </w:rPr>
      </w:pPr>
      <w:r w:rsidRPr="00CA00D5">
        <w:rPr>
          <w:rFonts w:ascii="Times New Roman" w:hAnsi="Times New Roman"/>
          <w:sz w:val="24"/>
          <w:szCs w:val="24"/>
        </w:rPr>
        <w:t>To assess knowledge of pain assessment tools among nursing students</w:t>
      </w:r>
    </w:p>
    <w:p w14:paraId="4BB85F2D" w14:textId="77777777" w:rsidR="00131578" w:rsidRPr="00CA00D5" w:rsidRDefault="00000000" w:rsidP="00CA00D5">
      <w:pPr>
        <w:pStyle w:val="Heading3"/>
      </w:pPr>
      <w:bookmarkStart w:id="5" w:name="_Toc225945862"/>
      <w:r w:rsidRPr="00CA00D5">
        <w:t>Specific Objectives:</w:t>
      </w:r>
      <w:bookmarkEnd w:id="5"/>
    </w:p>
    <w:p w14:paraId="7B281E68" w14:textId="77777777" w:rsidR="00131578" w:rsidRPr="00CA00D5" w:rsidRDefault="00000000" w:rsidP="00CA00D5">
      <w:pPr>
        <w:numPr>
          <w:ilvl w:val="0"/>
          <w:numId w:val="11"/>
        </w:numPr>
        <w:rPr>
          <w:rFonts w:ascii="Times New Roman" w:hAnsi="Times New Roman"/>
          <w:sz w:val="24"/>
          <w:szCs w:val="24"/>
        </w:rPr>
      </w:pPr>
      <w:r w:rsidRPr="00CA00D5">
        <w:rPr>
          <w:rFonts w:ascii="Times New Roman" w:hAnsi="Times New Roman"/>
          <w:sz w:val="24"/>
          <w:szCs w:val="24"/>
        </w:rPr>
        <w:t>To evaluate the level of knowledge regarding pain assessment tools</w:t>
      </w:r>
    </w:p>
    <w:p w14:paraId="4D236C8C" w14:textId="77777777" w:rsidR="00131578" w:rsidRPr="00CA00D5" w:rsidRDefault="00000000" w:rsidP="00CA00D5">
      <w:pPr>
        <w:numPr>
          <w:ilvl w:val="0"/>
          <w:numId w:val="11"/>
        </w:numPr>
        <w:rPr>
          <w:rFonts w:ascii="Times New Roman" w:hAnsi="Times New Roman"/>
          <w:sz w:val="24"/>
          <w:szCs w:val="24"/>
        </w:rPr>
      </w:pPr>
      <w:r w:rsidRPr="00CA00D5">
        <w:rPr>
          <w:rFonts w:ascii="Times New Roman" w:hAnsi="Times New Roman"/>
          <w:sz w:val="24"/>
          <w:szCs w:val="24"/>
        </w:rPr>
        <w:t>To identify commonly known pain assessment tools</w:t>
      </w:r>
    </w:p>
    <w:p w14:paraId="63081EEF" w14:textId="77777777" w:rsidR="00131578" w:rsidRPr="00CA00D5" w:rsidRDefault="00000000" w:rsidP="00CA00D5">
      <w:pPr>
        <w:numPr>
          <w:ilvl w:val="0"/>
          <w:numId w:val="11"/>
        </w:numPr>
        <w:rPr>
          <w:rFonts w:ascii="Times New Roman" w:hAnsi="Times New Roman"/>
          <w:sz w:val="24"/>
          <w:szCs w:val="24"/>
        </w:rPr>
      </w:pPr>
      <w:r w:rsidRPr="00CA00D5">
        <w:rPr>
          <w:rFonts w:ascii="Times New Roman" w:hAnsi="Times New Roman"/>
          <w:sz w:val="24"/>
          <w:szCs w:val="24"/>
        </w:rPr>
        <w:t>To determine factors affecting knowledge</w:t>
      </w:r>
    </w:p>
    <w:p w14:paraId="49979C21" w14:textId="77777777" w:rsidR="00131578" w:rsidRPr="00CA00D5" w:rsidRDefault="00131578">
      <w:pPr>
        <w:rPr>
          <w:rFonts w:ascii="Times New Roman" w:hAnsi="Times New Roman"/>
          <w:sz w:val="24"/>
          <w:szCs w:val="24"/>
        </w:rPr>
      </w:pPr>
    </w:p>
    <w:p w14:paraId="584D67A4" w14:textId="77777777" w:rsidR="00131578" w:rsidRPr="00CA00D5" w:rsidRDefault="00000000" w:rsidP="00CA00D5">
      <w:pPr>
        <w:pStyle w:val="Heading2"/>
      </w:pPr>
      <w:bookmarkStart w:id="6" w:name="_Toc225945863"/>
      <w:r w:rsidRPr="00CA00D5">
        <w:t>Research Questions</w:t>
      </w:r>
      <w:bookmarkEnd w:id="6"/>
    </w:p>
    <w:p w14:paraId="2C8DEDA0" w14:textId="77777777" w:rsidR="00131578" w:rsidRPr="00CA00D5" w:rsidRDefault="00000000" w:rsidP="00CA00D5">
      <w:pPr>
        <w:numPr>
          <w:ilvl w:val="0"/>
          <w:numId w:val="10"/>
        </w:numPr>
        <w:rPr>
          <w:rFonts w:ascii="Times New Roman" w:hAnsi="Times New Roman"/>
          <w:sz w:val="24"/>
          <w:szCs w:val="24"/>
        </w:rPr>
      </w:pPr>
      <w:r w:rsidRPr="00CA00D5">
        <w:rPr>
          <w:rFonts w:ascii="Times New Roman" w:hAnsi="Times New Roman"/>
          <w:sz w:val="24"/>
          <w:szCs w:val="24"/>
        </w:rPr>
        <w:t>What is the level of knowledge of nursing students regarding pain assessment tools?</w:t>
      </w:r>
    </w:p>
    <w:p w14:paraId="5BE1CDF1" w14:textId="77777777" w:rsidR="00131578" w:rsidRPr="00CA00D5" w:rsidRDefault="00000000" w:rsidP="00CA00D5">
      <w:pPr>
        <w:numPr>
          <w:ilvl w:val="0"/>
          <w:numId w:val="10"/>
        </w:numPr>
        <w:rPr>
          <w:rFonts w:ascii="Times New Roman" w:hAnsi="Times New Roman"/>
          <w:sz w:val="24"/>
          <w:szCs w:val="24"/>
        </w:rPr>
      </w:pPr>
      <w:r w:rsidRPr="00CA00D5">
        <w:rPr>
          <w:rFonts w:ascii="Times New Roman" w:hAnsi="Times New Roman"/>
          <w:sz w:val="24"/>
          <w:szCs w:val="24"/>
        </w:rPr>
        <w:t>Which pain assessment tools are commonly known among nursing students?</w:t>
      </w:r>
    </w:p>
    <w:p w14:paraId="00A686F3" w14:textId="77777777" w:rsidR="00131578" w:rsidRDefault="00000000" w:rsidP="00CA00D5">
      <w:pPr>
        <w:numPr>
          <w:ilvl w:val="0"/>
          <w:numId w:val="10"/>
        </w:numPr>
        <w:rPr>
          <w:rFonts w:ascii="Times New Roman" w:hAnsi="Times New Roman"/>
          <w:sz w:val="24"/>
          <w:szCs w:val="24"/>
        </w:rPr>
      </w:pPr>
      <w:r w:rsidRPr="00CA00D5">
        <w:rPr>
          <w:rFonts w:ascii="Times New Roman" w:hAnsi="Times New Roman"/>
          <w:sz w:val="24"/>
          <w:szCs w:val="24"/>
        </w:rPr>
        <w:t>What factors influence knowledge of pain assessment tools?</w:t>
      </w:r>
    </w:p>
    <w:p w14:paraId="6815BEFC" w14:textId="77777777" w:rsidR="00CA00D5" w:rsidRPr="00CA00D5" w:rsidRDefault="00CA00D5">
      <w:pPr>
        <w:rPr>
          <w:rFonts w:ascii="Times New Roman" w:hAnsi="Times New Roman"/>
          <w:sz w:val="24"/>
          <w:szCs w:val="24"/>
        </w:rPr>
      </w:pPr>
    </w:p>
    <w:p w14:paraId="0F93B713" w14:textId="77777777" w:rsidR="00131578" w:rsidRPr="00CA00D5" w:rsidRDefault="00000000" w:rsidP="00CA00D5">
      <w:pPr>
        <w:pStyle w:val="Heading2"/>
      </w:pPr>
      <w:bookmarkStart w:id="7" w:name="_Toc225945864"/>
      <w:r w:rsidRPr="00CA00D5">
        <w:t>Hypotheses</w:t>
      </w:r>
      <w:bookmarkEnd w:id="7"/>
    </w:p>
    <w:p w14:paraId="30E3207B" w14:textId="77777777" w:rsidR="00131578" w:rsidRPr="00CA00D5" w:rsidRDefault="00000000" w:rsidP="00CA00D5">
      <w:pPr>
        <w:numPr>
          <w:ilvl w:val="0"/>
          <w:numId w:val="9"/>
        </w:numPr>
        <w:rPr>
          <w:rFonts w:ascii="Times New Roman" w:hAnsi="Times New Roman"/>
          <w:sz w:val="24"/>
          <w:szCs w:val="24"/>
        </w:rPr>
      </w:pPr>
      <w:r w:rsidRPr="00CA00D5">
        <w:rPr>
          <w:rFonts w:ascii="Times New Roman" w:hAnsi="Times New Roman"/>
          <w:sz w:val="24"/>
          <w:szCs w:val="24"/>
        </w:rPr>
        <w:t>H₀ (Null Hypothesis): There is no significant knowledge regarding pain assessment tools among nursing students</w:t>
      </w:r>
    </w:p>
    <w:p w14:paraId="39689AA4" w14:textId="254CC9FA" w:rsidR="00131578" w:rsidRPr="00CA00D5" w:rsidRDefault="00000000" w:rsidP="00CA00D5">
      <w:pPr>
        <w:numPr>
          <w:ilvl w:val="0"/>
          <w:numId w:val="9"/>
        </w:numPr>
        <w:rPr>
          <w:rFonts w:ascii="Times New Roman" w:hAnsi="Times New Roman"/>
          <w:sz w:val="24"/>
          <w:szCs w:val="24"/>
        </w:rPr>
      </w:pPr>
      <w:r w:rsidRPr="00CA00D5">
        <w:rPr>
          <w:rFonts w:ascii="Times New Roman" w:hAnsi="Times New Roman"/>
          <w:sz w:val="24"/>
          <w:szCs w:val="24"/>
        </w:rPr>
        <w:t>H₁ (Alternative Hypothesis): Nursing students have significant knowledge regarding pain assessment tools</w:t>
      </w:r>
    </w:p>
    <w:p w14:paraId="7D0147A0" w14:textId="77777777" w:rsidR="00131578" w:rsidRPr="00CA00D5" w:rsidRDefault="00131578">
      <w:pPr>
        <w:rPr>
          <w:rFonts w:ascii="Times New Roman" w:hAnsi="Times New Roman"/>
          <w:sz w:val="24"/>
          <w:szCs w:val="24"/>
        </w:rPr>
      </w:pPr>
    </w:p>
    <w:p w14:paraId="3525B691" w14:textId="77777777" w:rsidR="00131578" w:rsidRPr="00CA00D5" w:rsidRDefault="00000000" w:rsidP="00CA00D5">
      <w:pPr>
        <w:pStyle w:val="Heading1"/>
      </w:pPr>
      <w:bookmarkStart w:id="8" w:name="_Toc225945865"/>
      <w:r w:rsidRPr="00CA00D5">
        <w:lastRenderedPageBreak/>
        <w:t>Methodology</w:t>
      </w:r>
      <w:bookmarkEnd w:id="8"/>
    </w:p>
    <w:p w14:paraId="02D9B2D2" w14:textId="77777777" w:rsidR="00131578" w:rsidRPr="00CA00D5" w:rsidRDefault="00000000" w:rsidP="00CA00D5">
      <w:pPr>
        <w:pStyle w:val="Heading2"/>
      </w:pPr>
      <w:bookmarkStart w:id="9" w:name="_Toc225945866"/>
      <w:r w:rsidRPr="00CA00D5">
        <w:t>Study Design</w:t>
      </w:r>
      <w:bookmarkEnd w:id="9"/>
    </w:p>
    <w:p w14:paraId="74ADC31B" w14:textId="77777777" w:rsidR="00131578" w:rsidRPr="00CA00D5" w:rsidRDefault="00000000">
      <w:pPr>
        <w:rPr>
          <w:rFonts w:ascii="Times New Roman" w:hAnsi="Times New Roman"/>
          <w:sz w:val="24"/>
          <w:szCs w:val="24"/>
        </w:rPr>
      </w:pPr>
      <w:r w:rsidRPr="00CA00D5">
        <w:rPr>
          <w:rFonts w:ascii="Times New Roman" w:hAnsi="Times New Roman"/>
          <w:sz w:val="24"/>
          <w:szCs w:val="24"/>
        </w:rPr>
        <w:t>A quantitative descriptive cross-sectional study design will be used.</w:t>
      </w:r>
    </w:p>
    <w:p w14:paraId="4922D214" w14:textId="77777777" w:rsidR="00131578" w:rsidRPr="00CA00D5" w:rsidRDefault="00131578">
      <w:pPr>
        <w:rPr>
          <w:rFonts w:ascii="Times New Roman" w:hAnsi="Times New Roman"/>
          <w:sz w:val="24"/>
          <w:szCs w:val="24"/>
        </w:rPr>
      </w:pPr>
    </w:p>
    <w:p w14:paraId="57E22FFE" w14:textId="77777777" w:rsidR="00131578" w:rsidRPr="00CA00D5" w:rsidRDefault="00000000" w:rsidP="00CA00D5">
      <w:pPr>
        <w:pStyle w:val="Heading2"/>
      </w:pPr>
      <w:bookmarkStart w:id="10" w:name="_Toc225945867"/>
      <w:r w:rsidRPr="00CA00D5">
        <w:t>Study Setting</w:t>
      </w:r>
      <w:bookmarkEnd w:id="10"/>
    </w:p>
    <w:p w14:paraId="1B57FE3D" w14:textId="77777777" w:rsidR="00131578" w:rsidRPr="00CA00D5" w:rsidRDefault="00000000">
      <w:pPr>
        <w:rPr>
          <w:rFonts w:ascii="Times New Roman" w:hAnsi="Times New Roman"/>
          <w:sz w:val="24"/>
          <w:szCs w:val="24"/>
        </w:rPr>
      </w:pPr>
      <w:r w:rsidRPr="00CA00D5">
        <w:rPr>
          <w:rFonts w:ascii="Times New Roman" w:hAnsi="Times New Roman"/>
          <w:sz w:val="24"/>
          <w:szCs w:val="24"/>
        </w:rPr>
        <w:t>The study will be conducted at Riphah International University.</w:t>
      </w:r>
    </w:p>
    <w:p w14:paraId="19C13145" w14:textId="77777777" w:rsidR="00131578" w:rsidRPr="00CA00D5" w:rsidRDefault="00131578">
      <w:pPr>
        <w:rPr>
          <w:rFonts w:ascii="Times New Roman" w:hAnsi="Times New Roman"/>
          <w:sz w:val="24"/>
          <w:szCs w:val="24"/>
        </w:rPr>
      </w:pPr>
    </w:p>
    <w:p w14:paraId="238BE601" w14:textId="77777777" w:rsidR="00131578" w:rsidRPr="00CA00D5" w:rsidRDefault="00000000" w:rsidP="00CA00D5">
      <w:pPr>
        <w:pStyle w:val="Heading2"/>
      </w:pPr>
      <w:bookmarkStart w:id="11" w:name="_Toc225945868"/>
      <w:r w:rsidRPr="00CA00D5">
        <w:t>Study Population</w:t>
      </w:r>
      <w:bookmarkEnd w:id="11"/>
    </w:p>
    <w:p w14:paraId="49038835" w14:textId="77777777" w:rsidR="00131578" w:rsidRPr="00CA00D5" w:rsidRDefault="00000000">
      <w:pPr>
        <w:rPr>
          <w:rFonts w:ascii="Times New Roman" w:hAnsi="Times New Roman"/>
          <w:sz w:val="24"/>
          <w:szCs w:val="24"/>
        </w:rPr>
      </w:pPr>
      <w:r w:rsidRPr="00CA00D5">
        <w:rPr>
          <w:rFonts w:ascii="Times New Roman" w:hAnsi="Times New Roman"/>
          <w:sz w:val="24"/>
          <w:szCs w:val="24"/>
        </w:rPr>
        <w:t>The study population will include nursing students enrolled at the university.</w:t>
      </w:r>
    </w:p>
    <w:p w14:paraId="278D3CE9" w14:textId="77777777" w:rsidR="00131578" w:rsidRPr="00CA00D5" w:rsidRDefault="00131578">
      <w:pPr>
        <w:rPr>
          <w:rFonts w:ascii="Times New Roman" w:hAnsi="Times New Roman"/>
          <w:sz w:val="24"/>
          <w:szCs w:val="24"/>
        </w:rPr>
      </w:pPr>
    </w:p>
    <w:p w14:paraId="70668072" w14:textId="77777777" w:rsidR="00131578" w:rsidRPr="00CA00D5" w:rsidRDefault="00000000" w:rsidP="00CA00D5">
      <w:pPr>
        <w:pStyle w:val="Heading2"/>
      </w:pPr>
      <w:bookmarkStart w:id="12" w:name="_Toc225945869"/>
      <w:r w:rsidRPr="00CA00D5">
        <w:t>Sample Size</w:t>
      </w:r>
      <w:bookmarkEnd w:id="12"/>
    </w:p>
    <w:p w14:paraId="275A9265" w14:textId="77777777" w:rsidR="00131578" w:rsidRPr="00CA00D5" w:rsidRDefault="00000000" w:rsidP="00CA00D5">
      <w:pPr>
        <w:numPr>
          <w:ilvl w:val="0"/>
          <w:numId w:val="8"/>
        </w:numPr>
        <w:rPr>
          <w:rFonts w:ascii="Times New Roman" w:hAnsi="Times New Roman"/>
          <w:sz w:val="24"/>
          <w:szCs w:val="24"/>
        </w:rPr>
      </w:pPr>
      <w:r w:rsidRPr="00CA00D5">
        <w:rPr>
          <w:rFonts w:ascii="Times New Roman" w:hAnsi="Times New Roman"/>
          <w:sz w:val="24"/>
          <w:szCs w:val="24"/>
        </w:rPr>
        <w:t>A sample of 100 nursing students will be selected.</w:t>
      </w:r>
    </w:p>
    <w:p w14:paraId="58AF05A1" w14:textId="77777777" w:rsidR="00131578" w:rsidRPr="00CA00D5" w:rsidRDefault="00000000" w:rsidP="00CA00D5">
      <w:pPr>
        <w:numPr>
          <w:ilvl w:val="0"/>
          <w:numId w:val="8"/>
        </w:numPr>
        <w:rPr>
          <w:rFonts w:ascii="Times New Roman" w:hAnsi="Times New Roman"/>
          <w:sz w:val="24"/>
          <w:szCs w:val="24"/>
        </w:rPr>
      </w:pPr>
      <w:r w:rsidRPr="00CA00D5">
        <w:rPr>
          <w:rFonts w:ascii="Times New Roman" w:hAnsi="Times New Roman"/>
          <w:sz w:val="24"/>
          <w:szCs w:val="24"/>
        </w:rPr>
        <w:t>Sampling Technique</w:t>
      </w:r>
    </w:p>
    <w:p w14:paraId="4D77E2A1" w14:textId="4C2F8A01" w:rsidR="00131578" w:rsidRPr="00CA00D5" w:rsidRDefault="00000000" w:rsidP="00CA00D5">
      <w:pPr>
        <w:numPr>
          <w:ilvl w:val="0"/>
          <w:numId w:val="8"/>
        </w:numPr>
        <w:rPr>
          <w:rFonts w:ascii="Times New Roman" w:hAnsi="Times New Roman"/>
          <w:sz w:val="24"/>
          <w:szCs w:val="24"/>
        </w:rPr>
      </w:pPr>
      <w:r w:rsidRPr="00CA00D5">
        <w:rPr>
          <w:rFonts w:ascii="Times New Roman" w:hAnsi="Times New Roman"/>
          <w:sz w:val="24"/>
          <w:szCs w:val="24"/>
        </w:rPr>
        <w:t xml:space="preserve">Convenience sampling </w:t>
      </w:r>
      <w:r w:rsidR="00CA00D5" w:rsidRPr="00CA00D5">
        <w:rPr>
          <w:rFonts w:ascii="Times New Roman" w:hAnsi="Times New Roman"/>
          <w:sz w:val="24"/>
          <w:szCs w:val="24"/>
        </w:rPr>
        <w:t>techniques</w:t>
      </w:r>
      <w:r w:rsidRPr="00CA00D5">
        <w:rPr>
          <w:rFonts w:ascii="Times New Roman" w:hAnsi="Times New Roman"/>
          <w:sz w:val="24"/>
          <w:szCs w:val="24"/>
        </w:rPr>
        <w:t xml:space="preserve"> will be used.</w:t>
      </w:r>
    </w:p>
    <w:p w14:paraId="0B3E1EF8" w14:textId="77777777" w:rsidR="00131578" w:rsidRPr="00CA00D5" w:rsidRDefault="00131578">
      <w:pPr>
        <w:rPr>
          <w:rFonts w:ascii="Times New Roman" w:hAnsi="Times New Roman"/>
          <w:sz w:val="24"/>
          <w:szCs w:val="24"/>
        </w:rPr>
      </w:pPr>
    </w:p>
    <w:p w14:paraId="6936D9D2" w14:textId="77777777" w:rsidR="00131578" w:rsidRPr="00CA00D5" w:rsidRDefault="00000000" w:rsidP="00CA00D5">
      <w:pPr>
        <w:pStyle w:val="Heading2"/>
      </w:pPr>
      <w:bookmarkStart w:id="13" w:name="_Toc225945870"/>
      <w:r w:rsidRPr="00CA00D5">
        <w:t>Inclusion Criteria</w:t>
      </w:r>
      <w:bookmarkEnd w:id="13"/>
    </w:p>
    <w:p w14:paraId="784F434C" w14:textId="77777777" w:rsidR="00131578" w:rsidRPr="00CA00D5" w:rsidRDefault="00000000">
      <w:pPr>
        <w:rPr>
          <w:rFonts w:ascii="Times New Roman" w:hAnsi="Times New Roman"/>
          <w:sz w:val="24"/>
          <w:szCs w:val="24"/>
        </w:rPr>
      </w:pPr>
      <w:r w:rsidRPr="00CA00D5">
        <w:rPr>
          <w:rFonts w:ascii="Times New Roman" w:hAnsi="Times New Roman"/>
          <w:sz w:val="24"/>
          <w:szCs w:val="24"/>
        </w:rPr>
        <w:t>Nursing students currently enrolled</w:t>
      </w:r>
    </w:p>
    <w:p w14:paraId="13D5BE09" w14:textId="77777777" w:rsidR="00131578" w:rsidRPr="00CA00D5" w:rsidRDefault="00000000">
      <w:pPr>
        <w:rPr>
          <w:rFonts w:ascii="Times New Roman" w:hAnsi="Times New Roman"/>
          <w:sz w:val="24"/>
          <w:szCs w:val="24"/>
        </w:rPr>
      </w:pPr>
      <w:r w:rsidRPr="00CA00D5">
        <w:rPr>
          <w:rFonts w:ascii="Times New Roman" w:hAnsi="Times New Roman"/>
          <w:sz w:val="24"/>
          <w:szCs w:val="24"/>
        </w:rPr>
        <w:t>Willing to participate</w:t>
      </w:r>
    </w:p>
    <w:p w14:paraId="09E829D4" w14:textId="77777777" w:rsidR="00131578" w:rsidRPr="00CA00D5" w:rsidRDefault="00131578">
      <w:pPr>
        <w:rPr>
          <w:rFonts w:ascii="Times New Roman" w:hAnsi="Times New Roman"/>
          <w:sz w:val="24"/>
          <w:szCs w:val="24"/>
        </w:rPr>
      </w:pPr>
    </w:p>
    <w:p w14:paraId="2A99533A" w14:textId="77777777" w:rsidR="00131578" w:rsidRPr="00CA00D5" w:rsidRDefault="00000000" w:rsidP="00CA00D5">
      <w:pPr>
        <w:pStyle w:val="Heading2"/>
      </w:pPr>
      <w:bookmarkStart w:id="14" w:name="_Toc225945871"/>
      <w:r w:rsidRPr="00CA00D5">
        <w:t>Exclusion Criteria</w:t>
      </w:r>
      <w:bookmarkEnd w:id="14"/>
    </w:p>
    <w:p w14:paraId="571AAE29" w14:textId="77777777" w:rsidR="00131578" w:rsidRPr="00CA00D5" w:rsidRDefault="00000000">
      <w:pPr>
        <w:rPr>
          <w:rFonts w:ascii="Times New Roman" w:hAnsi="Times New Roman"/>
          <w:sz w:val="24"/>
          <w:szCs w:val="24"/>
        </w:rPr>
      </w:pPr>
      <w:r w:rsidRPr="00CA00D5">
        <w:rPr>
          <w:rFonts w:ascii="Times New Roman" w:hAnsi="Times New Roman"/>
          <w:sz w:val="24"/>
          <w:szCs w:val="24"/>
        </w:rPr>
        <w:t>Students absent during data collection</w:t>
      </w:r>
    </w:p>
    <w:p w14:paraId="35984FC9" w14:textId="77777777" w:rsidR="00131578" w:rsidRPr="00CA00D5" w:rsidRDefault="00131578">
      <w:pPr>
        <w:rPr>
          <w:rFonts w:ascii="Times New Roman" w:hAnsi="Times New Roman"/>
          <w:sz w:val="24"/>
          <w:szCs w:val="24"/>
        </w:rPr>
      </w:pPr>
    </w:p>
    <w:p w14:paraId="2F399349" w14:textId="77777777" w:rsidR="00131578" w:rsidRPr="00CA00D5" w:rsidRDefault="00000000" w:rsidP="00CA00D5">
      <w:pPr>
        <w:pStyle w:val="Heading2"/>
      </w:pPr>
      <w:bookmarkStart w:id="15" w:name="_Toc225945872"/>
      <w:r w:rsidRPr="00CA00D5">
        <w:t>Data Collection Tool (Questionnaire)</w:t>
      </w:r>
      <w:bookmarkEnd w:id="15"/>
    </w:p>
    <w:p w14:paraId="4ED41303" w14:textId="77777777" w:rsidR="00131578" w:rsidRPr="00CA00D5" w:rsidRDefault="00000000">
      <w:pPr>
        <w:rPr>
          <w:rFonts w:ascii="Times New Roman" w:hAnsi="Times New Roman"/>
          <w:sz w:val="24"/>
          <w:szCs w:val="24"/>
        </w:rPr>
      </w:pPr>
      <w:r w:rsidRPr="00CA00D5">
        <w:rPr>
          <w:rFonts w:ascii="Times New Roman" w:hAnsi="Times New Roman"/>
          <w:sz w:val="24"/>
          <w:szCs w:val="24"/>
        </w:rPr>
        <w:t>A structured questionnaire will be used consisting of three sections:</w:t>
      </w:r>
    </w:p>
    <w:p w14:paraId="38EA3C79" w14:textId="77777777" w:rsidR="00131578" w:rsidRPr="00CA00D5" w:rsidRDefault="00131578">
      <w:pPr>
        <w:rPr>
          <w:rFonts w:ascii="Times New Roman" w:hAnsi="Times New Roman"/>
          <w:sz w:val="24"/>
          <w:szCs w:val="24"/>
        </w:rPr>
      </w:pPr>
    </w:p>
    <w:p w14:paraId="0D1EB465" w14:textId="77777777" w:rsidR="00131578" w:rsidRPr="00CA00D5" w:rsidRDefault="00000000" w:rsidP="00CA00D5">
      <w:pPr>
        <w:pStyle w:val="Heading3"/>
      </w:pPr>
      <w:bookmarkStart w:id="16" w:name="_Toc225945873"/>
      <w:r w:rsidRPr="00CA00D5">
        <w:lastRenderedPageBreak/>
        <w:t>Section A: Demographics</w:t>
      </w:r>
      <w:bookmarkEnd w:id="16"/>
    </w:p>
    <w:p w14:paraId="6DFB3046" w14:textId="77777777" w:rsidR="00131578" w:rsidRPr="00CA00D5" w:rsidRDefault="00000000" w:rsidP="00CA00D5">
      <w:pPr>
        <w:numPr>
          <w:ilvl w:val="0"/>
          <w:numId w:val="7"/>
        </w:numPr>
        <w:rPr>
          <w:rFonts w:ascii="Times New Roman" w:hAnsi="Times New Roman"/>
          <w:sz w:val="24"/>
          <w:szCs w:val="24"/>
        </w:rPr>
      </w:pPr>
      <w:r w:rsidRPr="00CA00D5">
        <w:rPr>
          <w:rFonts w:ascii="Times New Roman" w:hAnsi="Times New Roman"/>
          <w:sz w:val="24"/>
          <w:szCs w:val="24"/>
        </w:rPr>
        <w:t>Age</w:t>
      </w:r>
    </w:p>
    <w:p w14:paraId="5877E65D" w14:textId="77777777" w:rsidR="00131578" w:rsidRPr="00CA00D5" w:rsidRDefault="00000000" w:rsidP="00CA00D5">
      <w:pPr>
        <w:numPr>
          <w:ilvl w:val="0"/>
          <w:numId w:val="7"/>
        </w:numPr>
        <w:rPr>
          <w:rFonts w:ascii="Times New Roman" w:hAnsi="Times New Roman"/>
          <w:sz w:val="24"/>
          <w:szCs w:val="24"/>
        </w:rPr>
      </w:pPr>
      <w:r w:rsidRPr="00CA00D5">
        <w:rPr>
          <w:rFonts w:ascii="Times New Roman" w:hAnsi="Times New Roman"/>
          <w:sz w:val="24"/>
          <w:szCs w:val="24"/>
        </w:rPr>
        <w:t>Gender</w:t>
      </w:r>
    </w:p>
    <w:p w14:paraId="0ACD5E39" w14:textId="77777777" w:rsidR="00131578" w:rsidRPr="00CA00D5" w:rsidRDefault="00000000" w:rsidP="00CA00D5">
      <w:pPr>
        <w:numPr>
          <w:ilvl w:val="0"/>
          <w:numId w:val="7"/>
        </w:numPr>
        <w:rPr>
          <w:rFonts w:ascii="Times New Roman" w:hAnsi="Times New Roman"/>
          <w:sz w:val="24"/>
          <w:szCs w:val="24"/>
        </w:rPr>
      </w:pPr>
      <w:r w:rsidRPr="00CA00D5">
        <w:rPr>
          <w:rFonts w:ascii="Times New Roman" w:hAnsi="Times New Roman"/>
          <w:sz w:val="24"/>
          <w:szCs w:val="24"/>
        </w:rPr>
        <w:t>Academic year</w:t>
      </w:r>
    </w:p>
    <w:p w14:paraId="03A45B6C" w14:textId="77777777" w:rsidR="00131578" w:rsidRPr="00CA00D5" w:rsidRDefault="00000000" w:rsidP="00CA00D5">
      <w:pPr>
        <w:numPr>
          <w:ilvl w:val="0"/>
          <w:numId w:val="7"/>
        </w:numPr>
        <w:rPr>
          <w:rFonts w:ascii="Times New Roman" w:hAnsi="Times New Roman"/>
          <w:sz w:val="24"/>
          <w:szCs w:val="24"/>
        </w:rPr>
      </w:pPr>
      <w:r w:rsidRPr="00CA00D5">
        <w:rPr>
          <w:rFonts w:ascii="Times New Roman" w:hAnsi="Times New Roman"/>
          <w:sz w:val="24"/>
          <w:szCs w:val="24"/>
        </w:rPr>
        <w:t>Clinical experience</w:t>
      </w:r>
    </w:p>
    <w:p w14:paraId="5353DFE0" w14:textId="77777777" w:rsidR="00131578" w:rsidRPr="00CA00D5" w:rsidRDefault="00000000" w:rsidP="00CA00D5">
      <w:pPr>
        <w:pStyle w:val="Heading3"/>
      </w:pPr>
      <w:bookmarkStart w:id="17" w:name="_Toc225945874"/>
      <w:r w:rsidRPr="00CA00D5">
        <w:t>Section B: Knowledge</w:t>
      </w:r>
      <w:bookmarkEnd w:id="17"/>
    </w:p>
    <w:p w14:paraId="53C08391" w14:textId="77777777" w:rsidR="00131578" w:rsidRPr="00CA00D5" w:rsidRDefault="00000000" w:rsidP="00CA00D5">
      <w:pPr>
        <w:numPr>
          <w:ilvl w:val="0"/>
          <w:numId w:val="6"/>
        </w:numPr>
        <w:rPr>
          <w:rFonts w:ascii="Times New Roman" w:hAnsi="Times New Roman"/>
          <w:sz w:val="24"/>
          <w:szCs w:val="24"/>
        </w:rPr>
      </w:pPr>
      <w:r w:rsidRPr="00CA00D5">
        <w:rPr>
          <w:rFonts w:ascii="Times New Roman" w:hAnsi="Times New Roman"/>
          <w:sz w:val="24"/>
          <w:szCs w:val="24"/>
        </w:rPr>
        <w:t>Awareness of pain assessment tools</w:t>
      </w:r>
    </w:p>
    <w:p w14:paraId="1B8440CC" w14:textId="77777777" w:rsidR="00131578" w:rsidRPr="00CA00D5" w:rsidRDefault="00000000" w:rsidP="00CA00D5">
      <w:pPr>
        <w:numPr>
          <w:ilvl w:val="0"/>
          <w:numId w:val="6"/>
        </w:numPr>
        <w:rPr>
          <w:rFonts w:ascii="Times New Roman" w:hAnsi="Times New Roman"/>
          <w:sz w:val="24"/>
          <w:szCs w:val="24"/>
        </w:rPr>
      </w:pPr>
      <w:r w:rsidRPr="00CA00D5">
        <w:rPr>
          <w:rFonts w:ascii="Times New Roman" w:hAnsi="Times New Roman"/>
          <w:sz w:val="24"/>
          <w:szCs w:val="24"/>
        </w:rPr>
        <w:t>Types of tools (NRS, VAS, Faces Scale)</w:t>
      </w:r>
    </w:p>
    <w:p w14:paraId="3BB693E6" w14:textId="77777777" w:rsidR="00131578" w:rsidRPr="00CA00D5" w:rsidRDefault="00000000" w:rsidP="00CA00D5">
      <w:pPr>
        <w:numPr>
          <w:ilvl w:val="0"/>
          <w:numId w:val="6"/>
        </w:numPr>
        <w:rPr>
          <w:rFonts w:ascii="Times New Roman" w:hAnsi="Times New Roman"/>
          <w:sz w:val="24"/>
          <w:szCs w:val="24"/>
        </w:rPr>
      </w:pPr>
      <w:r w:rsidRPr="00CA00D5">
        <w:rPr>
          <w:rFonts w:ascii="Times New Roman" w:hAnsi="Times New Roman"/>
          <w:sz w:val="24"/>
          <w:szCs w:val="24"/>
        </w:rPr>
        <w:t>Understanding of pain concepts</w:t>
      </w:r>
    </w:p>
    <w:p w14:paraId="6654A476" w14:textId="77777777" w:rsidR="00131578" w:rsidRPr="00CA00D5" w:rsidRDefault="00131578">
      <w:pPr>
        <w:rPr>
          <w:rFonts w:ascii="Times New Roman" w:hAnsi="Times New Roman"/>
          <w:sz w:val="24"/>
          <w:szCs w:val="24"/>
        </w:rPr>
      </w:pPr>
    </w:p>
    <w:p w14:paraId="58362EC3" w14:textId="77777777" w:rsidR="00131578" w:rsidRPr="00CA00D5" w:rsidRDefault="00131578">
      <w:pPr>
        <w:rPr>
          <w:rFonts w:ascii="Times New Roman" w:hAnsi="Times New Roman"/>
          <w:sz w:val="24"/>
          <w:szCs w:val="24"/>
        </w:rPr>
      </w:pPr>
    </w:p>
    <w:p w14:paraId="31ACDE42" w14:textId="77777777" w:rsidR="00131578" w:rsidRPr="00CA00D5" w:rsidRDefault="00000000" w:rsidP="00CA00D5">
      <w:pPr>
        <w:pStyle w:val="Heading3"/>
      </w:pPr>
      <w:bookmarkStart w:id="18" w:name="_Toc225945875"/>
      <w:r w:rsidRPr="00CA00D5">
        <w:t>Section C: Practice &amp; Attitude</w:t>
      </w:r>
      <w:bookmarkEnd w:id="18"/>
    </w:p>
    <w:p w14:paraId="4FD767A3"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Use of tools in clinical settings</w:t>
      </w:r>
    </w:p>
    <w:p w14:paraId="15AFB401"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Confidence level</w:t>
      </w:r>
    </w:p>
    <w:p w14:paraId="10995166"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Need for training</w:t>
      </w:r>
    </w:p>
    <w:p w14:paraId="64D47105"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Data Analysis</w:t>
      </w:r>
    </w:p>
    <w:p w14:paraId="4500CB25"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Data will be analyzed using descriptive statistics:</w:t>
      </w:r>
    </w:p>
    <w:p w14:paraId="4A7E2DB9"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Frequency</w:t>
      </w:r>
    </w:p>
    <w:p w14:paraId="65ACDF88"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Percentage</w:t>
      </w:r>
    </w:p>
    <w:p w14:paraId="3DE3AA8E" w14:textId="73ECD200"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Mean</w:t>
      </w:r>
    </w:p>
    <w:p w14:paraId="6212E5F9" w14:textId="77777777" w:rsidR="00131578" w:rsidRPr="00CA00D5" w:rsidRDefault="00000000" w:rsidP="00CA00D5">
      <w:pPr>
        <w:numPr>
          <w:ilvl w:val="0"/>
          <w:numId w:val="5"/>
        </w:numPr>
        <w:rPr>
          <w:rFonts w:ascii="Times New Roman" w:hAnsi="Times New Roman"/>
          <w:sz w:val="24"/>
          <w:szCs w:val="24"/>
        </w:rPr>
      </w:pPr>
      <w:r w:rsidRPr="00CA00D5">
        <w:rPr>
          <w:rFonts w:ascii="Times New Roman" w:hAnsi="Times New Roman"/>
          <w:sz w:val="24"/>
          <w:szCs w:val="24"/>
        </w:rPr>
        <w:t>Results will be presented in tables and charts.</w:t>
      </w:r>
    </w:p>
    <w:p w14:paraId="0A0D59E0" w14:textId="77777777" w:rsidR="00131578" w:rsidRPr="00CA00D5" w:rsidRDefault="00131578">
      <w:pPr>
        <w:rPr>
          <w:rFonts w:ascii="Times New Roman" w:hAnsi="Times New Roman"/>
          <w:sz w:val="24"/>
          <w:szCs w:val="24"/>
        </w:rPr>
      </w:pPr>
    </w:p>
    <w:p w14:paraId="3D3DA6BD" w14:textId="77777777" w:rsidR="00131578" w:rsidRPr="00CA00D5" w:rsidRDefault="00131578">
      <w:pPr>
        <w:rPr>
          <w:rFonts w:ascii="Times New Roman" w:hAnsi="Times New Roman"/>
          <w:sz w:val="24"/>
          <w:szCs w:val="24"/>
        </w:rPr>
      </w:pPr>
    </w:p>
    <w:p w14:paraId="01327BA1" w14:textId="77777777" w:rsidR="00131578" w:rsidRPr="00CA00D5" w:rsidRDefault="00000000" w:rsidP="00CA00D5">
      <w:pPr>
        <w:pStyle w:val="Heading1"/>
      </w:pPr>
      <w:bookmarkStart w:id="19" w:name="_Toc225945876"/>
      <w:r w:rsidRPr="00CA00D5">
        <w:lastRenderedPageBreak/>
        <w:t>Significance of the Study</w:t>
      </w:r>
      <w:bookmarkEnd w:id="19"/>
    </w:p>
    <w:p w14:paraId="08BD703C" w14:textId="77777777" w:rsidR="00131578" w:rsidRPr="00CA00D5" w:rsidRDefault="00000000">
      <w:pPr>
        <w:rPr>
          <w:rFonts w:ascii="Times New Roman" w:hAnsi="Times New Roman"/>
          <w:sz w:val="24"/>
          <w:szCs w:val="24"/>
        </w:rPr>
      </w:pPr>
      <w:r w:rsidRPr="00CA00D5">
        <w:rPr>
          <w:rFonts w:ascii="Times New Roman" w:hAnsi="Times New Roman"/>
          <w:sz w:val="24"/>
          <w:szCs w:val="24"/>
        </w:rPr>
        <w:t>This study will:</w:t>
      </w:r>
    </w:p>
    <w:p w14:paraId="66876FBC" w14:textId="77777777" w:rsidR="00131578" w:rsidRPr="00CA00D5" w:rsidRDefault="00000000" w:rsidP="00CA00D5">
      <w:pPr>
        <w:numPr>
          <w:ilvl w:val="0"/>
          <w:numId w:val="4"/>
        </w:numPr>
        <w:rPr>
          <w:rFonts w:ascii="Times New Roman" w:hAnsi="Times New Roman"/>
          <w:sz w:val="24"/>
          <w:szCs w:val="24"/>
        </w:rPr>
      </w:pPr>
      <w:r w:rsidRPr="00CA00D5">
        <w:rPr>
          <w:rFonts w:ascii="Times New Roman" w:hAnsi="Times New Roman"/>
          <w:sz w:val="24"/>
          <w:szCs w:val="24"/>
        </w:rPr>
        <w:t>Improve knowledge of nursing students</w:t>
      </w:r>
    </w:p>
    <w:p w14:paraId="74D65EA4" w14:textId="77777777" w:rsidR="00131578" w:rsidRPr="00CA00D5" w:rsidRDefault="00000000" w:rsidP="00CA00D5">
      <w:pPr>
        <w:numPr>
          <w:ilvl w:val="0"/>
          <w:numId w:val="4"/>
        </w:numPr>
        <w:rPr>
          <w:rFonts w:ascii="Times New Roman" w:hAnsi="Times New Roman"/>
          <w:sz w:val="24"/>
          <w:szCs w:val="24"/>
        </w:rPr>
      </w:pPr>
      <w:r w:rsidRPr="00CA00D5">
        <w:rPr>
          <w:rFonts w:ascii="Times New Roman" w:hAnsi="Times New Roman"/>
          <w:sz w:val="24"/>
          <w:szCs w:val="24"/>
        </w:rPr>
        <w:t>Enhance quality of patient care</w:t>
      </w:r>
    </w:p>
    <w:p w14:paraId="5EF9ABEB" w14:textId="77777777" w:rsidR="00131578" w:rsidRPr="00CA00D5" w:rsidRDefault="00000000" w:rsidP="00CA00D5">
      <w:pPr>
        <w:numPr>
          <w:ilvl w:val="0"/>
          <w:numId w:val="4"/>
        </w:numPr>
        <w:rPr>
          <w:rFonts w:ascii="Times New Roman" w:hAnsi="Times New Roman"/>
          <w:sz w:val="24"/>
          <w:szCs w:val="24"/>
        </w:rPr>
      </w:pPr>
      <w:r w:rsidRPr="00CA00D5">
        <w:rPr>
          <w:rFonts w:ascii="Times New Roman" w:hAnsi="Times New Roman"/>
          <w:sz w:val="24"/>
          <w:szCs w:val="24"/>
        </w:rPr>
        <w:t>Provide baseline data for future research</w:t>
      </w:r>
    </w:p>
    <w:p w14:paraId="2B453768" w14:textId="77777777" w:rsidR="00131578" w:rsidRPr="00CA00D5" w:rsidRDefault="00000000" w:rsidP="00CA00D5">
      <w:pPr>
        <w:numPr>
          <w:ilvl w:val="0"/>
          <w:numId w:val="4"/>
        </w:numPr>
        <w:rPr>
          <w:rFonts w:ascii="Times New Roman" w:hAnsi="Times New Roman"/>
          <w:sz w:val="24"/>
          <w:szCs w:val="24"/>
        </w:rPr>
      </w:pPr>
      <w:r w:rsidRPr="00CA00D5">
        <w:rPr>
          <w:rFonts w:ascii="Times New Roman" w:hAnsi="Times New Roman"/>
          <w:sz w:val="24"/>
          <w:szCs w:val="24"/>
        </w:rPr>
        <w:t>Help improve nursing curriculum and training</w:t>
      </w:r>
    </w:p>
    <w:p w14:paraId="196B4CE0" w14:textId="77777777" w:rsidR="00131578" w:rsidRPr="00CA00D5" w:rsidRDefault="00131578">
      <w:pPr>
        <w:rPr>
          <w:rFonts w:ascii="Times New Roman" w:hAnsi="Times New Roman"/>
          <w:sz w:val="24"/>
          <w:szCs w:val="24"/>
        </w:rPr>
      </w:pPr>
    </w:p>
    <w:p w14:paraId="4470FAC7" w14:textId="77777777" w:rsidR="00131578" w:rsidRPr="00CA00D5" w:rsidRDefault="00131578">
      <w:pPr>
        <w:rPr>
          <w:rFonts w:ascii="Times New Roman" w:hAnsi="Times New Roman"/>
          <w:sz w:val="24"/>
          <w:szCs w:val="24"/>
        </w:rPr>
      </w:pPr>
    </w:p>
    <w:p w14:paraId="3D51701F" w14:textId="77777777" w:rsidR="00131578" w:rsidRPr="00CA00D5" w:rsidRDefault="00000000" w:rsidP="00CA00D5">
      <w:pPr>
        <w:pStyle w:val="Heading2"/>
      </w:pPr>
      <w:bookmarkStart w:id="20" w:name="_Toc225945877"/>
      <w:r w:rsidRPr="00CA00D5">
        <w:t>Ethical Considerations</w:t>
      </w:r>
      <w:bookmarkEnd w:id="20"/>
    </w:p>
    <w:p w14:paraId="78472834" w14:textId="77777777" w:rsidR="00131578" w:rsidRPr="00CA00D5" w:rsidRDefault="00000000" w:rsidP="00CA00D5">
      <w:pPr>
        <w:numPr>
          <w:ilvl w:val="0"/>
          <w:numId w:val="3"/>
        </w:numPr>
        <w:rPr>
          <w:rFonts w:ascii="Times New Roman" w:hAnsi="Times New Roman"/>
          <w:sz w:val="24"/>
          <w:szCs w:val="24"/>
        </w:rPr>
      </w:pPr>
      <w:r w:rsidRPr="00CA00D5">
        <w:rPr>
          <w:rFonts w:ascii="Times New Roman" w:hAnsi="Times New Roman"/>
          <w:sz w:val="24"/>
          <w:szCs w:val="24"/>
        </w:rPr>
        <w:t>Approval will be obtained from the university</w:t>
      </w:r>
    </w:p>
    <w:p w14:paraId="5CDE5604" w14:textId="77777777" w:rsidR="00131578" w:rsidRPr="00CA00D5" w:rsidRDefault="00000000" w:rsidP="00CA00D5">
      <w:pPr>
        <w:numPr>
          <w:ilvl w:val="0"/>
          <w:numId w:val="3"/>
        </w:numPr>
        <w:rPr>
          <w:rFonts w:ascii="Times New Roman" w:hAnsi="Times New Roman"/>
          <w:sz w:val="24"/>
          <w:szCs w:val="24"/>
        </w:rPr>
      </w:pPr>
      <w:r w:rsidRPr="00CA00D5">
        <w:rPr>
          <w:rFonts w:ascii="Times New Roman" w:hAnsi="Times New Roman"/>
          <w:sz w:val="24"/>
          <w:szCs w:val="24"/>
        </w:rPr>
        <w:t>Participation will be voluntary</w:t>
      </w:r>
    </w:p>
    <w:p w14:paraId="5896AC7F" w14:textId="77777777" w:rsidR="00131578" w:rsidRPr="00CA00D5" w:rsidRDefault="00000000" w:rsidP="00CA00D5">
      <w:pPr>
        <w:numPr>
          <w:ilvl w:val="0"/>
          <w:numId w:val="3"/>
        </w:numPr>
        <w:rPr>
          <w:rFonts w:ascii="Times New Roman" w:hAnsi="Times New Roman"/>
          <w:sz w:val="24"/>
          <w:szCs w:val="24"/>
        </w:rPr>
      </w:pPr>
      <w:r w:rsidRPr="00CA00D5">
        <w:rPr>
          <w:rFonts w:ascii="Times New Roman" w:hAnsi="Times New Roman"/>
          <w:sz w:val="24"/>
          <w:szCs w:val="24"/>
        </w:rPr>
        <w:t>Confidentiality will be maintained</w:t>
      </w:r>
    </w:p>
    <w:p w14:paraId="27646432" w14:textId="77777777" w:rsidR="00131578" w:rsidRPr="00CA00D5" w:rsidRDefault="00000000" w:rsidP="00CA00D5">
      <w:pPr>
        <w:numPr>
          <w:ilvl w:val="0"/>
          <w:numId w:val="3"/>
        </w:numPr>
        <w:rPr>
          <w:rFonts w:ascii="Times New Roman" w:hAnsi="Times New Roman"/>
          <w:sz w:val="24"/>
          <w:szCs w:val="24"/>
        </w:rPr>
      </w:pPr>
      <w:r w:rsidRPr="00CA00D5">
        <w:rPr>
          <w:rFonts w:ascii="Times New Roman" w:hAnsi="Times New Roman"/>
          <w:sz w:val="24"/>
          <w:szCs w:val="24"/>
        </w:rPr>
        <w:t>No harm will be caused to participants</w:t>
      </w:r>
    </w:p>
    <w:p w14:paraId="5164A6C2" w14:textId="77777777" w:rsidR="00131578" w:rsidRPr="00CA00D5" w:rsidRDefault="00000000" w:rsidP="00CA00D5">
      <w:pPr>
        <w:numPr>
          <w:ilvl w:val="0"/>
          <w:numId w:val="3"/>
        </w:numPr>
        <w:rPr>
          <w:rFonts w:ascii="Times New Roman" w:hAnsi="Times New Roman"/>
          <w:sz w:val="24"/>
          <w:szCs w:val="24"/>
        </w:rPr>
      </w:pPr>
      <w:r w:rsidRPr="00CA00D5">
        <w:rPr>
          <w:rFonts w:ascii="Times New Roman" w:hAnsi="Times New Roman"/>
          <w:sz w:val="24"/>
          <w:szCs w:val="24"/>
        </w:rPr>
        <w:t>Participants will have the right to withdraw at any time</w:t>
      </w:r>
    </w:p>
    <w:p w14:paraId="1D5E3D17" w14:textId="77777777" w:rsidR="00131578" w:rsidRPr="00CA00D5" w:rsidRDefault="00131578">
      <w:pPr>
        <w:rPr>
          <w:rFonts w:ascii="Times New Roman" w:hAnsi="Times New Roman"/>
          <w:sz w:val="24"/>
          <w:szCs w:val="24"/>
        </w:rPr>
      </w:pPr>
    </w:p>
    <w:p w14:paraId="435A6250" w14:textId="77777777" w:rsidR="00131578" w:rsidRPr="00CA00D5" w:rsidRDefault="00131578">
      <w:pPr>
        <w:rPr>
          <w:rFonts w:ascii="Times New Roman" w:hAnsi="Times New Roman"/>
          <w:sz w:val="24"/>
          <w:szCs w:val="24"/>
        </w:rPr>
      </w:pPr>
    </w:p>
    <w:p w14:paraId="7D7A716C" w14:textId="77777777" w:rsidR="00131578" w:rsidRPr="00CA00D5" w:rsidRDefault="00000000" w:rsidP="00CA00D5">
      <w:pPr>
        <w:pStyle w:val="Heading2"/>
      </w:pPr>
      <w:bookmarkStart w:id="21" w:name="_Toc225945878"/>
      <w:r w:rsidRPr="00CA00D5">
        <w:t>Informed Consent</w:t>
      </w:r>
      <w:bookmarkEnd w:id="21"/>
    </w:p>
    <w:p w14:paraId="5D5E3EAF" w14:textId="77777777" w:rsidR="00131578" w:rsidRPr="00CA00D5" w:rsidRDefault="00000000" w:rsidP="00CA00D5">
      <w:pPr>
        <w:numPr>
          <w:ilvl w:val="0"/>
          <w:numId w:val="2"/>
        </w:numPr>
        <w:rPr>
          <w:rFonts w:ascii="Times New Roman" w:hAnsi="Times New Roman"/>
          <w:sz w:val="24"/>
          <w:szCs w:val="24"/>
        </w:rPr>
      </w:pPr>
      <w:r w:rsidRPr="00CA00D5">
        <w:rPr>
          <w:rFonts w:ascii="Times New Roman" w:hAnsi="Times New Roman"/>
          <w:sz w:val="24"/>
          <w:szCs w:val="24"/>
        </w:rPr>
        <w:t>Participants will be informed about:</w:t>
      </w:r>
    </w:p>
    <w:p w14:paraId="0397A28F" w14:textId="77777777" w:rsidR="00131578" w:rsidRPr="00CA00D5" w:rsidRDefault="00000000" w:rsidP="00CA00D5">
      <w:pPr>
        <w:numPr>
          <w:ilvl w:val="0"/>
          <w:numId w:val="2"/>
        </w:numPr>
        <w:rPr>
          <w:rFonts w:ascii="Times New Roman" w:hAnsi="Times New Roman"/>
          <w:sz w:val="24"/>
          <w:szCs w:val="24"/>
        </w:rPr>
      </w:pPr>
      <w:r w:rsidRPr="00CA00D5">
        <w:rPr>
          <w:rFonts w:ascii="Times New Roman" w:hAnsi="Times New Roman"/>
          <w:sz w:val="24"/>
          <w:szCs w:val="24"/>
        </w:rPr>
        <w:t>Purpose of the study</w:t>
      </w:r>
    </w:p>
    <w:p w14:paraId="6B43F966" w14:textId="77777777" w:rsidR="00131578" w:rsidRPr="00CA00D5" w:rsidRDefault="00000000" w:rsidP="00CA00D5">
      <w:pPr>
        <w:numPr>
          <w:ilvl w:val="0"/>
          <w:numId w:val="2"/>
        </w:numPr>
        <w:rPr>
          <w:rFonts w:ascii="Times New Roman" w:hAnsi="Times New Roman"/>
          <w:sz w:val="24"/>
          <w:szCs w:val="24"/>
        </w:rPr>
      </w:pPr>
      <w:r w:rsidRPr="00CA00D5">
        <w:rPr>
          <w:rFonts w:ascii="Times New Roman" w:hAnsi="Times New Roman"/>
          <w:sz w:val="24"/>
          <w:szCs w:val="24"/>
        </w:rPr>
        <w:t>Procedure</w:t>
      </w:r>
    </w:p>
    <w:p w14:paraId="54BA437B" w14:textId="27D0BE81" w:rsidR="00131578" w:rsidRPr="00CA00D5" w:rsidRDefault="00000000" w:rsidP="00CA00D5">
      <w:pPr>
        <w:numPr>
          <w:ilvl w:val="0"/>
          <w:numId w:val="2"/>
        </w:numPr>
        <w:rPr>
          <w:rFonts w:ascii="Times New Roman" w:hAnsi="Times New Roman"/>
          <w:sz w:val="24"/>
          <w:szCs w:val="24"/>
        </w:rPr>
      </w:pPr>
      <w:r w:rsidRPr="00CA00D5">
        <w:rPr>
          <w:rFonts w:ascii="Times New Roman" w:hAnsi="Times New Roman"/>
          <w:sz w:val="24"/>
          <w:szCs w:val="24"/>
        </w:rPr>
        <w:t>Risks and benefits</w:t>
      </w:r>
    </w:p>
    <w:p w14:paraId="08BBB721" w14:textId="372867A8" w:rsidR="00131578" w:rsidRPr="00CA00D5" w:rsidRDefault="00000000" w:rsidP="00CA00D5">
      <w:pPr>
        <w:numPr>
          <w:ilvl w:val="0"/>
          <w:numId w:val="2"/>
        </w:numPr>
        <w:rPr>
          <w:rFonts w:ascii="Times New Roman" w:hAnsi="Times New Roman"/>
          <w:sz w:val="24"/>
          <w:szCs w:val="24"/>
        </w:rPr>
      </w:pPr>
      <w:r w:rsidRPr="00CA00D5">
        <w:rPr>
          <w:rFonts w:ascii="Times New Roman" w:hAnsi="Times New Roman"/>
          <w:sz w:val="24"/>
          <w:szCs w:val="24"/>
        </w:rPr>
        <w:t>informed consent will be obtained before data collection.</w:t>
      </w:r>
    </w:p>
    <w:p w14:paraId="246D209E" w14:textId="77777777" w:rsidR="00131578" w:rsidRPr="00CA00D5" w:rsidRDefault="00131578">
      <w:pPr>
        <w:rPr>
          <w:rFonts w:ascii="Times New Roman" w:hAnsi="Times New Roman"/>
          <w:sz w:val="24"/>
          <w:szCs w:val="24"/>
        </w:rPr>
      </w:pPr>
    </w:p>
    <w:p w14:paraId="098906A6" w14:textId="15DF0508" w:rsidR="00131578" w:rsidRPr="00CA00D5" w:rsidRDefault="00000000" w:rsidP="00CA00D5">
      <w:pPr>
        <w:pStyle w:val="Heading1"/>
      </w:pPr>
      <w:bookmarkStart w:id="22" w:name="_Toc225945879"/>
      <w:r w:rsidRPr="00CA00D5">
        <w:lastRenderedPageBreak/>
        <w:t>References</w:t>
      </w:r>
      <w:bookmarkEnd w:id="22"/>
    </w:p>
    <w:p w14:paraId="68D0B916" w14:textId="77777777" w:rsidR="00131578" w:rsidRPr="00CA00D5" w:rsidRDefault="00131578">
      <w:pPr>
        <w:rPr>
          <w:rFonts w:ascii="Times New Roman" w:hAnsi="Times New Roman"/>
          <w:sz w:val="24"/>
          <w:szCs w:val="24"/>
        </w:rPr>
      </w:pPr>
    </w:p>
    <w:p w14:paraId="2A597655"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Alotaibi, K., et al. (2026). Knowledge of pain management among nursing students: A systematic review. Pain Management Nursing.</w:t>
      </w:r>
    </w:p>
    <w:p w14:paraId="451D5F97" w14:textId="77777777" w:rsidR="00131578" w:rsidRPr="00CA00D5" w:rsidRDefault="00131578">
      <w:pPr>
        <w:rPr>
          <w:rFonts w:ascii="Times New Roman" w:hAnsi="Times New Roman"/>
          <w:i/>
          <w:iCs/>
          <w:sz w:val="24"/>
          <w:szCs w:val="24"/>
        </w:rPr>
      </w:pPr>
    </w:p>
    <w:p w14:paraId="12E8ECFD"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Alqahtani, M., et al. (2020). Pain management practices in Asia. BMC Nursing.</w:t>
      </w:r>
    </w:p>
    <w:p w14:paraId="0CD8642E" w14:textId="77777777" w:rsidR="00131578" w:rsidRPr="00CA00D5" w:rsidRDefault="00131578">
      <w:pPr>
        <w:rPr>
          <w:rFonts w:ascii="Times New Roman" w:hAnsi="Times New Roman"/>
          <w:i/>
          <w:iCs/>
          <w:sz w:val="24"/>
          <w:szCs w:val="24"/>
        </w:rPr>
      </w:pPr>
    </w:p>
    <w:p w14:paraId="6487EA03"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Chow, K. M., &amp; Chan, J. C. Y. (2015). Pain knowledge and attitudes of nursing students. Nurse Education Today, 35(2), 366–372.</w:t>
      </w:r>
    </w:p>
    <w:p w14:paraId="4D2962DC" w14:textId="77777777" w:rsidR="00131578" w:rsidRPr="00CA00D5" w:rsidRDefault="00131578">
      <w:pPr>
        <w:rPr>
          <w:rFonts w:ascii="Times New Roman" w:hAnsi="Times New Roman"/>
          <w:i/>
          <w:iCs/>
          <w:sz w:val="24"/>
          <w:szCs w:val="24"/>
        </w:rPr>
      </w:pPr>
    </w:p>
    <w:p w14:paraId="47C26FBB"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Goldberg, D. S., &amp; McGee, S. J. (2011). Pain as a global public health priority. BMC Public Health, 11(1), 770.</w:t>
      </w:r>
    </w:p>
    <w:p w14:paraId="094542A9" w14:textId="77777777" w:rsidR="00131578" w:rsidRPr="00CA00D5" w:rsidRDefault="00131578">
      <w:pPr>
        <w:rPr>
          <w:rFonts w:ascii="Times New Roman" w:hAnsi="Times New Roman"/>
          <w:i/>
          <w:iCs/>
          <w:sz w:val="24"/>
          <w:szCs w:val="24"/>
        </w:rPr>
      </w:pPr>
    </w:p>
    <w:p w14:paraId="411B0C2F"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Irmak, B., et al. (2025). Nursing students’ pain beliefs and attitudes.</w:t>
      </w:r>
    </w:p>
    <w:p w14:paraId="45AF4928" w14:textId="77777777" w:rsidR="00131578" w:rsidRPr="00CA00D5" w:rsidRDefault="00131578">
      <w:pPr>
        <w:rPr>
          <w:rFonts w:ascii="Times New Roman" w:hAnsi="Times New Roman"/>
          <w:i/>
          <w:iCs/>
          <w:sz w:val="24"/>
          <w:szCs w:val="24"/>
        </w:rPr>
      </w:pPr>
    </w:p>
    <w:p w14:paraId="70965473"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Moradi, M., et al. (2019). Chronic pain among nursing students.</w:t>
      </w:r>
    </w:p>
    <w:p w14:paraId="5232C693" w14:textId="77777777" w:rsidR="00131578" w:rsidRPr="00CA00D5" w:rsidRDefault="00131578">
      <w:pPr>
        <w:rPr>
          <w:rFonts w:ascii="Times New Roman" w:hAnsi="Times New Roman"/>
          <w:i/>
          <w:iCs/>
          <w:sz w:val="24"/>
          <w:szCs w:val="24"/>
        </w:rPr>
      </w:pPr>
    </w:p>
    <w:p w14:paraId="00F8C68E" w14:textId="77777777" w:rsidR="00131578" w:rsidRPr="00CA00D5" w:rsidRDefault="00000000">
      <w:pPr>
        <w:rPr>
          <w:rFonts w:ascii="Times New Roman" w:hAnsi="Times New Roman"/>
          <w:i/>
          <w:iCs/>
          <w:sz w:val="24"/>
          <w:szCs w:val="24"/>
        </w:rPr>
      </w:pPr>
      <w:r w:rsidRPr="00CA00D5">
        <w:rPr>
          <w:rFonts w:ascii="Times New Roman" w:hAnsi="Times New Roman"/>
          <w:i/>
          <w:iCs/>
          <w:sz w:val="24"/>
          <w:szCs w:val="24"/>
        </w:rPr>
        <w:t>Ziauddin, et al. (2024). Knowledge of pain management among nursing students in Pakistan</w:t>
      </w:r>
    </w:p>
    <w:p w14:paraId="62E5DE32" w14:textId="77777777" w:rsidR="00131578" w:rsidRPr="00CA00D5" w:rsidRDefault="00131578">
      <w:pPr>
        <w:rPr>
          <w:rFonts w:ascii="Times New Roman" w:hAnsi="Times New Roman"/>
          <w:sz w:val="24"/>
          <w:szCs w:val="24"/>
        </w:rPr>
      </w:pPr>
    </w:p>
    <w:p w14:paraId="278A0F3D" w14:textId="77777777" w:rsidR="00131578" w:rsidRPr="00CA00D5" w:rsidRDefault="00131578">
      <w:pPr>
        <w:rPr>
          <w:rFonts w:ascii="Times New Roman" w:hAnsi="Times New Roman"/>
          <w:sz w:val="24"/>
          <w:szCs w:val="24"/>
        </w:rPr>
      </w:pPr>
    </w:p>
    <w:p w14:paraId="76776BC0" w14:textId="77777777" w:rsidR="00131578" w:rsidRPr="00CA00D5" w:rsidRDefault="00131578">
      <w:pPr>
        <w:rPr>
          <w:rFonts w:ascii="Times New Roman" w:hAnsi="Times New Roman"/>
          <w:sz w:val="24"/>
          <w:szCs w:val="24"/>
        </w:rPr>
      </w:pPr>
    </w:p>
    <w:p w14:paraId="5E6DA7B9" w14:textId="77777777" w:rsidR="00131578" w:rsidRPr="00CA00D5" w:rsidRDefault="00131578">
      <w:pPr>
        <w:rPr>
          <w:rFonts w:ascii="Times New Roman" w:hAnsi="Times New Roman"/>
          <w:sz w:val="24"/>
          <w:szCs w:val="24"/>
        </w:rPr>
      </w:pPr>
    </w:p>
    <w:p w14:paraId="2FC85187" w14:textId="77777777" w:rsidR="00131578" w:rsidRPr="00CA00D5" w:rsidRDefault="00131578">
      <w:pPr>
        <w:rPr>
          <w:rFonts w:ascii="Times New Roman" w:hAnsi="Times New Roman"/>
          <w:sz w:val="24"/>
          <w:szCs w:val="24"/>
        </w:rPr>
      </w:pPr>
    </w:p>
    <w:p w14:paraId="32EC8268" w14:textId="77777777" w:rsidR="00131578" w:rsidRPr="00CA00D5" w:rsidRDefault="00131578">
      <w:pPr>
        <w:rPr>
          <w:rFonts w:ascii="Times New Roman" w:hAnsi="Times New Roman"/>
          <w:sz w:val="24"/>
          <w:szCs w:val="24"/>
        </w:rPr>
      </w:pPr>
    </w:p>
    <w:sectPr w:rsidR="00131578" w:rsidRPr="00CA00D5" w:rsidSect="009D3113">
      <w:headerReference w:type="default" r:id="rId11"/>
      <w:footerReference w:type="default" r:id="rId1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6FA97" w14:textId="77777777" w:rsidR="00F378C7" w:rsidRDefault="00F378C7" w:rsidP="00CA00D5">
      <w:pPr>
        <w:spacing w:after="0" w:line="240" w:lineRule="auto"/>
      </w:pPr>
      <w:r>
        <w:separator/>
      </w:r>
    </w:p>
  </w:endnote>
  <w:endnote w:type="continuationSeparator" w:id="0">
    <w:p w14:paraId="4A515455" w14:textId="77777777" w:rsidR="00F378C7" w:rsidRDefault="00F378C7" w:rsidP="00CA0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DC3B" w14:textId="77777777" w:rsidR="00CA00D5" w:rsidRPr="00CA00D5" w:rsidRDefault="00CA00D5">
    <w:pPr>
      <w:pStyle w:val="Footer"/>
      <w:tabs>
        <w:tab w:val="clear" w:pos="4680"/>
        <w:tab w:val="clear" w:pos="9360"/>
      </w:tabs>
      <w:jc w:val="center"/>
      <w:rPr>
        <w:caps/>
        <w:noProof/>
        <w:color w:val="4F81BD"/>
      </w:rPr>
    </w:pPr>
    <w:r w:rsidRPr="00CA00D5">
      <w:rPr>
        <w:caps/>
        <w:color w:val="4F81BD"/>
      </w:rPr>
      <w:fldChar w:fldCharType="begin"/>
    </w:r>
    <w:r w:rsidRPr="00CA00D5">
      <w:rPr>
        <w:caps/>
        <w:color w:val="4F81BD"/>
      </w:rPr>
      <w:instrText xml:space="preserve"> PAGE   \* MERGEFORMAT </w:instrText>
    </w:r>
    <w:r w:rsidRPr="00CA00D5">
      <w:rPr>
        <w:caps/>
        <w:color w:val="4F81BD"/>
      </w:rPr>
      <w:fldChar w:fldCharType="separate"/>
    </w:r>
    <w:r w:rsidRPr="00CA00D5">
      <w:rPr>
        <w:caps/>
        <w:noProof/>
        <w:color w:val="4F81BD"/>
      </w:rPr>
      <w:t>2</w:t>
    </w:r>
    <w:r w:rsidRPr="00CA00D5">
      <w:rPr>
        <w:caps/>
        <w:noProof/>
        <w:color w:val="4F81BD"/>
      </w:rPr>
      <w:fldChar w:fldCharType="end"/>
    </w:r>
  </w:p>
  <w:p w14:paraId="6E7B6B3D" w14:textId="77777777" w:rsidR="00CA00D5" w:rsidRDefault="00CA0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CF38" w14:textId="77777777" w:rsidR="00F378C7" w:rsidRDefault="00F378C7" w:rsidP="00CA00D5">
      <w:pPr>
        <w:spacing w:after="0" w:line="240" w:lineRule="auto"/>
      </w:pPr>
      <w:r>
        <w:separator/>
      </w:r>
    </w:p>
  </w:footnote>
  <w:footnote w:type="continuationSeparator" w:id="0">
    <w:p w14:paraId="70E33350" w14:textId="77777777" w:rsidR="00F378C7" w:rsidRDefault="00F378C7" w:rsidP="00CA0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9B5" w14:textId="6D8EEE45" w:rsidR="00CA00D5" w:rsidRDefault="009D3113">
    <w:pPr>
      <w:pStyle w:val="Header"/>
    </w:pPr>
    <w:r>
      <w:rPr>
        <w:noProof/>
      </w:rPr>
      <mc:AlternateContent>
        <mc:Choice Requires="wps">
          <w:drawing>
            <wp:anchor distT="0" distB="0" distL="118745" distR="118745" simplePos="0" relativeHeight="251659264" behindDoc="1" locked="0" layoutInCell="1" allowOverlap="0" wp14:anchorId="0D4A4822" wp14:editId="099328BF">
              <wp:simplePos x="0" y="0"/>
              <wp:positionH relativeFrom="page">
                <wp:posOffset>914400</wp:posOffset>
              </wp:positionH>
              <wp:positionV relativeFrom="page">
                <wp:posOffset>452755</wp:posOffset>
              </wp:positionV>
              <wp:extent cx="5940425" cy="414655"/>
              <wp:effectExtent l="0" t="0" r="3175" b="0"/>
              <wp:wrapSquare wrapText="bothSides"/>
              <wp:docPr id="2146858123"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0425" cy="414655"/>
                      </a:xfrm>
                      <a:prstGeom prst="rect">
                        <a:avLst/>
                      </a:prstGeom>
                      <a:solidFill>
                        <a:srgbClr val="4F81BD"/>
                      </a:solidFill>
                      <a:ln>
                        <a:noFill/>
                      </a:ln>
                      <a:extLst>
                        <a:ext uri="{91240B29-F687-4F45-9708-019B960494DF}">
                          <a14:hiddenLine xmlns:a14="http://schemas.microsoft.com/office/drawing/2010/main" w="25400" cap="flat" cmpd="sng" algn="ctr">
                            <a:solidFill>
                              <a:srgbClr val="000000"/>
                            </a:solidFill>
                            <a:prstDash val="solid"/>
                            <a:miter lim="800000"/>
                            <a:headEnd/>
                            <a:tailEnd/>
                          </a14:hiddenLine>
                        </a:ext>
                      </a:extLst>
                    </wps:spPr>
                    <wps:txbx>
                      <w:txbxContent>
                        <w:p w14:paraId="48D4DE65" w14:textId="6A13B138" w:rsidR="00CA00D5" w:rsidRPr="00CA00D5" w:rsidRDefault="00CA00D5">
                          <w:pPr>
                            <w:pStyle w:val="Header"/>
                            <w:tabs>
                              <w:tab w:val="clear" w:pos="4680"/>
                              <w:tab w:val="clear" w:pos="9360"/>
                            </w:tabs>
                            <w:jc w:val="center"/>
                            <w:rPr>
                              <w:caps/>
                              <w:color w:val="FFFFFF"/>
                            </w:rPr>
                          </w:pPr>
                          <w:r>
                            <w:rPr>
                              <w:caps/>
                            </w:rPr>
                            <w:t>Kowledge of Pain Assessment Tools among Nursing Students</w:t>
                          </w:r>
                        </w:p>
                      </w:txbxContent>
                    </wps:txbx>
                    <wps:bodyPr rot="0" vert="horz" wrap="square" lIns="91440" tIns="45720" rIns="91440" bIns="45720" anchor="ctr" anchorCtr="0" upright="1">
                      <a:spAutoFit/>
                    </wps:bodyPr>
                  </wps:wsp>
                </a:graphicData>
              </a:graphic>
              <wp14:sizeRelH relativeFrom="margin">
                <wp14:pctWidth>100000</wp14:pctWidth>
              </wp14:sizeRelH>
              <wp14:sizeRelV relativeFrom="page">
                <wp14:pctHeight>2700</wp14:pctHeight>
              </wp14:sizeRelV>
            </wp:anchor>
          </w:drawing>
        </mc:Choice>
        <mc:Fallback>
          <w:pict>
            <v:rect w14:anchorId="0D4A4822" id="Rectangle 200" o:spid="_x0000_s1027" style="position:absolute;margin-left:1in;margin-top:35.65pt;width:467.75pt;height:32.65pt;z-index:-251657216;visibility:visible;mso-wrap-style:square;mso-width-percent:1000;mso-height-percent:27;mso-wrap-distance-left:9.35pt;mso-wrap-distance-top:0;mso-wrap-distance-right:9.35pt;mso-wrap-distance-bottom:0;mso-position-horizontal:absolute;mso-position-horizontal-relative:page;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" o:allowoverlap="f" fillcolor="#4f81bd" stroked="f" strokeweight="2pt">
              <v:textbox style="mso-fit-shape-to-text:t">
                <w:txbxContent>
                  <w:p w14:paraId="48D4DE65" w14:textId="6A13B138" w:rsidR="00CA00D5" w:rsidRPr="00CA00D5" w:rsidRDefault="00CA00D5">
                    <w:pPr>
                      <w:pStyle w:val="Header"/>
                      <w:tabs>
                        <w:tab w:val="clear" w:pos="4680"/>
                        <w:tab w:val="clear" w:pos="9360"/>
                      </w:tabs>
                      <w:jc w:val="center"/>
                      <w:rPr>
                        <w:caps/>
                        <w:color w:val="FFFFFF"/>
                      </w:rPr>
                    </w:pPr>
                    <w:r>
                      <w:rPr>
                        <w:caps/>
                      </w:rPr>
                      <w:t>Kowledge of Pain Assessment Tools among Nursing Students</w:t>
                    </w:r>
                  </w:p>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485"/>
    <w:multiLevelType w:val="hybridMultilevel"/>
    <w:tmpl w:val="579ED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E6DFF"/>
    <w:multiLevelType w:val="hybridMultilevel"/>
    <w:tmpl w:val="3114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D5989"/>
    <w:multiLevelType w:val="hybridMultilevel"/>
    <w:tmpl w:val="4B36C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963E0"/>
    <w:multiLevelType w:val="hybridMultilevel"/>
    <w:tmpl w:val="A142D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E6FB0"/>
    <w:multiLevelType w:val="hybridMultilevel"/>
    <w:tmpl w:val="1AD01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DC4546"/>
    <w:multiLevelType w:val="hybridMultilevel"/>
    <w:tmpl w:val="C44AD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064EC1"/>
    <w:multiLevelType w:val="hybridMultilevel"/>
    <w:tmpl w:val="0E54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975826"/>
    <w:multiLevelType w:val="hybridMultilevel"/>
    <w:tmpl w:val="CB004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CF2ED1"/>
    <w:multiLevelType w:val="hybridMultilevel"/>
    <w:tmpl w:val="88EE7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184E28"/>
    <w:multiLevelType w:val="hybridMultilevel"/>
    <w:tmpl w:val="4ABA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901125"/>
    <w:multiLevelType w:val="hybridMultilevel"/>
    <w:tmpl w:val="E50E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42144">
    <w:abstractNumId w:val="4"/>
  </w:num>
  <w:num w:numId="2" w16cid:durableId="597450353">
    <w:abstractNumId w:val="8"/>
  </w:num>
  <w:num w:numId="3" w16cid:durableId="385766321">
    <w:abstractNumId w:val="10"/>
  </w:num>
  <w:num w:numId="4" w16cid:durableId="319964104">
    <w:abstractNumId w:val="1"/>
  </w:num>
  <w:num w:numId="5" w16cid:durableId="1949509364">
    <w:abstractNumId w:val="2"/>
  </w:num>
  <w:num w:numId="6" w16cid:durableId="1614634055">
    <w:abstractNumId w:val="7"/>
  </w:num>
  <w:num w:numId="7" w16cid:durableId="817309357">
    <w:abstractNumId w:val="0"/>
  </w:num>
  <w:num w:numId="8" w16cid:durableId="1682389187">
    <w:abstractNumId w:val="5"/>
  </w:num>
  <w:num w:numId="9" w16cid:durableId="1069841715">
    <w:abstractNumId w:val="9"/>
  </w:num>
  <w:num w:numId="10" w16cid:durableId="943154161">
    <w:abstractNumId w:val="6"/>
  </w:num>
  <w:num w:numId="11" w16cid:durableId="1559130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78"/>
    <w:rsid w:val="00131578"/>
    <w:rsid w:val="009D3113"/>
    <w:rsid w:val="00BA3D64"/>
    <w:rsid w:val="00CA00D5"/>
    <w:rsid w:val="00F37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5229C9"/>
  <w15:docId w15:val="{B2DF0E61-149F-409F-B5E0-5219E4F46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CA00D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CA00D5"/>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CA00D5"/>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00D5"/>
    <w:rPr>
      <w:rFonts w:ascii="Aptos" w:eastAsia="Times New Roman" w:hAnsi="Aptos"/>
      <w:sz w:val="22"/>
      <w:szCs w:val="22"/>
    </w:rPr>
  </w:style>
  <w:style w:type="character" w:customStyle="1" w:styleId="NoSpacingChar">
    <w:name w:val="No Spacing Char"/>
    <w:link w:val="NoSpacing"/>
    <w:uiPriority w:val="1"/>
    <w:rsid w:val="00CA00D5"/>
    <w:rPr>
      <w:rFonts w:ascii="Aptos" w:eastAsia="Times New Roman" w:hAnsi="Aptos"/>
      <w:sz w:val="22"/>
      <w:szCs w:val="22"/>
      <w:lang w:eastAsia="en-US"/>
    </w:rPr>
  </w:style>
  <w:style w:type="character" w:customStyle="1" w:styleId="Heading1Char">
    <w:name w:val="Heading 1 Char"/>
    <w:link w:val="Heading1"/>
    <w:uiPriority w:val="9"/>
    <w:rsid w:val="00CA00D5"/>
    <w:rPr>
      <w:rFonts w:ascii="Cambria" w:eastAsia="SimSun" w:hAnsi="Cambria" w:cs="Times New Roman"/>
      <w:b/>
      <w:bCs/>
      <w:kern w:val="32"/>
      <w:sz w:val="32"/>
      <w:szCs w:val="32"/>
    </w:rPr>
  </w:style>
  <w:style w:type="character" w:customStyle="1" w:styleId="Heading2Char">
    <w:name w:val="Heading 2 Char"/>
    <w:link w:val="Heading2"/>
    <w:uiPriority w:val="9"/>
    <w:rsid w:val="00CA00D5"/>
    <w:rPr>
      <w:rFonts w:ascii="Cambria" w:eastAsia="SimSun" w:hAnsi="Cambria" w:cs="Times New Roman"/>
      <w:b/>
      <w:bCs/>
      <w:i/>
      <w:iCs/>
      <w:sz w:val="28"/>
      <w:szCs w:val="28"/>
    </w:rPr>
  </w:style>
  <w:style w:type="character" w:customStyle="1" w:styleId="Heading3Char">
    <w:name w:val="Heading 3 Char"/>
    <w:link w:val="Heading3"/>
    <w:uiPriority w:val="9"/>
    <w:rsid w:val="00CA00D5"/>
    <w:rPr>
      <w:rFonts w:ascii="Cambria" w:eastAsia="SimSun" w:hAnsi="Cambria" w:cs="Times New Roman"/>
      <w:b/>
      <w:bCs/>
      <w:sz w:val="26"/>
      <w:szCs w:val="26"/>
    </w:rPr>
  </w:style>
  <w:style w:type="paragraph" w:styleId="TOCHeading">
    <w:name w:val="TOC Heading"/>
    <w:basedOn w:val="Heading1"/>
    <w:next w:val="Normal"/>
    <w:uiPriority w:val="39"/>
    <w:unhideWhenUsed/>
    <w:qFormat/>
    <w:rsid w:val="00CA00D5"/>
    <w:pPr>
      <w:keepLines/>
      <w:spacing w:after="0" w:line="259" w:lineRule="auto"/>
      <w:outlineLvl w:val="9"/>
    </w:pPr>
    <w:rPr>
      <w:b w:val="0"/>
      <w:bCs w:val="0"/>
      <w:color w:val="0F4761"/>
      <w:kern w:val="0"/>
      <w:lang w:eastAsia="en-US"/>
    </w:rPr>
  </w:style>
  <w:style w:type="paragraph" w:styleId="TOC1">
    <w:name w:val="toc 1"/>
    <w:basedOn w:val="Normal"/>
    <w:next w:val="Normal"/>
    <w:autoRedefine/>
    <w:uiPriority w:val="39"/>
    <w:unhideWhenUsed/>
    <w:rsid w:val="00CA00D5"/>
  </w:style>
  <w:style w:type="paragraph" w:styleId="TOC2">
    <w:name w:val="toc 2"/>
    <w:basedOn w:val="Normal"/>
    <w:next w:val="Normal"/>
    <w:autoRedefine/>
    <w:uiPriority w:val="39"/>
    <w:unhideWhenUsed/>
    <w:rsid w:val="00CA00D5"/>
    <w:pPr>
      <w:ind w:left="220"/>
    </w:pPr>
  </w:style>
  <w:style w:type="paragraph" w:styleId="TOC3">
    <w:name w:val="toc 3"/>
    <w:basedOn w:val="Normal"/>
    <w:next w:val="Normal"/>
    <w:autoRedefine/>
    <w:uiPriority w:val="39"/>
    <w:unhideWhenUsed/>
    <w:rsid w:val="00CA00D5"/>
    <w:pPr>
      <w:ind w:left="440"/>
    </w:pPr>
  </w:style>
  <w:style w:type="character" w:styleId="Hyperlink">
    <w:name w:val="Hyperlink"/>
    <w:uiPriority w:val="99"/>
    <w:unhideWhenUsed/>
    <w:rsid w:val="00CA00D5"/>
    <w:rPr>
      <w:color w:val="467886"/>
      <w:u w:val="single"/>
    </w:rPr>
  </w:style>
  <w:style w:type="paragraph" w:styleId="Header">
    <w:name w:val="header"/>
    <w:basedOn w:val="Normal"/>
    <w:link w:val="HeaderChar"/>
    <w:uiPriority w:val="99"/>
    <w:unhideWhenUsed/>
    <w:rsid w:val="00CA00D5"/>
    <w:pPr>
      <w:tabs>
        <w:tab w:val="center" w:pos="4680"/>
        <w:tab w:val="right" w:pos="9360"/>
      </w:tabs>
    </w:pPr>
  </w:style>
  <w:style w:type="character" w:customStyle="1" w:styleId="HeaderChar">
    <w:name w:val="Header Char"/>
    <w:link w:val="Header"/>
    <w:uiPriority w:val="99"/>
    <w:rsid w:val="00CA00D5"/>
    <w:rPr>
      <w:sz w:val="22"/>
      <w:szCs w:val="22"/>
    </w:rPr>
  </w:style>
  <w:style w:type="paragraph" w:styleId="Footer">
    <w:name w:val="footer"/>
    <w:basedOn w:val="Normal"/>
    <w:link w:val="FooterChar"/>
    <w:uiPriority w:val="99"/>
    <w:unhideWhenUsed/>
    <w:rsid w:val="00CA00D5"/>
    <w:pPr>
      <w:tabs>
        <w:tab w:val="center" w:pos="4680"/>
        <w:tab w:val="right" w:pos="9360"/>
      </w:tabs>
    </w:pPr>
  </w:style>
  <w:style w:type="character" w:customStyle="1" w:styleId="FooterChar">
    <w:name w:val="Footer Char"/>
    <w:link w:val="Footer"/>
    <w:uiPriority w:val="99"/>
    <w:rsid w:val="00CA00D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Islamabad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81732A-653C-481D-BB86-11BE6FD54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1233</Words>
  <Characters>7536</Characters>
  <Application>Microsoft Office Word</Application>
  <DocSecurity>0</DocSecurity>
  <Lines>243</Lines>
  <Paragraphs>148</Paragraphs>
  <ScaleCrop>false</ScaleCrop>
  <HeadingPairs>
    <vt:vector size="2" baseType="variant">
      <vt:variant>
        <vt:lpstr>Title</vt:lpstr>
      </vt:variant>
      <vt:variant>
        <vt:i4>1</vt:i4>
      </vt:variant>
    </vt:vector>
  </HeadingPairs>
  <TitlesOfParts>
    <vt:vector size="1" baseType="lpstr">
      <vt:lpstr/>
    </vt:vector>
  </TitlesOfParts>
  <Company>RiphaH University</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Kowledge of Pain Assessment Tools among Nursing Students</dc:title>
  <dc:subject>Research</dc:subject>
  <dc:creator>TECNO CK6n</dc:creator>
  <cp:lastModifiedBy>Waseem Zahid</cp:lastModifiedBy>
  <cp:revision>2</cp:revision>
  <dcterms:created xsi:type="dcterms:W3CDTF">2026-04-01T09:25:00Z</dcterms:created>
  <dcterms:modified xsi:type="dcterms:W3CDTF">2026-04-01T09:25:00Z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46511b79ea24468395ae2c2194a64de4</vt:lpwstr>
  </property>
</Properties>
</file>