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List of Courses Taught</w:t>
      </w:r>
    </w:p>
    <w:p>
      <w:pPr>
        <w:pStyle w:val="ApplicationNote"/>
      </w:pPr>
      <w:r>
        <w:t>Waseem Raza, PhD | Lecturer Pool, Electrical and Computer Engineering | Rutgers University-New Brunswick</w:t>
      </w:r>
    </w:p>
    <w:p>
      <w:pPr>
        <w:pStyle w:val="Heading1"/>
      </w:pPr>
      <w:r>
        <w:t>Courses taught as lecturer</w:t>
      </w:r>
    </w:p>
    <w:p>
      <w:r>
        <w:rPr>
          <w:b/>
        </w:rPr>
        <w:t>University of Lahore, Pakistan | Lecturer, Department of Technology | December 2017–September 2019</w:t>
      </w:r>
    </w:p>
    <w:p>
      <w:pPr>
        <w:pStyle w:val="ListBullet"/>
      </w:pPr>
      <w:r>
        <w:rPr>
          <w:b/>
        </w:rPr>
        <w:t>Computer Programming</w:t>
      </w:r>
      <w:r>
        <w:t xml:space="preserve"> — University-level lecture instruction; programming fundamentals and engineering applications.</w:t>
      </w:r>
    </w:p>
    <w:p>
      <w:pPr>
        <w:pStyle w:val="ListBullet"/>
      </w:pPr>
      <w:r>
        <w:rPr>
          <w:b/>
        </w:rPr>
        <w:t>Communication Systems</w:t>
      </w:r>
      <w:r>
        <w:t xml:space="preserve"> — University-level lecture instruction; concepts and analytical problem-solving in communication systems.</w:t>
      </w:r>
    </w:p>
    <w:p>
      <w:pPr>
        <w:pStyle w:val="ListBullet"/>
      </w:pPr>
      <w:r>
        <w:rPr>
          <w:b/>
        </w:rPr>
        <w:t>Wireless Communication</w:t>
      </w:r>
      <w:r>
        <w:t xml:space="preserve"> — University-level lecture instruction; fundamental wireless communication principles and applications.</w:t>
      </w:r>
    </w:p>
    <w:p>
      <w:pPr>
        <w:pStyle w:val="ApplicationNote"/>
      </w:pPr>
      <w:r>
        <w:t>The course titles above reflect the verified teaching record in the academic CV. Exact catalog codes, semesters, enrollment numbers, and credit hours have not been independently established and are therefore intentionally omitted.</w:t>
      </w:r>
    </w:p>
    <w:p>
      <w:pPr>
        <w:pStyle w:val="Heading1"/>
      </w:pPr>
      <w:r>
        <w:t>Additional instructional and mentoring experience (not represented as courses independently taught)</w:t>
      </w:r>
    </w:p>
    <w:p>
      <w:r>
        <w:rPr>
          <w:b/>
        </w:rPr>
        <w:t>University of Engineering and Technology, Taxila, Pakistan | Research Scholar, Communication Systems Lab | August 2014–February 2016</w:t>
      </w:r>
    </w:p>
    <w:p>
      <w:pPr>
        <w:pStyle w:val="ListBullet"/>
      </w:pPr>
      <w:r>
        <w:t>Supported communications course instruction, laboratory activities, technical manuals, assignments, examinations, and grading.</w:t>
      </w:r>
    </w:p>
    <w:p>
      <w:pPr>
        <w:pStyle w:val="ListBullet"/>
      </w:pPr>
      <w:r>
        <w:t>Guided practical wireless communication experiments and student project materials.</w:t>
      </w:r>
    </w:p>
    <w:p>
      <w:r>
        <w:rPr>
          <w:b/>
        </w:rPr>
        <w:t>COMSATS University Islamabad, Pakistan | Research Associate, ComSens Lab | June 2016–December 2017</w:t>
      </w:r>
    </w:p>
    <w:p>
      <w:pPr>
        <w:pStyle w:val="ListBullet"/>
      </w:pPr>
      <w:r>
        <w:t>Mentored Bachelor's and Master's research and thesis students in communications-related experiments, reports, and research presentation.</w:t>
      </w:r>
    </w:p>
    <w:p>
      <w:pPr>
        <w:pStyle w:val="ListBullet"/>
      </w:pPr>
      <w:r>
        <w:t>Supported laboratory seminars and research activities.</w:t>
      </w:r>
    </w:p>
    <w:p>
      <w:pPr>
        <w:pStyle w:val="Heading1"/>
      </w:pPr>
      <w:r>
        <w:t>Rutgers ECE curricular alignment (interest and preparation, not prior teaching claims)</w:t>
      </w:r>
    </w:p>
    <w:p>
      <w:r>
        <w:t xml:space="preserve">Based on published Rutgers ECE course descriptions, relevant course areas for consideration include </w:t>
      </w:r>
      <w:r>
        <w:rPr>
          <w:b/>
        </w:rPr>
        <w:t>14:332:423 Computer and Communication Networks</w:t>
      </w:r>
      <w:r>
        <w:t xml:space="preserve"> and </w:t>
      </w:r>
      <w:r>
        <w:rPr>
          <w:b/>
        </w:rPr>
        <w:t>14:332:443 Machine Learning for Engineers</w:t>
      </w:r>
      <w:r>
        <w:t xml:space="preserve">, in addition to suitable communication systems, wireless networks, and programming assignments. This section describes areas of academic and industry preparation; it does </w:t>
      </w:r>
      <w:r>
        <w:rPr>
          <w:b/>
        </w:rPr>
        <w:t>not</w:t>
      </w:r>
      <w:r>
        <w:t xml:space="preserve"> assert that the named Rutgers courses were previously taught.</w:t>
      </w:r>
    </w:p>
    <w:p>
      <w:pPr>
        <w:pStyle w:val="ApplicationNote"/>
      </w:pPr>
      <w:r>
        <w:t>Before submission: add exact course codes, terms, credit hours, or teaching evaluations only if you can confirm them from your institutional teaching records.</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Rutgers ECE List of Courses Taught</dc:title>
  <dc:subject>Faculty application: rutgers-ece-lecturer-2026</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