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 of Courses Taught</w:t>
      </w:r>
    </w:p>
    <w:p>
      <w:pPr>
        <w:pStyle w:val="ApplicationNote"/>
      </w:pPr>
      <w:r>
        <w:t>Waseem Raza, PhD | Rutgers University-New Brunswick | Electrical and Computer Engineering Lecturer Pool</w:t>
      </w:r>
    </w:p>
    <w:p>
      <w:pPr>
        <w:pStyle w:val="Heading1"/>
      </w:pPr>
      <w:r>
        <w:t>University Courses Previously Taught</w:t>
      </w:r>
    </w:p>
    <w:p>
      <w:r>
        <w:rPr>
          <w:b/>
        </w:rPr>
        <w:t>University of Lahore, Pakistan | Lecturer | December 2017 to September 2019</w:t>
      </w:r>
    </w:p>
    <w:p>
      <w:pPr>
        <w:pStyle w:val="ListBullet"/>
      </w:pPr>
      <w:r>
        <w:rPr>
          <w:b/>
        </w:rPr>
        <w:t>Computer Programming.</w:t>
      </w:r>
      <w:r>
        <w:t xml:space="preserve"> Delivered university-level instruction in programming fundamentals, problem-solving, and engineering applications.</w:t>
      </w:r>
    </w:p>
    <w:p>
      <w:pPr>
        <w:pStyle w:val="ListBullet"/>
      </w:pPr>
      <w:r>
        <w:rPr>
          <w:b/>
        </w:rPr>
        <w:t>Communication Systems.</w:t>
      </w:r>
      <w:r>
        <w:t xml:space="preserve"> Taught concepts and analytical methods for communication systems, including technical problem-solving and engineering applications.</w:t>
      </w:r>
    </w:p>
    <w:p>
      <w:pPr>
        <w:pStyle w:val="ListBullet"/>
      </w:pPr>
      <w:r>
        <w:rPr>
          <w:b/>
        </w:rPr>
        <w:t>Wireless Communication.</w:t>
      </w:r>
      <w:r>
        <w:t xml:space="preserve"> Taught principles of wireless communication and their application to modern communication systems.</w:t>
      </w:r>
    </w:p>
    <w:p>
      <w:pPr>
        <w:pStyle w:val="Heading1"/>
      </w:pPr>
      <w:r>
        <w:t>Additional Instructional Experience</w:t>
      </w:r>
    </w:p>
    <w:p>
      <w:r>
        <w:rPr>
          <w:b/>
        </w:rPr>
        <w:t>University of Engineering and Technology, Taxila, Pakistan | Communication Systems Laboratory | August 2014 to February 2016</w:t>
      </w:r>
    </w:p>
    <w:p>
      <w:pPr>
        <w:pStyle w:val="ListBullet"/>
      </w:pPr>
      <w:r>
        <w:t>Supported communications laboratory instruction, experiments, assignment preparation, examinations, and grading.</w:t>
      </w:r>
    </w:p>
    <w:p>
      <w:pPr>
        <w:pStyle w:val="ListBullet"/>
      </w:pPr>
      <w:r>
        <w:t>Assisted students with practical experiments and technical documentation.</w:t>
      </w:r>
    </w:p>
    <w:p>
      <w:r>
        <w:rPr>
          <w:b/>
        </w:rPr>
        <w:t>COMSATS University Islamabad, Pakistan | Research Associate, ComSens Lab | June 2016 to December 2017</w:t>
      </w:r>
    </w:p>
    <w:p>
      <w:pPr>
        <w:pStyle w:val="ListBullet"/>
      </w:pPr>
      <w:r>
        <w:t>Mentored Bachelor's and Master's students on communications-related research, thesis projects, experiments, and technical presentations.</w:t>
      </w:r>
    </w:p>
    <w:p>
      <w:pPr>
        <w:pStyle w:val="Heading1"/>
      </w:pPr>
      <w:r>
        <w:t>Related Courses of Teaching Interest (Not Previously Taught as Instructor of Record)</w:t>
      </w:r>
    </w:p>
    <w:p>
      <w:r>
        <w:t>My PhD in Electrical and Computer Engineering, research in AI/ML for wireless networks, and industry work in telecommunications provide a technical foundation for related instructional assignments, subject to course needs and preparation:</w:t>
      </w:r>
    </w:p>
    <w:p>
      <w:pPr>
        <w:pStyle w:val="ListBullet"/>
      </w:pPr>
      <w:r>
        <w:rPr>
          <w:b/>
        </w:rPr>
        <w:t>Machine Learning for Engineers and Introductory AI/ML:</w:t>
      </w:r>
      <w:r>
        <w:t xml:space="preserve"> supervised learning, classification, regression, model evaluation, and engineering datasets.</w:t>
      </w:r>
    </w:p>
    <w:p>
      <w:pPr>
        <w:pStyle w:val="ListBullet"/>
      </w:pPr>
      <w:r>
        <w:rPr>
          <w:b/>
        </w:rPr>
        <w:t>Data Science and Programming for Engineers:</w:t>
      </w:r>
      <w:r>
        <w:t xml:space="preserve"> Python-based data processing, visualization, statistical learning, and reproducible experiments.</w:t>
      </w:r>
    </w:p>
    <w:p>
      <w:pPr>
        <w:pStyle w:val="ListBullet"/>
      </w:pPr>
      <w:r>
        <w:rPr>
          <w:b/>
        </w:rPr>
        <w:t>Computer and Communication Networks:</w:t>
      </w:r>
      <w:r>
        <w:t xml:space="preserve"> networking principles, network performance, and wireless/cellular systems.</w:t>
      </w:r>
    </w:p>
    <w:p>
      <w:r>
        <w:t xml:space="preserve">At Rutgers, </w:t>
      </w:r>
      <w:r>
        <w:rPr>
          <w:b/>
        </w:rPr>
        <w:t>14:332:423 Computer and Communication Networks</w:t>
      </w:r>
      <w:r>
        <w:t xml:space="preserve"> and </w:t>
      </w:r>
      <w:r>
        <w:rPr>
          <w:b/>
        </w:rPr>
        <w:t>14:332:443 Machine Learning for Engineers</w:t>
      </w:r>
      <w:r>
        <w:t xml:space="preserve"> are examples of relevant curricular areas. These Rutgers courses and the AI/ML areas above are </w:t>
      </w:r>
      <w:r>
        <w:rPr>
          <w:b/>
        </w:rPr>
        <w:t>prospective teaching interests, not claims of previous classroom instruction</w:t>
      </w:r>
      <w:r>
        <w:t>.</w:t>
      </w:r>
    </w:p>
    <w:p>
      <w:pPr>
        <w:pStyle w:val="ApplicationNote"/>
      </w:pPr>
      <w:r>
        <w:t>Course codes, semesters, credit hours, and enrollments for the previously taught courses are omitted because these details have not been independently confirmed.</w:t>
      </w:r>
    </w:p>
    <w:sectPr w:rsidR="00FC693F" w:rsidRPr="0006063C" w:rsidSect="00034616">
      <w:pgSz w:w="12240" w:h="15840"/>
      <w:pgMar w:top="1094" w:right="1195" w:bottom="979" w:left="1195" w:header="403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6" w:line="25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F5074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4E6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D4367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licationNote">
    <w:name w:val="Application Note"/>
    <w:basedOn w:val="Normal"/>
    <w:pPr>
      <w:keepNext/>
      <w:spacing w:after="100"/>
    </w:pPr>
    <w:rPr>
      <w:color w:val="5B677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Rutgers ECE List of Courses Taught</dc:title>
  <dc:subject>Faculty application: rutgers-ece-lecturer-2026</dc:subject>
  <dc:creator>Waseem Raza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