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59" w:rsidRDefault="00D73A59">
      <w:bookmarkStart w:id="0" w:name="_GoBack"/>
      <w:bookmarkEnd w:id="0"/>
      <w:proofErr w:type="gramStart"/>
      <w:r w:rsidRPr="00D73A59">
        <w:rPr>
          <w:b/>
          <w:sz w:val="24"/>
        </w:rPr>
        <w:t>Euphorbia.</w:t>
      </w:r>
      <w:proofErr w:type="gramEnd"/>
      <w:r w:rsidRPr="00D73A59">
        <w:rPr>
          <w:sz w:val="24"/>
        </w:rPr>
        <w:t xml:space="preserve"> </w:t>
      </w:r>
    </w:p>
    <w:p w:rsidR="00131E48" w:rsidRPr="00D73A59" w:rsidRDefault="00D73A59">
      <w:pPr>
        <w:rPr>
          <w:b/>
          <w:sz w:val="24"/>
        </w:rPr>
      </w:pPr>
      <w:r w:rsidRPr="00D73A59">
        <w:t xml:space="preserve">Most blooming euphorbias, or spurges, love the sun and need six or more hours of it to thrive. </w:t>
      </w:r>
      <w:proofErr w:type="gramStart"/>
      <w:r w:rsidRPr="00D73A59">
        <w:t>Euphorbia.</w:t>
      </w:r>
      <w:proofErr w:type="gramEnd"/>
      <w:r w:rsidRPr="00D73A59">
        <w:t xml:space="preserve"> Most blooming euphorbias, or spurges, love the sun and need six or more hours of it to thrive</w:t>
      </w:r>
      <w:r w:rsidRPr="00D73A59">
        <w:rPr>
          <w:b/>
          <w:sz w:val="24"/>
        </w:rPr>
        <w:t>.</w:t>
      </w:r>
    </w:p>
    <w:p w:rsidR="00D73A59" w:rsidRPr="00D73A59" w:rsidRDefault="00D73A59">
      <w:pPr>
        <w:rPr>
          <w:b/>
          <w:sz w:val="24"/>
        </w:rPr>
      </w:pPr>
      <w:proofErr w:type="spellStart"/>
      <w:r w:rsidRPr="00D73A59">
        <w:rPr>
          <w:b/>
          <w:sz w:val="24"/>
        </w:rPr>
        <w:t>Angelonia</w:t>
      </w:r>
      <w:proofErr w:type="spellEnd"/>
    </w:p>
    <w:p w:rsidR="00D73A59" w:rsidRDefault="00D73A59">
      <w:r w:rsidRPr="00D73A59">
        <w:t>. This beauty is also known as the summer snapdragon. Not only does it love the sun, but it also only needs to be watered about once a week.</w:t>
      </w:r>
    </w:p>
    <w:p w:rsidR="005F0F4F" w:rsidRPr="005F0F4F" w:rsidRDefault="005F0F4F">
      <w:pPr>
        <w:rPr>
          <w:b/>
          <w:sz w:val="24"/>
        </w:rPr>
      </w:pPr>
      <w:r w:rsidRPr="005F0F4F">
        <w:rPr>
          <w:b/>
          <w:sz w:val="24"/>
        </w:rPr>
        <w:t xml:space="preserve">Wax Begonia. </w:t>
      </w:r>
    </w:p>
    <w:p w:rsidR="00D73A59" w:rsidRDefault="005F0F4F">
      <w:r w:rsidRPr="005F0F4F">
        <w:t>A no-</w:t>
      </w:r>
      <w:r>
        <w:t xml:space="preserve">fail shade plant, wax </w:t>
      </w:r>
      <w:proofErr w:type="gramStart"/>
      <w:r>
        <w:t xml:space="preserve">begonia </w:t>
      </w:r>
      <w:r w:rsidRPr="005F0F4F">
        <w:t xml:space="preserve"> grows</w:t>
      </w:r>
      <w:proofErr w:type="gramEnd"/>
      <w:r w:rsidRPr="005F0F4F">
        <w:t xml:space="preserve"> easily in your garden and needs very little maintenance.</w:t>
      </w:r>
    </w:p>
    <w:p w:rsidR="003A6A46" w:rsidRPr="003A6A46" w:rsidRDefault="005F0F4F">
      <w:pPr>
        <w:rPr>
          <w:b/>
          <w:sz w:val="24"/>
        </w:rPr>
      </w:pPr>
      <w:r w:rsidRPr="003A6A46">
        <w:rPr>
          <w:b/>
          <w:sz w:val="24"/>
        </w:rPr>
        <w:t xml:space="preserve">Coneflower </w:t>
      </w:r>
    </w:p>
    <w:p w:rsidR="005F0F4F" w:rsidRDefault="005F0F4F">
      <w:r w:rsidRPr="005F0F4F">
        <w:t>(Echinacea) Coneflowers are hardy, drought-tolerant, long-blooming, full-sun perennials. The most common is purple coneflower</w:t>
      </w:r>
      <w:r w:rsidR="003A6A46">
        <w:t>.</w:t>
      </w:r>
    </w:p>
    <w:p w:rsidR="003A6A46" w:rsidRPr="003A6A46" w:rsidRDefault="003A6A46">
      <w:pPr>
        <w:rPr>
          <w:b/>
          <w:sz w:val="28"/>
        </w:rPr>
      </w:pPr>
      <w:proofErr w:type="gramStart"/>
      <w:r w:rsidRPr="003A6A46">
        <w:rPr>
          <w:b/>
          <w:sz w:val="28"/>
        </w:rPr>
        <w:t>Cosmos.</w:t>
      </w:r>
      <w:proofErr w:type="gramEnd"/>
      <w:r w:rsidRPr="003A6A46">
        <w:rPr>
          <w:b/>
          <w:sz w:val="28"/>
        </w:rPr>
        <w:t xml:space="preserve"> </w:t>
      </w:r>
    </w:p>
    <w:p w:rsidR="003A6A46" w:rsidRDefault="003A6A46">
      <w:r w:rsidRPr="003A6A46">
        <w:t>These beautiful, delicate-looking flowers are in fact easy to grow from seed, not especially picky about soil as long as it is well-draining</w:t>
      </w:r>
    </w:p>
    <w:p w:rsidR="003A6A46" w:rsidRPr="003A6A46" w:rsidRDefault="003A6A46">
      <w:pPr>
        <w:rPr>
          <w:b/>
          <w:sz w:val="24"/>
        </w:rPr>
      </w:pPr>
      <w:proofErr w:type="gramStart"/>
      <w:r w:rsidRPr="003A6A46">
        <w:rPr>
          <w:b/>
          <w:sz w:val="24"/>
        </w:rPr>
        <w:t>Dahlia.</w:t>
      </w:r>
      <w:proofErr w:type="gramEnd"/>
    </w:p>
    <w:p w:rsidR="003A6A46" w:rsidRDefault="003A6A46">
      <w:r w:rsidRPr="003A6A46">
        <w:t xml:space="preserve"> Dahlias come in small pompoms, ruffled flowers as big as dinner plates, or in single flowers. The sheer number of varieties of dahlias are astounding</w:t>
      </w:r>
    </w:p>
    <w:p w:rsidR="003A6A46" w:rsidRDefault="003A6A46"/>
    <w:sectPr w:rsidR="003A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577" w:rsidRDefault="004E4577" w:rsidP="00131E48">
      <w:pPr>
        <w:spacing w:after="0" w:line="240" w:lineRule="auto"/>
      </w:pPr>
      <w:r>
        <w:separator/>
      </w:r>
    </w:p>
  </w:endnote>
  <w:endnote w:type="continuationSeparator" w:id="0">
    <w:p w:rsidR="004E4577" w:rsidRDefault="004E4577" w:rsidP="0013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577" w:rsidRDefault="004E4577" w:rsidP="00131E48">
      <w:pPr>
        <w:spacing w:after="0" w:line="240" w:lineRule="auto"/>
      </w:pPr>
      <w:r>
        <w:separator/>
      </w:r>
    </w:p>
  </w:footnote>
  <w:footnote w:type="continuationSeparator" w:id="0">
    <w:p w:rsidR="004E4577" w:rsidRDefault="004E4577" w:rsidP="00131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48"/>
    <w:rsid w:val="00131E48"/>
    <w:rsid w:val="003A6A46"/>
    <w:rsid w:val="004E4577"/>
    <w:rsid w:val="00570407"/>
    <w:rsid w:val="005F0F4F"/>
    <w:rsid w:val="007E7335"/>
    <w:rsid w:val="00A42A9D"/>
    <w:rsid w:val="00D7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48"/>
  </w:style>
  <w:style w:type="paragraph" w:styleId="Footer">
    <w:name w:val="footer"/>
    <w:basedOn w:val="Normal"/>
    <w:link w:val="FooterChar"/>
    <w:uiPriority w:val="99"/>
    <w:unhideWhenUsed/>
    <w:rsid w:val="0013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48"/>
  </w:style>
  <w:style w:type="paragraph" w:styleId="Footer">
    <w:name w:val="footer"/>
    <w:basedOn w:val="Normal"/>
    <w:link w:val="FooterChar"/>
    <w:uiPriority w:val="99"/>
    <w:unhideWhenUsed/>
    <w:rsid w:val="0013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2024-08-25T10:15:00Z</dcterms:created>
  <dcterms:modified xsi:type="dcterms:W3CDTF">2024-08-25T11:19:00Z</dcterms:modified>
</cp:coreProperties>
</file>