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EAB" w:rsidRDefault="008D0EAB" w:rsidP="00576254">
      <w:bookmarkStart w:id="0" w:name="_GoBack"/>
      <w:bookmarkEnd w:id="0"/>
    </w:p>
    <w:tbl>
      <w:tblPr>
        <w:tblW w:w="9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7"/>
      </w:tblGrid>
      <w:tr w:rsidR="008D0EAB" w:rsidTr="00576254">
        <w:tblPrEx>
          <w:tblCellMar>
            <w:top w:w="0" w:type="dxa"/>
            <w:bottom w:w="0" w:type="dxa"/>
          </w:tblCellMar>
        </w:tblPrEx>
        <w:trPr>
          <w:trHeight w:val="3218"/>
        </w:trPr>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rsidR="008D0EAB" w:rsidRDefault="00576254">
            <w:pPr>
              <w:jc w:val="center"/>
            </w:pPr>
            <w:r>
              <w:rPr>
                <w:b/>
                <w:bCs/>
                <w:color w:val="FFFFFF"/>
                <w:sz w:val="28"/>
                <w:szCs w:val="28"/>
              </w:rPr>
              <w:t>AIR UNIVERSITY</w:t>
            </w:r>
          </w:p>
          <w:p w:rsidR="00576254" w:rsidRDefault="00576254" w:rsidP="00576254">
            <w:pPr>
              <w:spacing w:before="80"/>
              <w:jc w:val="center"/>
              <w:rPr>
                <w:color w:val="BDD7EE"/>
              </w:rPr>
            </w:pPr>
            <w:r>
              <w:rPr>
                <w:color w:val="BDD7EE"/>
              </w:rPr>
              <w:t>Department of Computer Science</w:t>
            </w:r>
          </w:p>
          <w:p w:rsidR="00576254" w:rsidRDefault="00576254" w:rsidP="00576254">
            <w:pPr>
              <w:pStyle w:val="NormalWeb"/>
              <w:jc w:val="center"/>
            </w:pPr>
            <w:r>
              <w:rPr>
                <w:noProof/>
              </w:rPr>
              <w:drawing>
                <wp:inline distT="0" distB="0" distL="0" distR="0">
                  <wp:extent cx="2480945" cy="1852930"/>
                  <wp:effectExtent l="0" t="0" r="0" b="0"/>
                  <wp:docPr id="3" name="Picture 3" descr="C:\Users\Wasif Ali\Downloads\a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asif Ali\Downloads\as-removebg-previe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0945" cy="1852930"/>
                          </a:xfrm>
                          <a:prstGeom prst="rect">
                            <a:avLst/>
                          </a:prstGeom>
                          <a:noFill/>
                          <a:ln>
                            <a:noFill/>
                          </a:ln>
                        </pic:spPr>
                      </pic:pic>
                    </a:graphicData>
                  </a:graphic>
                </wp:inline>
              </w:drawing>
            </w:r>
          </w:p>
        </w:tc>
      </w:tr>
      <w:tr w:rsidR="008D0EAB" w:rsidTr="0057625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200" w:type="dxa"/>
              <w:left w:w="400" w:type="dxa"/>
              <w:bottom w:w="200" w:type="dxa"/>
              <w:right w:w="400" w:type="dxa"/>
            </w:tcMar>
          </w:tcPr>
          <w:p w:rsidR="008D0EAB" w:rsidRDefault="00576254">
            <w:pPr>
              <w:jc w:val="center"/>
            </w:pPr>
            <w:r>
              <w:rPr>
                <w:b/>
                <w:bCs/>
                <w:color w:val="FFFFFF"/>
                <w:sz w:val="20"/>
                <w:szCs w:val="20"/>
              </w:rPr>
              <w:t>COAL SEMESTER PROJECT</w:t>
            </w:r>
          </w:p>
          <w:p w:rsidR="008D0EAB" w:rsidRDefault="00576254">
            <w:pPr>
              <w:spacing w:before="60"/>
              <w:jc w:val="center"/>
            </w:pPr>
            <w:r>
              <w:rPr>
                <w:color w:val="FFFFFF"/>
                <w:sz w:val="20"/>
                <w:szCs w:val="20"/>
              </w:rPr>
              <w:t>Computer Organization &amp; Assembly Language</w:t>
            </w:r>
          </w:p>
        </w:tc>
      </w:tr>
      <w:tr w:rsidR="008D0EAB" w:rsidTr="0057625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0" w:type="dxa"/>
              <w:left w:w="400" w:type="dxa"/>
              <w:bottom w:w="600" w:type="dxa"/>
              <w:right w:w="400" w:type="dxa"/>
            </w:tcMar>
          </w:tcPr>
          <w:p w:rsidR="008D0EAB" w:rsidRDefault="00576254">
            <w:pPr>
              <w:jc w:val="center"/>
            </w:pPr>
            <w:r>
              <w:rPr>
                <w:b/>
                <w:bCs/>
                <w:color w:val="1F3864"/>
                <w:sz w:val="52"/>
                <w:szCs w:val="52"/>
              </w:rPr>
              <w:t>Real-Time Digital Clock</w:t>
            </w:r>
          </w:p>
          <w:p w:rsidR="008D0EAB" w:rsidRDefault="00576254">
            <w:pPr>
              <w:spacing w:before="80" w:after="80"/>
              <w:jc w:val="center"/>
            </w:pPr>
            <w:r>
              <w:rPr>
                <w:b/>
                <w:bCs/>
                <w:color w:val="2E75B6"/>
                <w:sz w:val="40"/>
                <w:szCs w:val="40"/>
              </w:rPr>
              <w:t>&amp;</w:t>
            </w:r>
          </w:p>
          <w:p w:rsidR="008D0EAB" w:rsidRDefault="00576254">
            <w:pPr>
              <w:jc w:val="center"/>
            </w:pPr>
            <w:r>
              <w:rPr>
                <w:b/>
                <w:bCs/>
                <w:color w:val="1F3864"/>
                <w:sz w:val="52"/>
                <w:szCs w:val="52"/>
              </w:rPr>
              <w:t>Stopwatch System</w:t>
            </w:r>
          </w:p>
          <w:p w:rsidR="008D0EAB" w:rsidRDefault="00576254">
            <w:pPr>
              <w:spacing w:before="160"/>
              <w:jc w:val="center"/>
            </w:pPr>
            <w:r>
              <w:rPr>
                <w:i/>
                <w:iCs/>
                <w:color w:val="595959"/>
                <w:sz w:val="24"/>
                <w:szCs w:val="24"/>
              </w:rPr>
              <w:t>with 7-Segment ASCII Display &amp; Multi-Mode UI</w:t>
            </w:r>
          </w:p>
        </w:tc>
      </w:tr>
    </w:tbl>
    <w:tbl>
      <w:tblPr>
        <w:tblpPr w:leftFromText="180" w:rightFromText="180" w:vertAnchor="text" w:tblpY="228"/>
        <w:tblW w:w="9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8"/>
        <w:gridCol w:w="4718"/>
      </w:tblGrid>
      <w:tr w:rsidR="00576254" w:rsidTr="00576254">
        <w:tblPrEx>
          <w:tblCellMar>
            <w:top w:w="0" w:type="dxa"/>
            <w:bottom w:w="0" w:type="dxa"/>
          </w:tblCellMar>
        </w:tblPrEx>
        <w:trPr>
          <w:trHeight w:val="18"/>
        </w:trPr>
        <w:tc>
          <w:tcPr>
            <w:tcW w:w="4718"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rsidR="00576254" w:rsidRPr="00576254" w:rsidRDefault="00576254" w:rsidP="00576254">
            <w:pPr>
              <w:jc w:val="center"/>
              <w:rPr>
                <w:sz w:val="24"/>
              </w:rPr>
            </w:pPr>
            <w:r w:rsidRPr="00576254">
              <w:rPr>
                <w:b/>
                <w:bCs/>
                <w:color w:val="1F3864"/>
                <w:sz w:val="24"/>
                <w:szCs w:val="20"/>
              </w:rPr>
              <w:t>Developer</w:t>
            </w:r>
          </w:p>
          <w:p w:rsidR="00576254" w:rsidRPr="00576254" w:rsidRDefault="00576254" w:rsidP="00576254">
            <w:pPr>
              <w:jc w:val="center"/>
              <w:rPr>
                <w:sz w:val="24"/>
              </w:rPr>
            </w:pPr>
            <w:r w:rsidRPr="00576254">
              <w:rPr>
                <w:color w:val="404040"/>
                <w:sz w:val="24"/>
                <w:szCs w:val="20"/>
              </w:rPr>
              <w:t>Wasif Ali</w:t>
            </w:r>
          </w:p>
        </w:tc>
        <w:tc>
          <w:tcPr>
            <w:tcW w:w="4718"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rsidR="00576254" w:rsidRPr="00576254" w:rsidRDefault="00576254" w:rsidP="00576254">
            <w:pPr>
              <w:jc w:val="center"/>
              <w:rPr>
                <w:sz w:val="24"/>
              </w:rPr>
            </w:pPr>
            <w:r w:rsidRPr="00576254">
              <w:rPr>
                <w:b/>
                <w:bCs/>
                <w:color w:val="1F3864"/>
                <w:sz w:val="24"/>
                <w:szCs w:val="20"/>
              </w:rPr>
              <w:t>Instructor</w:t>
            </w:r>
          </w:p>
          <w:p w:rsidR="00576254" w:rsidRPr="00576254" w:rsidRDefault="00576254" w:rsidP="00576254">
            <w:pPr>
              <w:jc w:val="center"/>
              <w:rPr>
                <w:sz w:val="24"/>
              </w:rPr>
            </w:pPr>
            <w:r w:rsidRPr="00576254">
              <w:rPr>
                <w:color w:val="404040"/>
                <w:sz w:val="24"/>
                <w:szCs w:val="20"/>
              </w:rPr>
              <w:t>Sir Imran</w:t>
            </w:r>
          </w:p>
        </w:tc>
      </w:tr>
      <w:tr w:rsidR="00576254" w:rsidTr="00576254">
        <w:tblPrEx>
          <w:tblCellMar>
            <w:top w:w="0" w:type="dxa"/>
            <w:bottom w:w="0" w:type="dxa"/>
          </w:tblCellMar>
        </w:tblPrEx>
        <w:trPr>
          <w:trHeight w:val="18"/>
        </w:trPr>
        <w:tc>
          <w:tcPr>
            <w:tcW w:w="4718" w:type="dxa"/>
            <w:tcBorders>
              <w:top w:val="single" w:sz="1" w:space="0" w:color="2E75B6"/>
              <w:left w:val="single" w:sz="1" w:space="0" w:color="2E75B6"/>
              <w:bottom w:val="single" w:sz="1" w:space="0" w:color="2E75B6"/>
              <w:right w:val="single" w:sz="1" w:space="0" w:color="2E75B6"/>
            </w:tcBorders>
            <w:shd w:val="clear" w:color="auto" w:fill="F2F2F2"/>
            <w:tcMar>
              <w:top w:w="100" w:type="dxa"/>
              <w:left w:w="160" w:type="dxa"/>
              <w:bottom w:w="100" w:type="dxa"/>
              <w:right w:w="160" w:type="dxa"/>
            </w:tcMar>
          </w:tcPr>
          <w:p w:rsidR="00576254" w:rsidRPr="00576254" w:rsidRDefault="00576254" w:rsidP="00576254">
            <w:pPr>
              <w:jc w:val="center"/>
              <w:rPr>
                <w:sz w:val="24"/>
              </w:rPr>
            </w:pPr>
            <w:r w:rsidRPr="00576254">
              <w:rPr>
                <w:b/>
                <w:bCs/>
                <w:color w:val="1F3864"/>
                <w:sz w:val="24"/>
                <w:szCs w:val="20"/>
              </w:rPr>
              <w:t>Subject</w:t>
            </w:r>
          </w:p>
          <w:p w:rsidR="00576254" w:rsidRPr="00576254" w:rsidRDefault="00576254" w:rsidP="00576254">
            <w:pPr>
              <w:jc w:val="center"/>
              <w:rPr>
                <w:sz w:val="24"/>
              </w:rPr>
            </w:pPr>
            <w:r w:rsidRPr="00576254">
              <w:rPr>
                <w:color w:val="404040"/>
                <w:sz w:val="24"/>
                <w:szCs w:val="20"/>
              </w:rPr>
              <w:t>COAL (CS-221)</w:t>
            </w:r>
          </w:p>
        </w:tc>
        <w:tc>
          <w:tcPr>
            <w:tcW w:w="4718" w:type="dxa"/>
            <w:tcBorders>
              <w:top w:val="single" w:sz="1" w:space="0" w:color="2E75B6"/>
              <w:left w:val="single" w:sz="1" w:space="0" w:color="2E75B6"/>
              <w:bottom w:val="single" w:sz="1" w:space="0" w:color="2E75B6"/>
              <w:right w:val="single" w:sz="1" w:space="0" w:color="2E75B6"/>
            </w:tcBorders>
            <w:shd w:val="clear" w:color="auto" w:fill="F2F2F2"/>
            <w:tcMar>
              <w:top w:w="100" w:type="dxa"/>
              <w:left w:w="160" w:type="dxa"/>
              <w:bottom w:w="100" w:type="dxa"/>
              <w:right w:w="160" w:type="dxa"/>
            </w:tcMar>
          </w:tcPr>
          <w:p w:rsidR="00576254" w:rsidRPr="00576254" w:rsidRDefault="00576254" w:rsidP="00576254">
            <w:pPr>
              <w:jc w:val="center"/>
              <w:rPr>
                <w:sz w:val="24"/>
              </w:rPr>
            </w:pPr>
            <w:r w:rsidRPr="00576254">
              <w:rPr>
                <w:b/>
                <w:bCs/>
                <w:color w:val="1F3864"/>
                <w:sz w:val="24"/>
                <w:szCs w:val="20"/>
              </w:rPr>
              <w:t>Institution</w:t>
            </w:r>
          </w:p>
          <w:p w:rsidR="00576254" w:rsidRPr="00576254" w:rsidRDefault="00576254" w:rsidP="00576254">
            <w:pPr>
              <w:jc w:val="center"/>
              <w:rPr>
                <w:sz w:val="24"/>
              </w:rPr>
            </w:pPr>
            <w:r w:rsidRPr="00576254">
              <w:rPr>
                <w:color w:val="404040"/>
                <w:sz w:val="24"/>
                <w:szCs w:val="20"/>
              </w:rPr>
              <w:t>Air University</w:t>
            </w:r>
          </w:p>
        </w:tc>
      </w:tr>
    </w:tbl>
    <w:p w:rsidR="008D0EAB" w:rsidRDefault="008D0EAB">
      <w:pPr>
        <w:spacing w:after="480"/>
      </w:pPr>
    </w:p>
    <w:p w:rsidR="008D0EAB" w:rsidRDefault="00576254">
      <w:r>
        <w:br w:type="page"/>
      </w:r>
    </w:p>
    <w:p w:rsidR="008D0EAB" w:rsidRDefault="008D0EAB">
      <w:pPr>
        <w:sectPr w:rsidR="008D0EAB" w:rsidSect="004A341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8D0EAB" w:rsidRDefault="00576254" w:rsidP="00181BFB">
      <w:pPr>
        <w:pStyle w:val="Heading1"/>
        <w:pBdr>
          <w:bottom w:val="single" w:sz="6" w:space="4" w:color="2E75B6"/>
        </w:pBdr>
        <w:spacing w:before="0"/>
      </w:pPr>
      <w:bookmarkStart w:id="1" w:name="_Toc231129804"/>
      <w:r>
        <w:lastRenderedPageBreak/>
        <w:t>Table of Contents</w:t>
      </w:r>
      <w:bookmarkEnd w:id="1"/>
    </w:p>
    <w:sdt>
      <w:sdtPr>
        <w:alias w:val="Table of Contents"/>
        <w:id w:val="-713893663"/>
      </w:sdtPr>
      <w:sdtEndPr>
        <w:rPr>
          <w:sz w:val="18"/>
          <w:szCs w:val="18"/>
        </w:rPr>
      </w:sdtEndPr>
      <w:sdtContent>
        <w:p w:rsidR="00576254" w:rsidRPr="00BB5609" w:rsidRDefault="00576254">
          <w:pPr>
            <w:pStyle w:val="TOC1"/>
            <w:tabs>
              <w:tab w:val="right" w:leader="dot" w:pos="9710"/>
            </w:tabs>
            <w:rPr>
              <w:noProof/>
              <w:sz w:val="18"/>
              <w:szCs w:val="18"/>
            </w:rPr>
          </w:pPr>
          <w:r w:rsidRPr="00BB5609">
            <w:rPr>
              <w:sz w:val="18"/>
              <w:szCs w:val="18"/>
            </w:rPr>
            <w:fldChar w:fldCharType="begin"/>
          </w:r>
          <w:r w:rsidRPr="00BB5609">
            <w:rPr>
              <w:sz w:val="18"/>
              <w:szCs w:val="18"/>
            </w:rPr>
            <w:instrText>TOC \h \o "1-3"</w:instrText>
          </w:r>
          <w:r w:rsidRPr="00BB5609">
            <w:rPr>
              <w:sz w:val="18"/>
              <w:szCs w:val="18"/>
            </w:rPr>
            <w:fldChar w:fldCharType="separate"/>
          </w:r>
          <w:hyperlink w:anchor="_Toc231129804" w:history="1"/>
          <w:hyperlink w:anchor="_Toc231129805" w:history="1">
            <w:r w:rsidRPr="00BB5609">
              <w:rPr>
                <w:rStyle w:val="Hyperlink"/>
                <w:noProof/>
                <w:sz w:val="18"/>
                <w:szCs w:val="18"/>
              </w:rPr>
              <w:t>1. Executive Summary</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_Toc231129805 \h </w:instrText>
            </w:r>
            <w:r w:rsidRPr="00BB5609">
              <w:rPr>
                <w:noProof/>
                <w:sz w:val="18"/>
                <w:szCs w:val="18"/>
              </w:rPr>
            </w:r>
            <w:r w:rsidRPr="00BB5609">
              <w:rPr>
                <w:noProof/>
                <w:sz w:val="18"/>
                <w:szCs w:val="18"/>
              </w:rPr>
              <w:fldChar w:fldCharType="separate"/>
            </w:r>
            <w:r w:rsidR="007F0834">
              <w:rPr>
                <w:noProof/>
                <w:sz w:val="18"/>
                <w:szCs w:val="18"/>
              </w:rPr>
              <w:t>4</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06" w:history="1">
            <w:r w:rsidRPr="00BB5609">
              <w:rPr>
                <w:rStyle w:val="Hyperlink"/>
                <w:noProof/>
                <w:sz w:val="18"/>
                <w:szCs w:val="18"/>
              </w:rPr>
              <w:t>2. Introduction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_Toc231129806 \h </w:instrText>
            </w:r>
            <w:r w:rsidRPr="00BB5609">
              <w:rPr>
                <w:noProof/>
                <w:sz w:val="18"/>
                <w:szCs w:val="18"/>
              </w:rPr>
            </w:r>
            <w:r w:rsidRPr="00BB5609">
              <w:rPr>
                <w:noProof/>
                <w:sz w:val="18"/>
                <w:szCs w:val="18"/>
              </w:rPr>
              <w:fldChar w:fldCharType="separate"/>
            </w:r>
            <w:r w:rsidR="007F0834">
              <w:rPr>
                <w:noProof/>
                <w:sz w:val="18"/>
                <w:szCs w:val="18"/>
              </w:rPr>
              <w:t>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07" w:history="1">
            <w:r w:rsidRPr="00BB5609">
              <w:rPr>
                <w:rStyle w:val="Hyperlink"/>
                <w:noProof/>
                <w:sz w:val="18"/>
                <w:szCs w:val="18"/>
              </w:rPr>
              <w:t>2.1 Project Background</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_Toc231129807 \h </w:instrText>
            </w:r>
            <w:r w:rsidRPr="00BB5609">
              <w:rPr>
                <w:noProof/>
                <w:sz w:val="18"/>
                <w:szCs w:val="18"/>
              </w:rPr>
            </w:r>
            <w:r w:rsidRPr="00BB5609">
              <w:rPr>
                <w:noProof/>
                <w:sz w:val="18"/>
                <w:szCs w:val="18"/>
              </w:rPr>
              <w:fldChar w:fldCharType="separate"/>
            </w:r>
            <w:r w:rsidR="007F0834">
              <w:rPr>
                <w:noProof/>
                <w:sz w:val="18"/>
                <w:szCs w:val="18"/>
              </w:rPr>
              <w:t>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08" w:history="1">
            <w:r w:rsidRPr="00BB5609">
              <w:rPr>
                <w:rStyle w:val="Hyperlink"/>
                <w:noProof/>
                <w:sz w:val="18"/>
                <w:szCs w:val="18"/>
              </w:rPr>
              <w:t>2.2 Problem Statement</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_Toc231129808 \h </w:instrText>
            </w:r>
            <w:r w:rsidRPr="00BB5609">
              <w:rPr>
                <w:noProof/>
                <w:sz w:val="18"/>
                <w:szCs w:val="18"/>
              </w:rPr>
            </w:r>
            <w:r w:rsidRPr="00BB5609">
              <w:rPr>
                <w:noProof/>
                <w:sz w:val="18"/>
                <w:szCs w:val="18"/>
              </w:rPr>
              <w:fldChar w:fldCharType="separate"/>
            </w:r>
            <w:r w:rsidR="007F0834">
              <w:rPr>
                <w:noProof/>
                <w:sz w:val="18"/>
                <w:szCs w:val="18"/>
              </w:rPr>
              <w:t>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09" w:history="1">
            <w:r w:rsidRPr="00BB5609">
              <w:rPr>
                <w:rStyle w:val="Hyperlink"/>
                <w:noProof/>
                <w:sz w:val="18"/>
                <w:szCs w:val="18"/>
              </w:rPr>
              <w:t>2.3 S</w:t>
            </w:r>
            <w:r w:rsidRPr="00BB5609">
              <w:rPr>
                <w:rStyle w:val="Hyperlink"/>
                <w:noProof/>
                <w:sz w:val="18"/>
                <w:szCs w:val="18"/>
              </w:rPr>
              <w:t>c</w:t>
            </w:r>
            <w:r w:rsidRPr="00BB5609">
              <w:rPr>
                <w:rStyle w:val="Hyperlink"/>
                <w:noProof/>
                <w:sz w:val="18"/>
                <w:szCs w:val="18"/>
              </w:rPr>
              <w:t>ope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_Toc231129809 \h </w:instrText>
            </w:r>
            <w:r w:rsidRPr="00BB5609">
              <w:rPr>
                <w:noProof/>
                <w:sz w:val="18"/>
                <w:szCs w:val="18"/>
              </w:rPr>
            </w:r>
            <w:r w:rsidRPr="00BB5609">
              <w:rPr>
                <w:noProof/>
                <w:sz w:val="18"/>
                <w:szCs w:val="18"/>
              </w:rPr>
              <w:fldChar w:fldCharType="separate"/>
            </w:r>
            <w:r w:rsidR="007F0834">
              <w:rPr>
                <w:noProof/>
                <w:sz w:val="18"/>
                <w:szCs w:val="18"/>
              </w:rPr>
              <w:t>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0" w:history="1">
            <w:r w:rsidRPr="00BB5609">
              <w:rPr>
                <w:rStyle w:val="Hyperlink"/>
                <w:noProof/>
                <w:sz w:val="18"/>
                <w:szCs w:val="18"/>
              </w:rPr>
              <w:t>2.4 Too</w:t>
            </w:r>
            <w:r w:rsidRPr="00BB5609">
              <w:rPr>
                <w:rStyle w:val="Hyperlink"/>
                <w:noProof/>
                <w:sz w:val="18"/>
                <w:szCs w:val="18"/>
              </w:rPr>
              <w:t>l</w:t>
            </w:r>
            <w:r w:rsidRPr="00BB5609">
              <w:rPr>
                <w:rStyle w:val="Hyperlink"/>
                <w:noProof/>
                <w:sz w:val="18"/>
                <w:szCs w:val="18"/>
              </w:rPr>
              <w:t>s and</w:t>
            </w:r>
            <w:r w:rsidRPr="00BB5609">
              <w:rPr>
                <w:rStyle w:val="Hyperlink"/>
                <w:noProof/>
                <w:sz w:val="18"/>
                <w:szCs w:val="18"/>
              </w:rPr>
              <w:t xml:space="preserve"> </w:t>
            </w:r>
            <w:r w:rsidRPr="00BB5609">
              <w:rPr>
                <w:rStyle w:val="Hyperlink"/>
                <w:noProof/>
                <w:sz w:val="18"/>
                <w:szCs w:val="18"/>
              </w:rPr>
              <w:t>Environment</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_Toc231129810 \h </w:instrText>
            </w:r>
            <w:r w:rsidRPr="00BB5609">
              <w:rPr>
                <w:noProof/>
                <w:sz w:val="18"/>
                <w:szCs w:val="18"/>
              </w:rPr>
            </w:r>
            <w:r w:rsidRPr="00BB5609">
              <w:rPr>
                <w:noProof/>
                <w:sz w:val="18"/>
                <w:szCs w:val="18"/>
              </w:rPr>
              <w:fldChar w:fldCharType="separate"/>
            </w:r>
            <w:r w:rsidR="007F0834">
              <w:rPr>
                <w:noProof/>
                <w:sz w:val="18"/>
                <w:szCs w:val="18"/>
              </w:rPr>
              <w:t>6</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11" w:history="1">
            <w:r w:rsidRPr="00BB5609">
              <w:rPr>
                <w:rStyle w:val="Hyperlink"/>
                <w:noProof/>
                <w:sz w:val="18"/>
                <w:szCs w:val="18"/>
              </w:rPr>
              <w:t>3. System Architectu</w:t>
            </w:r>
            <w:r w:rsidRPr="00BB5609">
              <w:rPr>
                <w:rStyle w:val="Hyperlink"/>
                <w:noProof/>
                <w:sz w:val="18"/>
                <w:szCs w:val="18"/>
              </w:rPr>
              <w:t>r</w:t>
            </w:r>
            <w:r w:rsidRPr="00BB5609">
              <w:rPr>
                <w:rStyle w:val="Hyperlink"/>
                <w:noProof/>
                <w:sz w:val="18"/>
                <w:szCs w:val="18"/>
              </w:rPr>
              <w:t>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_Toc231129811 \h </w:instrText>
            </w:r>
            <w:r w:rsidRPr="00BB5609">
              <w:rPr>
                <w:noProof/>
                <w:sz w:val="18"/>
                <w:szCs w:val="18"/>
              </w:rPr>
            </w:r>
            <w:r w:rsidRPr="00BB5609">
              <w:rPr>
                <w:noProof/>
                <w:sz w:val="18"/>
                <w:szCs w:val="18"/>
              </w:rPr>
              <w:fldChar w:fldCharType="separate"/>
            </w:r>
            <w:r w:rsidR="007F0834">
              <w:rPr>
                <w:noProof/>
                <w:sz w:val="18"/>
                <w:szCs w:val="18"/>
              </w:rPr>
              <w:t>7</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2" w:history="1">
            <w:r w:rsidRPr="00BB5609">
              <w:rPr>
                <w:rStyle w:val="Hyperlink"/>
                <w:noProof/>
                <w:sz w:val="18"/>
                <w:szCs w:val="18"/>
              </w:rPr>
              <w:t>3.1 High-Level Architecture Overview</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_Toc231129812 \h </w:instrText>
            </w:r>
            <w:r w:rsidRPr="00BB5609">
              <w:rPr>
                <w:noProof/>
                <w:sz w:val="18"/>
                <w:szCs w:val="18"/>
              </w:rPr>
            </w:r>
            <w:r w:rsidRPr="00BB5609">
              <w:rPr>
                <w:noProof/>
                <w:sz w:val="18"/>
                <w:szCs w:val="18"/>
              </w:rPr>
              <w:fldChar w:fldCharType="separate"/>
            </w:r>
            <w:r w:rsidR="007F0834">
              <w:rPr>
                <w:noProof/>
                <w:sz w:val="18"/>
                <w:szCs w:val="18"/>
              </w:rPr>
              <w:t>7</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3" w:history="1">
            <w:r w:rsidRPr="00BB5609">
              <w:rPr>
                <w:rStyle w:val="Hyperlink"/>
                <w:noProof/>
                <w:sz w:val="18"/>
                <w:szCs w:val="18"/>
              </w:rPr>
              <w:t xml:space="preserve">3.2 State </w:t>
            </w:r>
            <w:r w:rsidRPr="00BB5609">
              <w:rPr>
                <w:rStyle w:val="Hyperlink"/>
                <w:noProof/>
                <w:sz w:val="18"/>
                <w:szCs w:val="18"/>
              </w:rPr>
              <w:t>M</w:t>
            </w:r>
            <w:r w:rsidRPr="00BB5609">
              <w:rPr>
                <w:rStyle w:val="Hyperlink"/>
                <w:noProof/>
                <w:sz w:val="18"/>
                <w:szCs w:val="18"/>
              </w:rPr>
              <w:t>achine Design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_Toc231129813 \h </w:instrText>
            </w:r>
            <w:r w:rsidRPr="00BB5609">
              <w:rPr>
                <w:noProof/>
                <w:sz w:val="18"/>
                <w:szCs w:val="18"/>
              </w:rPr>
            </w:r>
            <w:r w:rsidRPr="00BB5609">
              <w:rPr>
                <w:noProof/>
                <w:sz w:val="18"/>
                <w:szCs w:val="18"/>
              </w:rPr>
              <w:fldChar w:fldCharType="separate"/>
            </w:r>
            <w:r w:rsidR="007F0834">
              <w:rPr>
                <w:noProof/>
                <w:sz w:val="18"/>
                <w:szCs w:val="18"/>
              </w:rPr>
              <w:t>8</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4" w:history="1">
            <w:r w:rsidRPr="00BB5609">
              <w:rPr>
                <w:rStyle w:val="Hyperlink"/>
                <w:noProof/>
                <w:sz w:val="18"/>
                <w:szCs w:val="18"/>
              </w:rPr>
              <w:t>3.3 Main Application Loop</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_Toc231129814 \h </w:instrText>
            </w:r>
            <w:r w:rsidRPr="00BB5609">
              <w:rPr>
                <w:noProof/>
                <w:sz w:val="18"/>
                <w:szCs w:val="18"/>
              </w:rPr>
            </w:r>
            <w:r w:rsidRPr="00BB5609">
              <w:rPr>
                <w:noProof/>
                <w:sz w:val="18"/>
                <w:szCs w:val="18"/>
              </w:rPr>
              <w:fldChar w:fldCharType="separate"/>
            </w:r>
            <w:r w:rsidR="007F0834">
              <w:rPr>
                <w:noProof/>
                <w:sz w:val="18"/>
                <w:szCs w:val="18"/>
              </w:rPr>
              <w:t>9</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5" w:history="1">
            <w:r w:rsidRPr="00BB5609">
              <w:rPr>
                <w:rStyle w:val="Hyperlink"/>
                <w:noProof/>
                <w:sz w:val="18"/>
                <w:szCs w:val="18"/>
              </w:rPr>
              <w:t>3.4 Screen Coordinate System</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_Toc231129815 \h </w:instrText>
            </w:r>
            <w:r w:rsidRPr="00BB5609">
              <w:rPr>
                <w:noProof/>
                <w:sz w:val="18"/>
                <w:szCs w:val="18"/>
              </w:rPr>
            </w:r>
            <w:r w:rsidRPr="00BB5609">
              <w:rPr>
                <w:noProof/>
                <w:sz w:val="18"/>
                <w:szCs w:val="18"/>
              </w:rPr>
              <w:fldChar w:fldCharType="separate"/>
            </w:r>
            <w:r w:rsidR="007F0834">
              <w:rPr>
                <w:noProof/>
                <w:sz w:val="18"/>
                <w:szCs w:val="18"/>
              </w:rPr>
              <w:t>9</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16" w:history="1">
            <w:r w:rsidRPr="00BB5609">
              <w:rPr>
                <w:rStyle w:val="Hyperlink"/>
                <w:noProof/>
                <w:sz w:val="18"/>
                <w:szCs w:val="18"/>
              </w:rPr>
              <w:t>4. Data Segment Reference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_Toc231129816 \h </w:instrText>
            </w:r>
            <w:r w:rsidRPr="00BB5609">
              <w:rPr>
                <w:noProof/>
                <w:sz w:val="18"/>
                <w:szCs w:val="18"/>
              </w:rPr>
            </w:r>
            <w:r w:rsidRPr="00BB5609">
              <w:rPr>
                <w:noProof/>
                <w:sz w:val="18"/>
                <w:szCs w:val="18"/>
              </w:rPr>
              <w:fldChar w:fldCharType="separate"/>
            </w:r>
            <w:r w:rsidR="007F0834">
              <w:rPr>
                <w:noProof/>
                <w:sz w:val="18"/>
                <w:szCs w:val="18"/>
              </w:rPr>
              <w:t>10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7" w:history="1">
            <w:r w:rsidRPr="00BB5609">
              <w:rPr>
                <w:rStyle w:val="Hyperlink"/>
                <w:noProof/>
                <w:sz w:val="18"/>
                <w:szCs w:val="18"/>
              </w:rPr>
              <w:t>4.1 System Time Structure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_Toc231129817 \h </w:instrText>
            </w:r>
            <w:r w:rsidRPr="00BB5609">
              <w:rPr>
                <w:noProof/>
                <w:sz w:val="18"/>
                <w:szCs w:val="18"/>
              </w:rPr>
            </w:r>
            <w:r w:rsidRPr="00BB5609">
              <w:rPr>
                <w:noProof/>
                <w:sz w:val="18"/>
                <w:szCs w:val="18"/>
              </w:rPr>
              <w:fldChar w:fldCharType="separate"/>
            </w:r>
            <w:r w:rsidR="007F0834">
              <w:rPr>
                <w:noProof/>
                <w:sz w:val="18"/>
                <w:szCs w:val="18"/>
              </w:rPr>
              <w:t>10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8" w:history="1">
            <w:r w:rsidRPr="00BB5609">
              <w:rPr>
                <w:rStyle w:val="Hyperlink"/>
                <w:noProof/>
                <w:sz w:val="18"/>
                <w:szCs w:val="18"/>
              </w:rPr>
              <w:t>4.2 Visual / Rendering Variables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_Toc231129818 \h </w:instrText>
            </w:r>
            <w:r w:rsidRPr="00BB5609">
              <w:rPr>
                <w:noProof/>
                <w:sz w:val="18"/>
                <w:szCs w:val="18"/>
              </w:rPr>
            </w:r>
            <w:r w:rsidRPr="00BB5609">
              <w:rPr>
                <w:noProof/>
                <w:sz w:val="18"/>
                <w:szCs w:val="18"/>
              </w:rPr>
              <w:fldChar w:fldCharType="separate"/>
            </w:r>
            <w:r w:rsidR="007F0834">
              <w:rPr>
                <w:noProof/>
                <w:sz w:val="18"/>
                <w:szCs w:val="18"/>
              </w:rPr>
              <w:t>10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19" w:history="1">
            <w:r w:rsidRPr="00BB5609">
              <w:rPr>
                <w:rStyle w:val="Hyperlink"/>
                <w:noProof/>
                <w:sz w:val="18"/>
                <w:szCs w:val="18"/>
              </w:rPr>
              <w:t>4.3 State Machine Variables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_Toc231129819 \h </w:instrText>
            </w:r>
            <w:r w:rsidRPr="00BB5609">
              <w:rPr>
                <w:noProof/>
                <w:sz w:val="18"/>
                <w:szCs w:val="18"/>
              </w:rPr>
            </w:r>
            <w:r w:rsidRPr="00BB5609">
              <w:rPr>
                <w:noProof/>
                <w:sz w:val="18"/>
                <w:szCs w:val="18"/>
              </w:rPr>
              <w:fldChar w:fldCharType="separate"/>
            </w:r>
            <w:r w:rsidR="007F0834">
              <w:rPr>
                <w:noProof/>
                <w:sz w:val="18"/>
                <w:szCs w:val="18"/>
              </w:rPr>
              <w:t>11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0" w:history="1">
            <w:r w:rsidRPr="00BB5609">
              <w:rPr>
                <w:rStyle w:val="Hyperlink"/>
                <w:noProof/>
                <w:sz w:val="18"/>
                <w:szCs w:val="18"/>
              </w:rPr>
              <w:t>4.4 Stopwatch Variables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_Toc231129820 \h </w:instrText>
            </w:r>
            <w:r w:rsidRPr="00BB5609">
              <w:rPr>
                <w:noProof/>
                <w:sz w:val="18"/>
                <w:szCs w:val="18"/>
              </w:rPr>
            </w:r>
            <w:r w:rsidRPr="00BB5609">
              <w:rPr>
                <w:noProof/>
                <w:sz w:val="18"/>
                <w:szCs w:val="18"/>
              </w:rPr>
              <w:fldChar w:fldCharType="separate"/>
            </w:r>
            <w:r w:rsidR="007F0834">
              <w:rPr>
                <w:noProof/>
                <w:sz w:val="18"/>
                <w:szCs w:val="18"/>
              </w:rPr>
              <w:t>11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1" w:history="1">
            <w:r w:rsidRPr="00BB5609">
              <w:rPr>
                <w:rStyle w:val="Hyperlink"/>
                <w:noProof/>
                <w:sz w:val="18"/>
                <w:szCs w:val="18"/>
              </w:rPr>
              <w:t>4.5 UI String Table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_Toc231129821 \h </w:instrText>
            </w:r>
            <w:r w:rsidRPr="00BB5609">
              <w:rPr>
                <w:noProof/>
                <w:sz w:val="18"/>
                <w:szCs w:val="18"/>
              </w:rPr>
            </w:r>
            <w:r w:rsidRPr="00BB5609">
              <w:rPr>
                <w:noProof/>
                <w:sz w:val="18"/>
                <w:szCs w:val="18"/>
              </w:rPr>
              <w:fldChar w:fldCharType="separate"/>
            </w:r>
            <w:r w:rsidR="007F0834">
              <w:rPr>
                <w:noProof/>
                <w:sz w:val="18"/>
                <w:szCs w:val="18"/>
              </w:rPr>
              <w:t>11</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22" w:history="1">
            <w:r w:rsidRPr="00BB5609">
              <w:rPr>
                <w:rStyle w:val="Hyperlink"/>
                <w:noProof/>
                <w:sz w:val="18"/>
                <w:szCs w:val="18"/>
              </w:rPr>
              <w:t>5. Procedure Reference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_Toc231129822 \h </w:instrText>
            </w:r>
            <w:r w:rsidRPr="00BB5609">
              <w:rPr>
                <w:noProof/>
                <w:sz w:val="18"/>
                <w:szCs w:val="18"/>
              </w:rPr>
            </w:r>
            <w:r w:rsidRPr="00BB5609">
              <w:rPr>
                <w:noProof/>
                <w:sz w:val="18"/>
                <w:szCs w:val="18"/>
              </w:rPr>
              <w:fldChar w:fldCharType="separate"/>
            </w:r>
            <w:r w:rsidR="007F0834">
              <w:rPr>
                <w:noProof/>
                <w:sz w:val="18"/>
                <w:szCs w:val="18"/>
              </w:rPr>
              <w:t>12</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3" w:history="1">
            <w:r w:rsidRPr="00BB5609">
              <w:rPr>
                <w:rStyle w:val="Hyperlink"/>
                <w:noProof/>
                <w:sz w:val="18"/>
                <w:szCs w:val="18"/>
              </w:rPr>
              <w:t>5.1 main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_Toc231129823 \h </w:instrText>
            </w:r>
            <w:r w:rsidRPr="00BB5609">
              <w:rPr>
                <w:noProof/>
                <w:sz w:val="18"/>
                <w:szCs w:val="18"/>
              </w:rPr>
            </w:r>
            <w:r w:rsidRPr="00BB5609">
              <w:rPr>
                <w:noProof/>
                <w:sz w:val="18"/>
                <w:szCs w:val="18"/>
              </w:rPr>
              <w:fldChar w:fldCharType="separate"/>
            </w:r>
            <w:r w:rsidR="007F0834">
              <w:rPr>
                <w:noProof/>
                <w:sz w:val="18"/>
                <w:szCs w:val="18"/>
              </w:rPr>
              <w:t>12</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4" w:history="1">
            <w:r w:rsidRPr="00BB5609">
              <w:rPr>
                <w:rStyle w:val="Hyperlink"/>
                <w:noProof/>
                <w:sz w:val="18"/>
                <w:szCs w:val="18"/>
              </w:rPr>
              <w:t>5.2 DrawUIHeader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_Toc231129824 \h </w:instrText>
            </w:r>
            <w:r w:rsidRPr="00BB5609">
              <w:rPr>
                <w:noProof/>
                <w:sz w:val="18"/>
                <w:szCs w:val="18"/>
              </w:rPr>
            </w:r>
            <w:r w:rsidRPr="00BB5609">
              <w:rPr>
                <w:noProof/>
                <w:sz w:val="18"/>
                <w:szCs w:val="18"/>
              </w:rPr>
              <w:fldChar w:fldCharType="separate"/>
            </w:r>
            <w:r w:rsidR="007F0834">
              <w:rPr>
                <w:noProof/>
                <w:sz w:val="18"/>
                <w:szCs w:val="18"/>
              </w:rPr>
              <w:t>12</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5" w:history="1">
            <w:r w:rsidRPr="00BB5609">
              <w:rPr>
                <w:rStyle w:val="Hyperlink"/>
                <w:noProof/>
                <w:sz w:val="18"/>
                <w:szCs w:val="18"/>
              </w:rPr>
              <w:t>5.3 HandleInput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_Toc231129825 \h </w:instrText>
            </w:r>
            <w:r w:rsidRPr="00BB5609">
              <w:rPr>
                <w:noProof/>
                <w:sz w:val="18"/>
                <w:szCs w:val="18"/>
              </w:rPr>
            </w:r>
            <w:r w:rsidRPr="00BB5609">
              <w:rPr>
                <w:noProof/>
                <w:sz w:val="18"/>
                <w:szCs w:val="18"/>
              </w:rPr>
              <w:fldChar w:fldCharType="separate"/>
            </w:r>
            <w:r w:rsidR="007F0834">
              <w:rPr>
                <w:noProof/>
                <w:sz w:val="18"/>
                <w:szCs w:val="18"/>
              </w:rPr>
              <w:t>12</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6" w:history="1">
            <w:r w:rsidRPr="00BB5609">
              <w:rPr>
                <w:rStyle w:val="Hyperlink"/>
                <w:noProof/>
                <w:sz w:val="18"/>
                <w:szCs w:val="18"/>
              </w:rPr>
              <w:t>5.4 WriteZeroPadded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_Toc231129826 \h </w:instrText>
            </w:r>
            <w:r w:rsidRPr="00BB5609">
              <w:rPr>
                <w:noProof/>
                <w:sz w:val="18"/>
                <w:szCs w:val="18"/>
              </w:rPr>
            </w:r>
            <w:r w:rsidRPr="00BB5609">
              <w:rPr>
                <w:noProof/>
                <w:sz w:val="18"/>
                <w:szCs w:val="18"/>
              </w:rPr>
              <w:fldChar w:fldCharType="separate"/>
            </w:r>
            <w:r w:rsidR="007F0834">
              <w:rPr>
                <w:noProof/>
                <w:sz w:val="18"/>
                <w:szCs w:val="18"/>
              </w:rPr>
              <w:t>13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7" w:history="1">
            <w:r w:rsidRPr="00BB5609">
              <w:rPr>
                <w:rStyle w:val="Hyperlink"/>
                <w:noProof/>
                <w:sz w:val="18"/>
                <w:szCs w:val="18"/>
              </w:rPr>
              <w:t>5.5 DrawHugeDigit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_Toc231129827 \h </w:instrText>
            </w:r>
            <w:r w:rsidRPr="00BB5609">
              <w:rPr>
                <w:noProof/>
                <w:sz w:val="18"/>
                <w:szCs w:val="18"/>
              </w:rPr>
            </w:r>
            <w:r w:rsidRPr="00BB5609">
              <w:rPr>
                <w:noProof/>
                <w:sz w:val="18"/>
                <w:szCs w:val="18"/>
              </w:rPr>
              <w:fldChar w:fldCharType="separate"/>
            </w:r>
            <w:r w:rsidR="007F0834">
              <w:rPr>
                <w:noProof/>
                <w:sz w:val="18"/>
                <w:szCs w:val="18"/>
              </w:rPr>
              <w:t>13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8" w:history="1">
            <w:r w:rsidRPr="00BB5609">
              <w:rPr>
                <w:rStyle w:val="Hyperlink"/>
                <w:noProof/>
                <w:sz w:val="18"/>
                <w:szCs w:val="18"/>
              </w:rPr>
              <w:t>5.6 Segment Procedures (SegA – SegG)</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_Toc231129828 \h </w:instrText>
            </w:r>
            <w:r w:rsidRPr="00BB5609">
              <w:rPr>
                <w:noProof/>
                <w:sz w:val="18"/>
                <w:szCs w:val="18"/>
              </w:rPr>
            </w:r>
            <w:r w:rsidRPr="00BB5609">
              <w:rPr>
                <w:noProof/>
                <w:sz w:val="18"/>
                <w:szCs w:val="18"/>
              </w:rPr>
              <w:fldChar w:fldCharType="separate"/>
            </w:r>
            <w:r w:rsidR="007F0834">
              <w:rPr>
                <w:noProof/>
                <w:sz w:val="18"/>
                <w:szCs w:val="18"/>
              </w:rPr>
              <w:t>14</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29" w:history="1">
            <w:r w:rsidRPr="00BB5609">
              <w:rPr>
                <w:rStyle w:val="Hyperlink"/>
                <w:noProof/>
                <w:sz w:val="18"/>
                <w:szCs w:val="18"/>
              </w:rPr>
              <w:t>5.7 DrawColon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_Toc231129829 \h </w:instrText>
            </w:r>
            <w:r w:rsidRPr="00BB5609">
              <w:rPr>
                <w:noProof/>
                <w:sz w:val="18"/>
                <w:szCs w:val="18"/>
              </w:rPr>
            </w:r>
            <w:r w:rsidRPr="00BB5609">
              <w:rPr>
                <w:noProof/>
                <w:sz w:val="18"/>
                <w:szCs w:val="18"/>
              </w:rPr>
              <w:fldChar w:fldCharType="separate"/>
            </w:r>
            <w:r w:rsidR="007F0834">
              <w:rPr>
                <w:noProof/>
                <w:sz w:val="18"/>
                <w:szCs w:val="18"/>
              </w:rPr>
              <w:t>15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30" w:history="1">
            <w:r w:rsidRPr="00BB5609">
              <w:rPr>
                <w:rStyle w:val="Hyperlink"/>
                <w:noProof/>
                <w:sz w:val="18"/>
                <w:szCs w:val="18"/>
              </w:rPr>
              <w:t>5.8 ClearDigitArea PROC</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_Toc231129830 \h </w:instrText>
            </w:r>
            <w:r w:rsidRPr="00BB5609">
              <w:rPr>
                <w:noProof/>
                <w:sz w:val="18"/>
                <w:szCs w:val="18"/>
              </w:rPr>
            </w:r>
            <w:r w:rsidRPr="00BB5609">
              <w:rPr>
                <w:noProof/>
                <w:sz w:val="18"/>
                <w:szCs w:val="18"/>
              </w:rPr>
              <w:fldChar w:fldCharType="separate"/>
            </w:r>
            <w:r w:rsidR="007F0834">
              <w:rPr>
                <w:noProof/>
                <w:sz w:val="18"/>
                <w:szCs w:val="18"/>
              </w:rPr>
              <w:t>15</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31" w:history="1">
            <w:r w:rsidRPr="00BB5609">
              <w:rPr>
                <w:rStyle w:val="Hyperlink"/>
                <w:noProof/>
                <w:sz w:val="18"/>
                <w:szCs w:val="18"/>
              </w:rPr>
              <w:t>6. Mode Implementation Details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_Toc231129831 \h </w:instrText>
            </w:r>
            <w:r w:rsidRPr="00BB5609">
              <w:rPr>
                <w:noProof/>
                <w:sz w:val="18"/>
                <w:szCs w:val="18"/>
              </w:rPr>
            </w:r>
            <w:r w:rsidRPr="00BB5609">
              <w:rPr>
                <w:noProof/>
                <w:sz w:val="18"/>
                <w:szCs w:val="18"/>
              </w:rPr>
              <w:fldChar w:fldCharType="separate"/>
            </w:r>
            <w:r w:rsidR="007F0834">
              <w:rPr>
                <w:noProof/>
                <w:sz w:val="18"/>
                <w:szCs w:val="18"/>
              </w:rPr>
              <w:t>16</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32" w:history="1">
            <w:r w:rsidRPr="00BB5609">
              <w:rPr>
                <w:rStyle w:val="Hyperlink"/>
                <w:noProof/>
                <w:sz w:val="18"/>
                <w:szCs w:val="18"/>
              </w:rPr>
              <w:t>6.1 Clock Mode (Mode 0)</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_Toc231129832 \h </w:instrText>
            </w:r>
            <w:r w:rsidRPr="00BB5609">
              <w:rPr>
                <w:noProof/>
                <w:sz w:val="18"/>
                <w:szCs w:val="18"/>
              </w:rPr>
            </w:r>
            <w:r w:rsidRPr="00BB5609">
              <w:rPr>
                <w:noProof/>
                <w:sz w:val="18"/>
                <w:szCs w:val="18"/>
              </w:rPr>
              <w:fldChar w:fldCharType="separate"/>
            </w:r>
            <w:r w:rsidR="007F0834">
              <w:rPr>
                <w:noProof/>
                <w:sz w:val="18"/>
                <w:szCs w:val="18"/>
              </w:rPr>
              <w:t>16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33" w:history="1">
            <w:r w:rsidRPr="00BB5609">
              <w:rPr>
                <w:rStyle w:val="Hyperlink"/>
                <w:noProof/>
                <w:sz w:val="18"/>
                <w:szCs w:val="18"/>
              </w:rPr>
              <w:t>6.1.1 Wine Environment Offset</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_Toc231129833 \h </w:instrText>
            </w:r>
            <w:r w:rsidRPr="00BB5609">
              <w:rPr>
                <w:noProof/>
                <w:sz w:val="18"/>
                <w:szCs w:val="18"/>
              </w:rPr>
            </w:r>
            <w:r w:rsidRPr="00BB5609">
              <w:rPr>
                <w:noProof/>
                <w:sz w:val="18"/>
                <w:szCs w:val="18"/>
              </w:rPr>
              <w:fldChar w:fldCharType="separate"/>
            </w:r>
            <w:r w:rsidR="007F0834">
              <w:rPr>
                <w:noProof/>
                <w:sz w:val="18"/>
                <w:szCs w:val="18"/>
              </w:rPr>
              <w:t>16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34" w:history="1">
            <w:r w:rsidRPr="00BB5609">
              <w:rPr>
                <w:rStyle w:val="Hyperlink"/>
                <w:noProof/>
                <w:sz w:val="18"/>
                <w:szCs w:val="18"/>
              </w:rPr>
              <w:t>6.1.2 12-Hour AM/PM Conversion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_Toc231129834 \h </w:instrText>
            </w:r>
            <w:r w:rsidRPr="00BB5609">
              <w:rPr>
                <w:noProof/>
                <w:sz w:val="18"/>
                <w:szCs w:val="18"/>
              </w:rPr>
            </w:r>
            <w:r w:rsidRPr="00BB5609">
              <w:rPr>
                <w:noProof/>
                <w:sz w:val="18"/>
                <w:szCs w:val="18"/>
              </w:rPr>
              <w:fldChar w:fldCharType="separate"/>
            </w:r>
            <w:r w:rsidR="007F0834">
              <w:rPr>
                <w:noProof/>
                <w:sz w:val="18"/>
                <w:szCs w:val="18"/>
              </w:rPr>
              <w:t>16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35" w:history="1">
            <w:r w:rsidRPr="00BB5609">
              <w:rPr>
                <w:rStyle w:val="Hyperlink"/>
                <w:noProof/>
                <w:sz w:val="18"/>
                <w:szCs w:val="18"/>
              </w:rPr>
              <w:t>6.1.3 Date Rendering</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_Toc231129835 \h </w:instrText>
            </w:r>
            <w:r w:rsidRPr="00BB5609">
              <w:rPr>
                <w:noProof/>
                <w:sz w:val="18"/>
                <w:szCs w:val="18"/>
              </w:rPr>
            </w:r>
            <w:r w:rsidRPr="00BB5609">
              <w:rPr>
                <w:noProof/>
                <w:sz w:val="18"/>
                <w:szCs w:val="18"/>
              </w:rPr>
              <w:fldChar w:fldCharType="separate"/>
            </w:r>
            <w:r w:rsidR="007F0834">
              <w:rPr>
                <w:noProof/>
                <w:sz w:val="18"/>
                <w:szCs w:val="18"/>
              </w:rPr>
              <w:t>16</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36" w:history="1">
            <w:r w:rsidRPr="00BB5609">
              <w:rPr>
                <w:rStyle w:val="Hyperlink"/>
                <w:noProof/>
                <w:sz w:val="18"/>
                <w:szCs w:val="18"/>
              </w:rPr>
              <w:t>6.2 Stopwatch Mode (Mode 1)</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_Toc231129836 \h </w:instrText>
            </w:r>
            <w:r w:rsidRPr="00BB5609">
              <w:rPr>
                <w:noProof/>
                <w:sz w:val="18"/>
                <w:szCs w:val="18"/>
              </w:rPr>
            </w:r>
            <w:r w:rsidRPr="00BB5609">
              <w:rPr>
                <w:noProof/>
                <w:sz w:val="18"/>
                <w:szCs w:val="18"/>
              </w:rPr>
              <w:fldChar w:fldCharType="separate"/>
            </w:r>
            <w:r w:rsidR="007F0834">
              <w:rPr>
                <w:noProof/>
                <w:sz w:val="18"/>
                <w:szCs w:val="18"/>
              </w:rPr>
              <w:t>17</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37" w:history="1">
            <w:r w:rsidRPr="00BB5609">
              <w:rPr>
                <w:rStyle w:val="Hyperlink"/>
                <w:noProof/>
                <w:sz w:val="18"/>
                <w:szCs w:val="18"/>
              </w:rPr>
              <w:t>6.2.1 Time Calculation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_Toc231129837 \h </w:instrText>
            </w:r>
            <w:r w:rsidRPr="00BB5609">
              <w:rPr>
                <w:noProof/>
                <w:sz w:val="18"/>
                <w:szCs w:val="18"/>
              </w:rPr>
            </w:r>
            <w:r w:rsidRPr="00BB5609">
              <w:rPr>
                <w:noProof/>
                <w:sz w:val="18"/>
                <w:szCs w:val="18"/>
              </w:rPr>
              <w:fldChar w:fldCharType="separate"/>
            </w:r>
            <w:r w:rsidR="007F0834">
              <w:rPr>
                <w:noProof/>
                <w:sz w:val="18"/>
                <w:szCs w:val="18"/>
              </w:rPr>
              <w:t>17</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38" w:history="1">
            <w:r w:rsidRPr="00BB5609">
              <w:rPr>
                <w:rStyle w:val="Hyperlink"/>
                <w:noProof/>
                <w:sz w:val="18"/>
                <w:szCs w:val="18"/>
              </w:rPr>
              <w:t>6.2.2 Time Decomposition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_Toc231129838 \h </w:instrText>
            </w:r>
            <w:r w:rsidRPr="00BB5609">
              <w:rPr>
                <w:noProof/>
                <w:sz w:val="18"/>
                <w:szCs w:val="18"/>
              </w:rPr>
            </w:r>
            <w:r w:rsidRPr="00BB5609">
              <w:rPr>
                <w:noProof/>
                <w:sz w:val="18"/>
                <w:szCs w:val="18"/>
              </w:rPr>
              <w:fldChar w:fldCharType="separate"/>
            </w:r>
            <w:r w:rsidR="007F0834">
              <w:rPr>
                <w:noProof/>
                <w:sz w:val="18"/>
                <w:szCs w:val="18"/>
              </w:rPr>
              <w:t>18</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39" w:history="1">
            <w:r w:rsidRPr="00BB5609">
              <w:rPr>
                <w:rStyle w:val="Hyperlink"/>
                <w:noProof/>
                <w:sz w:val="18"/>
                <w:szCs w:val="18"/>
              </w:rPr>
              <w:t>6.3 About Mode (Mode 2)</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_Toc231129839 \h </w:instrText>
            </w:r>
            <w:r w:rsidRPr="00BB5609">
              <w:rPr>
                <w:noProof/>
                <w:sz w:val="18"/>
                <w:szCs w:val="18"/>
              </w:rPr>
            </w:r>
            <w:r w:rsidRPr="00BB5609">
              <w:rPr>
                <w:noProof/>
                <w:sz w:val="18"/>
                <w:szCs w:val="18"/>
              </w:rPr>
              <w:fldChar w:fldCharType="separate"/>
            </w:r>
            <w:r w:rsidR="007F0834">
              <w:rPr>
                <w:noProof/>
                <w:sz w:val="18"/>
                <w:szCs w:val="18"/>
              </w:rPr>
              <w:t>18</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40" w:history="1">
            <w:r w:rsidRPr="00BB5609">
              <w:rPr>
                <w:rStyle w:val="Hyperlink"/>
                <w:noProof/>
                <w:sz w:val="18"/>
                <w:szCs w:val="18"/>
              </w:rPr>
              <w:t>7. The 7-Segment Rendering Engine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_Toc231129840 \h </w:instrText>
            </w:r>
            <w:r w:rsidRPr="00BB5609">
              <w:rPr>
                <w:noProof/>
                <w:sz w:val="18"/>
                <w:szCs w:val="18"/>
              </w:rPr>
            </w:r>
            <w:r w:rsidRPr="00BB5609">
              <w:rPr>
                <w:noProof/>
                <w:sz w:val="18"/>
                <w:szCs w:val="18"/>
              </w:rPr>
              <w:fldChar w:fldCharType="separate"/>
            </w:r>
            <w:r w:rsidR="007F0834">
              <w:rPr>
                <w:noProof/>
                <w:sz w:val="18"/>
                <w:szCs w:val="18"/>
              </w:rPr>
              <w:t>19</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1" w:history="1">
            <w:r w:rsidRPr="00BB5609">
              <w:rPr>
                <w:rStyle w:val="Hyperlink"/>
                <w:noProof/>
                <w:sz w:val="18"/>
                <w:szCs w:val="18"/>
              </w:rPr>
              <w:t>7.1 Design Philosophy</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_Toc231129841 \h </w:instrText>
            </w:r>
            <w:r w:rsidRPr="00BB5609">
              <w:rPr>
                <w:noProof/>
                <w:sz w:val="18"/>
                <w:szCs w:val="18"/>
              </w:rPr>
            </w:r>
            <w:r w:rsidRPr="00BB5609">
              <w:rPr>
                <w:noProof/>
                <w:sz w:val="18"/>
                <w:szCs w:val="18"/>
              </w:rPr>
              <w:fldChar w:fldCharType="separate"/>
            </w:r>
            <w:r w:rsidR="007F0834">
              <w:rPr>
                <w:noProof/>
                <w:sz w:val="18"/>
                <w:szCs w:val="18"/>
              </w:rPr>
              <w:t>19</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2" w:history="1">
            <w:r w:rsidRPr="00BB5609">
              <w:rPr>
                <w:rStyle w:val="Hyperlink"/>
                <w:noProof/>
                <w:sz w:val="18"/>
                <w:szCs w:val="18"/>
              </w:rPr>
              <w:t>7.2 Segment Coordinate Map</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_Toc231129842 \h </w:instrText>
            </w:r>
            <w:r w:rsidRPr="00BB5609">
              <w:rPr>
                <w:noProof/>
                <w:sz w:val="18"/>
                <w:szCs w:val="18"/>
              </w:rPr>
            </w:r>
            <w:r w:rsidRPr="00BB5609">
              <w:rPr>
                <w:noProof/>
                <w:sz w:val="18"/>
                <w:szCs w:val="18"/>
              </w:rPr>
              <w:fldChar w:fldCharType="separate"/>
            </w:r>
            <w:r w:rsidR="007F0834">
              <w:rPr>
                <w:noProof/>
                <w:sz w:val="18"/>
                <w:szCs w:val="18"/>
              </w:rPr>
              <w:t>19</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3" w:history="1">
            <w:r w:rsidRPr="00BB5609">
              <w:rPr>
                <w:rStyle w:val="Hyperlink"/>
                <w:noProof/>
                <w:sz w:val="18"/>
                <w:szCs w:val="18"/>
              </w:rPr>
              <w:t>7.3 The blockChar Variable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_Toc231129843 \h </w:instrText>
            </w:r>
            <w:r w:rsidRPr="00BB5609">
              <w:rPr>
                <w:noProof/>
                <w:sz w:val="18"/>
                <w:szCs w:val="18"/>
              </w:rPr>
            </w:r>
            <w:r w:rsidRPr="00BB5609">
              <w:rPr>
                <w:noProof/>
                <w:sz w:val="18"/>
                <w:szCs w:val="18"/>
              </w:rPr>
              <w:fldChar w:fldCharType="separate"/>
            </w:r>
            <w:r w:rsidR="007F0834">
              <w:rPr>
                <w:noProof/>
                <w:sz w:val="18"/>
                <w:szCs w:val="18"/>
              </w:rPr>
              <w:t>20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4" w:history="1">
            <w:r w:rsidRPr="00BB5609">
              <w:rPr>
                <w:rStyle w:val="Hyperlink"/>
                <w:noProof/>
                <w:sz w:val="18"/>
                <w:szCs w:val="18"/>
              </w:rPr>
              <w:t>7.4 Color Animation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_Toc231129844 \h </w:instrText>
            </w:r>
            <w:r w:rsidRPr="00BB5609">
              <w:rPr>
                <w:noProof/>
                <w:sz w:val="18"/>
                <w:szCs w:val="18"/>
              </w:rPr>
            </w:r>
            <w:r w:rsidRPr="00BB5609">
              <w:rPr>
                <w:noProof/>
                <w:sz w:val="18"/>
                <w:szCs w:val="18"/>
              </w:rPr>
              <w:fldChar w:fldCharType="separate"/>
            </w:r>
            <w:r w:rsidR="007F0834">
              <w:rPr>
                <w:noProof/>
                <w:sz w:val="18"/>
                <w:szCs w:val="18"/>
              </w:rPr>
              <w:t>20</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45" w:history="1">
            <w:r w:rsidRPr="00BB5609">
              <w:rPr>
                <w:rStyle w:val="Hyperlink"/>
                <w:noProof/>
                <w:sz w:val="18"/>
                <w:szCs w:val="18"/>
              </w:rPr>
              <w:t>8. Memory and Register Usage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_Toc231129845 \h </w:instrText>
            </w:r>
            <w:r w:rsidRPr="00BB5609">
              <w:rPr>
                <w:noProof/>
                <w:sz w:val="18"/>
                <w:szCs w:val="18"/>
              </w:rPr>
            </w:r>
            <w:r w:rsidRPr="00BB5609">
              <w:rPr>
                <w:noProof/>
                <w:sz w:val="18"/>
                <w:szCs w:val="18"/>
              </w:rPr>
              <w:fldChar w:fldCharType="separate"/>
            </w:r>
            <w:r w:rsidR="007F0834">
              <w:rPr>
                <w:noProof/>
                <w:sz w:val="18"/>
                <w:szCs w:val="18"/>
              </w:rPr>
              <w:t>21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6" w:history="1">
            <w:r w:rsidRPr="00BB5609">
              <w:rPr>
                <w:rStyle w:val="Hyperlink"/>
                <w:noProof/>
                <w:sz w:val="18"/>
                <w:szCs w:val="18"/>
              </w:rPr>
              <w:t>8.1 Register Conventions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_Toc231129846 \h </w:instrText>
            </w:r>
            <w:r w:rsidRPr="00BB5609">
              <w:rPr>
                <w:noProof/>
                <w:sz w:val="18"/>
                <w:szCs w:val="18"/>
              </w:rPr>
            </w:r>
            <w:r w:rsidRPr="00BB5609">
              <w:rPr>
                <w:noProof/>
                <w:sz w:val="18"/>
                <w:szCs w:val="18"/>
              </w:rPr>
              <w:fldChar w:fldCharType="separate"/>
            </w:r>
            <w:r w:rsidR="007F0834">
              <w:rPr>
                <w:noProof/>
                <w:sz w:val="18"/>
                <w:szCs w:val="18"/>
              </w:rPr>
              <w:t>21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7" w:history="1">
            <w:r w:rsidRPr="00BB5609">
              <w:rPr>
                <w:rStyle w:val="Hyperlink"/>
                <w:noProof/>
                <w:sz w:val="18"/>
                <w:szCs w:val="18"/>
              </w:rPr>
              <w:t>8.2 Stack Usage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_Toc231129847 \h </w:instrText>
            </w:r>
            <w:r w:rsidRPr="00BB5609">
              <w:rPr>
                <w:noProof/>
                <w:sz w:val="18"/>
                <w:szCs w:val="18"/>
              </w:rPr>
            </w:r>
            <w:r w:rsidRPr="00BB5609">
              <w:rPr>
                <w:noProof/>
                <w:sz w:val="18"/>
                <w:szCs w:val="18"/>
              </w:rPr>
              <w:fldChar w:fldCharType="separate"/>
            </w:r>
            <w:r w:rsidR="007F0834">
              <w:rPr>
                <w:noProof/>
                <w:sz w:val="18"/>
                <w:szCs w:val="18"/>
              </w:rPr>
              <w:t>21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48" w:history="1">
            <w:r w:rsidRPr="00BB5609">
              <w:rPr>
                <w:rStyle w:val="Hyperlink"/>
                <w:noProof/>
                <w:sz w:val="18"/>
                <w:szCs w:val="18"/>
              </w:rPr>
              <w:t>8.3 Data Segment Memory Map</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_Toc231129848 \h </w:instrText>
            </w:r>
            <w:r w:rsidRPr="00BB5609">
              <w:rPr>
                <w:noProof/>
                <w:sz w:val="18"/>
                <w:szCs w:val="18"/>
              </w:rPr>
            </w:r>
            <w:r w:rsidRPr="00BB5609">
              <w:rPr>
                <w:noProof/>
                <w:sz w:val="18"/>
                <w:szCs w:val="18"/>
              </w:rPr>
              <w:fldChar w:fldCharType="separate"/>
            </w:r>
            <w:r w:rsidR="007F0834">
              <w:rPr>
                <w:noProof/>
                <w:sz w:val="18"/>
                <w:szCs w:val="18"/>
              </w:rPr>
              <w:t>22</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49" w:history="1">
            <w:r w:rsidRPr="00BB5609">
              <w:rPr>
                <w:rStyle w:val="Hyperlink"/>
                <w:noProof/>
                <w:sz w:val="18"/>
                <w:szCs w:val="18"/>
              </w:rPr>
              <w:t>9. Windows API Integration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_Toc231129849 \h </w:instrText>
            </w:r>
            <w:r w:rsidRPr="00BB5609">
              <w:rPr>
                <w:noProof/>
                <w:sz w:val="18"/>
                <w:szCs w:val="18"/>
              </w:rPr>
            </w:r>
            <w:r w:rsidRPr="00BB5609">
              <w:rPr>
                <w:noProof/>
                <w:sz w:val="18"/>
                <w:szCs w:val="18"/>
              </w:rPr>
              <w:fldChar w:fldCharType="separate"/>
            </w:r>
            <w:r w:rsidR="007F0834">
              <w:rPr>
                <w:noProof/>
                <w:sz w:val="18"/>
                <w:szCs w:val="18"/>
              </w:rPr>
              <w:t>23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0" w:history="1">
            <w:r w:rsidRPr="00BB5609">
              <w:rPr>
                <w:rStyle w:val="Hyperlink"/>
                <w:noProof/>
                <w:sz w:val="18"/>
                <w:szCs w:val="18"/>
              </w:rPr>
              <w:t>9.1 GetLocalTime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_Toc231129850 \h </w:instrText>
            </w:r>
            <w:r w:rsidRPr="00BB5609">
              <w:rPr>
                <w:noProof/>
                <w:sz w:val="18"/>
                <w:szCs w:val="18"/>
              </w:rPr>
            </w:r>
            <w:r w:rsidRPr="00BB5609">
              <w:rPr>
                <w:noProof/>
                <w:sz w:val="18"/>
                <w:szCs w:val="18"/>
              </w:rPr>
              <w:fldChar w:fldCharType="separate"/>
            </w:r>
            <w:r w:rsidR="007F0834">
              <w:rPr>
                <w:noProof/>
                <w:sz w:val="18"/>
                <w:szCs w:val="18"/>
              </w:rPr>
              <w:t>23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1" w:history="1">
            <w:r w:rsidRPr="00BB5609">
              <w:rPr>
                <w:rStyle w:val="Hyperlink"/>
                <w:noProof/>
                <w:sz w:val="18"/>
                <w:szCs w:val="18"/>
              </w:rPr>
              <w:t>9.2 GetMSeconds (Irvine32 Wrapper)</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_Toc231129851 \h </w:instrText>
            </w:r>
            <w:r w:rsidRPr="00BB5609">
              <w:rPr>
                <w:noProof/>
                <w:sz w:val="18"/>
                <w:szCs w:val="18"/>
              </w:rPr>
            </w:r>
            <w:r w:rsidRPr="00BB5609">
              <w:rPr>
                <w:noProof/>
                <w:sz w:val="18"/>
                <w:szCs w:val="18"/>
              </w:rPr>
              <w:fldChar w:fldCharType="separate"/>
            </w:r>
            <w:r w:rsidR="007F0834">
              <w:rPr>
                <w:noProof/>
                <w:sz w:val="18"/>
                <w:szCs w:val="18"/>
              </w:rPr>
              <w:t>23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2" w:history="1">
            <w:r w:rsidRPr="00BB5609">
              <w:rPr>
                <w:rStyle w:val="Hyperlink"/>
                <w:noProof/>
                <w:sz w:val="18"/>
                <w:szCs w:val="18"/>
              </w:rPr>
              <w:t>9.3 Irvine32 Procedures Used</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_Toc231129852 \h </w:instrText>
            </w:r>
            <w:r w:rsidRPr="00BB5609">
              <w:rPr>
                <w:noProof/>
                <w:sz w:val="18"/>
                <w:szCs w:val="18"/>
              </w:rPr>
            </w:r>
            <w:r w:rsidRPr="00BB5609">
              <w:rPr>
                <w:noProof/>
                <w:sz w:val="18"/>
                <w:szCs w:val="18"/>
              </w:rPr>
              <w:fldChar w:fldCharType="separate"/>
            </w:r>
            <w:r w:rsidR="007F0834">
              <w:rPr>
                <w:noProof/>
                <w:sz w:val="18"/>
                <w:szCs w:val="18"/>
              </w:rPr>
              <w:t>23</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53" w:history="1">
            <w:r w:rsidRPr="00BB5609">
              <w:rPr>
                <w:rStyle w:val="Hyperlink"/>
                <w:noProof/>
                <w:sz w:val="18"/>
                <w:szCs w:val="18"/>
              </w:rPr>
              <w:t>10. User Interface Design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_Toc231129853 \h </w:instrText>
            </w:r>
            <w:r w:rsidRPr="00BB5609">
              <w:rPr>
                <w:noProof/>
                <w:sz w:val="18"/>
                <w:szCs w:val="18"/>
              </w:rPr>
            </w:r>
            <w:r w:rsidRPr="00BB5609">
              <w:rPr>
                <w:noProof/>
                <w:sz w:val="18"/>
                <w:szCs w:val="18"/>
              </w:rPr>
              <w:fldChar w:fldCharType="separate"/>
            </w:r>
            <w:r w:rsidR="007F0834">
              <w:rPr>
                <w:noProof/>
                <w:sz w:val="18"/>
                <w:szCs w:val="18"/>
              </w:rPr>
              <w:t>25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4" w:history="1">
            <w:r w:rsidRPr="00BB5609">
              <w:rPr>
                <w:rStyle w:val="Hyperlink"/>
                <w:noProof/>
                <w:sz w:val="18"/>
                <w:szCs w:val="18"/>
              </w:rPr>
              <w:t>10.1 Screen Layout Overview</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_Toc231129854 \h </w:instrText>
            </w:r>
            <w:r w:rsidRPr="00BB5609">
              <w:rPr>
                <w:noProof/>
                <w:sz w:val="18"/>
                <w:szCs w:val="18"/>
              </w:rPr>
            </w:r>
            <w:r w:rsidRPr="00BB5609">
              <w:rPr>
                <w:noProof/>
                <w:sz w:val="18"/>
                <w:szCs w:val="18"/>
              </w:rPr>
              <w:fldChar w:fldCharType="separate"/>
            </w:r>
            <w:r w:rsidR="007F0834">
              <w:rPr>
                <w:noProof/>
                <w:sz w:val="18"/>
                <w:szCs w:val="18"/>
              </w:rPr>
              <w:t>25</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5" w:history="1">
            <w:r w:rsidRPr="00BB5609">
              <w:rPr>
                <w:rStyle w:val="Hyperlink"/>
                <w:noProof/>
                <w:sz w:val="18"/>
                <w:szCs w:val="18"/>
              </w:rPr>
              <w:t>10.2 Mode-Specific UI Elements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_Toc231129855 \h </w:instrText>
            </w:r>
            <w:r w:rsidRPr="00BB5609">
              <w:rPr>
                <w:noProof/>
                <w:sz w:val="18"/>
                <w:szCs w:val="18"/>
              </w:rPr>
            </w:r>
            <w:r w:rsidRPr="00BB5609">
              <w:rPr>
                <w:noProof/>
                <w:sz w:val="18"/>
                <w:szCs w:val="18"/>
              </w:rPr>
              <w:fldChar w:fldCharType="separate"/>
            </w:r>
            <w:r w:rsidR="007F0834">
              <w:rPr>
                <w:noProof/>
                <w:sz w:val="18"/>
                <w:szCs w:val="18"/>
              </w:rPr>
              <w:t>26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56" w:history="1">
            <w:r w:rsidRPr="00BB5609">
              <w:rPr>
                <w:rStyle w:val="Hyperlink"/>
                <w:noProof/>
                <w:sz w:val="18"/>
                <w:szCs w:val="18"/>
              </w:rPr>
              <w:t>10.2.1 Clock Mode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_Toc231129856 \h </w:instrText>
            </w:r>
            <w:r w:rsidRPr="00BB5609">
              <w:rPr>
                <w:noProof/>
                <w:sz w:val="18"/>
                <w:szCs w:val="18"/>
              </w:rPr>
            </w:r>
            <w:r w:rsidRPr="00BB5609">
              <w:rPr>
                <w:noProof/>
                <w:sz w:val="18"/>
                <w:szCs w:val="18"/>
              </w:rPr>
              <w:fldChar w:fldCharType="separate"/>
            </w:r>
            <w:r w:rsidR="007F0834">
              <w:rPr>
                <w:noProof/>
                <w:sz w:val="18"/>
                <w:szCs w:val="18"/>
              </w:rPr>
              <w:t>26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57" w:history="1">
            <w:r w:rsidRPr="00BB5609">
              <w:rPr>
                <w:rStyle w:val="Hyperlink"/>
                <w:noProof/>
                <w:sz w:val="18"/>
                <w:szCs w:val="18"/>
              </w:rPr>
              <w:t>10.2.2 Stopwatch Mode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_Toc231129857 \h </w:instrText>
            </w:r>
            <w:r w:rsidRPr="00BB5609">
              <w:rPr>
                <w:noProof/>
                <w:sz w:val="18"/>
                <w:szCs w:val="18"/>
              </w:rPr>
            </w:r>
            <w:r w:rsidRPr="00BB5609">
              <w:rPr>
                <w:noProof/>
                <w:sz w:val="18"/>
                <w:szCs w:val="18"/>
              </w:rPr>
              <w:fldChar w:fldCharType="separate"/>
            </w:r>
            <w:r w:rsidR="007F0834">
              <w:rPr>
                <w:noProof/>
                <w:sz w:val="18"/>
                <w:szCs w:val="18"/>
              </w:rPr>
              <w:t>26</w:t>
            </w:r>
            <w:r w:rsidRPr="00BB5609">
              <w:rPr>
                <w:noProof/>
                <w:sz w:val="18"/>
                <w:szCs w:val="18"/>
              </w:rPr>
              <w:fldChar w:fldCharType="end"/>
            </w:r>
          </w:hyperlink>
        </w:p>
        <w:p w:rsidR="00576254" w:rsidRPr="00BB5609" w:rsidRDefault="00576254">
          <w:pPr>
            <w:pStyle w:val="TOC3"/>
            <w:tabs>
              <w:tab w:val="right" w:leader="dot" w:pos="9710"/>
            </w:tabs>
            <w:rPr>
              <w:noProof/>
              <w:sz w:val="18"/>
              <w:szCs w:val="18"/>
            </w:rPr>
          </w:pPr>
          <w:hyperlink w:anchor="_Toc231129858" w:history="1">
            <w:r w:rsidRPr="00BB5609">
              <w:rPr>
                <w:rStyle w:val="Hyperlink"/>
                <w:noProof/>
                <w:sz w:val="18"/>
                <w:szCs w:val="18"/>
              </w:rPr>
              <w:t>10.2.3 About Mode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_Toc231129858 \h </w:instrText>
            </w:r>
            <w:r w:rsidRPr="00BB5609">
              <w:rPr>
                <w:noProof/>
                <w:sz w:val="18"/>
                <w:szCs w:val="18"/>
              </w:rPr>
            </w:r>
            <w:r w:rsidRPr="00BB5609">
              <w:rPr>
                <w:noProof/>
                <w:sz w:val="18"/>
                <w:szCs w:val="18"/>
              </w:rPr>
              <w:fldChar w:fldCharType="separate"/>
            </w:r>
            <w:r w:rsidR="007F0834">
              <w:rPr>
                <w:noProof/>
                <w:sz w:val="18"/>
                <w:szCs w:val="18"/>
              </w:rPr>
              <w:t>26</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59" w:history="1">
            <w:r w:rsidRPr="00BB5609">
              <w:rPr>
                <w:rStyle w:val="Hyperlink"/>
                <w:noProof/>
                <w:sz w:val="18"/>
                <w:szCs w:val="18"/>
              </w:rPr>
              <w:t>10.3 Footer Key Hints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_Toc231129859 \h </w:instrText>
            </w:r>
            <w:r w:rsidRPr="00BB5609">
              <w:rPr>
                <w:noProof/>
                <w:sz w:val="18"/>
                <w:szCs w:val="18"/>
              </w:rPr>
            </w:r>
            <w:r w:rsidRPr="00BB5609">
              <w:rPr>
                <w:noProof/>
                <w:sz w:val="18"/>
                <w:szCs w:val="18"/>
              </w:rPr>
              <w:fldChar w:fldCharType="separate"/>
            </w:r>
            <w:r w:rsidR="007F0834">
              <w:rPr>
                <w:noProof/>
                <w:sz w:val="18"/>
                <w:szCs w:val="18"/>
              </w:rPr>
              <w:t>26</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0" w:history="1">
            <w:r w:rsidRPr="00BB5609">
              <w:rPr>
                <w:rStyle w:val="Hyperlink"/>
                <w:noProof/>
                <w:sz w:val="18"/>
                <w:szCs w:val="18"/>
              </w:rPr>
              <w:t>10.4 Keyboard Controls Summary</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_Toc231129860 \h </w:instrText>
            </w:r>
            <w:r w:rsidRPr="00BB5609">
              <w:rPr>
                <w:noProof/>
                <w:sz w:val="18"/>
                <w:szCs w:val="18"/>
              </w:rPr>
            </w:r>
            <w:r w:rsidRPr="00BB5609">
              <w:rPr>
                <w:noProof/>
                <w:sz w:val="18"/>
                <w:szCs w:val="18"/>
              </w:rPr>
              <w:fldChar w:fldCharType="separate"/>
            </w:r>
            <w:r w:rsidR="007F0834">
              <w:rPr>
                <w:noProof/>
                <w:sz w:val="18"/>
                <w:szCs w:val="18"/>
              </w:rPr>
              <w:t>27</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61" w:history="1">
            <w:r w:rsidRPr="00BB5609">
              <w:rPr>
                <w:rStyle w:val="Hyperlink"/>
                <w:noProof/>
                <w:sz w:val="18"/>
                <w:szCs w:val="18"/>
              </w:rPr>
              <w:t>11. Key Algorithms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_Toc231129861 \h </w:instrText>
            </w:r>
            <w:r w:rsidRPr="00BB5609">
              <w:rPr>
                <w:noProof/>
                <w:sz w:val="18"/>
                <w:szCs w:val="18"/>
              </w:rPr>
            </w:r>
            <w:r w:rsidRPr="00BB5609">
              <w:rPr>
                <w:noProof/>
                <w:sz w:val="18"/>
                <w:szCs w:val="18"/>
              </w:rPr>
              <w:fldChar w:fldCharType="separate"/>
            </w:r>
            <w:r w:rsidR="007F0834">
              <w:rPr>
                <w:noProof/>
                <w:sz w:val="18"/>
                <w:szCs w:val="18"/>
              </w:rPr>
              <w:t>28</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2" w:history="1">
            <w:r w:rsidRPr="00BB5609">
              <w:rPr>
                <w:rStyle w:val="Hyperlink"/>
                <w:noProof/>
                <w:sz w:val="18"/>
                <w:szCs w:val="18"/>
              </w:rPr>
              <w:t>11.1 Two-Digit Decimal Extraction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_Toc231129862 \h </w:instrText>
            </w:r>
            <w:r w:rsidRPr="00BB5609">
              <w:rPr>
                <w:noProof/>
                <w:sz w:val="18"/>
                <w:szCs w:val="18"/>
              </w:rPr>
            </w:r>
            <w:r w:rsidRPr="00BB5609">
              <w:rPr>
                <w:noProof/>
                <w:sz w:val="18"/>
                <w:szCs w:val="18"/>
              </w:rPr>
              <w:fldChar w:fldCharType="separate"/>
            </w:r>
            <w:r w:rsidR="007F0834">
              <w:rPr>
                <w:noProof/>
                <w:sz w:val="18"/>
                <w:szCs w:val="18"/>
              </w:rPr>
              <w:t>28</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3" w:history="1">
            <w:r w:rsidRPr="00BB5609">
              <w:rPr>
                <w:rStyle w:val="Hyperlink"/>
                <w:noProof/>
                <w:sz w:val="18"/>
                <w:szCs w:val="18"/>
              </w:rPr>
              <w:t>11.2 Non-Blocking Input with Polling</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_Toc231129863 \h </w:instrText>
            </w:r>
            <w:r w:rsidRPr="00BB5609">
              <w:rPr>
                <w:noProof/>
                <w:sz w:val="18"/>
                <w:szCs w:val="18"/>
              </w:rPr>
            </w:r>
            <w:r w:rsidRPr="00BB5609">
              <w:rPr>
                <w:noProof/>
                <w:sz w:val="18"/>
                <w:szCs w:val="18"/>
              </w:rPr>
              <w:fldChar w:fldCharType="separate"/>
            </w:r>
            <w:r w:rsidR="007F0834">
              <w:rPr>
                <w:noProof/>
                <w:sz w:val="18"/>
                <w:szCs w:val="18"/>
              </w:rPr>
              <w:t>28</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4" w:history="1">
            <w:r w:rsidRPr="00BB5609">
              <w:rPr>
                <w:rStyle w:val="Hyperlink"/>
                <w:noProof/>
                <w:sz w:val="18"/>
                <w:szCs w:val="18"/>
              </w:rPr>
              <w:t>11.3 Stopwatch Pause-Resume Algorithm</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_Toc231129864 \h </w:instrText>
            </w:r>
            <w:r w:rsidRPr="00BB5609">
              <w:rPr>
                <w:noProof/>
                <w:sz w:val="18"/>
                <w:szCs w:val="18"/>
              </w:rPr>
            </w:r>
            <w:r w:rsidRPr="00BB5609">
              <w:rPr>
                <w:noProof/>
                <w:sz w:val="18"/>
                <w:szCs w:val="18"/>
              </w:rPr>
              <w:fldChar w:fldCharType="separate"/>
            </w:r>
            <w:r w:rsidR="007F0834">
              <w:rPr>
                <w:noProof/>
                <w:sz w:val="18"/>
                <w:szCs w:val="18"/>
              </w:rPr>
              <w:t>28</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65" w:history="1">
            <w:r w:rsidRPr="00BB5609">
              <w:rPr>
                <w:rStyle w:val="Hyperlink"/>
                <w:noProof/>
                <w:sz w:val="18"/>
                <w:szCs w:val="18"/>
              </w:rPr>
              <w:t>12. Known Issues and Design Decisions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_Toc231129865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6" w:history="1">
            <w:r w:rsidRPr="00BB5609">
              <w:rPr>
                <w:rStyle w:val="Hyperlink"/>
                <w:noProof/>
                <w:sz w:val="18"/>
                <w:szCs w:val="18"/>
              </w:rPr>
              <w:t>12.1 Wine Environment Time Offset</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_Toc231129866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7" w:history="1">
            <w:r w:rsidRPr="00BB5609">
              <w:rPr>
                <w:rStyle w:val="Hyperlink"/>
                <w:noProof/>
                <w:sz w:val="18"/>
                <w:szCs w:val="18"/>
              </w:rPr>
              <w:t>12.2 32-Bit Timer Wrap-Around</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_Toc231129867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8" w:history="1">
            <w:r w:rsidRPr="00BB5609">
              <w:rPr>
                <w:rStyle w:val="Hyperlink"/>
                <w:noProof/>
                <w:sz w:val="18"/>
                <w:szCs w:val="18"/>
              </w:rPr>
              <w:t>12.3 Color Cycling Scope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_Toc231129868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69" w:history="1">
            <w:r w:rsidRPr="00BB5609">
              <w:rPr>
                <w:rStyle w:val="Hyperlink"/>
                <w:noProof/>
                <w:sz w:val="18"/>
                <w:szCs w:val="18"/>
              </w:rPr>
              <w:t>12.4 Fixed Console Size Assumption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_Toc231129869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0" w:history="1">
            <w:r w:rsidRPr="00BB5609">
              <w:rPr>
                <w:rStyle w:val="Hyperlink"/>
                <w:noProof/>
                <w:sz w:val="18"/>
                <w:szCs w:val="18"/>
              </w:rPr>
              <w:t>12.5 Single-Character blockChar</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_Toc231129870 \h </w:instrText>
            </w:r>
            <w:r w:rsidRPr="00BB5609">
              <w:rPr>
                <w:noProof/>
                <w:sz w:val="18"/>
                <w:szCs w:val="18"/>
              </w:rPr>
            </w:r>
            <w:r w:rsidRPr="00BB5609">
              <w:rPr>
                <w:noProof/>
                <w:sz w:val="18"/>
                <w:szCs w:val="18"/>
              </w:rPr>
              <w:fldChar w:fldCharType="separate"/>
            </w:r>
            <w:r w:rsidR="007F0834">
              <w:rPr>
                <w:noProof/>
                <w:sz w:val="18"/>
                <w:szCs w:val="18"/>
              </w:rPr>
              <w:t>30</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71" w:history="1">
            <w:r w:rsidRPr="00BB5609">
              <w:rPr>
                <w:rStyle w:val="Hyperlink"/>
                <w:noProof/>
                <w:sz w:val="18"/>
                <w:szCs w:val="18"/>
              </w:rPr>
              <w:t>13. Testing and Validation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_Toc231129871 \h </w:instrText>
            </w:r>
            <w:r w:rsidRPr="00BB5609">
              <w:rPr>
                <w:noProof/>
                <w:sz w:val="18"/>
                <w:szCs w:val="18"/>
              </w:rPr>
            </w:r>
            <w:r w:rsidRPr="00BB5609">
              <w:rPr>
                <w:noProof/>
                <w:sz w:val="18"/>
                <w:szCs w:val="18"/>
              </w:rPr>
              <w:fldChar w:fldCharType="separate"/>
            </w:r>
            <w:r w:rsidR="007F0834">
              <w:rPr>
                <w:noProof/>
                <w:sz w:val="18"/>
                <w:szCs w:val="18"/>
              </w:rPr>
              <w:t>31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2" w:history="1">
            <w:r w:rsidRPr="00BB5609">
              <w:rPr>
                <w:rStyle w:val="Hyperlink"/>
                <w:noProof/>
                <w:sz w:val="18"/>
                <w:szCs w:val="18"/>
              </w:rPr>
              <w:t>13.1 Test Scenarios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_Toc231129872 \h </w:instrText>
            </w:r>
            <w:r w:rsidRPr="00BB5609">
              <w:rPr>
                <w:noProof/>
                <w:sz w:val="18"/>
                <w:szCs w:val="18"/>
              </w:rPr>
            </w:r>
            <w:r w:rsidRPr="00BB5609">
              <w:rPr>
                <w:noProof/>
                <w:sz w:val="18"/>
                <w:szCs w:val="18"/>
              </w:rPr>
              <w:fldChar w:fldCharType="separate"/>
            </w:r>
            <w:r w:rsidR="007F0834">
              <w:rPr>
                <w:noProof/>
                <w:sz w:val="18"/>
                <w:szCs w:val="18"/>
              </w:rPr>
              <w:t>31</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3" w:history="1">
            <w:r w:rsidRPr="00BB5609">
              <w:rPr>
                <w:rStyle w:val="Hyperlink"/>
                <w:noProof/>
                <w:sz w:val="18"/>
                <w:szCs w:val="18"/>
              </w:rPr>
              <w:t>13.2 Screenshots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_Toc231129873 \h </w:instrText>
            </w:r>
            <w:r w:rsidRPr="00BB5609">
              <w:rPr>
                <w:noProof/>
                <w:sz w:val="18"/>
                <w:szCs w:val="18"/>
              </w:rPr>
            </w:r>
            <w:r w:rsidRPr="00BB5609">
              <w:rPr>
                <w:noProof/>
                <w:sz w:val="18"/>
                <w:szCs w:val="18"/>
              </w:rPr>
              <w:fldChar w:fldCharType="separate"/>
            </w:r>
            <w:r w:rsidR="007F0834">
              <w:rPr>
                <w:noProof/>
                <w:sz w:val="18"/>
                <w:szCs w:val="18"/>
              </w:rPr>
              <w:t>31</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74" w:history="1">
            <w:r w:rsidRPr="00BB5609">
              <w:rPr>
                <w:rStyle w:val="Hyperlink"/>
                <w:noProof/>
                <w:sz w:val="18"/>
                <w:szCs w:val="18"/>
              </w:rPr>
              <w:t>14. COAL Concepts Demonstrated</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_Toc231129874 \h </w:instrText>
            </w:r>
            <w:r w:rsidRPr="00BB5609">
              <w:rPr>
                <w:noProof/>
                <w:sz w:val="18"/>
                <w:szCs w:val="18"/>
              </w:rPr>
            </w:r>
            <w:r w:rsidRPr="00BB5609">
              <w:rPr>
                <w:noProof/>
                <w:sz w:val="18"/>
                <w:szCs w:val="18"/>
              </w:rPr>
              <w:fldChar w:fldCharType="separate"/>
            </w:r>
            <w:r w:rsidR="007F0834">
              <w:rPr>
                <w:noProof/>
                <w:sz w:val="18"/>
                <w:szCs w:val="18"/>
              </w:rPr>
              <w:t>33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5" w:history="1">
            <w:r w:rsidRPr="00BB5609">
              <w:rPr>
                <w:rStyle w:val="Hyperlink"/>
                <w:noProof/>
                <w:sz w:val="18"/>
                <w:szCs w:val="18"/>
              </w:rPr>
              <w:t>14.1 Course Learning Outcomes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_Toc231129875 \h </w:instrText>
            </w:r>
            <w:r w:rsidRPr="00BB5609">
              <w:rPr>
                <w:noProof/>
                <w:sz w:val="18"/>
                <w:szCs w:val="18"/>
              </w:rPr>
            </w:r>
            <w:r w:rsidRPr="00BB5609">
              <w:rPr>
                <w:noProof/>
                <w:sz w:val="18"/>
                <w:szCs w:val="18"/>
              </w:rPr>
              <w:fldChar w:fldCharType="separate"/>
            </w:r>
            <w:r w:rsidR="007F0834">
              <w:rPr>
                <w:noProof/>
                <w:sz w:val="18"/>
                <w:szCs w:val="18"/>
              </w:rPr>
              <w:t>33</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6" w:history="1">
            <w:r w:rsidRPr="00BB5609">
              <w:rPr>
                <w:rStyle w:val="Hyperlink"/>
                <w:noProof/>
                <w:sz w:val="18"/>
                <w:szCs w:val="18"/>
              </w:rPr>
              <w:t>14.2 Advanced Techniques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_Toc231129876 \h </w:instrText>
            </w:r>
            <w:r w:rsidRPr="00BB5609">
              <w:rPr>
                <w:noProof/>
                <w:sz w:val="18"/>
                <w:szCs w:val="18"/>
              </w:rPr>
            </w:r>
            <w:r w:rsidRPr="00BB5609">
              <w:rPr>
                <w:noProof/>
                <w:sz w:val="18"/>
                <w:szCs w:val="18"/>
              </w:rPr>
              <w:fldChar w:fldCharType="separate"/>
            </w:r>
            <w:r w:rsidR="007F0834">
              <w:rPr>
                <w:noProof/>
                <w:sz w:val="18"/>
                <w:szCs w:val="18"/>
              </w:rPr>
              <w:t>33</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77" w:history="1">
            <w:r w:rsidRPr="00BB5609">
              <w:rPr>
                <w:rStyle w:val="Hyperlink"/>
                <w:noProof/>
                <w:sz w:val="18"/>
                <w:szCs w:val="18"/>
              </w:rPr>
              <w:t>15. Conclusion</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_Toc231129877 \h </w:instrText>
            </w:r>
            <w:r w:rsidRPr="00BB5609">
              <w:rPr>
                <w:noProof/>
                <w:sz w:val="18"/>
                <w:szCs w:val="18"/>
              </w:rPr>
            </w:r>
            <w:r w:rsidRPr="00BB5609">
              <w:rPr>
                <w:noProof/>
                <w:sz w:val="18"/>
                <w:szCs w:val="18"/>
              </w:rPr>
              <w:fldChar w:fldCharType="separate"/>
            </w:r>
            <w:r w:rsidR="007F0834">
              <w:rPr>
                <w:noProof/>
                <w:sz w:val="18"/>
                <w:szCs w:val="18"/>
              </w:rPr>
              <w:t>34</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8" w:history="1">
            <w:r w:rsidRPr="00BB5609">
              <w:rPr>
                <w:rStyle w:val="Hyperlink"/>
                <w:noProof/>
                <w:sz w:val="18"/>
                <w:szCs w:val="18"/>
              </w:rPr>
              <w:t>15.1 Summary</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_Toc231129878 \h </w:instrText>
            </w:r>
            <w:r w:rsidRPr="00BB5609">
              <w:rPr>
                <w:noProof/>
                <w:sz w:val="18"/>
                <w:szCs w:val="18"/>
              </w:rPr>
            </w:r>
            <w:r w:rsidRPr="00BB5609">
              <w:rPr>
                <w:noProof/>
                <w:sz w:val="18"/>
                <w:szCs w:val="18"/>
              </w:rPr>
              <w:fldChar w:fldCharType="separate"/>
            </w:r>
            <w:r w:rsidR="007F0834">
              <w:rPr>
                <w:noProof/>
                <w:sz w:val="18"/>
                <w:szCs w:val="18"/>
              </w:rPr>
              <w:t>34</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79" w:history="1">
            <w:r w:rsidRPr="00BB5609">
              <w:rPr>
                <w:rStyle w:val="Hyperlink"/>
                <w:noProof/>
                <w:sz w:val="18"/>
                <w:szCs w:val="18"/>
              </w:rPr>
              <w:t>15.2 Challenges Overcome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_Toc231129879 \h </w:instrText>
            </w:r>
            <w:r w:rsidRPr="00BB5609">
              <w:rPr>
                <w:noProof/>
                <w:sz w:val="18"/>
                <w:szCs w:val="18"/>
              </w:rPr>
            </w:r>
            <w:r w:rsidRPr="00BB5609">
              <w:rPr>
                <w:noProof/>
                <w:sz w:val="18"/>
                <w:szCs w:val="18"/>
              </w:rPr>
              <w:fldChar w:fldCharType="separate"/>
            </w:r>
            <w:r w:rsidR="007F0834">
              <w:rPr>
                <w:noProof/>
                <w:sz w:val="18"/>
                <w:szCs w:val="18"/>
              </w:rPr>
              <w:t>34</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80" w:history="1">
            <w:r w:rsidRPr="00BB5609">
              <w:rPr>
                <w:rStyle w:val="Hyperlink"/>
                <w:noProof/>
                <w:sz w:val="18"/>
                <w:szCs w:val="18"/>
              </w:rPr>
              <w:t>15.3 Future Enhancements</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_Toc231129880 \h </w:instrText>
            </w:r>
            <w:r w:rsidRPr="00BB5609">
              <w:rPr>
                <w:noProof/>
                <w:sz w:val="18"/>
                <w:szCs w:val="18"/>
              </w:rPr>
            </w:r>
            <w:r w:rsidRPr="00BB5609">
              <w:rPr>
                <w:noProof/>
                <w:sz w:val="18"/>
                <w:szCs w:val="18"/>
              </w:rPr>
              <w:fldChar w:fldCharType="separate"/>
            </w:r>
            <w:r w:rsidR="007F0834">
              <w:rPr>
                <w:noProof/>
                <w:sz w:val="18"/>
                <w:szCs w:val="18"/>
              </w:rPr>
              <w:t>34</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81" w:history="1">
            <w:r w:rsidRPr="00BB5609">
              <w:rPr>
                <w:rStyle w:val="Hyperlink"/>
                <w:noProof/>
                <w:sz w:val="18"/>
                <w:szCs w:val="18"/>
              </w:rPr>
              <w:t>Appendix A: Complete Source Code Listing</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_Toc231129881 \h </w:instrText>
            </w:r>
            <w:r w:rsidRPr="00BB5609">
              <w:rPr>
                <w:noProof/>
                <w:sz w:val="18"/>
                <w:szCs w:val="18"/>
              </w:rPr>
            </w:r>
            <w:r w:rsidRPr="00BB5609">
              <w:rPr>
                <w:noProof/>
                <w:sz w:val="18"/>
                <w:szCs w:val="18"/>
              </w:rPr>
              <w:fldChar w:fldCharType="separate"/>
            </w:r>
            <w:r w:rsidR="007F0834">
              <w:rPr>
                <w:noProof/>
                <w:sz w:val="18"/>
                <w:szCs w:val="18"/>
              </w:rPr>
              <w:t>35</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82" w:history="1">
            <w:r w:rsidRPr="00BB5609">
              <w:rPr>
                <w:rStyle w:val="Hyperlink"/>
                <w:noProof/>
                <w:sz w:val="18"/>
                <w:szCs w:val="18"/>
              </w:rPr>
              <w:t>Appendix B: Irvine32 Color Constants Reference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_Toc231129882 \h </w:instrText>
            </w:r>
            <w:r w:rsidRPr="00BB5609">
              <w:rPr>
                <w:noProof/>
                <w:sz w:val="18"/>
                <w:szCs w:val="18"/>
              </w:rPr>
            </w:r>
            <w:r w:rsidRPr="00BB5609">
              <w:rPr>
                <w:noProof/>
                <w:sz w:val="18"/>
                <w:szCs w:val="18"/>
              </w:rPr>
              <w:fldChar w:fldCharType="separate"/>
            </w:r>
            <w:r w:rsidR="007F0834">
              <w:rPr>
                <w:noProof/>
                <w:sz w:val="18"/>
                <w:szCs w:val="18"/>
              </w:rPr>
              <w:t>36</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83" w:history="1">
            <w:r w:rsidRPr="00BB5609">
              <w:rPr>
                <w:rStyle w:val="Hyperlink"/>
                <w:noProof/>
                <w:sz w:val="18"/>
                <w:szCs w:val="18"/>
              </w:rPr>
              <w:t>Appendix C: Project File Structure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_Toc231129883 \h </w:instrText>
            </w:r>
            <w:r w:rsidRPr="00BB5609">
              <w:rPr>
                <w:noProof/>
                <w:sz w:val="18"/>
                <w:szCs w:val="18"/>
              </w:rPr>
            </w:r>
            <w:r w:rsidRPr="00BB5609">
              <w:rPr>
                <w:noProof/>
                <w:sz w:val="18"/>
                <w:szCs w:val="18"/>
              </w:rPr>
              <w:fldChar w:fldCharType="separate"/>
            </w:r>
            <w:r w:rsidR="007F0834">
              <w:rPr>
                <w:noProof/>
                <w:sz w:val="18"/>
                <w:szCs w:val="18"/>
              </w:rPr>
              <w:t>37</w:t>
            </w:r>
            <w:r w:rsidRPr="00BB5609">
              <w:rPr>
                <w:noProof/>
                <w:sz w:val="18"/>
                <w:szCs w:val="18"/>
              </w:rPr>
              <w:fldChar w:fldCharType="end"/>
            </w:r>
          </w:hyperlink>
        </w:p>
        <w:p w:rsidR="00576254" w:rsidRPr="00BB5609" w:rsidRDefault="00576254">
          <w:pPr>
            <w:pStyle w:val="TOC2"/>
            <w:tabs>
              <w:tab w:val="right" w:leader="dot" w:pos="9710"/>
            </w:tabs>
            <w:rPr>
              <w:noProof/>
              <w:sz w:val="18"/>
              <w:szCs w:val="18"/>
            </w:rPr>
          </w:pPr>
          <w:hyperlink w:anchor="_Toc231129884" w:history="1">
            <w:r w:rsidRPr="00BB5609">
              <w:rPr>
                <w:rStyle w:val="Hyperlink"/>
                <w:noProof/>
                <w:sz w:val="18"/>
                <w:szCs w:val="18"/>
              </w:rPr>
              <w:t>Build Command Reference</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_Toc231129884 \h </w:instrText>
            </w:r>
            <w:r w:rsidRPr="00BB5609">
              <w:rPr>
                <w:noProof/>
                <w:sz w:val="18"/>
                <w:szCs w:val="18"/>
              </w:rPr>
            </w:r>
            <w:r w:rsidRPr="00BB5609">
              <w:rPr>
                <w:noProof/>
                <w:sz w:val="18"/>
                <w:szCs w:val="18"/>
              </w:rPr>
              <w:fldChar w:fldCharType="separate"/>
            </w:r>
            <w:r w:rsidR="007F0834">
              <w:rPr>
                <w:noProof/>
                <w:sz w:val="18"/>
                <w:szCs w:val="18"/>
              </w:rPr>
              <w:t>37</w:t>
            </w:r>
            <w:r w:rsidRPr="00BB5609">
              <w:rPr>
                <w:noProof/>
                <w:sz w:val="18"/>
                <w:szCs w:val="18"/>
              </w:rPr>
              <w:fldChar w:fldCharType="end"/>
            </w:r>
          </w:hyperlink>
        </w:p>
        <w:p w:rsidR="00576254" w:rsidRPr="00BB5609" w:rsidRDefault="00576254">
          <w:pPr>
            <w:pStyle w:val="TOC1"/>
            <w:tabs>
              <w:tab w:val="right" w:leader="dot" w:pos="9710"/>
            </w:tabs>
            <w:rPr>
              <w:noProof/>
              <w:sz w:val="18"/>
              <w:szCs w:val="18"/>
            </w:rPr>
          </w:pPr>
          <w:hyperlink w:anchor="_Toc231129885" w:history="1">
            <w:r w:rsidRPr="00BB5609">
              <w:rPr>
                <w:rStyle w:val="Hyperlink"/>
                <w:noProof/>
                <w:sz w:val="18"/>
                <w:szCs w:val="18"/>
              </w:rPr>
              <w:t>Appendix D: Glossary</w:t>
            </w:r>
            <w:r w:rsidRPr="00BB5609">
              <w:rPr>
                <w:noProof/>
                <w:sz w:val="18"/>
                <w:szCs w:val="18"/>
              </w:rPr>
              <w:tab/>
            </w:r>
            <w:r w:rsidRPr="00BB5609">
              <w:rPr>
                <w:noProof/>
                <w:sz w:val="18"/>
                <w:szCs w:val="18"/>
              </w:rPr>
              <w:fldChar w:fldCharType="begin"/>
            </w:r>
            <w:r w:rsidRPr="00BB5609">
              <w:rPr>
                <w:noProof/>
                <w:sz w:val="18"/>
                <w:szCs w:val="18"/>
              </w:rPr>
              <w:instrText xml:space="preserve"> PAGEREF _Toc231129885 \h </w:instrText>
            </w:r>
            <w:r w:rsidRPr="00BB5609">
              <w:rPr>
                <w:noProof/>
                <w:sz w:val="18"/>
                <w:szCs w:val="18"/>
              </w:rPr>
            </w:r>
            <w:r w:rsidRPr="00BB5609">
              <w:rPr>
                <w:noProof/>
                <w:sz w:val="18"/>
                <w:szCs w:val="18"/>
              </w:rPr>
              <w:fldChar w:fldCharType="separate"/>
            </w:r>
            <w:r w:rsidR="007F0834">
              <w:rPr>
                <w:noProof/>
                <w:sz w:val="18"/>
                <w:szCs w:val="18"/>
              </w:rPr>
              <w:t>38</w:t>
            </w:r>
            <w:r w:rsidRPr="00BB5609">
              <w:rPr>
                <w:noProof/>
                <w:sz w:val="18"/>
                <w:szCs w:val="18"/>
              </w:rPr>
              <w:fldChar w:fldCharType="end"/>
            </w:r>
          </w:hyperlink>
        </w:p>
        <w:p w:rsidR="008D0EAB" w:rsidRPr="003B73BA" w:rsidRDefault="00576254">
          <w:pPr>
            <w:rPr>
              <w:sz w:val="18"/>
              <w:szCs w:val="18"/>
            </w:rPr>
          </w:pPr>
          <w:r w:rsidRPr="00BB5609">
            <w:rPr>
              <w:sz w:val="18"/>
              <w:szCs w:val="18"/>
            </w:rPr>
            <w:fldChar w:fldCharType="end"/>
          </w:r>
        </w:p>
      </w:sdtContent>
    </w:sdt>
    <w:p w:rsidR="008D0EAB" w:rsidRDefault="00576254">
      <w:pPr>
        <w:pStyle w:val="Heading1"/>
        <w:pBdr>
          <w:bottom w:val="single" w:sz="6" w:space="4" w:color="2E75B6"/>
        </w:pBdr>
      </w:pPr>
      <w:bookmarkStart w:id="2" w:name="_Toc231129805"/>
      <w:r>
        <w:lastRenderedPageBreak/>
        <w:t>1. Executive Summary</w:t>
      </w:r>
      <w:bookmarkEnd w:id="2"/>
    </w:p>
    <w:p w:rsidR="008D0EAB" w:rsidRDefault="00576254" w:rsidP="003B73BA">
      <w:pPr>
        <w:spacing w:before="80" w:after="120" w:line="360" w:lineRule="auto"/>
        <w:jc w:val="both"/>
      </w:pPr>
      <w:r>
        <w:rPr>
          <w:color w:val="404040"/>
        </w:rPr>
        <w:t>This document presents the complete technical documentation for the Real-Time Digital Clock and Stopwatch System, developed as a semester project for the Computer Organization and Assembly Language (COAL) course at Air University. The project was independently designed and implemented by Wasif Ali under the supervision of Instructor Sir Imran.</w:t>
      </w:r>
    </w:p>
    <w:p w:rsidR="008D0EAB" w:rsidRDefault="00576254" w:rsidP="003B73BA">
      <w:pPr>
        <w:spacing w:before="80" w:after="120" w:line="360" w:lineRule="auto"/>
        <w:jc w:val="both"/>
      </w:pPr>
      <w:r>
        <w:rPr>
          <w:color w:val="404040"/>
        </w:rPr>
        <w:t>The system is a feature-rich, console-based application written entirely in x86 MASM (Microsoft Macro Assembler) using the Irvine32 library. It demonstrates mastery of low-level programming concepts including direct memory manipulation, system time retrieval via Windows API calls, interrupt-driven input handling, hardware register managemen</w:t>
      </w:r>
      <w:r w:rsidR="003B73BA">
        <w:rPr>
          <w:color w:val="404040"/>
        </w:rPr>
        <w:t>t, and complex rendering logic</w:t>
      </w:r>
      <w:r>
        <w:rPr>
          <w:color w:val="404040"/>
        </w:rPr>
        <w:t xml:space="preserve"> all implemented without the assistance of any high-level language constructs.</w:t>
      </w:r>
    </w:p>
    <w:p w:rsidR="008D0EAB" w:rsidRDefault="00576254" w:rsidP="003B73BA">
      <w:pPr>
        <w:spacing w:before="80" w:after="120" w:line="360" w:lineRule="auto"/>
        <w:jc w:val="both"/>
      </w:pPr>
      <w:r>
        <w:rPr>
          <w:color w:val="404040"/>
        </w:rPr>
        <w:t xml:space="preserve">The application provides three distinct operational modes: </w:t>
      </w:r>
      <w:r w:rsidR="003B73BA">
        <w:rPr>
          <w:color w:val="404040"/>
        </w:rPr>
        <w:t>A</w:t>
      </w:r>
      <w:r>
        <w:rPr>
          <w:color w:val="404040"/>
        </w:rPr>
        <w:t xml:space="preserve"> Real-Time Clock with date display, a precision Stopwatch with millisecond resolution, and an About/Credits screen. The display engine renders oversized digits using a custom-built 7-segment ASCII rendering system, producing a visually striking and professional user interface directly within a Windows console window.</w:t>
      </w:r>
    </w:p>
    <w:p w:rsidR="008D0EAB" w:rsidRDefault="008D0EAB"/>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8"/>
      </w:tblGrid>
      <w:tr w:rsidR="008D0EAB" w:rsidTr="003B73BA">
        <w:tblPrEx>
          <w:tblCellMar>
            <w:top w:w="0" w:type="dxa"/>
            <w:bottom w:w="0" w:type="dxa"/>
          </w:tblCellMar>
        </w:tblPrEx>
        <w:trPr>
          <w:trHeight w:val="259"/>
        </w:trPr>
        <w:tc>
          <w:tcPr>
            <w:tcW w:w="9708" w:type="dxa"/>
            <w:tcBorders>
              <w:top w:val="single" w:sz="1" w:space="0" w:color="2E75B6"/>
              <w:left w:val="single" w:sz="1" w:space="0" w:color="2E75B6"/>
              <w:bottom w:val="single" w:sz="1" w:space="0" w:color="2E75B6"/>
              <w:right w:val="single" w:sz="1" w:space="0" w:color="2E75B6"/>
            </w:tcBorders>
            <w:shd w:val="clear" w:color="auto" w:fill="BDD7EE"/>
            <w:tcMar>
              <w:top w:w="80" w:type="dxa"/>
              <w:left w:w="200" w:type="dxa"/>
              <w:bottom w:w="80" w:type="dxa"/>
              <w:right w:w="200" w:type="dxa"/>
            </w:tcMar>
          </w:tcPr>
          <w:p w:rsidR="008D0EAB" w:rsidRDefault="00576254" w:rsidP="003B73BA">
            <w:pPr>
              <w:jc w:val="both"/>
            </w:pPr>
            <w:r>
              <w:rPr>
                <w:b/>
                <w:bCs/>
                <w:color w:val="1F3864"/>
              </w:rPr>
              <w:t>Key Highlights</w:t>
            </w:r>
          </w:p>
        </w:tc>
      </w:tr>
      <w:tr w:rsidR="008D0EAB" w:rsidTr="003B73BA">
        <w:tblPrEx>
          <w:tblCellMar>
            <w:top w:w="0" w:type="dxa"/>
            <w:bottom w:w="0" w:type="dxa"/>
          </w:tblCellMar>
        </w:tblPrEx>
        <w:trPr>
          <w:trHeight w:val="248"/>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Platform:      </w:t>
            </w:r>
            <w:r w:rsidR="003B73BA">
              <w:rPr>
                <w:color w:val="404040"/>
                <w:sz w:val="21"/>
                <w:szCs w:val="21"/>
              </w:rPr>
              <w:t xml:space="preserve">    </w:t>
            </w:r>
            <w:r>
              <w:rPr>
                <w:color w:val="404040"/>
                <w:sz w:val="21"/>
                <w:szCs w:val="21"/>
              </w:rPr>
              <w:t xml:space="preserve"> </w:t>
            </w:r>
            <w:r w:rsidR="003B73BA">
              <w:rPr>
                <w:color w:val="404040"/>
                <w:sz w:val="21"/>
                <w:szCs w:val="21"/>
              </w:rPr>
              <w:t xml:space="preserve">     </w:t>
            </w:r>
            <w:r>
              <w:rPr>
                <w:color w:val="404040"/>
                <w:sz w:val="21"/>
                <w:szCs w:val="21"/>
              </w:rPr>
              <w:t xml:space="preserve">  x86 Windows (MASM + Irvine32 library)</w:t>
            </w:r>
          </w:p>
        </w:tc>
      </w:tr>
      <w:tr w:rsidR="008D0EAB" w:rsidTr="003B73BA">
        <w:tblPrEx>
          <w:tblCellMar>
            <w:top w:w="0" w:type="dxa"/>
            <w:bottom w:w="0" w:type="dxa"/>
          </w:tblCellMar>
        </w:tblPrEx>
        <w:trPr>
          <w:trHeight w:val="248"/>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Language:     </w:t>
            </w:r>
            <w:r w:rsidR="003B73BA">
              <w:rPr>
                <w:color w:val="404040"/>
                <w:sz w:val="21"/>
                <w:szCs w:val="21"/>
              </w:rPr>
              <w:t xml:space="preserve">     </w:t>
            </w:r>
            <w:r>
              <w:rPr>
                <w:color w:val="404040"/>
                <w:sz w:val="21"/>
                <w:szCs w:val="21"/>
              </w:rPr>
              <w:t xml:space="preserve"> </w:t>
            </w:r>
            <w:r w:rsidR="003B73BA">
              <w:rPr>
                <w:color w:val="404040"/>
                <w:sz w:val="21"/>
                <w:szCs w:val="21"/>
              </w:rPr>
              <w:t xml:space="preserve"> </w:t>
            </w:r>
            <w:r>
              <w:rPr>
                <w:color w:val="404040"/>
                <w:sz w:val="21"/>
                <w:szCs w:val="21"/>
              </w:rPr>
              <w:t xml:space="preserve">   Intel x86-32 Assembly</w:t>
            </w:r>
          </w:p>
        </w:tc>
      </w:tr>
      <w:tr w:rsidR="008D0EAB" w:rsidTr="003B73BA">
        <w:tblPrEx>
          <w:tblCellMar>
            <w:top w:w="0" w:type="dxa"/>
            <w:bottom w:w="0" w:type="dxa"/>
          </w:tblCellMar>
        </w:tblPrEx>
        <w:trPr>
          <w:trHeight w:val="248"/>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Lines of Code:  </w:t>
            </w:r>
            <w:r w:rsidR="003B73BA">
              <w:rPr>
                <w:color w:val="404040"/>
                <w:sz w:val="21"/>
                <w:szCs w:val="21"/>
              </w:rPr>
              <w:t xml:space="preserve"> </w:t>
            </w:r>
            <w:r>
              <w:rPr>
                <w:color w:val="404040"/>
                <w:sz w:val="21"/>
                <w:szCs w:val="21"/>
              </w:rPr>
              <w:t xml:space="preserve"> </w:t>
            </w:r>
            <w:r w:rsidR="003B73BA">
              <w:rPr>
                <w:color w:val="404040"/>
                <w:sz w:val="21"/>
                <w:szCs w:val="21"/>
              </w:rPr>
              <w:t xml:space="preserve">    </w:t>
            </w:r>
            <w:r>
              <w:rPr>
                <w:color w:val="404040"/>
                <w:sz w:val="21"/>
                <w:szCs w:val="21"/>
              </w:rPr>
              <w:t xml:space="preserve"> ~550+ assembly instructions</w:t>
            </w:r>
          </w:p>
        </w:tc>
      </w:tr>
      <w:tr w:rsidR="008D0EAB" w:rsidTr="003B73BA">
        <w:tblPrEx>
          <w:tblCellMar>
            <w:top w:w="0" w:type="dxa"/>
            <w:bottom w:w="0" w:type="dxa"/>
          </w:tblCellMar>
        </w:tblPrEx>
        <w:trPr>
          <w:trHeight w:val="248"/>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Display Engine: </w:t>
            </w:r>
            <w:r w:rsidR="003B73BA">
              <w:rPr>
                <w:color w:val="404040"/>
                <w:sz w:val="21"/>
                <w:szCs w:val="21"/>
              </w:rPr>
              <w:t xml:space="preserve">    </w:t>
            </w:r>
            <w:r>
              <w:rPr>
                <w:color w:val="404040"/>
                <w:sz w:val="21"/>
                <w:szCs w:val="21"/>
              </w:rPr>
              <w:t xml:space="preserve">  Custom 7-Segment ASCII renderer</w:t>
            </w:r>
          </w:p>
        </w:tc>
      </w:tr>
      <w:tr w:rsidR="008D0EAB" w:rsidTr="003B73BA">
        <w:tblPrEx>
          <w:tblCellMar>
            <w:top w:w="0" w:type="dxa"/>
            <w:bottom w:w="0" w:type="dxa"/>
          </w:tblCellMar>
        </w:tblPrEx>
        <w:trPr>
          <w:trHeight w:val="248"/>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Modes:          </w:t>
            </w:r>
            <w:r w:rsidR="003B73BA">
              <w:rPr>
                <w:color w:val="404040"/>
                <w:sz w:val="21"/>
                <w:szCs w:val="21"/>
              </w:rPr>
              <w:t xml:space="preserve">        </w:t>
            </w:r>
            <w:r>
              <w:rPr>
                <w:color w:val="404040"/>
                <w:sz w:val="21"/>
                <w:szCs w:val="21"/>
              </w:rPr>
              <w:t xml:space="preserve">  Clock, Stopwatch, About</w:t>
            </w:r>
          </w:p>
        </w:tc>
      </w:tr>
      <w:tr w:rsidR="008D0EAB" w:rsidTr="003B73BA">
        <w:tblPrEx>
          <w:tblCellMar>
            <w:top w:w="0" w:type="dxa"/>
            <w:bottom w:w="0" w:type="dxa"/>
          </w:tblCellMar>
        </w:tblPrEx>
        <w:trPr>
          <w:trHeight w:val="237"/>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Input:           </w:t>
            </w:r>
            <w:r w:rsidR="003B73BA">
              <w:rPr>
                <w:color w:val="404040"/>
                <w:sz w:val="21"/>
                <w:szCs w:val="21"/>
              </w:rPr>
              <w:t xml:space="preserve">          </w:t>
            </w:r>
            <w:r>
              <w:rPr>
                <w:color w:val="404040"/>
                <w:sz w:val="21"/>
                <w:szCs w:val="21"/>
              </w:rPr>
              <w:t xml:space="preserve"> Non-blocking keyboard polling</w:t>
            </w:r>
          </w:p>
        </w:tc>
      </w:tr>
      <w:tr w:rsidR="008D0EAB" w:rsidTr="003B73BA">
        <w:tblPrEx>
          <w:tblCellMar>
            <w:top w:w="0" w:type="dxa"/>
            <w:bottom w:w="0" w:type="dxa"/>
          </w:tblCellMar>
        </w:tblPrEx>
        <w:trPr>
          <w:trHeight w:val="237"/>
        </w:trPr>
        <w:tc>
          <w:tcPr>
            <w:tcW w:w="9708" w:type="dxa"/>
            <w:tcBorders>
              <w:top w:val="single" w:sz="1" w:space="0" w:color="2E75B6"/>
              <w:left w:val="single" w:sz="1" w:space="0" w:color="2E75B6"/>
              <w:bottom w:val="single" w:sz="1" w:space="0" w:color="2E75B6"/>
              <w:right w:val="single" w:sz="1" w:space="0" w:color="2E75B6"/>
            </w:tcBorders>
            <w:shd w:val="clear" w:color="auto" w:fill="D6E4F0"/>
            <w:tcMar>
              <w:top w:w="60" w:type="dxa"/>
              <w:left w:w="200" w:type="dxa"/>
              <w:bottom w:w="60" w:type="dxa"/>
              <w:right w:w="200" w:type="dxa"/>
            </w:tcMar>
          </w:tcPr>
          <w:p w:rsidR="008D0EAB" w:rsidRDefault="00576254" w:rsidP="003B73BA">
            <w:pPr>
              <w:jc w:val="both"/>
            </w:pPr>
            <w:r>
              <w:rPr>
                <w:color w:val="404040"/>
                <w:sz w:val="21"/>
                <w:szCs w:val="21"/>
              </w:rPr>
              <w:t xml:space="preserve">  Time Source:     </w:t>
            </w:r>
            <w:r w:rsidR="003B73BA">
              <w:rPr>
                <w:color w:val="404040"/>
                <w:sz w:val="21"/>
                <w:szCs w:val="21"/>
              </w:rPr>
              <w:t xml:space="preserve">     </w:t>
            </w:r>
            <w:r>
              <w:rPr>
                <w:color w:val="404040"/>
                <w:sz w:val="21"/>
                <w:szCs w:val="21"/>
              </w:rPr>
              <w:t xml:space="preserve"> Windows </w:t>
            </w:r>
            <w:proofErr w:type="spellStart"/>
            <w:r>
              <w:rPr>
                <w:color w:val="404040"/>
                <w:sz w:val="21"/>
                <w:szCs w:val="21"/>
              </w:rPr>
              <w:t>GetLocalTime</w:t>
            </w:r>
            <w:proofErr w:type="spellEnd"/>
            <w:r>
              <w:rPr>
                <w:color w:val="404040"/>
                <w:sz w:val="21"/>
                <w:szCs w:val="21"/>
              </w:rPr>
              <w:t xml:space="preserve"> API</w:t>
            </w:r>
          </w:p>
        </w:tc>
      </w:tr>
    </w:tbl>
    <w:p w:rsidR="008D0EAB" w:rsidRDefault="00576254">
      <w:r>
        <w:br w:type="page"/>
      </w:r>
    </w:p>
    <w:p w:rsidR="008D0EAB" w:rsidRDefault="00576254">
      <w:pPr>
        <w:pStyle w:val="Heading1"/>
        <w:pBdr>
          <w:bottom w:val="single" w:sz="6" w:space="4" w:color="2E75B6"/>
        </w:pBdr>
      </w:pPr>
      <w:bookmarkStart w:id="3" w:name="_Toc231129806"/>
      <w:r>
        <w:lastRenderedPageBreak/>
        <w:t>2. Introduction</w:t>
      </w:r>
      <w:bookmarkEnd w:id="3"/>
    </w:p>
    <w:p w:rsidR="008D0EAB" w:rsidRDefault="00576254">
      <w:pPr>
        <w:pStyle w:val="Heading2"/>
      </w:pPr>
      <w:bookmarkStart w:id="4" w:name="_Toc231129807"/>
      <w:r>
        <w:t>2.1 Project Background</w:t>
      </w:r>
      <w:bookmarkEnd w:id="4"/>
    </w:p>
    <w:p w:rsidR="008D0EAB" w:rsidRDefault="00576254" w:rsidP="003B73BA">
      <w:pPr>
        <w:spacing w:before="80" w:after="120" w:line="276" w:lineRule="auto"/>
        <w:jc w:val="both"/>
      </w:pPr>
      <w:r>
        <w:rPr>
          <w:color w:val="404040"/>
        </w:rPr>
        <w:t>Assembly language programming sits at the foundation of computer science education. Unlike high-level languages that abstract away hardware details, assembly demands a deep, intimate understanding of processor registers, memory addressing modes, arithmetic flags, the call stack, and I/O mechanisms. The COAL Semester Project was assigned to challenge students to apply this knowledge in a practical, real-world context.</w:t>
      </w:r>
    </w:p>
    <w:p w:rsidR="008D0EAB" w:rsidRDefault="00576254" w:rsidP="003B73BA">
      <w:pPr>
        <w:spacing w:before="80" w:after="120" w:line="276" w:lineRule="auto"/>
        <w:jc w:val="both"/>
      </w:pPr>
      <w:r>
        <w:rPr>
          <w:color w:val="404040"/>
        </w:rPr>
        <w:t>The Real-Time Digital Clock and Stopwatch is a non-trivial system that requires the programmer to simultaneously manage real-time system calls, user interface rendering, state machine logic, and keyboard I/O all while respecting the strict constraints of register availability and memory layout inherent to assembly programming.</w:t>
      </w:r>
    </w:p>
    <w:p w:rsidR="008D0EAB" w:rsidRDefault="00576254">
      <w:pPr>
        <w:pStyle w:val="Heading2"/>
      </w:pPr>
      <w:bookmarkStart w:id="5" w:name="_Toc231129808"/>
      <w:r>
        <w:t>2.2 Problem Statement</w:t>
      </w:r>
      <w:bookmarkEnd w:id="5"/>
    </w:p>
    <w:p w:rsidR="008D0EAB" w:rsidRDefault="00576254" w:rsidP="003B73BA">
      <w:pPr>
        <w:spacing w:before="80" w:after="120" w:line="276" w:lineRule="auto"/>
        <w:jc w:val="both"/>
      </w:pPr>
      <w:r>
        <w:rPr>
          <w:color w:val="404040"/>
        </w:rPr>
        <w:t>Design and implement a multi-mode time display application in x86 Assembly that:</w:t>
      </w:r>
    </w:p>
    <w:p w:rsidR="008D0EAB" w:rsidRDefault="00576254" w:rsidP="003B73BA">
      <w:pPr>
        <w:pStyle w:val="ListParagraph"/>
        <w:numPr>
          <w:ilvl w:val="0"/>
          <w:numId w:val="2"/>
        </w:numPr>
        <w:spacing w:before="60" w:after="60" w:line="276" w:lineRule="auto"/>
        <w:jc w:val="both"/>
      </w:pPr>
      <w:r>
        <w:rPr>
          <w:color w:val="404040"/>
        </w:rPr>
        <w:t>Retrieves and displays the live system time with second-by-second accuracy.</w:t>
      </w:r>
    </w:p>
    <w:p w:rsidR="008D0EAB" w:rsidRDefault="00576254" w:rsidP="003B73BA">
      <w:pPr>
        <w:pStyle w:val="ListParagraph"/>
        <w:numPr>
          <w:ilvl w:val="0"/>
          <w:numId w:val="2"/>
        </w:numPr>
        <w:spacing w:before="60" w:after="60" w:line="276" w:lineRule="auto"/>
        <w:jc w:val="both"/>
      </w:pPr>
      <w:r>
        <w:rPr>
          <w:color w:val="404040"/>
        </w:rPr>
        <w:t>Renders time digits in an enlarged, readable 7-segment font constructed entirely from ASCII block characters.</w:t>
      </w:r>
    </w:p>
    <w:p w:rsidR="008D0EAB" w:rsidRDefault="00576254" w:rsidP="003B73BA">
      <w:pPr>
        <w:pStyle w:val="ListParagraph"/>
        <w:numPr>
          <w:ilvl w:val="0"/>
          <w:numId w:val="2"/>
        </w:numPr>
        <w:spacing w:before="60" w:after="60" w:line="276" w:lineRule="auto"/>
        <w:jc w:val="both"/>
      </w:pPr>
      <w:r>
        <w:rPr>
          <w:color w:val="404040"/>
        </w:rPr>
        <w:t>Provides a fully functional stopwatch with start, stop</w:t>
      </w:r>
      <w:r w:rsidR="003B73BA">
        <w:rPr>
          <w:color w:val="404040"/>
        </w:rPr>
        <w:t xml:space="preserve">, and reset functionality at </w:t>
      </w:r>
      <w:proofErr w:type="spellStart"/>
      <w:r w:rsidR="003B73BA">
        <w:rPr>
          <w:color w:val="404040"/>
        </w:rPr>
        <w:t>cen</w:t>
      </w:r>
      <w:r>
        <w:rPr>
          <w:color w:val="404040"/>
        </w:rPr>
        <w:t>tisecond</w:t>
      </w:r>
      <w:proofErr w:type="spellEnd"/>
      <w:r>
        <w:rPr>
          <w:color w:val="404040"/>
        </w:rPr>
        <w:t xml:space="preserve"> precision.</w:t>
      </w:r>
    </w:p>
    <w:p w:rsidR="008D0EAB" w:rsidRDefault="00576254" w:rsidP="003B73BA">
      <w:pPr>
        <w:pStyle w:val="ListParagraph"/>
        <w:numPr>
          <w:ilvl w:val="0"/>
          <w:numId w:val="2"/>
        </w:numPr>
        <w:spacing w:before="60" w:after="60" w:line="276" w:lineRule="auto"/>
        <w:jc w:val="both"/>
      </w:pPr>
      <w:r>
        <w:rPr>
          <w:color w:val="404040"/>
        </w:rPr>
        <w:t>Supports dynamic switching between 12-hour AM/PM and 24-hour display formats.</w:t>
      </w:r>
    </w:p>
    <w:p w:rsidR="008D0EAB" w:rsidRDefault="00576254" w:rsidP="003B73BA">
      <w:pPr>
        <w:pStyle w:val="ListParagraph"/>
        <w:numPr>
          <w:ilvl w:val="0"/>
          <w:numId w:val="2"/>
        </w:numPr>
        <w:spacing w:before="60" w:after="60" w:line="276" w:lineRule="auto"/>
        <w:jc w:val="both"/>
      </w:pPr>
      <w:r>
        <w:rPr>
          <w:color w:val="404040"/>
        </w:rPr>
        <w:t>Implements a clean, navigable multi-screen UI entirely within a Windows console.</w:t>
      </w:r>
    </w:p>
    <w:p w:rsidR="008D0EAB" w:rsidRDefault="00576254" w:rsidP="003B73BA">
      <w:pPr>
        <w:pStyle w:val="ListParagraph"/>
        <w:numPr>
          <w:ilvl w:val="0"/>
          <w:numId w:val="2"/>
        </w:numPr>
        <w:spacing w:before="60" w:after="60" w:line="276" w:lineRule="auto"/>
        <w:jc w:val="both"/>
      </w:pPr>
      <w:r>
        <w:rPr>
          <w:color w:val="404040"/>
        </w:rPr>
        <w:t>Handles all user input asynchronously without blocking the display update loop.</w:t>
      </w:r>
    </w:p>
    <w:p w:rsidR="008D0EAB" w:rsidRDefault="00576254">
      <w:pPr>
        <w:pStyle w:val="Heading2"/>
      </w:pPr>
      <w:bookmarkStart w:id="6" w:name="_Toc231129809"/>
      <w:r>
        <w:t>2.3 Scope</w:t>
      </w:r>
      <w:bookmarkEnd w:id="6"/>
    </w:p>
    <w:p w:rsidR="008D0EAB" w:rsidRDefault="00576254" w:rsidP="003B73BA">
      <w:pPr>
        <w:spacing w:before="80" w:after="120" w:line="276" w:lineRule="auto"/>
        <w:jc w:val="both"/>
      </w:pPr>
      <w:r>
        <w:rPr>
          <w:color w:val="404040"/>
        </w:rPr>
        <w:t>This project covers the complete design and implementation lifecycle, from architectural decisions and data structure design to low-level procedure implementation and system integration. The documentation covers:</w:t>
      </w:r>
    </w:p>
    <w:p w:rsidR="008D0EAB" w:rsidRDefault="00576254" w:rsidP="003B73BA">
      <w:pPr>
        <w:pStyle w:val="ListParagraph"/>
        <w:numPr>
          <w:ilvl w:val="0"/>
          <w:numId w:val="2"/>
        </w:numPr>
        <w:spacing w:before="60" w:after="60" w:line="276" w:lineRule="auto"/>
        <w:jc w:val="both"/>
      </w:pPr>
      <w:r>
        <w:rPr>
          <w:color w:val="404040"/>
        </w:rPr>
        <w:t>System architecture and state machine design.</w:t>
      </w:r>
    </w:p>
    <w:p w:rsidR="008D0EAB" w:rsidRDefault="00576254" w:rsidP="003B73BA">
      <w:pPr>
        <w:pStyle w:val="ListParagraph"/>
        <w:numPr>
          <w:ilvl w:val="0"/>
          <w:numId w:val="2"/>
        </w:numPr>
        <w:spacing w:before="60" w:after="60" w:line="276" w:lineRule="auto"/>
        <w:jc w:val="both"/>
      </w:pPr>
      <w:r>
        <w:rPr>
          <w:color w:val="404040"/>
        </w:rPr>
        <w:t>Memory layout and all data segment variables.</w:t>
      </w:r>
    </w:p>
    <w:p w:rsidR="008D0EAB" w:rsidRDefault="00576254" w:rsidP="003B73BA">
      <w:pPr>
        <w:pStyle w:val="ListParagraph"/>
        <w:numPr>
          <w:ilvl w:val="0"/>
          <w:numId w:val="2"/>
        </w:numPr>
        <w:spacing w:before="60" w:after="60" w:line="276" w:lineRule="auto"/>
        <w:jc w:val="both"/>
      </w:pPr>
      <w:r>
        <w:rPr>
          <w:color w:val="404040"/>
        </w:rPr>
        <w:t>Detailed explanation of every procedure and subroutine.</w:t>
      </w:r>
    </w:p>
    <w:p w:rsidR="008D0EAB" w:rsidRDefault="00576254" w:rsidP="003B73BA">
      <w:pPr>
        <w:pStyle w:val="ListParagraph"/>
        <w:numPr>
          <w:ilvl w:val="0"/>
          <w:numId w:val="2"/>
        </w:numPr>
        <w:spacing w:before="60" w:after="60" w:line="276" w:lineRule="auto"/>
        <w:jc w:val="both"/>
      </w:pPr>
      <w:r>
        <w:rPr>
          <w:color w:val="404040"/>
        </w:rPr>
        <w:t>The 7-segment rendering algorithm and coordinate system.</w:t>
      </w:r>
    </w:p>
    <w:p w:rsidR="008D0EAB" w:rsidRDefault="00576254" w:rsidP="003B73BA">
      <w:pPr>
        <w:pStyle w:val="ListParagraph"/>
        <w:numPr>
          <w:ilvl w:val="0"/>
          <w:numId w:val="2"/>
        </w:numPr>
        <w:spacing w:before="60" w:after="60" w:line="276" w:lineRule="auto"/>
        <w:jc w:val="both"/>
      </w:pPr>
      <w:r>
        <w:rPr>
          <w:color w:val="404040"/>
        </w:rPr>
        <w:t>Time management, including Windows API integration.</w:t>
      </w:r>
    </w:p>
    <w:p w:rsidR="008D0EAB" w:rsidRDefault="00576254" w:rsidP="003B73BA">
      <w:pPr>
        <w:pStyle w:val="ListParagraph"/>
        <w:numPr>
          <w:ilvl w:val="0"/>
          <w:numId w:val="2"/>
        </w:numPr>
        <w:spacing w:before="60" w:after="60" w:line="276" w:lineRule="auto"/>
        <w:jc w:val="both"/>
      </w:pPr>
      <w:r>
        <w:rPr>
          <w:color w:val="404040"/>
        </w:rPr>
        <w:t>Input handling and mode-switching logic.</w:t>
      </w:r>
    </w:p>
    <w:p w:rsidR="00181BFB" w:rsidRDefault="00576254" w:rsidP="00181BFB">
      <w:pPr>
        <w:pStyle w:val="ListParagraph"/>
        <w:numPr>
          <w:ilvl w:val="0"/>
          <w:numId w:val="2"/>
        </w:numPr>
        <w:spacing w:before="60" w:after="60" w:line="276" w:lineRule="auto"/>
        <w:jc w:val="both"/>
        <w:rPr>
          <w:color w:val="404040"/>
        </w:rPr>
      </w:pPr>
      <w:r>
        <w:rPr>
          <w:color w:val="404040"/>
        </w:rPr>
        <w:t>Known issues, constraints, and design trade-offs.</w:t>
      </w:r>
      <w:bookmarkStart w:id="7" w:name="_Toc231129810"/>
    </w:p>
    <w:p w:rsidR="00181BFB" w:rsidRPr="00181BFB" w:rsidRDefault="00181BFB" w:rsidP="00181BFB">
      <w:pPr>
        <w:rPr>
          <w:color w:val="404040"/>
        </w:rPr>
      </w:pPr>
    </w:p>
    <w:p w:rsidR="003B73BA" w:rsidRDefault="00181BFB" w:rsidP="00181BFB">
      <w:r>
        <w:br w:type="page"/>
      </w:r>
    </w:p>
    <w:p w:rsidR="008D0EAB" w:rsidRDefault="00576254">
      <w:pPr>
        <w:pStyle w:val="Heading2"/>
      </w:pPr>
      <w:r>
        <w:lastRenderedPageBreak/>
        <w:t>2.4 Tools and Environment</w:t>
      </w:r>
      <w:bookmarkEnd w:id="7"/>
    </w:p>
    <w:p w:rsidR="008D0EAB" w:rsidRDefault="008D0EAB"/>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1"/>
        <w:gridCol w:w="6451"/>
      </w:tblGrid>
      <w:tr w:rsidR="008D0EAB" w:rsidTr="00181BFB">
        <w:tblPrEx>
          <w:tblCellMar>
            <w:top w:w="0" w:type="dxa"/>
            <w:bottom w:w="0" w:type="dxa"/>
          </w:tblCellMar>
        </w:tblPrEx>
        <w:trPr>
          <w:trHeight w:val="679"/>
        </w:trPr>
        <w:tc>
          <w:tcPr>
            <w:tcW w:w="3351"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Assembler</w:t>
            </w:r>
          </w:p>
        </w:tc>
        <w:tc>
          <w:tcPr>
            <w:tcW w:w="64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MASM (Microsoft Macro Assembler) via Visual Studio / MASM32 SDK</w:t>
            </w:r>
          </w:p>
        </w:tc>
      </w:tr>
      <w:tr w:rsidR="008D0EAB" w:rsidTr="00181BFB">
        <w:tblPrEx>
          <w:tblCellMar>
            <w:top w:w="0" w:type="dxa"/>
            <w:bottom w:w="0" w:type="dxa"/>
          </w:tblCellMar>
        </w:tblPrEx>
        <w:trPr>
          <w:trHeight w:val="355"/>
        </w:trPr>
        <w:tc>
          <w:tcPr>
            <w:tcW w:w="33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Library</w:t>
            </w:r>
          </w:p>
        </w:tc>
        <w:tc>
          <w:tcPr>
            <w:tcW w:w="6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Irvine32.lib  — Kip Irvine's x86 helper library</w:t>
            </w:r>
          </w:p>
        </w:tc>
      </w:tr>
      <w:tr w:rsidR="008D0EAB" w:rsidTr="00181BFB">
        <w:tblPrEx>
          <w:tblCellMar>
            <w:top w:w="0" w:type="dxa"/>
            <w:bottom w:w="0" w:type="dxa"/>
          </w:tblCellMar>
        </w:tblPrEx>
        <w:trPr>
          <w:trHeight w:val="340"/>
        </w:trPr>
        <w:tc>
          <w:tcPr>
            <w:tcW w:w="3351"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Include File</w:t>
            </w:r>
          </w:p>
        </w:tc>
        <w:tc>
          <w:tcPr>
            <w:tcW w:w="64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Irvine32.inc  — macro definitions, constants, prototypes</w:t>
            </w:r>
          </w:p>
        </w:tc>
      </w:tr>
      <w:tr w:rsidR="008D0EAB" w:rsidTr="00181BFB">
        <w:tblPrEx>
          <w:tblCellMar>
            <w:top w:w="0" w:type="dxa"/>
            <w:bottom w:w="0" w:type="dxa"/>
          </w:tblCellMar>
        </w:tblPrEx>
        <w:trPr>
          <w:trHeight w:val="355"/>
        </w:trPr>
        <w:tc>
          <w:tcPr>
            <w:tcW w:w="33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Target OS</w:t>
            </w:r>
          </w:p>
        </w:tc>
        <w:tc>
          <w:tcPr>
            <w:tcW w:w="6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Windows (Win32 subsystem, 32-bit mode)</w:t>
            </w:r>
          </w:p>
        </w:tc>
      </w:tr>
      <w:tr w:rsidR="008D0EAB" w:rsidTr="00181BFB">
        <w:tblPrEx>
          <w:tblCellMar>
            <w:top w:w="0" w:type="dxa"/>
            <w:bottom w:w="0" w:type="dxa"/>
          </w:tblCellMar>
        </w:tblPrEx>
        <w:trPr>
          <w:trHeight w:val="340"/>
        </w:trPr>
        <w:tc>
          <w:tcPr>
            <w:tcW w:w="3351"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Compatibility</w:t>
            </w:r>
          </w:p>
        </w:tc>
        <w:tc>
          <w:tcPr>
            <w:tcW w:w="64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Also tested under Wine (Linux compatibility layer)</w:t>
            </w:r>
          </w:p>
        </w:tc>
      </w:tr>
      <w:tr w:rsidR="008D0EAB" w:rsidTr="00181BFB">
        <w:tblPrEx>
          <w:tblCellMar>
            <w:top w:w="0" w:type="dxa"/>
            <w:bottom w:w="0" w:type="dxa"/>
          </w:tblCellMar>
        </w:tblPrEx>
        <w:trPr>
          <w:trHeight w:val="340"/>
        </w:trPr>
        <w:tc>
          <w:tcPr>
            <w:tcW w:w="33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IDE</w:t>
            </w:r>
          </w:p>
        </w:tc>
        <w:tc>
          <w:tcPr>
            <w:tcW w:w="6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Visual Studio / MASM32 command-line toolchain</w:t>
            </w:r>
          </w:p>
        </w:tc>
      </w:tr>
      <w:tr w:rsidR="008D0EAB" w:rsidTr="00181BFB">
        <w:tblPrEx>
          <w:tblCellMar>
            <w:top w:w="0" w:type="dxa"/>
            <w:bottom w:w="0" w:type="dxa"/>
          </w:tblCellMar>
        </w:tblPrEx>
        <w:trPr>
          <w:trHeight w:val="355"/>
        </w:trPr>
        <w:tc>
          <w:tcPr>
            <w:tcW w:w="3351"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Console</w:t>
            </w:r>
          </w:p>
        </w:tc>
        <w:tc>
          <w:tcPr>
            <w:tcW w:w="64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Windows CMD or compatible terminal emulator</w:t>
            </w:r>
          </w:p>
        </w:tc>
      </w:tr>
    </w:tbl>
    <w:p w:rsidR="008D0EAB" w:rsidRDefault="00576254">
      <w:r>
        <w:br w:type="page"/>
      </w:r>
    </w:p>
    <w:p w:rsidR="008D0EAB" w:rsidRDefault="00576254">
      <w:pPr>
        <w:pStyle w:val="Heading1"/>
        <w:pBdr>
          <w:bottom w:val="single" w:sz="6" w:space="4" w:color="2E75B6"/>
        </w:pBdr>
      </w:pPr>
      <w:bookmarkStart w:id="8" w:name="_Toc231129811"/>
      <w:r>
        <w:lastRenderedPageBreak/>
        <w:t>3. System Architecture</w:t>
      </w:r>
      <w:bookmarkEnd w:id="8"/>
    </w:p>
    <w:p w:rsidR="008D0EAB" w:rsidRDefault="00576254">
      <w:pPr>
        <w:pStyle w:val="Heading2"/>
      </w:pPr>
      <w:bookmarkStart w:id="9" w:name="_Toc231129812"/>
      <w:r>
        <w:t>3.1 High-Level Architecture Overview</w:t>
      </w:r>
      <w:bookmarkEnd w:id="9"/>
    </w:p>
    <w:p w:rsidR="008D0EAB" w:rsidRDefault="00576254" w:rsidP="00303CAD">
      <w:pPr>
        <w:spacing w:before="80" w:after="120" w:line="360" w:lineRule="auto"/>
        <w:jc w:val="both"/>
        <w:rPr>
          <w:color w:val="404040"/>
        </w:rPr>
      </w:pPr>
      <w:r>
        <w:rPr>
          <w:color w:val="404040"/>
        </w:rPr>
        <w:t>The application follows a single-threaded, polling-based event loop architecture common in real-time embedded systems. A continuous main loop queries the current time, checks for keyboard input, and delegates rendering to the appropriate mode handler. This design avoids multi-threading complexity while still achieving smooth real-time updates at a 50ms refresh rate (20 frames per second).</w:t>
      </w:r>
    </w:p>
    <w:p w:rsidR="0004271D" w:rsidRDefault="0004271D" w:rsidP="0004271D">
      <w:pPr>
        <w:pStyle w:val="NormalWeb"/>
      </w:pPr>
      <w:r>
        <w:rPr>
          <w:noProof/>
        </w:rPr>
        <w:drawing>
          <wp:inline distT="0" distB="0" distL="0" distR="0" wp14:anchorId="57B24C24" wp14:editId="6E1FE481">
            <wp:extent cx="6198243" cy="4396947"/>
            <wp:effectExtent l="0" t="0" r="0" b="3810"/>
            <wp:docPr id="6" name="Picture 6" descr="C:\Users\Wasif Ali\Desktop\COAL_System_Architect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asif Ali\Desktop\COAL_System_Architecture.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346" cy="4419011"/>
                    </a:xfrm>
                    <a:prstGeom prst="rect">
                      <a:avLst/>
                    </a:prstGeom>
                    <a:noFill/>
                    <a:ln>
                      <a:noFill/>
                    </a:ln>
                  </pic:spPr>
                </pic:pic>
              </a:graphicData>
            </a:graphic>
          </wp:inline>
        </w:drawing>
      </w:r>
    </w:p>
    <w:p w:rsidR="008D0EAB" w:rsidRDefault="008D0EAB" w:rsidP="00303CAD">
      <w:pPr>
        <w:pStyle w:val="NormalWeb"/>
      </w:pPr>
    </w:p>
    <w:p w:rsidR="008D0EAB" w:rsidRDefault="00576254">
      <w:pPr>
        <w:spacing w:before="80" w:after="200"/>
        <w:jc w:val="center"/>
        <w:rPr>
          <w:i/>
          <w:iCs/>
          <w:color w:val="595959"/>
          <w:sz w:val="18"/>
          <w:szCs w:val="18"/>
        </w:rPr>
      </w:pPr>
      <w:r>
        <w:rPr>
          <w:i/>
          <w:iCs/>
          <w:color w:val="595959"/>
          <w:sz w:val="18"/>
          <w:szCs w:val="18"/>
        </w:rPr>
        <w:t>Figure: System Architecture Diagram — Main Loop &amp; Component Interaction</w:t>
      </w:r>
    </w:p>
    <w:p w:rsidR="00303CAD" w:rsidRDefault="00303CAD">
      <w:pPr>
        <w:spacing w:before="80" w:after="200"/>
        <w:jc w:val="center"/>
        <w:rPr>
          <w:i/>
          <w:iCs/>
          <w:color w:val="595959"/>
          <w:sz w:val="18"/>
          <w:szCs w:val="18"/>
        </w:rPr>
      </w:pPr>
    </w:p>
    <w:p w:rsidR="00303CAD" w:rsidRDefault="00303CAD">
      <w:pPr>
        <w:spacing w:before="80" w:after="200"/>
        <w:jc w:val="center"/>
        <w:rPr>
          <w:i/>
          <w:iCs/>
          <w:color w:val="595959"/>
          <w:sz w:val="18"/>
          <w:szCs w:val="18"/>
        </w:rPr>
      </w:pPr>
    </w:p>
    <w:p w:rsidR="00303CAD" w:rsidRDefault="00303CAD">
      <w:pPr>
        <w:spacing w:before="80" w:after="200"/>
        <w:jc w:val="center"/>
        <w:rPr>
          <w:i/>
          <w:iCs/>
          <w:color w:val="595959"/>
          <w:sz w:val="18"/>
          <w:szCs w:val="18"/>
        </w:rPr>
      </w:pPr>
    </w:p>
    <w:p w:rsidR="00303CAD" w:rsidRDefault="00303CAD" w:rsidP="0004271D">
      <w:pPr>
        <w:tabs>
          <w:tab w:val="left" w:pos="3910"/>
        </w:tabs>
        <w:spacing w:before="80" w:after="200"/>
      </w:pPr>
    </w:p>
    <w:p w:rsidR="008D0EAB" w:rsidRDefault="0004271D" w:rsidP="0004271D">
      <w:pPr>
        <w:pStyle w:val="Heading2"/>
        <w:jc w:val="both"/>
      </w:pPr>
      <w:bookmarkStart w:id="10" w:name="_Toc231129813"/>
      <w:r>
        <w:lastRenderedPageBreak/>
        <w:t>3.2 State Machine Des</w:t>
      </w:r>
      <w:r w:rsidR="00576254">
        <w:t>ign</w:t>
      </w:r>
      <w:bookmarkEnd w:id="10"/>
    </w:p>
    <w:p w:rsidR="008D0EAB" w:rsidRDefault="00576254" w:rsidP="004B5FDD">
      <w:pPr>
        <w:spacing w:before="80" w:after="120" w:line="276" w:lineRule="auto"/>
        <w:jc w:val="both"/>
        <w:rPr>
          <w:color w:val="404040"/>
        </w:rPr>
      </w:pPr>
      <w:r>
        <w:rPr>
          <w:color w:val="404040"/>
        </w:rPr>
        <w:t xml:space="preserve">The application's core logic is driven by a finite state machine (FSM) with three states. The </w:t>
      </w:r>
      <w:proofErr w:type="spellStart"/>
      <w:r>
        <w:rPr>
          <w:color w:val="404040"/>
        </w:rPr>
        <w:t>currentMode</w:t>
      </w:r>
      <w:proofErr w:type="spellEnd"/>
      <w:r>
        <w:rPr>
          <w:color w:val="404040"/>
        </w:rPr>
        <w:t xml:space="preserve"> variable (stored in the data segment as a single byte) holds the active state at all times. Transitions are triggered by specific keyboard inputs processed in the </w:t>
      </w:r>
      <w:proofErr w:type="spellStart"/>
      <w:r>
        <w:rPr>
          <w:color w:val="404040"/>
        </w:rPr>
        <w:t>HandleInput</w:t>
      </w:r>
      <w:proofErr w:type="spellEnd"/>
      <w:r>
        <w:rPr>
          <w:color w:val="404040"/>
        </w:rPr>
        <w:t xml:space="preserve"> procedure.</w:t>
      </w:r>
    </w:p>
    <w:p w:rsidR="008D0EAB" w:rsidRDefault="004B5FDD" w:rsidP="004B5FDD">
      <w:pPr>
        <w:pStyle w:val="NormalWeb"/>
        <w:spacing w:after="0" w:afterAutospacing="0"/>
      </w:pPr>
      <w:r>
        <w:rPr>
          <w:noProof/>
        </w:rPr>
        <w:drawing>
          <wp:inline distT="0" distB="0" distL="0" distR="0" wp14:anchorId="588E2A7D" wp14:editId="6100E08A">
            <wp:extent cx="6395979" cy="4438891"/>
            <wp:effectExtent l="0" t="0" r="5080" b="0"/>
            <wp:docPr id="7" name="Picture 7" descr="C:\Users\Wasif Ali\Desktop\COAL_StateMach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asif Ali\Desktop\COAL_StateMachine.drawi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5979" cy="4438891"/>
                    </a:xfrm>
                    <a:prstGeom prst="rect">
                      <a:avLst/>
                    </a:prstGeom>
                    <a:noFill/>
                    <a:ln>
                      <a:noFill/>
                    </a:ln>
                  </pic:spPr>
                </pic:pic>
              </a:graphicData>
            </a:graphic>
          </wp:inline>
        </w:drawing>
      </w:r>
    </w:p>
    <w:p w:rsidR="008D0EAB" w:rsidRDefault="00576254" w:rsidP="004B5FDD">
      <w:pPr>
        <w:spacing w:before="240" w:after="200"/>
        <w:jc w:val="center"/>
      </w:pPr>
      <w:r>
        <w:rPr>
          <w:i/>
          <w:iCs/>
          <w:color w:val="595959"/>
          <w:sz w:val="18"/>
          <w:szCs w:val="18"/>
        </w:rPr>
        <w:t>Figure: State Machine Diagram — Mode Transitions (Clock / Stopwatch / About)</w:t>
      </w:r>
    </w:p>
    <w:p w:rsidR="008D0EAB" w:rsidRDefault="008D0EAB"/>
    <w:p w:rsidR="004B5FDD" w:rsidRDefault="004B5FDD"/>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1772"/>
        <w:gridCol w:w="1399"/>
        <w:gridCol w:w="4946"/>
      </w:tblGrid>
      <w:tr w:rsidR="008D0EAB" w:rsidTr="004B5FDD">
        <w:tblPrEx>
          <w:tblCellMar>
            <w:top w:w="0" w:type="dxa"/>
            <w:bottom w:w="0" w:type="dxa"/>
          </w:tblCellMar>
        </w:tblPrEx>
        <w:trPr>
          <w:trHeight w:val="588"/>
        </w:trPr>
        <w:tc>
          <w:tcPr>
            <w:tcW w:w="1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State Value</w:t>
            </w:r>
          </w:p>
        </w:tc>
        <w:tc>
          <w:tcPr>
            <w:tcW w:w="17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Mode Name</w:t>
            </w:r>
          </w:p>
        </w:tc>
        <w:tc>
          <w:tcPr>
            <w:tcW w:w="139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Entry Key</w:t>
            </w:r>
          </w:p>
        </w:tc>
        <w:tc>
          <w:tcPr>
            <w:tcW w:w="49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Description</w:t>
            </w:r>
          </w:p>
        </w:tc>
      </w:tr>
      <w:tr w:rsidR="008D0EAB" w:rsidTr="004B5FDD">
        <w:tblPrEx>
          <w:tblCellMar>
            <w:top w:w="0" w:type="dxa"/>
            <w:bottom w:w="0" w:type="dxa"/>
          </w:tblCellMar>
        </w:tblPrEx>
        <w:trPr>
          <w:trHeight w:val="588"/>
        </w:trPr>
        <w:tc>
          <w:tcPr>
            <w:tcW w:w="15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w:t>
            </w:r>
          </w:p>
        </w:tc>
        <w:tc>
          <w:tcPr>
            <w:tcW w:w="17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Clock</w:t>
            </w:r>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w:t>
            </w:r>
          </w:p>
        </w:tc>
        <w:tc>
          <w:tcPr>
            <w:tcW w:w="49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Displays live hours, minutes, seconds, and date</w:t>
            </w:r>
          </w:p>
        </w:tc>
      </w:tr>
      <w:tr w:rsidR="008D0EAB" w:rsidTr="004B5FDD">
        <w:tblPrEx>
          <w:tblCellMar>
            <w:top w:w="0" w:type="dxa"/>
            <w:bottom w:w="0" w:type="dxa"/>
          </w:tblCellMar>
        </w:tblPrEx>
        <w:trPr>
          <w:trHeight w:val="564"/>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w:t>
            </w:r>
          </w:p>
        </w:tc>
        <w:tc>
          <w:tcPr>
            <w:tcW w:w="17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Stopwatch</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w:t>
            </w:r>
          </w:p>
        </w:tc>
        <w:tc>
          <w:tcPr>
            <w:tcW w:w="4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Precision stopwatch: MM:SS:CC format</w:t>
            </w:r>
          </w:p>
        </w:tc>
      </w:tr>
      <w:tr w:rsidR="008D0EAB" w:rsidTr="004B5FDD">
        <w:tblPrEx>
          <w:tblCellMar>
            <w:top w:w="0" w:type="dxa"/>
            <w:bottom w:w="0" w:type="dxa"/>
          </w:tblCellMar>
        </w:tblPrEx>
        <w:trPr>
          <w:trHeight w:val="588"/>
        </w:trPr>
        <w:tc>
          <w:tcPr>
            <w:tcW w:w="15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w:t>
            </w:r>
          </w:p>
        </w:tc>
        <w:tc>
          <w:tcPr>
            <w:tcW w:w="17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About</w:t>
            </w:r>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w:t>
            </w:r>
          </w:p>
        </w:tc>
        <w:tc>
          <w:tcPr>
            <w:tcW w:w="49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Credits screen with project and developer info</w:t>
            </w:r>
          </w:p>
        </w:tc>
      </w:tr>
    </w:tbl>
    <w:p w:rsidR="008D0EAB" w:rsidRDefault="00576254">
      <w:pPr>
        <w:pStyle w:val="Heading2"/>
      </w:pPr>
      <w:bookmarkStart w:id="11" w:name="_Toc231129814"/>
      <w:r>
        <w:lastRenderedPageBreak/>
        <w:t>3.3 Main Application Loop</w:t>
      </w:r>
      <w:bookmarkEnd w:id="11"/>
    </w:p>
    <w:p w:rsidR="008D0EAB" w:rsidRDefault="00576254" w:rsidP="00062D29">
      <w:pPr>
        <w:spacing w:before="80" w:after="120" w:line="276" w:lineRule="auto"/>
        <w:jc w:val="both"/>
      </w:pPr>
      <w:r>
        <w:rPr>
          <w:color w:val="404040"/>
        </w:rPr>
        <w:t xml:space="preserve">The </w:t>
      </w:r>
      <w:proofErr w:type="spellStart"/>
      <w:r>
        <w:rPr>
          <w:color w:val="404040"/>
        </w:rPr>
        <w:t>MainLoop</w:t>
      </w:r>
      <w:proofErr w:type="spellEnd"/>
      <w:r>
        <w:rPr>
          <w:color w:val="404040"/>
        </w:rPr>
        <w:t xml:space="preserve"> label at the top of main PROC forms the heartbeat of the application. Every iteration performs the following steps in sequence:</w:t>
      </w:r>
    </w:p>
    <w:p w:rsidR="008D0EAB" w:rsidRDefault="00576254" w:rsidP="00062D29">
      <w:pPr>
        <w:pStyle w:val="ListParagraph"/>
        <w:numPr>
          <w:ilvl w:val="0"/>
          <w:numId w:val="3"/>
        </w:numPr>
        <w:spacing w:before="60" w:after="60" w:line="276" w:lineRule="auto"/>
        <w:jc w:val="both"/>
      </w:pPr>
      <w:r>
        <w:rPr>
          <w:color w:val="404040"/>
        </w:rPr>
        <w:t xml:space="preserve">Call </w:t>
      </w:r>
      <w:proofErr w:type="spellStart"/>
      <w:r>
        <w:rPr>
          <w:color w:val="404040"/>
        </w:rPr>
        <w:t>HandleInput</w:t>
      </w:r>
      <w:proofErr w:type="spellEnd"/>
      <w:r>
        <w:rPr>
          <w:color w:val="404040"/>
        </w:rPr>
        <w:t xml:space="preserve"> to consume any pending keypress.</w:t>
      </w:r>
    </w:p>
    <w:p w:rsidR="008D0EAB" w:rsidRDefault="00576254" w:rsidP="00062D29">
      <w:pPr>
        <w:pStyle w:val="ListParagraph"/>
        <w:numPr>
          <w:ilvl w:val="0"/>
          <w:numId w:val="3"/>
        </w:numPr>
        <w:spacing w:before="60" w:after="60" w:line="276" w:lineRule="auto"/>
        <w:jc w:val="both"/>
      </w:pPr>
      <w:r>
        <w:rPr>
          <w:color w:val="404040"/>
        </w:rPr>
        <w:t xml:space="preserve">Call </w:t>
      </w:r>
      <w:proofErr w:type="spellStart"/>
      <w:r>
        <w:rPr>
          <w:color w:val="404040"/>
        </w:rPr>
        <w:t>GetLocalTime</w:t>
      </w:r>
      <w:proofErr w:type="spellEnd"/>
      <w:r>
        <w:rPr>
          <w:color w:val="404040"/>
        </w:rPr>
        <w:t xml:space="preserve"> to refresh the </w:t>
      </w:r>
      <w:proofErr w:type="spellStart"/>
      <w:r>
        <w:rPr>
          <w:color w:val="404040"/>
        </w:rPr>
        <w:t>sysTime</w:t>
      </w:r>
      <w:proofErr w:type="spellEnd"/>
      <w:r>
        <w:rPr>
          <w:color w:val="404040"/>
        </w:rPr>
        <w:t xml:space="preserve"> SYSTEMTIME structure.</w:t>
      </w:r>
    </w:p>
    <w:p w:rsidR="008D0EAB" w:rsidRDefault="00576254" w:rsidP="00062D29">
      <w:pPr>
        <w:pStyle w:val="ListParagraph"/>
        <w:numPr>
          <w:ilvl w:val="0"/>
          <w:numId w:val="3"/>
        </w:numPr>
        <w:spacing w:before="60" w:after="60" w:line="276" w:lineRule="auto"/>
        <w:jc w:val="both"/>
      </w:pPr>
      <w:r>
        <w:rPr>
          <w:color w:val="404040"/>
        </w:rPr>
        <w:t xml:space="preserve">If </w:t>
      </w:r>
      <w:proofErr w:type="spellStart"/>
      <w:r>
        <w:rPr>
          <w:color w:val="404040"/>
        </w:rPr>
        <w:t>needsClear</w:t>
      </w:r>
      <w:proofErr w:type="spellEnd"/>
      <w:r>
        <w:rPr>
          <w:color w:val="404040"/>
        </w:rPr>
        <w:t xml:space="preserve"> = 1, clear the screen, redraw the static UI header, and reset the flag.</w:t>
      </w:r>
    </w:p>
    <w:p w:rsidR="008D0EAB" w:rsidRDefault="00576254" w:rsidP="00062D29">
      <w:pPr>
        <w:pStyle w:val="ListParagraph"/>
        <w:numPr>
          <w:ilvl w:val="0"/>
          <w:numId w:val="3"/>
        </w:numPr>
        <w:spacing w:before="60" w:after="60" w:line="276" w:lineRule="auto"/>
        <w:jc w:val="both"/>
      </w:pPr>
      <w:r>
        <w:rPr>
          <w:color w:val="404040"/>
        </w:rPr>
        <w:t>If a new second has elapsed (</w:t>
      </w:r>
      <w:proofErr w:type="spellStart"/>
      <w:r>
        <w:rPr>
          <w:color w:val="404040"/>
        </w:rPr>
        <w:t>lastSecond</w:t>
      </w:r>
      <w:proofErr w:type="spellEnd"/>
      <w:r>
        <w:rPr>
          <w:color w:val="404040"/>
        </w:rPr>
        <w:t xml:space="preserve"> differs from </w:t>
      </w:r>
      <w:proofErr w:type="spellStart"/>
      <w:r>
        <w:rPr>
          <w:color w:val="404040"/>
        </w:rPr>
        <w:t>sysTime.wSecond</w:t>
      </w:r>
      <w:proofErr w:type="spellEnd"/>
      <w:r>
        <w:rPr>
          <w:color w:val="404040"/>
        </w:rPr>
        <w:t xml:space="preserve">), cycle the color and update </w:t>
      </w:r>
      <w:proofErr w:type="spellStart"/>
      <w:r>
        <w:rPr>
          <w:color w:val="404040"/>
        </w:rPr>
        <w:t>lastSecond</w:t>
      </w:r>
      <w:proofErr w:type="spellEnd"/>
      <w:r>
        <w:rPr>
          <w:color w:val="404040"/>
        </w:rPr>
        <w:t>.</w:t>
      </w:r>
    </w:p>
    <w:p w:rsidR="008D0EAB" w:rsidRDefault="00576254" w:rsidP="00062D29">
      <w:pPr>
        <w:pStyle w:val="ListParagraph"/>
        <w:numPr>
          <w:ilvl w:val="0"/>
          <w:numId w:val="3"/>
        </w:numPr>
        <w:spacing w:before="60" w:after="60" w:line="276" w:lineRule="auto"/>
        <w:jc w:val="both"/>
      </w:pPr>
      <w:r>
        <w:rPr>
          <w:color w:val="404040"/>
        </w:rPr>
        <w:t>Branch to the appropriate mode renderer (</w:t>
      </w:r>
      <w:proofErr w:type="spellStart"/>
      <w:r>
        <w:rPr>
          <w:color w:val="404040"/>
        </w:rPr>
        <w:t>ModeClock</w:t>
      </w:r>
      <w:proofErr w:type="spellEnd"/>
      <w:r>
        <w:rPr>
          <w:color w:val="404040"/>
        </w:rPr>
        <w:t xml:space="preserve">, </w:t>
      </w:r>
      <w:proofErr w:type="spellStart"/>
      <w:r>
        <w:rPr>
          <w:color w:val="404040"/>
        </w:rPr>
        <w:t>ModeStopwatch</w:t>
      </w:r>
      <w:proofErr w:type="spellEnd"/>
      <w:r>
        <w:rPr>
          <w:color w:val="404040"/>
        </w:rPr>
        <w:t xml:space="preserve">, or </w:t>
      </w:r>
      <w:proofErr w:type="spellStart"/>
      <w:r>
        <w:rPr>
          <w:color w:val="404040"/>
        </w:rPr>
        <w:t>ModeAbout</w:t>
      </w:r>
      <w:proofErr w:type="spellEnd"/>
      <w:r>
        <w:rPr>
          <w:color w:val="404040"/>
        </w:rPr>
        <w:t>).</w:t>
      </w:r>
    </w:p>
    <w:p w:rsidR="008D0EAB" w:rsidRDefault="00576254" w:rsidP="00062D29">
      <w:pPr>
        <w:pStyle w:val="ListParagraph"/>
        <w:numPr>
          <w:ilvl w:val="0"/>
          <w:numId w:val="3"/>
        </w:numPr>
        <w:spacing w:before="60" w:after="60" w:line="276" w:lineRule="auto"/>
        <w:jc w:val="both"/>
      </w:pPr>
      <w:r>
        <w:rPr>
          <w:color w:val="404040"/>
        </w:rPr>
        <w:t xml:space="preserve">After rendering, call Delay 50ms, then jump back to </w:t>
      </w:r>
      <w:proofErr w:type="spellStart"/>
      <w:r>
        <w:rPr>
          <w:color w:val="404040"/>
        </w:rPr>
        <w:t>MainLoop</w:t>
      </w:r>
      <w:proofErr w:type="spellEnd"/>
      <w:r>
        <w:rPr>
          <w:color w:val="404040"/>
        </w:rPr>
        <w:t>.</w:t>
      </w:r>
    </w:p>
    <w:p w:rsidR="008D0EAB" w:rsidRDefault="008D0EAB" w:rsidP="00062D29">
      <w:pPr>
        <w:spacing w:line="276" w:lineRule="auto"/>
        <w:jc w:val="both"/>
      </w:pPr>
    </w:p>
    <w:p w:rsidR="008D0EAB" w:rsidRDefault="00576254" w:rsidP="00062D29">
      <w:pPr>
        <w:spacing w:before="80" w:after="120" w:line="276" w:lineRule="auto"/>
        <w:jc w:val="both"/>
      </w:pPr>
      <w:r>
        <w:rPr>
          <w:color w:val="404040"/>
        </w:rPr>
        <w:t xml:space="preserve">The 50ms delay gives a refresh rate of approximately 20 Hz, which is smooth enough for clock display and provides </w:t>
      </w:r>
      <w:proofErr w:type="spellStart"/>
      <w:r>
        <w:rPr>
          <w:color w:val="404040"/>
        </w:rPr>
        <w:t>centisecond</w:t>
      </w:r>
      <w:proofErr w:type="spellEnd"/>
      <w:r>
        <w:rPr>
          <w:color w:val="404040"/>
        </w:rPr>
        <w:t>-resolution updates in Stopwatch mode without consuming 100% CPU.</w:t>
      </w:r>
    </w:p>
    <w:p w:rsidR="008D0EAB" w:rsidRDefault="00576254">
      <w:pPr>
        <w:pStyle w:val="Heading2"/>
      </w:pPr>
      <w:bookmarkStart w:id="12" w:name="_Toc231129815"/>
      <w:r>
        <w:t>3.4 Screen Coordinate System</w:t>
      </w:r>
      <w:bookmarkEnd w:id="12"/>
    </w:p>
    <w:p w:rsidR="008D0EAB" w:rsidRDefault="00576254" w:rsidP="00E27D1B">
      <w:pPr>
        <w:spacing w:before="80" w:after="120" w:line="276" w:lineRule="auto"/>
        <w:jc w:val="both"/>
      </w:pPr>
      <w:r>
        <w:rPr>
          <w:color w:val="404040"/>
        </w:rPr>
        <w:t xml:space="preserve">The Irvine32 library uses a </w:t>
      </w:r>
      <w:proofErr w:type="spellStart"/>
      <w:proofErr w:type="gramStart"/>
      <w:r>
        <w:rPr>
          <w:color w:val="404040"/>
        </w:rPr>
        <w:t>Gotoxy</w:t>
      </w:r>
      <w:proofErr w:type="spellEnd"/>
      <w:r>
        <w:rPr>
          <w:color w:val="404040"/>
        </w:rPr>
        <w:t>(</w:t>
      </w:r>
      <w:proofErr w:type="gramEnd"/>
      <w:r>
        <w:rPr>
          <w:color w:val="404040"/>
        </w:rPr>
        <w:t>column, row) coordinate system where (0, 0) is the top-left corner of the console. Columns increase left-to-right (the DL register), and rows increase top-to-bottom (the DH register). All rendering functions in this project use this coordinate system.</w:t>
      </w:r>
    </w:p>
    <w:p w:rsidR="008D0EAB" w:rsidRDefault="008D0EAB"/>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710"/>
        <w:gridCol w:w="1890"/>
        <w:gridCol w:w="4251"/>
      </w:tblGrid>
      <w:tr w:rsidR="008D0EAB" w:rsidTr="00062D29">
        <w:tblPrEx>
          <w:tblCellMar>
            <w:top w:w="0" w:type="dxa"/>
            <w:bottom w:w="0" w:type="dxa"/>
          </w:tblCellMar>
        </w:tblPrEx>
        <w:trPr>
          <w:trHeight w:val="184"/>
        </w:trPr>
        <w:tc>
          <w:tcPr>
            <w:tcW w:w="188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UI Region</w:t>
            </w:r>
          </w:p>
        </w:tc>
        <w:tc>
          <w:tcPr>
            <w:tcW w:w="171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DL (Column)</w:t>
            </w:r>
          </w:p>
        </w:tc>
        <w:tc>
          <w:tcPr>
            <w:tcW w:w="18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DH (Row)</w:t>
            </w:r>
          </w:p>
        </w:tc>
        <w:tc>
          <w:tcPr>
            <w:tcW w:w="425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Content</w:t>
            </w:r>
          </w:p>
        </w:tc>
      </w:tr>
      <w:tr w:rsidR="008D0EAB" w:rsidTr="00062D29">
        <w:tblPrEx>
          <w:tblCellMar>
            <w:top w:w="0" w:type="dxa"/>
            <w:bottom w:w="0" w:type="dxa"/>
          </w:tblCellMar>
        </w:tblPrEx>
        <w:trPr>
          <w:trHeight w:val="14"/>
        </w:trPr>
        <w:tc>
          <w:tcPr>
            <w:tcW w:w="18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Header</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15</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 – 4</w:t>
            </w:r>
          </w:p>
        </w:tc>
        <w:tc>
          <w:tcPr>
            <w:tcW w:w="42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Title, author, separator lines</w:t>
            </w:r>
          </w:p>
        </w:tc>
      </w:tr>
      <w:tr w:rsidR="008D0EAB" w:rsidTr="00062D29">
        <w:tblPrEx>
          <w:tblCellMar>
            <w:top w:w="0" w:type="dxa"/>
            <w:bottom w:w="0" w:type="dxa"/>
          </w:tblCellMar>
        </w:tblPrEx>
        <w:trPr>
          <w:trHeight w:val="177"/>
        </w:trPr>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Digit Display</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10–76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8 – 15</w:t>
            </w:r>
          </w:p>
        </w:tc>
        <w:tc>
          <w:tcPr>
            <w:tcW w:w="4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7-Segment large digits</w:t>
            </w:r>
          </w:p>
        </w:tc>
      </w:tr>
      <w:tr w:rsidR="008D0EAB" w:rsidTr="00062D29">
        <w:tblPrEx>
          <w:tblCellMar>
            <w:top w:w="0" w:type="dxa"/>
            <w:bottom w:w="0" w:type="dxa"/>
          </w:tblCellMar>
        </w:tblPrEx>
        <w:trPr>
          <w:trHeight w:val="14"/>
        </w:trPr>
        <w:tc>
          <w:tcPr>
            <w:tcW w:w="18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AM/PM Label</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77</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13</w:t>
            </w:r>
          </w:p>
        </w:tc>
        <w:tc>
          <w:tcPr>
            <w:tcW w:w="42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AM / PM text (12-hour mode only)</w:t>
            </w:r>
          </w:p>
        </w:tc>
      </w:tr>
      <w:tr w:rsidR="008D0EAB" w:rsidTr="00062D29">
        <w:tblPrEx>
          <w:tblCellMar>
            <w:top w:w="0" w:type="dxa"/>
            <w:bottom w:w="0" w:type="dxa"/>
          </w:tblCellMar>
        </w:tblPrEx>
        <w:trPr>
          <w:trHeight w:val="184"/>
        </w:trPr>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Date Display</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33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18</w:t>
            </w:r>
          </w:p>
        </w:tc>
        <w:tc>
          <w:tcPr>
            <w:tcW w:w="4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DD / MM / YYYY</w:t>
            </w:r>
          </w:p>
        </w:tc>
      </w:tr>
      <w:tr w:rsidR="008D0EAB" w:rsidTr="00062D29">
        <w:tblPrEx>
          <w:tblCellMar>
            <w:top w:w="0" w:type="dxa"/>
            <w:bottom w:w="0" w:type="dxa"/>
          </w:tblCellMar>
        </w:tblPrEx>
        <w:trPr>
          <w:trHeight w:val="184"/>
        </w:trPr>
        <w:tc>
          <w:tcPr>
            <w:tcW w:w="18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Footer Row 1</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21</w:t>
            </w:r>
          </w:p>
        </w:tc>
        <w:tc>
          <w:tcPr>
            <w:tcW w:w="42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Mode-specific key hints</w:t>
            </w:r>
          </w:p>
        </w:tc>
      </w:tr>
      <w:tr w:rsidR="008D0EAB" w:rsidTr="00062D29">
        <w:tblPrEx>
          <w:tblCellMar>
            <w:top w:w="0" w:type="dxa"/>
            <w:bottom w:w="0" w:type="dxa"/>
          </w:tblCellMar>
        </w:tblPrEx>
        <w:trPr>
          <w:trHeight w:val="177"/>
        </w:trPr>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Footer Row 2</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22</w:t>
            </w:r>
          </w:p>
        </w:tc>
        <w:tc>
          <w:tcPr>
            <w:tcW w:w="42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Secondary key hints</w:t>
            </w:r>
          </w:p>
        </w:tc>
      </w:tr>
    </w:tbl>
    <w:p w:rsidR="008D0EAB" w:rsidRDefault="00576254">
      <w:r>
        <w:br w:type="page"/>
      </w:r>
    </w:p>
    <w:p w:rsidR="008D0EAB" w:rsidRDefault="00576254">
      <w:pPr>
        <w:pStyle w:val="Heading1"/>
        <w:pBdr>
          <w:bottom w:val="single" w:sz="6" w:space="4" w:color="2E75B6"/>
        </w:pBdr>
      </w:pPr>
      <w:bookmarkStart w:id="13" w:name="_Toc231129816"/>
      <w:r>
        <w:lastRenderedPageBreak/>
        <w:t>4. Data Segment Reference</w:t>
      </w:r>
      <w:bookmarkEnd w:id="13"/>
    </w:p>
    <w:p w:rsidR="008D0EAB" w:rsidRDefault="00576254">
      <w:pPr>
        <w:pStyle w:val="Heading2"/>
      </w:pPr>
      <w:bookmarkStart w:id="14" w:name="_Toc231129817"/>
      <w:r>
        <w:t>4.1 System Time Structure</w:t>
      </w:r>
      <w:bookmarkEnd w:id="14"/>
    </w:p>
    <w:p w:rsidR="008D0EAB" w:rsidRDefault="00576254">
      <w:pPr>
        <w:spacing w:before="80" w:after="120"/>
        <w:jc w:val="both"/>
      </w:pPr>
      <w:r>
        <w:rPr>
          <w:color w:val="404040"/>
        </w:rPr>
        <w:t xml:space="preserve">The Windows SYSTEMTIME structure is used for all date and time retrieval. It is defined in the Irvine32 include files and populated by calling the Win32 </w:t>
      </w:r>
      <w:proofErr w:type="spellStart"/>
      <w:r>
        <w:rPr>
          <w:color w:val="404040"/>
        </w:rPr>
        <w:t>GetLocalTime</w:t>
      </w:r>
      <w:proofErr w:type="spellEnd"/>
      <w:r>
        <w:rPr>
          <w:color w:val="404040"/>
        </w:rPr>
        <w:t xml:space="preserve"> API function:</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sysTime</w:t>
            </w:r>
            <w:proofErr w:type="spellEnd"/>
            <w:r>
              <w:rPr>
                <w:rFonts w:ascii="Courier New" w:eastAsia="Courier New" w:hAnsi="Courier New" w:cs="Courier New"/>
                <w:color w:val="D4D4D4"/>
                <w:sz w:val="18"/>
                <w:szCs w:val="18"/>
              </w:rPr>
              <w:t xml:space="preserve">    SYSTEMTIME &lt;&gt;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SYSTEMTIME structure members (all WORD = 16-bit):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wYear</w:t>
            </w:r>
            <w:proofErr w:type="spellEnd"/>
            <w:r>
              <w:rPr>
                <w:rFonts w:ascii="Courier New" w:eastAsia="Courier New" w:hAnsi="Courier New" w:cs="Courier New"/>
                <w:color w:val="D4D4D4"/>
                <w:sz w:val="18"/>
                <w:szCs w:val="18"/>
              </w:rPr>
              <w:t xml:space="preserve">        — 4-digit year (e.g., 2024)</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wMonth</w:t>
            </w:r>
            <w:proofErr w:type="spellEnd"/>
            <w:r>
              <w:rPr>
                <w:rFonts w:ascii="Courier New" w:eastAsia="Courier New" w:hAnsi="Courier New" w:cs="Courier New"/>
                <w:color w:val="D4D4D4"/>
                <w:sz w:val="18"/>
                <w:szCs w:val="18"/>
              </w:rPr>
              <w:t xml:space="preserve">       — Month: 1 (January) to 12 (December)</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wDayOfWeek</w:t>
            </w:r>
            <w:proofErr w:type="spellEnd"/>
            <w:r>
              <w:rPr>
                <w:rFonts w:ascii="Courier New" w:eastAsia="Courier New" w:hAnsi="Courier New" w:cs="Courier New"/>
                <w:color w:val="D4D4D4"/>
                <w:sz w:val="18"/>
                <w:szCs w:val="18"/>
              </w:rPr>
              <w:t xml:space="preserve">   — Day of week: 0 (Sunday) to 6 (Saturday)</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wDay</w:t>
            </w:r>
            <w:proofErr w:type="spellEnd"/>
            <w:r>
              <w:rPr>
                <w:rFonts w:ascii="Courier New" w:eastAsia="Courier New" w:hAnsi="Courier New" w:cs="Courier New"/>
                <w:color w:val="D4D4D4"/>
                <w:sz w:val="18"/>
                <w:szCs w:val="18"/>
              </w:rPr>
              <w:t xml:space="preserve">         — Day of month: 1 to 31</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wHour</w:t>
            </w:r>
            <w:proofErr w:type="spellEnd"/>
            <w:r>
              <w:rPr>
                <w:rFonts w:ascii="Courier New" w:eastAsia="Courier New" w:hAnsi="Courier New" w:cs="Courier New"/>
                <w:color w:val="D4D4D4"/>
                <w:sz w:val="18"/>
                <w:szCs w:val="18"/>
              </w:rPr>
              <w:t xml:space="preserve">        — Hour: 0 to 23 (always 24-hour from API)</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wMinute</w:t>
            </w:r>
            <w:proofErr w:type="spellEnd"/>
            <w:r>
              <w:rPr>
                <w:rFonts w:ascii="Courier New" w:eastAsia="Courier New" w:hAnsi="Courier New" w:cs="Courier New"/>
                <w:color w:val="D4D4D4"/>
                <w:sz w:val="18"/>
                <w:szCs w:val="18"/>
              </w:rPr>
              <w:t xml:space="preserve">      — Minute: 0 to 59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wSecond</w:t>
            </w:r>
            <w:proofErr w:type="spellEnd"/>
            <w:r>
              <w:rPr>
                <w:rFonts w:ascii="Courier New" w:eastAsia="Courier New" w:hAnsi="Courier New" w:cs="Courier New"/>
                <w:color w:val="D4D4D4"/>
                <w:sz w:val="18"/>
                <w:szCs w:val="18"/>
              </w:rPr>
              <w:t xml:space="preserve">      — Second: 0 to 59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wMilliseconds</w:t>
            </w:r>
            <w:proofErr w:type="spellEnd"/>
            <w:r>
              <w:rPr>
                <w:rFonts w:ascii="Courier New" w:eastAsia="Courier New" w:hAnsi="Courier New" w:cs="Courier New"/>
                <w:color w:val="D4D4D4"/>
                <w:sz w:val="18"/>
                <w:szCs w:val="18"/>
              </w:rPr>
              <w:t xml:space="preserve"> — Milliseconds: 0 to 999</w:t>
            </w:r>
          </w:p>
        </w:tc>
      </w:tr>
    </w:tbl>
    <w:p w:rsidR="008D0EAB" w:rsidRDefault="00576254">
      <w:pPr>
        <w:pStyle w:val="Heading2"/>
      </w:pPr>
      <w:bookmarkStart w:id="15" w:name="_Toc231129818"/>
      <w:r>
        <w:t>4.2 Visual / Rendering Variables</w:t>
      </w:r>
      <w:bookmarkEnd w:id="15"/>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D0EAB">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Variable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Initial Value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Purpose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blockChar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ASCII character used to draw all 7-segment blocks</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X-coordinate (column) of the current digit being drawn</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Y-coordinate (row) of the top of all digit segments</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colorVal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Current foreground color index (1–15, Irvine palette)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lastSecond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Tracks last-seen second value to detect time changes</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needsClear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BYTE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When set to 1, triggers a full screen clear and redraw</w:t>
            </w:r>
          </w:p>
        </w:tc>
      </w:tr>
    </w:tbl>
    <w:p w:rsidR="008D0EAB" w:rsidRDefault="008D0EAB"/>
    <w:p w:rsidR="008D0EAB" w:rsidRDefault="00576254">
      <w:pPr>
        <w:spacing w:before="80" w:after="120"/>
        <w:jc w:val="both"/>
      </w:pPr>
      <w:r>
        <w:rPr>
          <w:color w:val="404040"/>
        </w:rPr>
        <w:t xml:space="preserve">The </w:t>
      </w:r>
      <w:proofErr w:type="spellStart"/>
      <w:r>
        <w:rPr>
          <w:color w:val="404040"/>
        </w:rPr>
        <w:t>colorVal</w:t>
      </w:r>
      <w:proofErr w:type="spellEnd"/>
      <w:r>
        <w:rPr>
          <w:color w:val="404040"/>
        </w:rPr>
        <w:t xml:space="preserve"> variable cycles through Irvine32 color constants (9 through 15) once per second, producing a rainbow color animation on the displayed digits. The cycle is paused when the Stopwatch is in the stopped state.</w:t>
      </w:r>
    </w:p>
    <w:p w:rsidR="008D0EAB" w:rsidRDefault="00576254">
      <w:pPr>
        <w:pStyle w:val="Heading2"/>
      </w:pPr>
      <w:bookmarkStart w:id="16" w:name="_Toc231129819"/>
      <w:r>
        <w:lastRenderedPageBreak/>
        <w:t>4.3 State Machine Variables</w:t>
      </w:r>
      <w:bookmarkEnd w:id="16"/>
    </w:p>
    <w:p w:rsidR="008D0EAB" w:rsidRDefault="008D0EAB"/>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1267"/>
        <w:gridCol w:w="905"/>
        <w:gridCol w:w="5432"/>
      </w:tblGrid>
      <w:tr w:rsidR="008D0EAB" w:rsidTr="00974BE6">
        <w:tblPrEx>
          <w:tblCellMar>
            <w:top w:w="0" w:type="dxa"/>
            <w:bottom w:w="0" w:type="dxa"/>
          </w:tblCellMar>
        </w:tblPrEx>
        <w:trPr>
          <w:trHeight w:val="163"/>
        </w:trPr>
        <w:tc>
          <w:tcPr>
            <w:tcW w:w="180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Variable</w:t>
            </w:r>
          </w:p>
        </w:tc>
        <w:tc>
          <w:tcPr>
            <w:tcW w:w="12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Type</w:t>
            </w:r>
          </w:p>
        </w:tc>
        <w:tc>
          <w:tcPr>
            <w:tcW w:w="9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Values</w:t>
            </w:r>
          </w:p>
        </w:tc>
        <w:tc>
          <w:tcPr>
            <w:tcW w:w="543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Meaning</w:t>
            </w:r>
          </w:p>
        </w:tc>
      </w:tr>
      <w:tr w:rsidR="008D0EAB" w:rsidTr="00974BE6">
        <w:tblPrEx>
          <w:tblCellMar>
            <w:top w:w="0" w:type="dxa"/>
            <w:bottom w:w="0" w:type="dxa"/>
          </w:tblCellMar>
        </w:tblPrEx>
        <w:trPr>
          <w:trHeight w:val="163"/>
        </w:trPr>
        <w:tc>
          <w:tcPr>
            <w:tcW w:w="18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currentMode</w:t>
            </w:r>
            <w:proofErr w:type="spellEnd"/>
          </w:p>
        </w:tc>
        <w:tc>
          <w:tcPr>
            <w:tcW w:w="12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9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0, 1, 2</w:t>
            </w:r>
          </w:p>
        </w:tc>
        <w:tc>
          <w:tcPr>
            <w:tcW w:w="5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Active screen: 0=Clock, 1=Stopwatch, 2=About</w:t>
            </w:r>
          </w:p>
        </w:tc>
      </w:tr>
      <w:tr w:rsidR="008D0EAB" w:rsidTr="00974BE6">
        <w:tblPrEx>
          <w:tblCellMar>
            <w:top w:w="0" w:type="dxa"/>
            <w:bottom w:w="0" w:type="dxa"/>
          </w:tblCellMar>
        </w:tblPrEx>
        <w:trPr>
          <w:trHeight w:val="156"/>
        </w:trPr>
        <w:tc>
          <w:tcPr>
            <w:tcW w:w="18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is12Hour</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BYTE</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0 or 1</w:t>
            </w:r>
          </w:p>
        </w:tc>
        <w:tc>
          <w:tcPr>
            <w:tcW w:w="5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24-hour (0) vs 12-hour AM/PM (1) display toggle</w:t>
            </w:r>
          </w:p>
        </w:tc>
      </w:tr>
      <w:tr w:rsidR="008D0EAB" w:rsidTr="00974BE6">
        <w:tblPrEx>
          <w:tblCellMar>
            <w:top w:w="0" w:type="dxa"/>
            <w:bottom w:w="0" w:type="dxa"/>
          </w:tblCellMar>
        </w:tblPrEx>
        <w:trPr>
          <w:trHeight w:val="163"/>
        </w:trPr>
        <w:tc>
          <w:tcPr>
            <w:tcW w:w="18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isPM</w:t>
            </w:r>
            <w:proofErr w:type="spellEnd"/>
          </w:p>
        </w:tc>
        <w:tc>
          <w:tcPr>
            <w:tcW w:w="12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9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 or 1</w:t>
            </w:r>
          </w:p>
        </w:tc>
        <w:tc>
          <w:tcPr>
            <w:tcW w:w="5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Computed each frame: 0=AM, 1=PM (12-hour mode only)</w:t>
            </w:r>
          </w:p>
        </w:tc>
      </w:tr>
    </w:tbl>
    <w:p w:rsidR="008D0EAB" w:rsidRDefault="00576254">
      <w:pPr>
        <w:pStyle w:val="Heading2"/>
      </w:pPr>
      <w:bookmarkStart w:id="17" w:name="_Toc231129820"/>
      <w:r>
        <w:t>4.4 Stopwatch Variables</w:t>
      </w:r>
      <w:bookmarkEnd w:id="17"/>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1170"/>
        <w:gridCol w:w="6661"/>
      </w:tblGrid>
      <w:tr w:rsidR="008D0EAB" w:rsidTr="00974BE6">
        <w:tblPrEx>
          <w:tblCellMar>
            <w:top w:w="0" w:type="dxa"/>
            <w:bottom w:w="0" w:type="dxa"/>
          </w:tblCellMar>
        </w:tblPrEx>
        <w:tc>
          <w:tcPr>
            <w:tcW w:w="152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Variable</w:t>
            </w:r>
          </w:p>
        </w:tc>
        <w:tc>
          <w:tcPr>
            <w:tcW w:w="117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Type</w:t>
            </w:r>
          </w:p>
        </w:tc>
        <w:tc>
          <w:tcPr>
            <w:tcW w:w="666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Description</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swState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w:t>
            </w:r>
          </w:p>
        </w:tc>
        <w:tc>
          <w:tcPr>
            <w:tcW w:w="66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 = Stopped, 1 = Running</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timeStart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DWORD</w:t>
            </w:r>
          </w:p>
        </w:tc>
        <w:tc>
          <w:tcPr>
            <w:tcW w:w="66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GetTickCount</w:t>
            </w:r>
            <w:proofErr w:type="spellEnd"/>
            <w:r>
              <w:rPr>
                <w:color w:val="404040"/>
                <w:sz w:val="20"/>
                <w:szCs w:val="20"/>
              </w:rPr>
              <w:t xml:space="preserve"> </w:t>
            </w:r>
            <w:proofErr w:type="spellStart"/>
            <w:r>
              <w:rPr>
                <w:color w:val="404040"/>
                <w:sz w:val="20"/>
                <w:szCs w:val="20"/>
              </w:rPr>
              <w:t>ms</w:t>
            </w:r>
            <w:proofErr w:type="spellEnd"/>
            <w:r>
              <w:rPr>
                <w:color w:val="404040"/>
                <w:sz w:val="20"/>
                <w:szCs w:val="20"/>
              </w:rPr>
              <w:t xml:space="preserve"> value at the moment the stopwatch was started</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timeElapsed</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DWORD</w:t>
            </w:r>
          </w:p>
        </w:tc>
        <w:tc>
          <w:tcPr>
            <w:tcW w:w="66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Accumulated elapsed time in milliseconds across pause/resume cycles</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swMins</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DWORD</w:t>
            </w:r>
          </w:p>
        </w:tc>
        <w:tc>
          <w:tcPr>
            <w:tcW w:w="66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Computed display value: minutes (0–99)</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swSecs</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DWORD</w:t>
            </w:r>
          </w:p>
        </w:tc>
        <w:tc>
          <w:tcPr>
            <w:tcW w:w="66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Computed display value: seconds (0–59)</w:t>
            </w:r>
          </w:p>
        </w:tc>
      </w:tr>
      <w:tr w:rsidR="008D0EAB" w:rsidTr="00974BE6">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swCentis</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DWORD</w:t>
            </w:r>
          </w:p>
        </w:tc>
        <w:tc>
          <w:tcPr>
            <w:tcW w:w="66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Computed display value: </w:t>
            </w:r>
            <w:proofErr w:type="spellStart"/>
            <w:r>
              <w:rPr>
                <w:color w:val="404040"/>
                <w:sz w:val="20"/>
                <w:szCs w:val="20"/>
              </w:rPr>
              <w:t>centiseconds</w:t>
            </w:r>
            <w:proofErr w:type="spellEnd"/>
            <w:r>
              <w:rPr>
                <w:color w:val="404040"/>
                <w:sz w:val="20"/>
                <w:szCs w:val="20"/>
              </w:rPr>
              <w:t xml:space="preserve"> (0–99)</w:t>
            </w:r>
          </w:p>
        </w:tc>
      </w:tr>
    </w:tbl>
    <w:p w:rsidR="008D0EAB" w:rsidRDefault="008D0EAB"/>
    <w:p w:rsidR="008D0EAB" w:rsidRDefault="00576254">
      <w:pPr>
        <w:spacing w:before="80" w:after="120"/>
        <w:jc w:val="both"/>
      </w:pPr>
      <w:r>
        <w:rPr>
          <w:color w:val="404040"/>
        </w:rPr>
        <w:t xml:space="preserve">The Irvine32 library provides a </w:t>
      </w:r>
      <w:proofErr w:type="spellStart"/>
      <w:r>
        <w:rPr>
          <w:color w:val="404040"/>
        </w:rPr>
        <w:t>GetMSeconds</w:t>
      </w:r>
      <w:proofErr w:type="spellEnd"/>
      <w:r>
        <w:rPr>
          <w:color w:val="404040"/>
        </w:rPr>
        <w:t xml:space="preserve"> procedure that wraps the Windows </w:t>
      </w:r>
      <w:proofErr w:type="spellStart"/>
      <w:r>
        <w:rPr>
          <w:color w:val="404040"/>
        </w:rPr>
        <w:t>GetTickCount</w:t>
      </w:r>
      <w:proofErr w:type="spellEnd"/>
      <w:r>
        <w:rPr>
          <w:color w:val="404040"/>
        </w:rPr>
        <w:t xml:space="preserve"> system call, returning a 32-bit count of milliseconds since system boot. By recording the start timestamp and subtracting it from the current timestamp on each frame, elapsed time is computed with high accuracy. Pausing accumulates the elapsed value into </w:t>
      </w:r>
      <w:proofErr w:type="spellStart"/>
      <w:r>
        <w:rPr>
          <w:color w:val="404040"/>
        </w:rPr>
        <w:t>timeElapsed</w:t>
      </w:r>
      <w:proofErr w:type="spellEnd"/>
      <w:r>
        <w:rPr>
          <w:color w:val="404040"/>
        </w:rPr>
        <w:t xml:space="preserve"> before storing zero in </w:t>
      </w:r>
      <w:proofErr w:type="spellStart"/>
      <w:r>
        <w:rPr>
          <w:color w:val="404040"/>
        </w:rPr>
        <w:t>timeStart</w:t>
      </w:r>
      <w:proofErr w:type="spellEnd"/>
      <w:r>
        <w:rPr>
          <w:color w:val="404040"/>
        </w:rPr>
        <w:t>, allowing seamless resume from where the timer left off.</w:t>
      </w:r>
    </w:p>
    <w:p w:rsidR="008D0EAB" w:rsidRDefault="00576254">
      <w:pPr>
        <w:pStyle w:val="Heading2"/>
      </w:pPr>
      <w:bookmarkStart w:id="18" w:name="_Toc231129821"/>
      <w:r>
        <w:t>4.5 UI String Table</w:t>
      </w:r>
      <w:bookmarkEnd w:id="18"/>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6571"/>
      </w:tblGrid>
      <w:tr w:rsidR="008D0EAB" w:rsidTr="00974BE6">
        <w:tblPrEx>
          <w:tblCellMar>
            <w:top w:w="0" w:type="dxa"/>
            <w:bottom w:w="0" w:type="dxa"/>
          </w:tblCellMar>
        </w:tblPrEx>
        <w:tc>
          <w:tcPr>
            <w:tcW w:w="278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Label</w:t>
            </w:r>
          </w:p>
        </w:tc>
        <w:tc>
          <w:tcPr>
            <w:tcW w:w="657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Content Summary</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headerStr</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49-character '=' separator line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titleStr</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Centered project title banner text</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authorStr</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Subject and developer credit line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slashStr</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 " — date separator literal</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strAM</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AM " — displayed in 12-hour AM mode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strPM</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PM " — displayed in 12-hour PM mode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msgClock</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Footer hint string for Clock mode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msgStopW</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Footer hint string for Stopwatch mode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msgAboutM</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Footer hint string for About mode</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msgReturn</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Secondary footer: [C] Return to Clock</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clearLine</w:t>
            </w:r>
            <w:proofErr w:type="spellEnd"/>
          </w:p>
        </w:tc>
        <w:tc>
          <w:tcPr>
            <w:tcW w:w="65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50-space string used to erase footer lines during mode transitions</w:t>
            </w:r>
          </w:p>
        </w:tc>
      </w:tr>
      <w:tr w:rsidR="008D0EAB" w:rsidTr="00974BE6">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msgAbout1–5</w:t>
            </w:r>
          </w:p>
        </w:tc>
        <w:tc>
          <w:tcPr>
            <w:tcW w:w="65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About screen content lines: title, course, instructor, developer, institution</w:t>
            </w:r>
          </w:p>
        </w:tc>
      </w:tr>
    </w:tbl>
    <w:p w:rsidR="008D0EAB" w:rsidRDefault="00576254">
      <w:pPr>
        <w:pStyle w:val="Heading1"/>
        <w:pBdr>
          <w:bottom w:val="single" w:sz="6" w:space="4" w:color="2E75B6"/>
        </w:pBdr>
      </w:pPr>
      <w:bookmarkStart w:id="19" w:name="_Toc231129822"/>
      <w:r>
        <w:lastRenderedPageBreak/>
        <w:t>5. Procedure Reference</w:t>
      </w:r>
      <w:bookmarkEnd w:id="19"/>
    </w:p>
    <w:p w:rsidR="008D0EAB" w:rsidRDefault="00576254">
      <w:pPr>
        <w:pStyle w:val="Heading2"/>
      </w:pPr>
      <w:bookmarkStart w:id="20" w:name="_Toc231129823"/>
      <w:r>
        <w:t>5.1 main PROC</w:t>
      </w:r>
      <w:bookmarkEnd w:id="20"/>
    </w:p>
    <w:p w:rsidR="008D0EAB" w:rsidRDefault="00576254">
      <w:pPr>
        <w:spacing w:before="80" w:after="120"/>
        <w:jc w:val="both"/>
      </w:pPr>
      <w:r>
        <w:rPr>
          <w:color w:val="404040"/>
        </w:rPr>
        <w:t>The entry point of the application. Responsibilities:</w:t>
      </w:r>
    </w:p>
    <w:p w:rsidR="008D0EAB" w:rsidRDefault="00576254">
      <w:pPr>
        <w:pStyle w:val="ListParagraph"/>
        <w:numPr>
          <w:ilvl w:val="0"/>
          <w:numId w:val="2"/>
        </w:numPr>
        <w:spacing w:before="60" w:after="60"/>
      </w:pPr>
      <w:r>
        <w:rPr>
          <w:color w:val="404040"/>
        </w:rPr>
        <w:t xml:space="preserve">Calls </w:t>
      </w:r>
      <w:proofErr w:type="spellStart"/>
      <w:r>
        <w:rPr>
          <w:color w:val="404040"/>
        </w:rPr>
        <w:t>Clrscr</w:t>
      </w:r>
      <w:proofErr w:type="spellEnd"/>
      <w:r>
        <w:rPr>
          <w:color w:val="404040"/>
        </w:rPr>
        <w:t xml:space="preserve"> to clear the console on startup.</w:t>
      </w:r>
    </w:p>
    <w:p w:rsidR="008D0EAB" w:rsidRDefault="00576254">
      <w:pPr>
        <w:pStyle w:val="ListParagraph"/>
        <w:numPr>
          <w:ilvl w:val="0"/>
          <w:numId w:val="2"/>
        </w:numPr>
        <w:spacing w:before="60" w:after="60"/>
      </w:pPr>
      <w:r>
        <w:rPr>
          <w:color w:val="404040"/>
        </w:rPr>
        <w:t xml:space="preserve">Jumps into the </w:t>
      </w:r>
      <w:proofErr w:type="spellStart"/>
      <w:r>
        <w:rPr>
          <w:color w:val="404040"/>
        </w:rPr>
        <w:t>MainLoop</w:t>
      </w:r>
      <w:proofErr w:type="spellEnd"/>
      <w:r>
        <w:rPr>
          <w:color w:val="404040"/>
        </w:rPr>
        <w:t xml:space="preserve">, which never exits except via the ESC key path leading to </w:t>
      </w:r>
      <w:proofErr w:type="spellStart"/>
      <w:r>
        <w:rPr>
          <w:color w:val="404040"/>
        </w:rPr>
        <w:t>QuitProg</w:t>
      </w:r>
      <w:proofErr w:type="spellEnd"/>
      <w:r>
        <w:rPr>
          <w:color w:val="404040"/>
        </w:rPr>
        <w:t>.</w:t>
      </w:r>
    </w:p>
    <w:p w:rsidR="008D0EAB" w:rsidRDefault="00576254">
      <w:pPr>
        <w:pStyle w:val="ListParagraph"/>
        <w:numPr>
          <w:ilvl w:val="0"/>
          <w:numId w:val="2"/>
        </w:numPr>
        <w:spacing w:before="60" w:after="60"/>
      </w:pPr>
      <w:r>
        <w:rPr>
          <w:color w:val="404040"/>
        </w:rPr>
        <w:t xml:space="preserve">Manages the top-level conditional branching to </w:t>
      </w:r>
      <w:proofErr w:type="spellStart"/>
      <w:r>
        <w:rPr>
          <w:color w:val="404040"/>
        </w:rPr>
        <w:t>ModeClock</w:t>
      </w:r>
      <w:proofErr w:type="spellEnd"/>
      <w:r>
        <w:rPr>
          <w:color w:val="404040"/>
        </w:rPr>
        <w:t xml:space="preserve">, </w:t>
      </w:r>
      <w:proofErr w:type="spellStart"/>
      <w:r>
        <w:rPr>
          <w:color w:val="404040"/>
        </w:rPr>
        <w:t>ModeStopwatch</w:t>
      </w:r>
      <w:proofErr w:type="spellEnd"/>
      <w:r>
        <w:rPr>
          <w:color w:val="404040"/>
        </w:rPr>
        <w:t xml:space="preserve">, and </w:t>
      </w:r>
      <w:proofErr w:type="spellStart"/>
      <w:r>
        <w:rPr>
          <w:color w:val="404040"/>
        </w:rPr>
        <w:t>ModeAbout</w:t>
      </w:r>
      <w:proofErr w:type="spellEnd"/>
      <w:r>
        <w:rPr>
          <w:color w:val="404040"/>
        </w:rPr>
        <w:t>.</w:t>
      </w:r>
    </w:p>
    <w:p w:rsidR="008D0EAB" w:rsidRDefault="008D0EAB"/>
    <w:p w:rsidR="008D0EAB" w:rsidRDefault="00576254">
      <w:pPr>
        <w:spacing w:before="80" w:after="120"/>
        <w:jc w:val="both"/>
      </w:pPr>
      <w:r>
        <w:rPr>
          <w:color w:val="404040"/>
        </w:rPr>
        <w:t xml:space="preserve">The </w:t>
      </w:r>
      <w:proofErr w:type="spellStart"/>
      <w:r>
        <w:rPr>
          <w:color w:val="404040"/>
        </w:rPr>
        <w:t>QuitProg</w:t>
      </w:r>
      <w:proofErr w:type="spellEnd"/>
      <w:r>
        <w:rPr>
          <w:color w:val="404040"/>
        </w:rPr>
        <w:t xml:space="preserve"> label (exposed with double </w:t>
      </w:r>
      <w:proofErr w:type="gramStart"/>
      <w:r>
        <w:rPr>
          <w:color w:val="404040"/>
        </w:rPr>
        <w:t>colon :</w:t>
      </w:r>
      <w:proofErr w:type="gramEnd"/>
      <w:r>
        <w:rPr>
          <w:color w:val="404040"/>
        </w:rPr>
        <w:t>: for global visibility) resets the text color to light gray, clears the screen, and terminates the program via the Irvine32 exit macro.</w:t>
      </w:r>
    </w:p>
    <w:p w:rsidR="008D0EAB" w:rsidRDefault="00576254">
      <w:pPr>
        <w:pStyle w:val="Heading2"/>
      </w:pPr>
      <w:bookmarkStart w:id="21" w:name="_Toc231129824"/>
      <w:r>
        <w:t xml:space="preserve">5.2 </w:t>
      </w:r>
      <w:proofErr w:type="spellStart"/>
      <w:r>
        <w:t>DrawUIHeader</w:t>
      </w:r>
      <w:proofErr w:type="spellEnd"/>
      <w:r>
        <w:t xml:space="preserve"> PROC</w:t>
      </w:r>
      <w:bookmarkEnd w:id="21"/>
    </w:p>
    <w:p w:rsidR="008D0EAB" w:rsidRDefault="00576254">
      <w:pPr>
        <w:spacing w:before="80" w:after="120"/>
        <w:jc w:val="both"/>
      </w:pPr>
      <w:r>
        <w:rPr>
          <w:color w:val="404040"/>
        </w:rPr>
        <w:t>Draws the static decorative header that appears at the top of the screen. This procedure is only called when the screen has been freshly cleared (i.e., after a mode transition or on startup). It renders four lines:</w:t>
      </w:r>
    </w:p>
    <w:p w:rsidR="008D0EAB" w:rsidRDefault="00576254">
      <w:pPr>
        <w:pStyle w:val="ListParagraph"/>
        <w:numPr>
          <w:ilvl w:val="0"/>
          <w:numId w:val="2"/>
        </w:numPr>
        <w:spacing w:before="60" w:after="60"/>
      </w:pPr>
      <w:r>
        <w:rPr>
          <w:color w:val="404040"/>
        </w:rPr>
        <w:t>Row 1: '=' separator line</w:t>
      </w:r>
    </w:p>
    <w:p w:rsidR="008D0EAB" w:rsidRDefault="00576254">
      <w:pPr>
        <w:pStyle w:val="ListParagraph"/>
        <w:numPr>
          <w:ilvl w:val="0"/>
          <w:numId w:val="2"/>
        </w:numPr>
        <w:spacing w:before="60" w:after="60"/>
      </w:pPr>
      <w:r>
        <w:rPr>
          <w:color w:val="404040"/>
        </w:rPr>
        <w:t>Row 2: Centered project title</w:t>
      </w:r>
    </w:p>
    <w:p w:rsidR="008D0EAB" w:rsidRDefault="00576254">
      <w:pPr>
        <w:pStyle w:val="ListParagraph"/>
        <w:numPr>
          <w:ilvl w:val="0"/>
          <w:numId w:val="2"/>
        </w:numPr>
        <w:spacing w:before="60" w:after="60"/>
      </w:pPr>
      <w:r>
        <w:rPr>
          <w:color w:val="404040"/>
        </w:rPr>
        <w:t>Row 3: Subject and developer credits</w:t>
      </w:r>
    </w:p>
    <w:p w:rsidR="008D0EAB" w:rsidRDefault="00576254">
      <w:pPr>
        <w:pStyle w:val="ListParagraph"/>
        <w:numPr>
          <w:ilvl w:val="0"/>
          <w:numId w:val="2"/>
        </w:numPr>
        <w:spacing w:before="60" w:after="60"/>
      </w:pPr>
      <w:r>
        <w:rPr>
          <w:color w:val="404040"/>
        </w:rPr>
        <w:t>Row 4: Closing '=' separator line</w:t>
      </w:r>
    </w:p>
    <w:p w:rsidR="008D0EAB" w:rsidRDefault="008D0EAB"/>
    <w:p w:rsidR="008D0EAB" w:rsidRDefault="00576254">
      <w:pPr>
        <w:spacing w:before="80" w:after="120"/>
        <w:jc w:val="both"/>
      </w:pPr>
      <w:r>
        <w:rPr>
          <w:color w:val="404040"/>
        </w:rPr>
        <w:t>All text is rendered in white on black to create a distinct banner area that contrasts with the animated colored digits below.</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DrawUIHeader</w:t>
            </w:r>
            <w:proofErr w:type="spellEnd"/>
            <w:r>
              <w:rPr>
                <w:rFonts w:ascii="Courier New" w:eastAsia="Courier New" w:hAnsi="Courier New" w:cs="Courier New"/>
                <w:color w:val="D4D4D4"/>
                <w:sz w:val="18"/>
                <w:szCs w:val="18"/>
              </w:rPr>
              <w:t xml:space="preserve"> PROC</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white + (black * 16)  ; Set white text on black background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SetTextColor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dl, 15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dh, 1</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Gotoxy</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OFFSET </w:t>
            </w:r>
            <w:proofErr w:type="spellStart"/>
            <w:r>
              <w:rPr>
                <w:rFonts w:ascii="Courier New" w:eastAsia="Courier New" w:hAnsi="Courier New" w:cs="Courier New"/>
                <w:color w:val="D4D4D4"/>
                <w:sz w:val="18"/>
                <w:szCs w:val="18"/>
              </w:rPr>
              <w:t>headerStr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WriteString</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 ... repeated for title, author, footer separator</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ret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DrawUIHeader</w:t>
            </w:r>
            <w:proofErr w:type="spellEnd"/>
            <w:r>
              <w:rPr>
                <w:rFonts w:ascii="Courier New" w:eastAsia="Courier New" w:hAnsi="Courier New" w:cs="Courier New"/>
                <w:color w:val="D4D4D4"/>
                <w:sz w:val="18"/>
                <w:szCs w:val="18"/>
              </w:rPr>
              <w:t xml:space="preserve"> ENDP</w:t>
            </w:r>
          </w:p>
        </w:tc>
      </w:tr>
    </w:tbl>
    <w:p w:rsidR="008D0EAB" w:rsidRDefault="00576254">
      <w:pPr>
        <w:pStyle w:val="Heading2"/>
      </w:pPr>
      <w:bookmarkStart w:id="22" w:name="_Toc231129825"/>
      <w:r>
        <w:t xml:space="preserve">5.3 </w:t>
      </w:r>
      <w:proofErr w:type="spellStart"/>
      <w:r>
        <w:t>HandleInput</w:t>
      </w:r>
      <w:proofErr w:type="spellEnd"/>
      <w:r>
        <w:t xml:space="preserve"> PROC</w:t>
      </w:r>
      <w:bookmarkEnd w:id="22"/>
    </w:p>
    <w:p w:rsidR="008D0EAB" w:rsidRDefault="00576254">
      <w:pPr>
        <w:spacing w:before="80" w:after="120"/>
        <w:jc w:val="both"/>
      </w:pPr>
      <w:r>
        <w:rPr>
          <w:color w:val="404040"/>
        </w:rPr>
        <w:t xml:space="preserve">The non-blocking input handler. It calls Irvine32's </w:t>
      </w:r>
      <w:proofErr w:type="spellStart"/>
      <w:r>
        <w:rPr>
          <w:color w:val="404040"/>
        </w:rPr>
        <w:t>ReadKey</w:t>
      </w:r>
      <w:proofErr w:type="spellEnd"/>
      <w:r>
        <w:rPr>
          <w:color w:val="404040"/>
        </w:rPr>
        <w:t xml:space="preserve"> procedure, which returns immediately with ZF=1 if no key was pressed, or with the key's ASCII code in AL if a key is available. This design ensures the main loop is never blocked waiting for user input.</w:t>
      </w:r>
    </w:p>
    <w:p w:rsidR="008D0EAB" w:rsidRDefault="008D0EAB"/>
    <w:p w:rsidR="008D0EAB" w:rsidRDefault="00576254">
      <w:pPr>
        <w:spacing w:before="80" w:after="120"/>
        <w:jc w:val="both"/>
      </w:pPr>
      <w:r>
        <w:rPr>
          <w:color w:val="404040"/>
        </w:rPr>
        <w:lastRenderedPageBreak/>
        <w:t>The procedure implements the full state machine transition logic:</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1620"/>
        <w:gridCol w:w="6211"/>
      </w:tblGrid>
      <w:tr w:rsidR="008D0EAB" w:rsidTr="00B40BD0">
        <w:tblPrEx>
          <w:tblCellMar>
            <w:top w:w="0" w:type="dxa"/>
            <w:bottom w:w="0" w:type="dxa"/>
          </w:tblCellMar>
        </w:tblPrEx>
        <w:tc>
          <w:tcPr>
            <w:tcW w:w="152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Key(s)</w:t>
            </w:r>
          </w:p>
        </w:tc>
        <w:tc>
          <w:tcPr>
            <w:tcW w:w="1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Condition</w:t>
            </w:r>
          </w:p>
        </w:tc>
        <w:tc>
          <w:tcPr>
            <w:tcW w:w="621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Action</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ESC (27)</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Any mode</w:t>
            </w:r>
          </w:p>
        </w:tc>
        <w:tc>
          <w:tcPr>
            <w:tcW w:w="62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Jump to </w:t>
            </w:r>
            <w:proofErr w:type="spellStart"/>
            <w:r>
              <w:rPr>
                <w:color w:val="404040"/>
                <w:sz w:val="20"/>
                <w:szCs w:val="20"/>
              </w:rPr>
              <w:t>QuitProg</w:t>
            </w:r>
            <w:proofErr w:type="spellEnd"/>
            <w:r>
              <w:rPr>
                <w:color w:val="404040"/>
                <w:sz w:val="20"/>
                <w:szCs w:val="20"/>
              </w:rPr>
              <w:t xml:space="preserve"> — exit application</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 / c</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Any mode</w:t>
            </w:r>
          </w:p>
        </w:tc>
        <w:tc>
          <w:tcPr>
            <w:tcW w:w="62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Set </w:t>
            </w:r>
            <w:proofErr w:type="spellStart"/>
            <w:r>
              <w:rPr>
                <w:color w:val="404040"/>
                <w:sz w:val="20"/>
                <w:szCs w:val="20"/>
              </w:rPr>
              <w:t>currentMode</w:t>
            </w:r>
            <w:proofErr w:type="spellEnd"/>
            <w:r>
              <w:rPr>
                <w:color w:val="404040"/>
                <w:sz w:val="20"/>
                <w:szCs w:val="20"/>
              </w:rPr>
              <w:t xml:space="preserve">=0, </w:t>
            </w:r>
            <w:proofErr w:type="spellStart"/>
            <w:r>
              <w:rPr>
                <w:color w:val="404040"/>
                <w:sz w:val="20"/>
                <w:szCs w:val="20"/>
              </w:rPr>
              <w:t>needsClear</w:t>
            </w:r>
            <w:proofErr w:type="spellEnd"/>
            <w:r>
              <w:rPr>
                <w:color w:val="404040"/>
                <w:sz w:val="20"/>
                <w:szCs w:val="20"/>
              </w:rPr>
              <w:t>=1</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 / s</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Any mode</w:t>
            </w:r>
          </w:p>
        </w:tc>
        <w:tc>
          <w:tcPr>
            <w:tcW w:w="62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Set </w:t>
            </w:r>
            <w:proofErr w:type="spellStart"/>
            <w:r>
              <w:rPr>
                <w:color w:val="404040"/>
                <w:sz w:val="20"/>
                <w:szCs w:val="20"/>
              </w:rPr>
              <w:t>currentMode</w:t>
            </w:r>
            <w:proofErr w:type="spellEnd"/>
            <w:r>
              <w:rPr>
                <w:color w:val="404040"/>
                <w:sz w:val="20"/>
                <w:szCs w:val="20"/>
              </w:rPr>
              <w:t xml:space="preserve">=1, </w:t>
            </w:r>
            <w:proofErr w:type="spellStart"/>
            <w:r>
              <w:rPr>
                <w:color w:val="404040"/>
                <w:sz w:val="20"/>
                <w:szCs w:val="20"/>
              </w:rPr>
              <w:t>needsClear</w:t>
            </w:r>
            <w:proofErr w:type="spellEnd"/>
            <w:r>
              <w:rPr>
                <w:color w:val="404040"/>
                <w:sz w:val="20"/>
                <w:szCs w:val="20"/>
              </w:rPr>
              <w:t>=1</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 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Any mode</w:t>
            </w:r>
          </w:p>
        </w:tc>
        <w:tc>
          <w:tcPr>
            <w:tcW w:w="62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Set </w:t>
            </w:r>
            <w:proofErr w:type="spellStart"/>
            <w:r>
              <w:rPr>
                <w:color w:val="404040"/>
                <w:sz w:val="20"/>
                <w:szCs w:val="20"/>
              </w:rPr>
              <w:t>currentMode</w:t>
            </w:r>
            <w:proofErr w:type="spellEnd"/>
            <w:r>
              <w:rPr>
                <w:color w:val="404040"/>
                <w:sz w:val="20"/>
                <w:szCs w:val="20"/>
              </w:rPr>
              <w:t xml:space="preserve">=2, </w:t>
            </w:r>
            <w:proofErr w:type="spellStart"/>
            <w:r>
              <w:rPr>
                <w:color w:val="404040"/>
                <w:sz w:val="20"/>
                <w:szCs w:val="20"/>
              </w:rPr>
              <w:t>needsClear</w:t>
            </w:r>
            <w:proofErr w:type="spellEnd"/>
            <w:r>
              <w:rPr>
                <w:color w:val="404040"/>
                <w:sz w:val="20"/>
                <w:szCs w:val="20"/>
              </w:rPr>
              <w:t>=1</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 / 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Mode=0 only</w:t>
            </w:r>
          </w:p>
        </w:tc>
        <w:tc>
          <w:tcPr>
            <w:tcW w:w="62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XOR is12Hour — toggle 12/24hr; set </w:t>
            </w:r>
            <w:proofErr w:type="spellStart"/>
            <w:r>
              <w:rPr>
                <w:color w:val="404040"/>
                <w:sz w:val="20"/>
                <w:szCs w:val="20"/>
              </w:rPr>
              <w:t>needsClear</w:t>
            </w:r>
            <w:proofErr w:type="spellEnd"/>
            <w:r>
              <w:rPr>
                <w:color w:val="404040"/>
                <w:sz w:val="20"/>
                <w:szCs w:val="20"/>
              </w:rPr>
              <w:t>=1</w:t>
            </w:r>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SPACE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Mode=1 only</w:t>
            </w:r>
          </w:p>
        </w:tc>
        <w:tc>
          <w:tcPr>
            <w:tcW w:w="62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Toggle </w:t>
            </w:r>
            <w:proofErr w:type="spellStart"/>
            <w:r>
              <w:rPr>
                <w:color w:val="404040"/>
                <w:sz w:val="20"/>
                <w:szCs w:val="20"/>
              </w:rPr>
              <w:t>swState</w:t>
            </w:r>
            <w:proofErr w:type="spellEnd"/>
            <w:r>
              <w:rPr>
                <w:color w:val="404040"/>
                <w:sz w:val="20"/>
                <w:szCs w:val="20"/>
              </w:rPr>
              <w:t xml:space="preserve">; record </w:t>
            </w:r>
            <w:proofErr w:type="spellStart"/>
            <w:r>
              <w:rPr>
                <w:color w:val="404040"/>
                <w:sz w:val="20"/>
                <w:szCs w:val="20"/>
              </w:rPr>
              <w:t>timeStart</w:t>
            </w:r>
            <w:proofErr w:type="spellEnd"/>
            <w:r>
              <w:rPr>
                <w:color w:val="404040"/>
                <w:sz w:val="20"/>
                <w:szCs w:val="20"/>
              </w:rPr>
              <w:t xml:space="preserve"> or accumulate </w:t>
            </w:r>
            <w:proofErr w:type="spellStart"/>
            <w:r>
              <w:rPr>
                <w:color w:val="404040"/>
                <w:sz w:val="20"/>
                <w:szCs w:val="20"/>
              </w:rPr>
              <w:t>timeElapsed</w:t>
            </w:r>
            <w:proofErr w:type="spellEnd"/>
          </w:p>
        </w:tc>
      </w:tr>
      <w:tr w:rsidR="008D0EAB" w:rsidTr="00B40BD0">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R / r</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Mode=1 only</w:t>
            </w:r>
          </w:p>
        </w:tc>
        <w:tc>
          <w:tcPr>
            <w:tcW w:w="62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Reset </w:t>
            </w:r>
            <w:proofErr w:type="spellStart"/>
            <w:r>
              <w:rPr>
                <w:color w:val="404040"/>
                <w:sz w:val="20"/>
                <w:szCs w:val="20"/>
              </w:rPr>
              <w:t>swState</w:t>
            </w:r>
            <w:proofErr w:type="spellEnd"/>
            <w:r>
              <w:rPr>
                <w:color w:val="404040"/>
                <w:sz w:val="20"/>
                <w:szCs w:val="20"/>
              </w:rPr>
              <w:t xml:space="preserve">, </w:t>
            </w:r>
            <w:proofErr w:type="spellStart"/>
            <w:r>
              <w:rPr>
                <w:color w:val="404040"/>
                <w:sz w:val="20"/>
                <w:szCs w:val="20"/>
              </w:rPr>
              <w:t>timeElapsed</w:t>
            </w:r>
            <w:proofErr w:type="spellEnd"/>
            <w:r>
              <w:rPr>
                <w:color w:val="404040"/>
                <w:sz w:val="20"/>
                <w:szCs w:val="20"/>
              </w:rPr>
              <w:t xml:space="preserve">, </w:t>
            </w:r>
            <w:proofErr w:type="spellStart"/>
            <w:r>
              <w:rPr>
                <w:color w:val="404040"/>
                <w:sz w:val="20"/>
                <w:szCs w:val="20"/>
              </w:rPr>
              <w:t>timeStart</w:t>
            </w:r>
            <w:proofErr w:type="spellEnd"/>
            <w:r>
              <w:rPr>
                <w:color w:val="404040"/>
                <w:sz w:val="20"/>
                <w:szCs w:val="20"/>
              </w:rPr>
              <w:t xml:space="preserve"> to 0</w:t>
            </w:r>
          </w:p>
        </w:tc>
      </w:tr>
    </w:tbl>
    <w:p w:rsidR="008D0EAB" w:rsidRDefault="008D0EAB"/>
    <w:p w:rsidR="008D0EAB" w:rsidRDefault="00576254">
      <w:pPr>
        <w:spacing w:before="80" w:after="120"/>
        <w:jc w:val="both"/>
      </w:pPr>
      <w:r>
        <w:rPr>
          <w:color w:val="404040"/>
        </w:rPr>
        <w:t xml:space="preserve">Case-insensitive handling is achieved by checking both uppercase and lowercase ASCII values for each key. The XOR instruction provides an elegant single-instruction toggle for binary state variables (is12Hour, </w:t>
      </w:r>
      <w:proofErr w:type="spellStart"/>
      <w:r>
        <w:rPr>
          <w:color w:val="404040"/>
        </w:rPr>
        <w:t>swState</w:t>
      </w:r>
      <w:proofErr w:type="spellEnd"/>
      <w:r>
        <w:rPr>
          <w:color w:val="404040"/>
        </w:rPr>
        <w:t>).</w:t>
      </w:r>
    </w:p>
    <w:p w:rsidR="008D0EAB" w:rsidRDefault="00576254">
      <w:pPr>
        <w:pStyle w:val="Heading2"/>
      </w:pPr>
      <w:bookmarkStart w:id="23" w:name="_Toc231129826"/>
      <w:r>
        <w:t xml:space="preserve">5.4 </w:t>
      </w:r>
      <w:proofErr w:type="spellStart"/>
      <w:r>
        <w:t>WriteZeroPadded</w:t>
      </w:r>
      <w:proofErr w:type="spellEnd"/>
      <w:r>
        <w:t xml:space="preserve"> PROC</w:t>
      </w:r>
      <w:bookmarkEnd w:id="23"/>
    </w:p>
    <w:p w:rsidR="008D0EAB" w:rsidRDefault="00576254">
      <w:pPr>
        <w:spacing w:before="80" w:after="120"/>
        <w:jc w:val="both"/>
      </w:pPr>
      <w:r>
        <w:rPr>
          <w:color w:val="404040"/>
        </w:rPr>
        <w:t>A utility procedure that prints a number (in EAX) with a leading zero if it is less than 10. This ensures the date is always displayed as DD/MM/YYYY rather than D/M/YYYY.</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WriteZeroPadded</w:t>
            </w:r>
            <w:proofErr w:type="spellEnd"/>
            <w:r>
              <w:rPr>
                <w:rFonts w:ascii="Courier New" w:eastAsia="Courier New" w:hAnsi="Courier New" w:cs="Courier New"/>
                <w:color w:val="D4D4D4"/>
                <w:sz w:val="18"/>
                <w:szCs w:val="18"/>
              </w:rPr>
              <w:t xml:space="preserve"> PROC</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10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PrintNumber</w:t>
            </w:r>
            <w:proofErr w:type="spellEnd"/>
            <w:r>
              <w:rPr>
                <w:rFonts w:ascii="Courier New" w:eastAsia="Courier New" w:hAnsi="Courier New" w:cs="Courier New"/>
                <w:color w:val="D4D4D4"/>
                <w:sz w:val="18"/>
                <w:szCs w:val="18"/>
              </w:rPr>
              <w:t xml:space="preserve">       ; If &gt;= 10, no padding needed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push </w:t>
            </w:r>
            <w:proofErr w:type="spellStart"/>
            <w:r>
              <w:rPr>
                <w:rFonts w:ascii="Courier New" w:eastAsia="Courier New" w:hAnsi="Courier New" w:cs="Courier New"/>
                <w:color w:val="D4D4D4"/>
                <w:sz w:val="18"/>
                <w:szCs w:val="18"/>
              </w:rPr>
              <w:t>eax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al, '0'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r>
              <w:rPr>
                <w:rFonts w:ascii="Courier New" w:eastAsia="Courier New" w:hAnsi="Courier New" w:cs="Courier New"/>
                <w:color w:val="D4D4D4"/>
                <w:sz w:val="18"/>
                <w:szCs w:val="18"/>
              </w:rPr>
              <w:t xml:space="preserve">          ; Print leading zero</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pop  </w:t>
            </w:r>
            <w:proofErr w:type="spellStart"/>
            <w:r>
              <w:rPr>
                <w:rFonts w:ascii="Courier New" w:eastAsia="Courier New" w:hAnsi="Courier New" w:cs="Courier New"/>
                <w:color w:val="D4D4D4"/>
                <w:sz w:val="18"/>
                <w:szCs w:val="18"/>
              </w:rPr>
              <w:t>eax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PrintNumber</w:t>
            </w:r>
            <w:proofErr w:type="spellEnd"/>
            <w:r>
              <w:rPr>
                <w:rFonts w:ascii="Courier New" w:eastAsia="Courier New" w:hAnsi="Courier New" w:cs="Courier New"/>
                <w:color w:val="D4D4D4"/>
                <w:sz w:val="18"/>
                <w:szCs w:val="18"/>
              </w:rPr>
              <w: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WriteDec</w:t>
            </w:r>
            <w:proofErr w:type="spellEnd"/>
            <w:r>
              <w:rPr>
                <w:rFonts w:ascii="Courier New" w:eastAsia="Courier New" w:hAnsi="Courier New" w:cs="Courier New"/>
                <w:color w:val="D4D4D4"/>
                <w:sz w:val="18"/>
                <w:szCs w:val="18"/>
              </w:rPr>
              <w:t xml:space="preserve">           ; Print the number itself</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ret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WriteZeroPadded</w:t>
            </w:r>
            <w:proofErr w:type="spellEnd"/>
            <w:r>
              <w:rPr>
                <w:rFonts w:ascii="Courier New" w:eastAsia="Courier New" w:hAnsi="Courier New" w:cs="Courier New"/>
                <w:color w:val="D4D4D4"/>
                <w:sz w:val="18"/>
                <w:szCs w:val="18"/>
              </w:rPr>
              <w:t xml:space="preserve"> ENDP</w:t>
            </w:r>
          </w:p>
        </w:tc>
      </w:tr>
    </w:tbl>
    <w:p w:rsidR="008D0EAB" w:rsidRDefault="00576254">
      <w:pPr>
        <w:pStyle w:val="Heading2"/>
      </w:pPr>
      <w:bookmarkStart w:id="24" w:name="_Toc231129827"/>
      <w:r>
        <w:t xml:space="preserve">5.5 </w:t>
      </w:r>
      <w:proofErr w:type="spellStart"/>
      <w:r>
        <w:t>DrawHugeDigit</w:t>
      </w:r>
      <w:proofErr w:type="spellEnd"/>
      <w:r>
        <w:t xml:space="preserve"> PROC</w:t>
      </w:r>
      <w:bookmarkEnd w:id="24"/>
    </w:p>
    <w:p w:rsidR="008D0EAB" w:rsidRDefault="00576254">
      <w:pPr>
        <w:spacing w:before="80" w:after="120"/>
        <w:jc w:val="both"/>
      </w:pPr>
      <w:r>
        <w:rPr>
          <w:color w:val="404040"/>
        </w:rPr>
        <w:t xml:space="preserve">The centerpiece rendering procedure. It receives the digit value (0–9) in EAX and the X-coordinate of the digit's left edge in DL. It first calls </w:t>
      </w:r>
      <w:proofErr w:type="spellStart"/>
      <w:r>
        <w:rPr>
          <w:color w:val="404040"/>
        </w:rPr>
        <w:t>ClearDigitArea</w:t>
      </w:r>
      <w:proofErr w:type="spellEnd"/>
      <w:r>
        <w:rPr>
          <w:color w:val="404040"/>
        </w:rPr>
        <w:t xml:space="preserve"> to erase the previous frame's digit, then calls the appropriate combination of segment-drawing sub-procedures (</w:t>
      </w:r>
      <w:proofErr w:type="spellStart"/>
      <w:r>
        <w:rPr>
          <w:color w:val="404040"/>
        </w:rPr>
        <w:t>SegA</w:t>
      </w:r>
      <w:proofErr w:type="spellEnd"/>
      <w:r>
        <w:rPr>
          <w:color w:val="404040"/>
        </w:rPr>
        <w:t xml:space="preserve"> through </w:t>
      </w:r>
      <w:proofErr w:type="spellStart"/>
      <w:r>
        <w:rPr>
          <w:color w:val="404040"/>
        </w:rPr>
        <w:t>SegG</w:t>
      </w:r>
      <w:proofErr w:type="spellEnd"/>
      <w:r>
        <w:rPr>
          <w:color w:val="404040"/>
        </w:rPr>
        <w:t>) based on which segments are active for that digit.</w:t>
      </w:r>
    </w:p>
    <w:p w:rsidR="008D0EAB" w:rsidRDefault="008D0EAB"/>
    <w:p w:rsidR="008D0EAB" w:rsidRDefault="00576254" w:rsidP="00E77B07">
      <w:pPr>
        <w:spacing w:before="80" w:after="120"/>
        <w:jc w:val="both"/>
      </w:pPr>
      <w:r>
        <w:rPr>
          <w:color w:val="404040"/>
        </w:rPr>
        <w:t>The 7-segment encoding table is implemented as a chain of compare-and-jump instructions: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3156"/>
        <w:gridCol w:w="3156"/>
      </w:tblGrid>
      <w:tr w:rsidR="008D0EAB" w:rsidTr="00E77B07">
        <w:tblPrEx>
          <w:tblCellMar>
            <w:top w:w="0" w:type="dxa"/>
            <w:bottom w:w="0" w:type="dxa"/>
          </w:tblCellMar>
        </w:tblPrEx>
        <w:trPr>
          <w:trHeight w:val="137"/>
        </w:trPr>
        <w:tc>
          <w:tcPr>
            <w:tcW w:w="31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Digit</w:t>
            </w:r>
          </w:p>
        </w:tc>
        <w:tc>
          <w:tcPr>
            <w:tcW w:w="31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Active Segments</w:t>
            </w:r>
          </w:p>
        </w:tc>
        <w:tc>
          <w:tcPr>
            <w:tcW w:w="31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Inactive Segments</w:t>
            </w:r>
          </w:p>
        </w:tc>
      </w:tr>
      <w:tr w:rsidR="008D0EAB" w:rsidTr="00E77B07">
        <w:tblPrEx>
          <w:tblCellMar>
            <w:top w:w="0" w:type="dxa"/>
            <w:bottom w:w="0" w:type="dxa"/>
          </w:tblCellMar>
        </w:tblPrEx>
        <w:trPr>
          <w:trHeight w:val="143"/>
        </w:trPr>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B, C, D, E, F</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G</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lastRenderedPageBreak/>
              <w:t>1</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 C</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D, E, F, G</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B, D, E, G</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 F</w:t>
            </w:r>
          </w:p>
        </w:tc>
      </w:tr>
      <w:tr w:rsidR="008D0EAB" w:rsidTr="00E77B07">
        <w:tblPrEx>
          <w:tblCellMar>
            <w:top w:w="0" w:type="dxa"/>
            <w:bottom w:w="0" w:type="dxa"/>
          </w:tblCellMar>
        </w:tblPrEx>
        <w:trPr>
          <w:trHeight w:val="143"/>
        </w:trPr>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3</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B, C, D, G</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 F</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 C, F, G</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D, E</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5</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C, D, F, G</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 E</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6</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C, D, E, F, G</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7</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B, C</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 E, F, G</w:t>
            </w:r>
          </w:p>
        </w:tc>
      </w:tr>
      <w:tr w:rsidR="008D0EAB" w:rsidTr="00E77B07">
        <w:tblPrEx>
          <w:tblCellMar>
            <w:top w:w="0" w:type="dxa"/>
            <w:bottom w:w="0" w:type="dxa"/>
          </w:tblCellMar>
        </w:tblPrEx>
        <w:trPr>
          <w:trHeight w:val="143"/>
        </w:trPr>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8</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B, C, D, E, F, G</w:t>
            </w:r>
          </w:p>
        </w:tc>
        <w:tc>
          <w:tcPr>
            <w:tcW w:w="315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(all on)</w:t>
            </w:r>
          </w:p>
        </w:tc>
      </w:tr>
      <w:tr w:rsidR="008D0EAB" w:rsidTr="00E77B07">
        <w:tblPrEx>
          <w:tblCellMar>
            <w:top w:w="0" w:type="dxa"/>
            <w:bottom w:w="0" w:type="dxa"/>
          </w:tblCellMar>
        </w:tblPrEx>
        <w:trPr>
          <w:trHeight w:val="137"/>
        </w:trPr>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9</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 B, C, D, F, G</w:t>
            </w:r>
          </w:p>
        </w:tc>
        <w:tc>
          <w:tcPr>
            <w:tcW w:w="31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w:t>
            </w:r>
          </w:p>
        </w:tc>
      </w:tr>
    </w:tbl>
    <w:p w:rsidR="008D0EAB" w:rsidRDefault="00576254">
      <w:pPr>
        <w:pStyle w:val="Heading2"/>
      </w:pPr>
      <w:bookmarkStart w:id="25" w:name="_Toc231129828"/>
      <w:r>
        <w:t>5.6 Segment Procedures (</w:t>
      </w:r>
      <w:proofErr w:type="spellStart"/>
      <w:r>
        <w:t>SegA</w:t>
      </w:r>
      <w:proofErr w:type="spellEnd"/>
      <w:r>
        <w:t xml:space="preserve"> – </w:t>
      </w:r>
      <w:proofErr w:type="spellStart"/>
      <w:r>
        <w:t>SegG</w:t>
      </w:r>
      <w:proofErr w:type="spellEnd"/>
      <w:r>
        <w:t>)</w:t>
      </w:r>
      <w:bookmarkEnd w:id="25"/>
    </w:p>
    <w:p w:rsidR="008D0EAB" w:rsidRDefault="00576254">
      <w:pPr>
        <w:spacing w:before="80" w:after="120"/>
        <w:jc w:val="both"/>
        <w:rPr>
          <w:color w:val="404040"/>
        </w:rPr>
      </w:pPr>
      <w:r>
        <w:rPr>
          <w:color w:val="404040"/>
        </w:rPr>
        <w:t xml:space="preserve">Each of the seven segment procedures draws one segment of the 7-segment display at the coordinates derived from </w:t>
      </w:r>
      <w:proofErr w:type="spellStart"/>
      <w:r>
        <w:rPr>
          <w:color w:val="404040"/>
        </w:rPr>
        <w:t>baseX</w:t>
      </w:r>
      <w:proofErr w:type="spellEnd"/>
      <w:r>
        <w:rPr>
          <w:color w:val="404040"/>
        </w:rPr>
        <w:t xml:space="preserve"> and </w:t>
      </w:r>
      <w:proofErr w:type="spellStart"/>
      <w:r>
        <w:rPr>
          <w:color w:val="404040"/>
        </w:rPr>
        <w:t>baseY</w:t>
      </w:r>
      <w:proofErr w:type="spellEnd"/>
      <w:r>
        <w:rPr>
          <w:color w:val="404040"/>
        </w:rPr>
        <w:t>. The segment layout follows the standard 7-segment convention:</w:t>
      </w:r>
    </w:p>
    <w:p w:rsidR="008D0EAB" w:rsidRDefault="007D2B4C" w:rsidP="00E77B07">
      <w:pPr>
        <w:spacing w:before="80" w:after="120"/>
        <w:jc w:val="center"/>
      </w:pPr>
      <w:r w:rsidRPr="007D2B4C">
        <w:drawing>
          <wp:inline distT="0" distB="0" distL="0" distR="0" wp14:anchorId="79B2F3E2" wp14:editId="61431890">
            <wp:extent cx="1984375" cy="2549946"/>
            <wp:effectExtent l="19050" t="19050" r="15875"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7784" cy="2554327"/>
                    </a:xfrm>
                    <a:prstGeom prst="rect">
                      <a:avLst/>
                    </a:prstGeom>
                    <a:ln>
                      <a:solidFill>
                        <a:srgbClr val="66FF66"/>
                      </a:solidFill>
                    </a:ln>
                    <a:effectLst>
                      <a:softEdge rad="0"/>
                    </a:effectLst>
                  </pic:spPr>
                </pic:pic>
              </a:graphicData>
            </a:graphic>
          </wp:inline>
        </w:drawing>
      </w:r>
    </w:p>
    <w:p w:rsidR="008D0EAB" w:rsidRDefault="00576254">
      <w:pPr>
        <w:spacing w:before="80" w:after="200"/>
        <w:jc w:val="center"/>
      </w:pPr>
      <w:r>
        <w:rPr>
          <w:i/>
          <w:iCs/>
          <w:color w:val="595959"/>
          <w:sz w:val="18"/>
          <w:szCs w:val="18"/>
        </w:rPr>
        <w:t>Figure: 7-Segment Layout Diagram showing positions of Segments A–G</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D0EAB">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Procedure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Position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Characters Written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Rows Used</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SegA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Top horizontal bar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 block chars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SegB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Top-right vertical stroke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 char ×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baseY+1, baseY+2</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SegC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Bottom-right vertical stroke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 char ×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baseY+4, baseY+5</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SegD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Bottom horizontal bar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4 block chars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baseY+6</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SegE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Bottom-left vertical stroke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 char ×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baseY+4, baseY+5</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SegF</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Top-left vertical stroke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 char ×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baseY+1, baseY+2</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SegG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Middle horizontal bar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 block chars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baseY+3</w:t>
            </w:r>
          </w:p>
        </w:tc>
      </w:tr>
    </w:tbl>
    <w:p w:rsidR="008D0EAB" w:rsidRDefault="00576254">
      <w:pPr>
        <w:spacing w:before="80" w:after="120"/>
        <w:jc w:val="both"/>
      </w:pPr>
      <w:r>
        <w:rPr>
          <w:color w:val="404040"/>
        </w:rPr>
        <w:lastRenderedPageBreak/>
        <w:t xml:space="preserve">All procedures use the global </w:t>
      </w:r>
      <w:proofErr w:type="spellStart"/>
      <w:r>
        <w:rPr>
          <w:color w:val="404040"/>
        </w:rPr>
        <w:t>baseX</w:t>
      </w:r>
      <w:proofErr w:type="spellEnd"/>
      <w:r>
        <w:rPr>
          <w:color w:val="404040"/>
        </w:rPr>
        <w:t xml:space="preserve"> variable (set by </w:t>
      </w:r>
      <w:proofErr w:type="spellStart"/>
      <w:r>
        <w:rPr>
          <w:color w:val="404040"/>
        </w:rPr>
        <w:t>DrawHugeDigit</w:t>
      </w:r>
      <w:proofErr w:type="spellEnd"/>
      <w:r>
        <w:rPr>
          <w:color w:val="404040"/>
        </w:rPr>
        <w:t xml:space="preserve">) as the anchor point, adding fixed offsets to position each segment precisely. Vertical strokes are drawn with individual </w:t>
      </w:r>
      <w:proofErr w:type="spellStart"/>
      <w:r>
        <w:rPr>
          <w:color w:val="404040"/>
        </w:rPr>
        <w:t>Gotoxy</w:t>
      </w:r>
      <w:proofErr w:type="spellEnd"/>
      <w:r>
        <w:rPr>
          <w:color w:val="404040"/>
        </w:rPr>
        <w:t xml:space="preserve"> + </w:t>
      </w:r>
      <w:proofErr w:type="spellStart"/>
      <w:r>
        <w:rPr>
          <w:color w:val="404040"/>
        </w:rPr>
        <w:t>WriteChar</w:t>
      </w:r>
      <w:proofErr w:type="spellEnd"/>
      <w:r>
        <w:rPr>
          <w:color w:val="404040"/>
        </w:rPr>
        <w:t xml:space="preserve"> calls on consecutive rows. Horizontal bars use four consecutive </w:t>
      </w:r>
      <w:proofErr w:type="spellStart"/>
      <w:r>
        <w:rPr>
          <w:color w:val="404040"/>
        </w:rPr>
        <w:t>WriteChar</w:t>
      </w:r>
      <w:proofErr w:type="spellEnd"/>
      <w:r>
        <w:rPr>
          <w:color w:val="404040"/>
        </w:rPr>
        <w:t xml:space="preserve"> calls on a single row.</w:t>
      </w:r>
    </w:p>
    <w:p w:rsidR="008D0EAB" w:rsidRDefault="00576254">
      <w:pPr>
        <w:pStyle w:val="Heading2"/>
      </w:pPr>
      <w:bookmarkStart w:id="26" w:name="_Toc231129829"/>
      <w:r>
        <w:t xml:space="preserve">5.7 </w:t>
      </w:r>
      <w:proofErr w:type="spellStart"/>
      <w:r>
        <w:t>DrawColon</w:t>
      </w:r>
      <w:proofErr w:type="spellEnd"/>
      <w:r>
        <w:t xml:space="preserve"> PROC</w:t>
      </w:r>
      <w:bookmarkEnd w:id="26"/>
    </w:p>
    <w:p w:rsidR="008D0EAB" w:rsidRDefault="00576254">
      <w:pPr>
        <w:spacing w:before="80" w:after="120"/>
        <w:jc w:val="both"/>
      </w:pPr>
      <w:r>
        <w:rPr>
          <w:color w:val="404040"/>
        </w:rPr>
        <w:t>Renders a colon separator between digit pairs (HH:</w:t>
      </w:r>
      <w:proofErr w:type="gramStart"/>
      <w:r>
        <w:rPr>
          <w:color w:val="404040"/>
        </w:rPr>
        <w:t>MM:SS</w:t>
      </w:r>
      <w:proofErr w:type="gramEnd"/>
      <w:r>
        <w:rPr>
          <w:color w:val="404040"/>
        </w:rPr>
        <w:t xml:space="preserve">). It draws a single </w:t>
      </w:r>
      <w:proofErr w:type="spellStart"/>
      <w:r>
        <w:rPr>
          <w:color w:val="404040"/>
        </w:rPr>
        <w:t>blockChar</w:t>
      </w:r>
      <w:proofErr w:type="spellEnd"/>
      <w:r>
        <w:rPr>
          <w:color w:val="404040"/>
        </w:rPr>
        <w:t xml:space="preserve"> at DH = baseY+2 and another at DH = baseY+4, creating the classic two-dot colon of a digital clock. The X-coordinate is passed in DL and the procedure does not modify </w:t>
      </w:r>
      <w:proofErr w:type="spellStart"/>
      <w:r>
        <w:rPr>
          <w:color w:val="404040"/>
        </w:rPr>
        <w:t>baseX</w:t>
      </w:r>
      <w:proofErr w:type="spellEnd"/>
      <w:r>
        <w:rPr>
          <w:color w:val="404040"/>
        </w:rPr>
        <w:t>.</w:t>
      </w:r>
    </w:p>
    <w:p w:rsidR="008D0EAB" w:rsidRDefault="00576254">
      <w:pPr>
        <w:pStyle w:val="Heading2"/>
      </w:pPr>
      <w:bookmarkStart w:id="27" w:name="_Toc231129830"/>
      <w:r>
        <w:t xml:space="preserve">5.8 </w:t>
      </w:r>
      <w:proofErr w:type="spellStart"/>
      <w:r>
        <w:t>ClearDigitArea</w:t>
      </w:r>
      <w:proofErr w:type="spellEnd"/>
      <w:r>
        <w:t xml:space="preserve"> PROC</w:t>
      </w:r>
      <w:bookmarkEnd w:id="27"/>
    </w:p>
    <w:p w:rsidR="008D0EAB" w:rsidRDefault="00576254">
      <w:pPr>
        <w:spacing w:before="80" w:after="120"/>
        <w:jc w:val="both"/>
      </w:pPr>
      <w:r>
        <w:rPr>
          <w:color w:val="404040"/>
        </w:rPr>
        <w:t>Before each digit is drawn, this procedure erases the 6-column by 7-row rectangular area that the digit occupies. It loops over 7 rows (ECX = 7), positioning the cursor at (</w:t>
      </w:r>
      <w:proofErr w:type="spellStart"/>
      <w:r>
        <w:rPr>
          <w:color w:val="404040"/>
        </w:rPr>
        <w:t>baseX</w:t>
      </w:r>
      <w:proofErr w:type="spellEnd"/>
      <w:r>
        <w:rPr>
          <w:color w:val="404040"/>
        </w:rPr>
        <w:t>, row) and writing six space characters on each row. This prevents ghosting when digits change (e.g., when '8' changes to '1', the unused segments must be cleared).</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ClearDigitArea</w:t>
            </w:r>
            <w:proofErr w:type="spellEnd"/>
            <w:r>
              <w:rPr>
                <w:rFonts w:ascii="Courier New" w:eastAsia="Courier New" w:hAnsi="Courier New" w:cs="Courier New"/>
                <w:color w:val="D4D4D4"/>
                <w:sz w:val="18"/>
                <w:szCs w:val="18"/>
              </w:rPr>
              <w:t xml:space="preserve"> PROC</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push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  push </w:t>
            </w:r>
            <w:proofErr w:type="spellStart"/>
            <w:r>
              <w:rPr>
                <w:rFonts w:ascii="Courier New" w:eastAsia="Courier New" w:hAnsi="Courier New" w:cs="Courier New"/>
                <w:color w:val="D4D4D4"/>
                <w:sz w:val="18"/>
                <w:szCs w:val="18"/>
              </w:rPr>
              <w:t>ecx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dh, </w:t>
            </w:r>
            <w:proofErr w:type="spellStart"/>
            <w:r>
              <w:rPr>
                <w:rFonts w:ascii="Courier New" w:eastAsia="Courier New" w:hAnsi="Courier New" w:cs="Courier New"/>
                <w:color w:val="D4D4D4"/>
                <w:sz w:val="18"/>
                <w:szCs w:val="18"/>
              </w:rPr>
              <w:t>baseY</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ecx</w:t>
            </w:r>
            <w:proofErr w:type="spellEnd"/>
            <w:r>
              <w:rPr>
                <w:rFonts w:ascii="Courier New" w:eastAsia="Courier New" w:hAnsi="Courier New" w:cs="Courier New"/>
                <w:color w:val="D4D4D4"/>
                <w:sz w:val="18"/>
                <w:szCs w:val="18"/>
              </w:rPr>
              <w:t>, 7               ; Loop over 7 rows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clrLoop</w:t>
            </w:r>
            <w:proofErr w:type="spellEnd"/>
            <w:r>
              <w:rPr>
                <w:rFonts w:ascii="Courier New" w:eastAsia="Courier New" w:hAnsi="Courier New" w:cs="Courier New"/>
                <w:color w:val="D4D4D4"/>
                <w:sz w:val="18"/>
                <w:szCs w:val="18"/>
              </w:rPr>
              <w: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dl, </w:t>
            </w:r>
            <w:proofErr w:type="spellStart"/>
            <w:r>
              <w:rPr>
                <w:rFonts w:ascii="Courier New" w:eastAsia="Courier New" w:hAnsi="Courier New" w:cs="Courier New"/>
                <w:color w:val="D4D4D4"/>
                <w:sz w:val="18"/>
                <w:szCs w:val="18"/>
              </w:rPr>
              <w:t>baseX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Gotoxy</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al, '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r>
              <w:rPr>
                <w:rFonts w:ascii="Courier New" w:eastAsia="Courier New" w:hAnsi="Courier New" w:cs="Courier New"/>
                <w:color w:val="D4D4D4"/>
                <w:sz w:val="18"/>
                <w:szCs w:val="18"/>
              </w:rPr>
              <w:t xml:space="preserve">             ; 6 spaces to erase the digit cell</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WriteChar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inc</w:t>
            </w:r>
            <w:proofErr w:type="spellEnd"/>
            <w:r>
              <w:rPr>
                <w:rFonts w:ascii="Courier New" w:eastAsia="Courier New" w:hAnsi="Courier New" w:cs="Courier New"/>
                <w:color w:val="D4D4D4"/>
                <w:sz w:val="18"/>
                <w:szCs w:val="18"/>
              </w:rPr>
              <w:t xml:space="preserve">  dh</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loop </w:t>
            </w:r>
            <w:proofErr w:type="spellStart"/>
            <w:r>
              <w:rPr>
                <w:rFonts w:ascii="Courier New" w:eastAsia="Courier New" w:hAnsi="Courier New" w:cs="Courier New"/>
                <w:color w:val="D4D4D4"/>
                <w:sz w:val="18"/>
                <w:szCs w:val="18"/>
              </w:rPr>
              <w:t>clrLoop</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pop  </w:t>
            </w:r>
            <w:proofErr w:type="spellStart"/>
            <w:r>
              <w:rPr>
                <w:rFonts w:ascii="Courier New" w:eastAsia="Courier New" w:hAnsi="Courier New" w:cs="Courier New"/>
                <w:color w:val="D4D4D4"/>
                <w:sz w:val="18"/>
                <w:szCs w:val="18"/>
              </w:rPr>
              <w:t>ecx</w:t>
            </w:r>
            <w:proofErr w:type="spellEnd"/>
            <w:r>
              <w:rPr>
                <w:rFonts w:ascii="Courier New" w:eastAsia="Courier New" w:hAnsi="Courier New" w:cs="Courier New"/>
                <w:color w:val="D4D4D4"/>
                <w:sz w:val="18"/>
                <w:szCs w:val="18"/>
              </w:rPr>
              <w:t xml:space="preserve">  |  pop  </w:t>
            </w:r>
            <w:proofErr w:type="spellStart"/>
            <w:r>
              <w:rPr>
                <w:rFonts w:ascii="Courier New" w:eastAsia="Courier New" w:hAnsi="Courier New" w:cs="Courier New"/>
                <w:color w:val="D4D4D4"/>
                <w:sz w:val="18"/>
                <w:szCs w:val="18"/>
              </w:rPr>
              <w:t>eax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ret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ClearDigitArea</w:t>
            </w:r>
            <w:proofErr w:type="spellEnd"/>
            <w:r>
              <w:rPr>
                <w:rFonts w:ascii="Courier New" w:eastAsia="Courier New" w:hAnsi="Courier New" w:cs="Courier New"/>
                <w:color w:val="D4D4D4"/>
                <w:sz w:val="18"/>
                <w:szCs w:val="18"/>
              </w:rPr>
              <w:t xml:space="preserve"> ENDP</w:t>
            </w:r>
          </w:p>
        </w:tc>
      </w:tr>
    </w:tbl>
    <w:p w:rsidR="008D0EAB" w:rsidRDefault="00576254">
      <w:r>
        <w:br w:type="page"/>
      </w:r>
    </w:p>
    <w:p w:rsidR="008D0EAB" w:rsidRDefault="00576254">
      <w:pPr>
        <w:pStyle w:val="Heading1"/>
        <w:pBdr>
          <w:bottom w:val="single" w:sz="6" w:space="4" w:color="2E75B6"/>
        </w:pBdr>
      </w:pPr>
      <w:bookmarkStart w:id="28" w:name="_Toc231129831"/>
      <w:r>
        <w:lastRenderedPageBreak/>
        <w:t>6. Mode Implementation Details</w:t>
      </w:r>
      <w:bookmarkEnd w:id="28"/>
    </w:p>
    <w:p w:rsidR="008D0EAB" w:rsidRDefault="00576254">
      <w:pPr>
        <w:pStyle w:val="Heading2"/>
      </w:pPr>
      <w:bookmarkStart w:id="29" w:name="_Toc231129832"/>
      <w:r>
        <w:t>6.1 Clock Mode (Mode 0)</w:t>
      </w:r>
      <w:bookmarkEnd w:id="29"/>
    </w:p>
    <w:p w:rsidR="008D0EAB" w:rsidRDefault="00576254">
      <w:pPr>
        <w:spacing w:before="80" w:after="120"/>
        <w:jc w:val="both"/>
      </w:pPr>
      <w:r>
        <w:rPr>
          <w:color w:val="404040"/>
        </w:rPr>
        <w:t xml:space="preserve">Clock mode retrieves the current hour from </w:t>
      </w:r>
      <w:proofErr w:type="spellStart"/>
      <w:r>
        <w:rPr>
          <w:color w:val="404040"/>
        </w:rPr>
        <w:t>sysTime.wHour</w:t>
      </w:r>
      <w:proofErr w:type="spellEnd"/>
      <w:r>
        <w:rPr>
          <w:color w:val="404040"/>
        </w:rPr>
        <w:t xml:space="preserve"> and applies two sequential transformations before rendering:</w:t>
      </w:r>
    </w:p>
    <w:p w:rsidR="008D0EAB" w:rsidRDefault="00576254">
      <w:pPr>
        <w:pStyle w:val="Heading3"/>
      </w:pPr>
      <w:bookmarkStart w:id="30" w:name="_Toc231129833"/>
      <w:r>
        <w:t>6.1.1 Wine Environment Offset</w:t>
      </w:r>
      <w:bookmarkEnd w:id="30"/>
    </w:p>
    <w:p w:rsidR="008D0EAB" w:rsidRDefault="00576254">
      <w:pPr>
        <w:spacing w:before="80" w:after="120"/>
        <w:jc w:val="both"/>
      </w:pPr>
      <w:r>
        <w:rPr>
          <w:color w:val="404040"/>
        </w:rPr>
        <w:t xml:space="preserve">The developer noted that under Wine (a Windows compatibility layer for Linux), </w:t>
      </w:r>
      <w:proofErr w:type="spellStart"/>
      <w:r>
        <w:rPr>
          <w:color w:val="404040"/>
        </w:rPr>
        <w:t>GetLocalTime</w:t>
      </w:r>
      <w:proofErr w:type="spellEnd"/>
      <w:r>
        <w:rPr>
          <w:color w:val="404040"/>
        </w:rPr>
        <w:t xml:space="preserve"> consistently returns a value 12 hours behind the actual local time. To correct for this, the code adds 12 to </w:t>
      </w:r>
      <w:proofErr w:type="spellStart"/>
      <w:r>
        <w:rPr>
          <w:color w:val="404040"/>
        </w:rPr>
        <w:t>wHour</w:t>
      </w:r>
      <w:proofErr w:type="spellEnd"/>
      <w:r>
        <w:rPr>
          <w:color w:val="404040"/>
        </w:rPr>
        <w:t xml:space="preserve"> and wraps with modulo-24 arithmetic:</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movzx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sysTime.wHour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add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12          ; Wine offset fix</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cmp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24</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jb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TimeFixed</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sub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24          ; Wrap around midnight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TimeFixed</w:t>
            </w:r>
            <w:proofErr w:type="spellEnd"/>
            <w:r>
              <w:rPr>
                <w:rFonts w:ascii="Courier New" w:eastAsia="Courier New" w:hAnsi="Courier New" w:cs="Courier New"/>
                <w:color w:val="D4D4D4"/>
                <w:sz w:val="18"/>
                <w:szCs w:val="18"/>
              </w:rPr>
              <w:t>:</w:t>
            </w:r>
          </w:p>
        </w:tc>
      </w:tr>
    </w:tbl>
    <w:p w:rsidR="008D0EAB" w:rsidRDefault="00576254">
      <w:pPr>
        <w:pStyle w:val="Heading3"/>
      </w:pPr>
      <w:bookmarkStart w:id="31" w:name="_Toc231129834"/>
      <w:r>
        <w:t>6.1.2 12-Hour AM/PM Conversion</w:t>
      </w:r>
      <w:bookmarkEnd w:id="31"/>
    </w:p>
    <w:p w:rsidR="008D0EAB" w:rsidRDefault="00576254">
      <w:pPr>
        <w:spacing w:before="80" w:after="120"/>
        <w:jc w:val="both"/>
      </w:pPr>
      <w:r>
        <w:rPr>
          <w:color w:val="404040"/>
        </w:rPr>
        <w:t>If is12Hour = 1, the corrected 24-hour value is converted to 12-hour format using bulletproof edge-case handling:</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D0EAB">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24-Hour Input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Condition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12-Hour Output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AM/PM</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 (midnight)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AM</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 – 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&lt;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unchanged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AM</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 (noon)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PM</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13 – 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&gt;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subtract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PM</w:t>
            </w:r>
          </w:p>
        </w:tc>
      </w:tr>
    </w:tbl>
    <w:p w:rsidR="008D0EAB" w:rsidRDefault="008D0EAB"/>
    <w:p w:rsidR="008D0EAB" w:rsidRDefault="00576254">
      <w:pPr>
        <w:spacing w:before="80" w:after="120"/>
        <w:jc w:val="both"/>
      </w:pPr>
      <w:r>
        <w:rPr>
          <w:color w:val="404040"/>
        </w:rPr>
        <w:t xml:space="preserve">After conversion, digit pairs are separated using integer division (DIV BL where BL=10) to extract the tens digit (AL) and </w:t>
      </w:r>
      <w:proofErr w:type="gramStart"/>
      <w:r>
        <w:rPr>
          <w:color w:val="404040"/>
        </w:rPr>
        <w:t>units</w:t>
      </w:r>
      <w:proofErr w:type="gramEnd"/>
      <w:r>
        <w:rPr>
          <w:color w:val="404040"/>
        </w:rPr>
        <w:t xml:space="preserve"> digit (AH). Each digit is drawn at the correct X offset using </w:t>
      </w:r>
      <w:proofErr w:type="spellStart"/>
      <w:r>
        <w:rPr>
          <w:color w:val="404040"/>
        </w:rPr>
        <w:t>DrawHugeDigit</w:t>
      </w:r>
      <w:proofErr w:type="spellEnd"/>
      <w:r>
        <w:rPr>
          <w:color w:val="404040"/>
        </w:rPr>
        <w:t xml:space="preserve">, with </w:t>
      </w:r>
      <w:proofErr w:type="spellStart"/>
      <w:r>
        <w:rPr>
          <w:color w:val="404040"/>
        </w:rPr>
        <w:t>DrawColon</w:t>
      </w:r>
      <w:proofErr w:type="spellEnd"/>
      <w:r>
        <w:rPr>
          <w:color w:val="404040"/>
        </w:rPr>
        <w:t xml:space="preserve"> called between each digit pair. The push/pop pattern around DIV preserves both digits across the two </w:t>
      </w:r>
      <w:proofErr w:type="spellStart"/>
      <w:r>
        <w:rPr>
          <w:color w:val="404040"/>
        </w:rPr>
        <w:t>DrawHugeDigit</w:t>
      </w:r>
      <w:proofErr w:type="spellEnd"/>
      <w:r>
        <w:rPr>
          <w:color w:val="404040"/>
        </w:rPr>
        <w:t xml:space="preserve"> calls.</w:t>
      </w:r>
    </w:p>
    <w:p w:rsidR="008D0EAB" w:rsidRDefault="00576254">
      <w:pPr>
        <w:pStyle w:val="Heading3"/>
      </w:pPr>
      <w:bookmarkStart w:id="32" w:name="_Toc231129835"/>
      <w:r>
        <w:t>6.1.3 Date Rendering</w:t>
      </w:r>
      <w:bookmarkEnd w:id="32"/>
    </w:p>
    <w:p w:rsidR="008D0EAB" w:rsidRDefault="00576254">
      <w:pPr>
        <w:spacing w:before="80" w:after="120"/>
        <w:jc w:val="both"/>
        <w:rPr>
          <w:color w:val="404040"/>
        </w:rPr>
      </w:pPr>
      <w:r>
        <w:rPr>
          <w:color w:val="404040"/>
        </w:rPr>
        <w:t xml:space="preserve">The date is printed on row 18 in white text using </w:t>
      </w:r>
      <w:proofErr w:type="spellStart"/>
      <w:r>
        <w:rPr>
          <w:color w:val="404040"/>
        </w:rPr>
        <w:t>WriteZeroPadded</w:t>
      </w:r>
      <w:proofErr w:type="spellEnd"/>
      <w:r>
        <w:rPr>
          <w:color w:val="404040"/>
        </w:rPr>
        <w:t xml:space="preserve"> for day and month, and </w:t>
      </w:r>
      <w:proofErr w:type="spellStart"/>
      <w:r>
        <w:rPr>
          <w:color w:val="404040"/>
        </w:rPr>
        <w:t>WriteDec</w:t>
      </w:r>
      <w:proofErr w:type="spellEnd"/>
      <w:r>
        <w:rPr>
          <w:color w:val="404040"/>
        </w:rPr>
        <w:t xml:space="preserve"> for the four-digit year. The </w:t>
      </w:r>
      <w:proofErr w:type="spellStart"/>
      <w:r>
        <w:rPr>
          <w:color w:val="404040"/>
        </w:rPr>
        <w:t>slashStr</w:t>
      </w:r>
      <w:proofErr w:type="spellEnd"/>
      <w:r>
        <w:rPr>
          <w:color w:val="404040"/>
        </w:rPr>
        <w:t xml:space="preserve"> literal provides the '/' separator characters between fields.</w:t>
      </w:r>
    </w:p>
    <w:p w:rsidR="003B75F3" w:rsidRDefault="003B75F3">
      <w:pPr>
        <w:spacing w:before="80" w:after="120"/>
        <w:jc w:val="both"/>
        <w:rPr>
          <w:color w:val="404040"/>
        </w:rPr>
      </w:pPr>
    </w:p>
    <w:p w:rsidR="003B75F3" w:rsidRDefault="003B75F3">
      <w:pPr>
        <w:spacing w:before="80" w:after="120"/>
        <w:jc w:val="both"/>
        <w:rPr>
          <w:color w:val="404040"/>
        </w:rPr>
      </w:pPr>
    </w:p>
    <w:p w:rsidR="003B75F3" w:rsidRDefault="003B75F3">
      <w:pPr>
        <w:spacing w:before="80" w:after="120"/>
        <w:jc w:val="both"/>
        <w:rPr>
          <w:color w:val="404040"/>
        </w:rPr>
      </w:pPr>
    </w:p>
    <w:p w:rsidR="003B75F3" w:rsidRDefault="003B75F3">
      <w:pPr>
        <w:spacing w:before="80" w:after="120"/>
        <w:jc w:val="both"/>
      </w:pPr>
    </w:p>
    <w:p w:rsidR="008D0EAB" w:rsidRDefault="00576254">
      <w:pPr>
        <w:pStyle w:val="Heading2"/>
      </w:pPr>
      <w:bookmarkStart w:id="33" w:name="_Toc231129836"/>
      <w:r>
        <w:lastRenderedPageBreak/>
        <w:t>6.2 Stopwatch Mode (Mode 1)</w:t>
      </w:r>
      <w:bookmarkEnd w:id="33"/>
    </w:p>
    <w:p w:rsidR="008D0EAB" w:rsidRDefault="00576254">
      <w:pPr>
        <w:spacing w:before="80" w:after="120"/>
        <w:jc w:val="both"/>
        <w:rPr>
          <w:color w:val="404040"/>
        </w:rPr>
      </w:pPr>
      <w:r>
        <w:rPr>
          <w:color w:val="404040"/>
        </w:rPr>
        <w:t>The stopwatch uses Windows millisecond tick counts to measure elapsed time with high precision. The timing model is designed to correctly handle multiple pause/resume cycles:</w:t>
      </w:r>
    </w:p>
    <w:p w:rsidR="007D2B4C" w:rsidRDefault="007D2B4C">
      <w:pPr>
        <w:spacing w:before="80" w:after="120"/>
        <w:jc w:val="both"/>
        <w:rPr>
          <w:color w:val="404040"/>
        </w:rPr>
      </w:pPr>
    </w:p>
    <w:p w:rsidR="008D0EAB" w:rsidRDefault="007D2B4C" w:rsidP="007D2B4C">
      <w:pPr>
        <w:pStyle w:val="NormalWeb"/>
      </w:pPr>
      <w:r>
        <w:rPr>
          <w:noProof/>
        </w:rPr>
        <w:drawing>
          <wp:inline distT="0" distB="0" distL="0" distR="0" wp14:anchorId="66124911" wp14:editId="6689FB92">
            <wp:extent cx="6227180" cy="4305264"/>
            <wp:effectExtent l="0" t="0" r="2540" b="635"/>
            <wp:docPr id="8" name="Picture 8" descr="C:\Users\Wasif Ali\Desktop\COAL_Stopwatch_Tim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asif Ali\Desktop\COAL_Stopwatch_Timing.drawi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8062" cy="4319701"/>
                    </a:xfrm>
                    <a:prstGeom prst="rect">
                      <a:avLst/>
                    </a:prstGeom>
                    <a:noFill/>
                    <a:ln>
                      <a:noFill/>
                    </a:ln>
                  </pic:spPr>
                </pic:pic>
              </a:graphicData>
            </a:graphic>
          </wp:inline>
        </w:drawing>
      </w:r>
    </w:p>
    <w:p w:rsidR="008D0EAB" w:rsidRDefault="00576254">
      <w:pPr>
        <w:spacing w:before="80" w:after="200"/>
        <w:jc w:val="center"/>
      </w:pPr>
      <w:r>
        <w:rPr>
          <w:i/>
          <w:iCs/>
          <w:color w:val="595959"/>
          <w:sz w:val="18"/>
          <w:szCs w:val="18"/>
        </w:rPr>
        <w:t>Figure: Stopwatch Timing Diagram — Start/Pause/Resume/Reset state transitions</w:t>
      </w:r>
    </w:p>
    <w:p w:rsidR="008D0EAB" w:rsidRDefault="008D0EAB"/>
    <w:p w:rsidR="008D0EAB" w:rsidRDefault="00576254">
      <w:pPr>
        <w:pStyle w:val="Heading3"/>
      </w:pPr>
      <w:bookmarkStart w:id="34" w:name="_Toc231129837"/>
      <w:r>
        <w:t>6.2.1 Time Calculation</w:t>
      </w:r>
      <w:bookmarkEnd w:id="34"/>
    </w:p>
    <w:p w:rsidR="008D0EAB" w:rsidRDefault="00576254">
      <w:pPr>
        <w:spacing w:before="80" w:after="120"/>
        <w:jc w:val="both"/>
      </w:pPr>
      <w:r>
        <w:rPr>
          <w:color w:val="404040"/>
        </w:rPr>
        <w:t xml:space="preserve">On each frame when </w:t>
      </w:r>
      <w:proofErr w:type="spellStart"/>
      <w:r>
        <w:rPr>
          <w:color w:val="404040"/>
        </w:rPr>
        <w:t>swState</w:t>
      </w:r>
      <w:proofErr w:type="spellEnd"/>
      <w:r>
        <w:rPr>
          <w:color w:val="404040"/>
        </w:rPr>
        <w:t xml:space="preserve"> = 1 (running), elapsed time is calculated as:</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Elapsed = (</w:t>
            </w:r>
            <w:proofErr w:type="spellStart"/>
            <w:r>
              <w:rPr>
                <w:rFonts w:ascii="Courier New" w:eastAsia="Courier New" w:hAnsi="Courier New" w:cs="Courier New"/>
                <w:color w:val="D4D4D4"/>
                <w:sz w:val="18"/>
                <w:szCs w:val="18"/>
              </w:rPr>
              <w:t>currentTick</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timeElapsed</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GetMSeconds</w:t>
            </w:r>
            <w:proofErr w:type="spellEnd"/>
            <w:r>
              <w:rPr>
                <w:rFonts w:ascii="Courier New" w:eastAsia="Courier New" w:hAnsi="Courier New" w:cs="Courier New"/>
                <w:color w:val="D4D4D4"/>
                <w:sz w:val="18"/>
                <w:szCs w:val="18"/>
              </w:rPr>
              <w:t xml:space="preserve">        ; EAX = current millisecond tick</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sub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 EAX =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since last Start pressed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add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timeElapsed</w:t>
            </w:r>
            <w:proofErr w:type="spellEnd"/>
            <w:r>
              <w:rPr>
                <w:rFonts w:ascii="Courier New" w:eastAsia="Courier New" w:hAnsi="Courier New" w:cs="Courier New"/>
                <w:color w:val="D4D4D4"/>
                <w:sz w:val="18"/>
                <w:szCs w:val="18"/>
              </w:rPr>
              <w:t xml:space="preserve">   ; Add any previously accumulated time</w:t>
            </w:r>
          </w:p>
        </w:tc>
      </w:tr>
    </w:tbl>
    <w:p w:rsidR="008D0EAB" w:rsidRDefault="008D0EAB"/>
    <w:p w:rsidR="008D0EAB" w:rsidRDefault="00576254">
      <w:pPr>
        <w:spacing w:before="80" w:after="120"/>
        <w:jc w:val="both"/>
      </w:pPr>
      <w:r>
        <w:rPr>
          <w:color w:val="404040"/>
        </w:rPr>
        <w:t xml:space="preserve">When the stopwatch is paused, the elapsed duration is accumulated into </w:t>
      </w:r>
      <w:proofErr w:type="spellStart"/>
      <w:r>
        <w:rPr>
          <w:color w:val="404040"/>
        </w:rPr>
        <w:t>timeElapsed</w:t>
      </w:r>
      <w:proofErr w:type="spellEnd"/>
      <w:r>
        <w:rPr>
          <w:color w:val="404040"/>
        </w:rPr>
        <w:t xml:space="preserve"> so it is preserved across future start/stop cycles. On Reset, all three variables are zeroed.</w:t>
      </w:r>
    </w:p>
    <w:p w:rsidR="008D0EAB" w:rsidRDefault="00576254">
      <w:pPr>
        <w:pStyle w:val="Heading3"/>
      </w:pPr>
      <w:bookmarkStart w:id="35" w:name="_Toc231129838"/>
      <w:r>
        <w:lastRenderedPageBreak/>
        <w:t>6.2.2 Time Decomposition</w:t>
      </w:r>
      <w:bookmarkEnd w:id="35"/>
    </w:p>
    <w:p w:rsidR="008D0EAB" w:rsidRDefault="00576254">
      <w:pPr>
        <w:spacing w:before="80" w:after="120"/>
        <w:jc w:val="both"/>
      </w:pPr>
      <w:r>
        <w:rPr>
          <w:color w:val="404040"/>
        </w:rPr>
        <w:t>The raw millisecond value is decomposed into display components using successive DIV operations:</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Total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-&gt; Minutes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0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60000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div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 EAX = minutes, EDX = remainder </w:t>
            </w:r>
            <w:proofErr w:type="spellStart"/>
            <w:r>
              <w:rPr>
                <w:rFonts w:ascii="Courier New" w:eastAsia="Courier New" w:hAnsi="Courier New" w:cs="Courier New"/>
                <w:color w:val="D4D4D4"/>
                <w:sz w:val="18"/>
                <w:szCs w:val="18"/>
              </w:rPr>
              <w:t>ms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swMins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Remainder -&gt; Seconds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0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1000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div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 EAX = seconds, EDX = remainder </w:t>
            </w:r>
            <w:proofErr w:type="spellStart"/>
            <w:r>
              <w:rPr>
                <w:rFonts w:ascii="Courier New" w:eastAsia="Courier New" w:hAnsi="Courier New" w:cs="Courier New"/>
                <w:color w:val="D4D4D4"/>
                <w:sz w:val="18"/>
                <w:szCs w:val="18"/>
              </w:rPr>
              <w:t>ms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swSecs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Remainder -&gt; </w:t>
            </w:r>
            <w:proofErr w:type="spellStart"/>
            <w:r>
              <w:rPr>
                <w:rFonts w:ascii="Courier New" w:eastAsia="Courier New" w:hAnsi="Courier New" w:cs="Courier New"/>
                <w:color w:val="D4D4D4"/>
                <w:sz w:val="18"/>
                <w:szCs w:val="18"/>
              </w:rPr>
              <w:t>Centiseconds</w:t>
            </w:r>
            <w:proofErr w:type="spellEnd"/>
            <w:r>
              <w:rPr>
                <w:rFonts w:ascii="Courier New" w:eastAsia="Courier New" w:hAnsi="Courier New" w:cs="Courier New"/>
                <w:color w:val="D4D4D4"/>
                <w:sz w:val="18"/>
                <w:szCs w:val="18"/>
              </w:rPr>
              <w:t xml:space="preserve"> (0-99)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0  |  </w:t>
            </w:r>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10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div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 EAX = </w:t>
            </w:r>
            <w:proofErr w:type="spellStart"/>
            <w:r>
              <w:rPr>
                <w:rFonts w:ascii="Courier New" w:eastAsia="Courier New" w:hAnsi="Courier New" w:cs="Courier New"/>
                <w:color w:val="D4D4D4"/>
                <w:sz w:val="18"/>
                <w:szCs w:val="18"/>
              </w:rPr>
              <w:t>centiseconds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swCentis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p>
        </w:tc>
      </w:tr>
    </w:tbl>
    <w:p w:rsidR="008D0EAB" w:rsidRDefault="00576254">
      <w:pPr>
        <w:pStyle w:val="Heading2"/>
      </w:pPr>
      <w:bookmarkStart w:id="36" w:name="_Toc231129839"/>
      <w:r>
        <w:t>6.3 About Mode (Mode 2)</w:t>
      </w:r>
      <w:bookmarkEnd w:id="36"/>
    </w:p>
    <w:p w:rsidR="008D0EAB" w:rsidRDefault="00576254" w:rsidP="003B75F3">
      <w:pPr>
        <w:spacing w:before="80" w:after="120" w:line="276" w:lineRule="auto"/>
        <w:jc w:val="both"/>
        <w:rPr>
          <w:color w:val="404040"/>
        </w:rPr>
      </w:pPr>
      <w:r>
        <w:rPr>
          <w:color w:val="404040"/>
        </w:rPr>
        <w:t>The About screen is a static display rendered in two text styles: the project title in the current animated color (</w:t>
      </w:r>
      <w:proofErr w:type="spellStart"/>
      <w:r>
        <w:rPr>
          <w:color w:val="404040"/>
        </w:rPr>
        <w:t>colorVal</w:t>
      </w:r>
      <w:proofErr w:type="spellEnd"/>
      <w:r>
        <w:rPr>
          <w:color w:val="404040"/>
        </w:rPr>
        <w:t>), and the remaining detail lines in white on black. Five lines cover the course name, instructor, developer, and institution. The footer provides navigation back to Clock and Stopwatch modes.</w:t>
      </w:r>
    </w:p>
    <w:p w:rsidR="003B75F3" w:rsidRDefault="003B75F3" w:rsidP="003B75F3">
      <w:pPr>
        <w:spacing w:before="80" w:after="120" w:line="276" w:lineRule="auto"/>
        <w:jc w:val="center"/>
      </w:pPr>
      <w:r w:rsidRPr="003B75F3">
        <w:drawing>
          <wp:inline distT="0" distB="0" distL="0" distR="0" wp14:anchorId="56850D8B" wp14:editId="496570DA">
            <wp:extent cx="4390200" cy="2789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5617" cy="2793387"/>
                    </a:xfrm>
                    <a:prstGeom prst="rect">
                      <a:avLst/>
                    </a:prstGeom>
                  </pic:spPr>
                </pic:pic>
              </a:graphicData>
            </a:graphic>
          </wp:inline>
        </w:drawing>
      </w:r>
    </w:p>
    <w:p w:rsidR="008D0EAB" w:rsidRDefault="008D0EAB"/>
    <w:p w:rsidR="008D0EAB" w:rsidRDefault="00576254">
      <w:pPr>
        <w:spacing w:before="80" w:after="200"/>
        <w:jc w:val="center"/>
      </w:pPr>
      <w:r>
        <w:rPr>
          <w:i/>
          <w:iCs/>
          <w:color w:val="595959"/>
          <w:sz w:val="18"/>
          <w:szCs w:val="18"/>
        </w:rPr>
        <w:t>Figure: About / Credits Screen</w:t>
      </w:r>
    </w:p>
    <w:p w:rsidR="008D0EAB" w:rsidRDefault="00576254">
      <w:r>
        <w:br w:type="page"/>
      </w:r>
    </w:p>
    <w:p w:rsidR="008D0EAB" w:rsidRDefault="00576254">
      <w:pPr>
        <w:pStyle w:val="Heading1"/>
        <w:pBdr>
          <w:bottom w:val="single" w:sz="6" w:space="4" w:color="2E75B6"/>
        </w:pBdr>
      </w:pPr>
      <w:bookmarkStart w:id="37" w:name="_Toc231129840"/>
      <w:r>
        <w:lastRenderedPageBreak/>
        <w:t>7. The 7-Segment Rendering Engine</w:t>
      </w:r>
      <w:bookmarkEnd w:id="37"/>
    </w:p>
    <w:p w:rsidR="008D0EAB" w:rsidRDefault="00576254">
      <w:pPr>
        <w:pStyle w:val="Heading2"/>
      </w:pPr>
      <w:bookmarkStart w:id="38" w:name="_Toc231129841"/>
      <w:r>
        <w:t>7.1 Design Philosophy</w:t>
      </w:r>
      <w:bookmarkEnd w:id="38"/>
    </w:p>
    <w:p w:rsidR="008D0EAB" w:rsidRDefault="00576254" w:rsidP="0040061E">
      <w:pPr>
        <w:spacing w:before="80" w:after="120" w:line="276" w:lineRule="auto"/>
        <w:jc w:val="both"/>
      </w:pPr>
      <w:r>
        <w:rPr>
          <w:color w:val="404040"/>
        </w:rPr>
        <w:t>Rendering large, visually impactful digits in a text-only console is a classic challenge in terminal programming. This project solves it by replicating the structure of a physical 7-segment LED display — the type used in calculators, clocks, and scoreboards — using ASCII '#' characters placed at precisely calculated console coordinates.</w:t>
      </w:r>
    </w:p>
    <w:p w:rsidR="008D0EAB" w:rsidRDefault="00576254" w:rsidP="0040061E">
      <w:pPr>
        <w:spacing w:before="80" w:after="120" w:line="276" w:lineRule="auto"/>
        <w:jc w:val="both"/>
      </w:pPr>
      <w:r>
        <w:rPr>
          <w:color w:val="404040"/>
        </w:rPr>
        <w:t>Each digit occupies a cell that is 6 columns wide and 7 rows tall. Digits are placed at fixed X offsets: 10, 20, 35, 45, 60, 70 (with colons at columns 30 and 55). All digits share the same Y baseline (</w:t>
      </w:r>
      <w:proofErr w:type="spellStart"/>
      <w:r>
        <w:rPr>
          <w:color w:val="404040"/>
        </w:rPr>
        <w:t>baseY</w:t>
      </w:r>
      <w:proofErr w:type="spellEnd"/>
      <w:r>
        <w:rPr>
          <w:color w:val="404040"/>
        </w:rPr>
        <w:t xml:space="preserve"> = 8).</w:t>
      </w:r>
    </w:p>
    <w:p w:rsidR="008D0EAB" w:rsidRDefault="00576254">
      <w:pPr>
        <w:pStyle w:val="Heading2"/>
      </w:pPr>
      <w:bookmarkStart w:id="39" w:name="_Toc231129842"/>
      <w:r>
        <w:t>7.2 Segment Coordinate Map</w:t>
      </w:r>
      <w:bookmarkEnd w:id="39"/>
    </w:p>
    <w:p w:rsidR="008D0EAB" w:rsidRDefault="0040061E" w:rsidP="00C612BD">
      <w:pPr>
        <w:pStyle w:val="NormalWeb"/>
        <w:spacing w:after="0" w:afterAutospacing="0"/>
        <w:jc w:val="center"/>
      </w:pPr>
      <w:r>
        <w:rPr>
          <w:noProof/>
        </w:rPr>
        <w:drawing>
          <wp:inline distT="0" distB="0" distL="0" distR="0" wp14:anchorId="53A72F7D" wp14:editId="4FD5B583">
            <wp:extent cx="5985803" cy="5195569"/>
            <wp:effectExtent l="0" t="0" r="0" b="5715"/>
            <wp:docPr id="10" name="Picture 10" descr="C:\Users\Wasif Ali\Desktop\COAL_7Segment_CoordinateMa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asif Ali\Desktop\COAL_7Segment_CoordinateMap.drawio.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16463"/>
                    <a:stretch/>
                  </pic:blipFill>
                  <pic:spPr bwMode="auto">
                    <a:xfrm>
                      <a:off x="0" y="0"/>
                      <a:ext cx="6051678" cy="5252747"/>
                    </a:xfrm>
                    <a:prstGeom prst="rect">
                      <a:avLst/>
                    </a:prstGeom>
                    <a:noFill/>
                    <a:ln>
                      <a:noFill/>
                    </a:ln>
                    <a:extLst>
                      <a:ext uri="{53640926-AAD7-44D8-BBD7-CCE9431645EC}">
                        <a14:shadowObscured xmlns:a14="http://schemas.microsoft.com/office/drawing/2010/main"/>
                      </a:ext>
                    </a:extLst>
                  </pic:spPr>
                </pic:pic>
              </a:graphicData>
            </a:graphic>
          </wp:inline>
        </w:drawing>
      </w:r>
    </w:p>
    <w:p w:rsidR="008D0EAB" w:rsidRDefault="00576254" w:rsidP="00C612BD">
      <w:pPr>
        <w:jc w:val="center"/>
      </w:pPr>
      <w:r>
        <w:rPr>
          <w:i/>
          <w:iCs/>
          <w:color w:val="595959"/>
          <w:sz w:val="18"/>
          <w:szCs w:val="18"/>
        </w:rPr>
        <w:t xml:space="preserve">Figure: Annotated Coordinate Map — Segment positions relative to </w:t>
      </w:r>
      <w:proofErr w:type="spellStart"/>
      <w:r>
        <w:rPr>
          <w:i/>
          <w:iCs/>
          <w:color w:val="595959"/>
          <w:sz w:val="18"/>
          <w:szCs w:val="18"/>
        </w:rPr>
        <w:t>baseX</w:t>
      </w:r>
      <w:proofErr w:type="spellEnd"/>
      <w:r>
        <w:rPr>
          <w:i/>
          <w:iCs/>
          <w:color w:val="595959"/>
          <w:sz w:val="18"/>
          <w:szCs w:val="18"/>
        </w:rPr>
        <w:t>/</w:t>
      </w:r>
      <w:proofErr w:type="spellStart"/>
      <w:r>
        <w:rPr>
          <w:i/>
          <w:iCs/>
          <w:color w:val="595959"/>
          <w:sz w:val="18"/>
          <w:szCs w:val="18"/>
        </w:rPr>
        <w:t>baseY</w:t>
      </w:r>
      <w:proofErr w:type="spellEnd"/>
    </w:p>
    <w:p w:rsidR="008D0EAB" w:rsidRDefault="00576254">
      <w:pPr>
        <w:spacing w:before="80" w:after="120"/>
        <w:jc w:val="both"/>
      </w:pPr>
      <w:r>
        <w:rPr>
          <w:color w:val="404040"/>
        </w:rPr>
        <w:lastRenderedPageBreak/>
        <w:t>The following table gives the absolute row and column offsets for each segment, expressed relative to (</w:t>
      </w:r>
      <w:proofErr w:type="spellStart"/>
      <w:r>
        <w:rPr>
          <w:color w:val="404040"/>
        </w:rPr>
        <w:t>baseX</w:t>
      </w:r>
      <w:proofErr w:type="spellEnd"/>
      <w:r>
        <w:rPr>
          <w:color w:val="404040"/>
        </w:rPr>
        <w:t xml:space="preserve">, </w:t>
      </w:r>
      <w:proofErr w:type="spellStart"/>
      <w:r>
        <w:rPr>
          <w:color w:val="404040"/>
        </w:rPr>
        <w:t>baseY</w:t>
      </w:r>
      <w:proofErr w:type="spellEnd"/>
      <w:r>
        <w:rPr>
          <w:color w:val="404040"/>
        </w:rPr>
        <w:t>):</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D0EAB">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Segment</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Direction</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Column Offset (DL)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Row Offset (DH)</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Length</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(top)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Horizontal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+ 1</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 chars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 (top-right)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Vertical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+ 1 to +2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2 rows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 (bot-right)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Vertical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+ 5</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+ 4 to +5</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 rows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 (bottom)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Horizontal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4 chars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 (bot-left)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Vertical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+ 4 to +5</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 rows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F (top-left)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Vertical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+ 1 to +2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2 rows</w:t>
            </w:r>
          </w:p>
        </w:tc>
      </w:tr>
      <w:tr w:rsidR="008D0EAB">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G (middle)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Horizontal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baseX</w:t>
            </w:r>
            <w:proofErr w:type="spellEnd"/>
            <w:r>
              <w:rPr>
                <w:color w:val="404040"/>
                <w:sz w:val="20"/>
                <w:szCs w:val="20"/>
              </w:rPr>
              <w:t xml:space="preserve"> + 1</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baseY</w:t>
            </w:r>
            <w:proofErr w:type="spellEnd"/>
            <w:r>
              <w:rPr>
                <w:color w:val="404040"/>
                <w:sz w:val="20"/>
                <w:szCs w:val="20"/>
              </w:rPr>
              <w:t xml:space="preserve"> + 3</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 chars</w:t>
            </w:r>
          </w:p>
        </w:tc>
      </w:tr>
    </w:tbl>
    <w:p w:rsidR="008D0EAB" w:rsidRDefault="00576254">
      <w:pPr>
        <w:pStyle w:val="Heading2"/>
      </w:pPr>
      <w:bookmarkStart w:id="40" w:name="_Toc231129843"/>
      <w:r>
        <w:t xml:space="preserve">7.3 The </w:t>
      </w:r>
      <w:proofErr w:type="spellStart"/>
      <w:r>
        <w:t>blockChar</w:t>
      </w:r>
      <w:proofErr w:type="spellEnd"/>
      <w:r>
        <w:t xml:space="preserve"> Variable</w:t>
      </w:r>
      <w:bookmarkEnd w:id="40"/>
    </w:p>
    <w:p w:rsidR="008D0EAB" w:rsidRDefault="00576254">
      <w:pPr>
        <w:spacing w:before="80" w:after="120"/>
        <w:jc w:val="both"/>
      </w:pPr>
      <w:r>
        <w:rPr>
          <w:color w:val="404040"/>
        </w:rPr>
        <w:t xml:space="preserve">The single byte variable </w:t>
      </w:r>
      <w:proofErr w:type="spellStart"/>
      <w:r>
        <w:rPr>
          <w:color w:val="404040"/>
        </w:rPr>
        <w:t>blockChar</w:t>
      </w:r>
      <w:proofErr w:type="spellEnd"/>
      <w:r>
        <w:rPr>
          <w:color w:val="404040"/>
        </w:rPr>
        <w:t xml:space="preserve"> holds the '#' character (ASCII 35) used for all segment drawing. By design, this is a data segment variable rather than a hard-coded immediate value. This means the visual character of the display can be changed at compile time (or even at runtime) by modifying a single byte — for example, using '@', '*', or even extended ASCII box-drawing characters for different visual styles.</w:t>
      </w:r>
    </w:p>
    <w:p w:rsidR="008D0EAB" w:rsidRDefault="00576254">
      <w:pPr>
        <w:pStyle w:val="Heading2"/>
      </w:pPr>
      <w:bookmarkStart w:id="41" w:name="_Toc231129844"/>
      <w:r>
        <w:t>7.4 Color Animation</w:t>
      </w:r>
      <w:bookmarkEnd w:id="41"/>
    </w:p>
    <w:p w:rsidR="008D0EAB" w:rsidRDefault="00576254">
      <w:pPr>
        <w:spacing w:before="80" w:after="120"/>
        <w:jc w:val="both"/>
      </w:pPr>
      <w:r>
        <w:rPr>
          <w:color w:val="404040"/>
        </w:rPr>
        <w:t xml:space="preserve">The </w:t>
      </w:r>
      <w:proofErr w:type="spellStart"/>
      <w:r>
        <w:rPr>
          <w:color w:val="404040"/>
        </w:rPr>
        <w:t>colorVal</w:t>
      </w:r>
      <w:proofErr w:type="spellEnd"/>
      <w:r>
        <w:rPr>
          <w:color w:val="404040"/>
        </w:rPr>
        <w:t xml:space="preserve"> variable is incremented once per second and applied to all segment drawing via the </w:t>
      </w:r>
      <w:proofErr w:type="spellStart"/>
      <w:r>
        <w:rPr>
          <w:color w:val="404040"/>
        </w:rPr>
        <w:t>SetTextColor</w:t>
      </w:r>
      <w:proofErr w:type="spellEnd"/>
      <w:r>
        <w:rPr>
          <w:color w:val="404040"/>
        </w:rPr>
        <w:t xml:space="preserve"> call before </w:t>
      </w:r>
      <w:proofErr w:type="spellStart"/>
      <w:r>
        <w:rPr>
          <w:color w:val="404040"/>
        </w:rPr>
        <w:t>DrawActiveMode</w:t>
      </w:r>
      <w:proofErr w:type="spellEnd"/>
      <w:r>
        <w:rPr>
          <w:color w:val="404040"/>
        </w:rPr>
        <w:t>. The cycle runs from color index 9 (light blue) to 15 (bright white) using Irvine32's color constant palette, then wraps back to 9. This produces a smooth rainbow cycling effect on the large digits.</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Color Value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Irvine Color Name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Color Description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lightBlue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Bright cyan/blue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lightGreen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green (default on startup)</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lightCyan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Light aqua</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lightRed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red/coral</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lightMagenta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Bright pink/magenta</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yellow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yellow</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white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Pure bright white</w:t>
            </w:r>
          </w:p>
        </w:tc>
      </w:tr>
    </w:tbl>
    <w:p w:rsidR="008D0EAB" w:rsidRDefault="00576254">
      <w:r>
        <w:br w:type="page"/>
      </w:r>
    </w:p>
    <w:p w:rsidR="008D0EAB" w:rsidRDefault="00576254">
      <w:pPr>
        <w:pStyle w:val="Heading1"/>
        <w:pBdr>
          <w:bottom w:val="single" w:sz="6" w:space="4" w:color="2E75B6"/>
        </w:pBdr>
      </w:pPr>
      <w:bookmarkStart w:id="42" w:name="_Toc231129845"/>
      <w:r>
        <w:lastRenderedPageBreak/>
        <w:t>8. Memory and Register Usage</w:t>
      </w:r>
      <w:bookmarkEnd w:id="42"/>
    </w:p>
    <w:p w:rsidR="008D0EAB" w:rsidRDefault="00576254">
      <w:pPr>
        <w:pStyle w:val="Heading2"/>
      </w:pPr>
      <w:bookmarkStart w:id="43" w:name="_Toc231129846"/>
      <w:r>
        <w:t>8.1 Register Conventions</w:t>
      </w:r>
      <w:bookmarkEnd w:id="43"/>
    </w:p>
    <w:p w:rsidR="008D0EAB" w:rsidRDefault="00576254">
      <w:pPr>
        <w:spacing w:before="80" w:after="120"/>
        <w:jc w:val="both"/>
      </w:pPr>
      <w:r>
        <w:rPr>
          <w:color w:val="404040"/>
        </w:rPr>
        <w:t>MASM with the Irvine32 library follows the Windows __</w:t>
      </w:r>
      <w:proofErr w:type="spellStart"/>
      <w:r>
        <w:rPr>
          <w:color w:val="404040"/>
        </w:rPr>
        <w:t>cdecl</w:t>
      </w:r>
      <w:proofErr w:type="spellEnd"/>
      <w:r>
        <w:rPr>
          <w:color w:val="404040"/>
        </w:rPr>
        <w:t xml:space="preserve"> / </w:t>
      </w:r>
      <w:proofErr w:type="spellStart"/>
      <w:r>
        <w:rPr>
          <w:color w:val="404040"/>
        </w:rPr>
        <w:t>stdcall</w:t>
      </w:r>
      <w:proofErr w:type="spellEnd"/>
      <w:r>
        <w:rPr>
          <w:color w:val="404040"/>
        </w:rPr>
        <w:t xml:space="preserve"> calling convention, with some Irvine-specific conventions. The following register usage patterns are observed throughout this project:</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021"/>
      </w:tblGrid>
      <w:tr w:rsidR="008D0EAB" w:rsidTr="000E1EEB">
        <w:tblPrEx>
          <w:tblCellMar>
            <w:top w:w="0" w:type="dxa"/>
            <w:bottom w:w="0" w:type="dxa"/>
          </w:tblCellMar>
        </w:tblPrEx>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Register</w:t>
            </w:r>
          </w:p>
        </w:tc>
        <w:tc>
          <w:tcPr>
            <w:tcW w:w="70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Primary Use in This Project</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EAX</w:t>
            </w:r>
          </w:p>
        </w:tc>
        <w:tc>
          <w:tcPr>
            <w:tcW w:w="70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Arithmetic, digit values, color index, API return values, character output</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EBX</w:t>
            </w:r>
          </w:p>
        </w:tc>
        <w:tc>
          <w:tcPr>
            <w:tcW w:w="7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DIV divisor for time decomposition and digit splitting</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ECX</w:t>
            </w:r>
          </w:p>
        </w:tc>
        <w:tc>
          <w:tcPr>
            <w:tcW w:w="70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Loop counter in </w:t>
            </w:r>
            <w:proofErr w:type="spellStart"/>
            <w:r>
              <w:rPr>
                <w:color w:val="404040"/>
                <w:sz w:val="20"/>
                <w:szCs w:val="20"/>
              </w:rPr>
              <w:t>ClearDigitArea</w:t>
            </w:r>
            <w:proofErr w:type="spellEnd"/>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EDX</w:t>
            </w:r>
          </w:p>
        </w:tc>
        <w:tc>
          <w:tcPr>
            <w:tcW w:w="7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DIV remainder; also used by </w:t>
            </w:r>
            <w:proofErr w:type="spellStart"/>
            <w:r>
              <w:rPr>
                <w:color w:val="404040"/>
                <w:sz w:val="20"/>
                <w:szCs w:val="20"/>
              </w:rPr>
              <w:t>Gotoxy</w:t>
            </w:r>
            <w:proofErr w:type="spellEnd"/>
            <w:r>
              <w:rPr>
                <w:color w:val="404040"/>
                <w:sz w:val="20"/>
                <w:szCs w:val="20"/>
              </w:rPr>
              <w:t xml:space="preserve"> (DL=col, DH=row)</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DL</w:t>
            </w:r>
          </w:p>
        </w:tc>
        <w:tc>
          <w:tcPr>
            <w:tcW w:w="70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Column coordinate for </w:t>
            </w:r>
            <w:proofErr w:type="spellStart"/>
            <w:r>
              <w:rPr>
                <w:color w:val="404040"/>
                <w:sz w:val="20"/>
                <w:szCs w:val="20"/>
              </w:rPr>
              <w:t>Gotoxy</w:t>
            </w:r>
            <w:proofErr w:type="spellEnd"/>
            <w:r>
              <w:rPr>
                <w:color w:val="404040"/>
                <w:sz w:val="20"/>
                <w:szCs w:val="20"/>
              </w:rPr>
              <w:t xml:space="preserve"> calls</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DH</w:t>
            </w:r>
          </w:p>
        </w:tc>
        <w:tc>
          <w:tcPr>
            <w:tcW w:w="7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Row coordinate for </w:t>
            </w:r>
            <w:proofErr w:type="spellStart"/>
            <w:r>
              <w:rPr>
                <w:color w:val="404040"/>
                <w:sz w:val="20"/>
                <w:szCs w:val="20"/>
              </w:rPr>
              <w:t>Gotoxy</w:t>
            </w:r>
            <w:proofErr w:type="spellEnd"/>
            <w:r>
              <w:rPr>
                <w:color w:val="404040"/>
                <w:sz w:val="20"/>
                <w:szCs w:val="20"/>
              </w:rPr>
              <w:t xml:space="preserve"> calls</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AL</w:t>
            </w:r>
          </w:p>
        </w:tc>
        <w:tc>
          <w:tcPr>
            <w:tcW w:w="70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ASCII character for </w:t>
            </w:r>
            <w:proofErr w:type="spellStart"/>
            <w:r>
              <w:rPr>
                <w:color w:val="404040"/>
                <w:sz w:val="20"/>
                <w:szCs w:val="20"/>
              </w:rPr>
              <w:t>WriteChar</w:t>
            </w:r>
            <w:proofErr w:type="spellEnd"/>
            <w:r>
              <w:rPr>
                <w:color w:val="404040"/>
                <w:sz w:val="20"/>
                <w:szCs w:val="20"/>
              </w:rPr>
              <w:t>; tens digit after byte DIV</w:t>
            </w:r>
          </w:p>
        </w:tc>
      </w:tr>
      <w:tr w:rsidR="008D0EAB" w:rsidTr="000E1EE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AH</w:t>
            </w:r>
          </w:p>
        </w:tc>
        <w:tc>
          <w:tcPr>
            <w:tcW w:w="7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Units digit after byte DIV (DIV BL result: AL=quotient, AH=remainder)</w:t>
            </w:r>
          </w:p>
        </w:tc>
      </w:tr>
    </w:tbl>
    <w:p w:rsidR="008D0EAB" w:rsidRDefault="008D0EAB"/>
    <w:p w:rsidR="008D0EAB" w:rsidRDefault="00576254">
      <w:pPr>
        <w:spacing w:before="80" w:after="120"/>
        <w:jc w:val="both"/>
      </w:pPr>
      <w:r>
        <w:rPr>
          <w:color w:val="404040"/>
        </w:rPr>
        <w:t xml:space="preserve">The DIV instruction on a byte operand divides AX by the operand, storing the quotient in AL and the remainder in AH. This is exploited to simultaneously extract both the tens digit (AL) and </w:t>
      </w:r>
      <w:proofErr w:type="gramStart"/>
      <w:r>
        <w:rPr>
          <w:color w:val="404040"/>
        </w:rPr>
        <w:t>units</w:t>
      </w:r>
      <w:proofErr w:type="gramEnd"/>
      <w:r>
        <w:rPr>
          <w:color w:val="404040"/>
        </w:rPr>
        <w:t xml:space="preserve"> digit (AH) from a two-digit value (0–99) in a single instruction.</w:t>
      </w:r>
    </w:p>
    <w:p w:rsidR="008D0EAB" w:rsidRDefault="00576254">
      <w:pPr>
        <w:pStyle w:val="Heading2"/>
      </w:pPr>
      <w:bookmarkStart w:id="44" w:name="_Toc231129847"/>
      <w:r>
        <w:t>8.2 Stack Usage</w:t>
      </w:r>
      <w:bookmarkEnd w:id="44"/>
    </w:p>
    <w:p w:rsidR="008D0EAB" w:rsidRDefault="00576254">
      <w:pPr>
        <w:spacing w:before="80" w:after="120"/>
        <w:jc w:val="both"/>
      </w:pPr>
      <w:r>
        <w:rPr>
          <w:color w:val="404040"/>
        </w:rPr>
        <w:t>The project uses the hardware stack explicitly in several places to preserve register values across calls that modify those registers:</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Pattern used for two-digit display (hours, minutes, seconds):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movzx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sysTime.wHour</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w:t>
            </w:r>
            <w:proofErr w:type="spellEnd"/>
            <w:r>
              <w:rPr>
                <w:rFonts w:ascii="Courier New" w:eastAsia="Courier New" w:hAnsi="Courier New" w:cs="Courier New"/>
                <w:color w:val="D4D4D4"/>
                <w:sz w:val="18"/>
                <w:szCs w:val="18"/>
              </w:rPr>
              <w:t>, 10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div   </w:t>
            </w:r>
            <w:proofErr w:type="spellStart"/>
            <w:r>
              <w:rPr>
                <w:rFonts w:ascii="Courier New" w:eastAsia="Courier New" w:hAnsi="Courier New" w:cs="Courier New"/>
                <w:color w:val="D4D4D4"/>
                <w:sz w:val="18"/>
                <w:szCs w:val="18"/>
              </w:rPr>
              <w:t>bl</w:t>
            </w:r>
            <w:proofErr w:type="spellEnd"/>
            <w:r>
              <w:rPr>
                <w:rFonts w:ascii="Courier New" w:eastAsia="Courier New" w:hAnsi="Courier New" w:cs="Courier New"/>
                <w:color w:val="D4D4D4"/>
                <w:sz w:val="18"/>
                <w:szCs w:val="18"/>
              </w:rPr>
              <w:t xml:space="preserve">              ; AL = tens digit, AH = units digit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dl, 10          ; X offset for left digit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push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 SAVE: preserve AH (units) while drawing AL (tens)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movzx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al         ; Zero-extend tens digit for </w:t>
            </w:r>
            <w:proofErr w:type="spellStart"/>
            <w:r>
              <w:rPr>
                <w:rFonts w:ascii="Courier New" w:eastAsia="Courier New" w:hAnsi="Courier New" w:cs="Courier New"/>
                <w:color w:val="D4D4D4"/>
                <w:sz w:val="18"/>
                <w:szCs w:val="18"/>
              </w:rPr>
              <w:t>DrawHugeDigit</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DrawHugeDigit</w:t>
            </w:r>
            <w:proofErr w:type="spellEnd"/>
            <w:r>
              <w:rPr>
                <w:rFonts w:ascii="Courier New" w:eastAsia="Courier New" w:hAnsi="Courier New" w:cs="Courier New"/>
                <w:color w:val="D4D4D4"/>
                <w:sz w:val="18"/>
                <w:szCs w:val="18"/>
              </w:rPr>
              <w:t xml:space="preserve">   ; Draw tens digit (may modify EAX)</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pop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 RESTORE: recover units digit in AH</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dl, 20          ; X offset for right digit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movzx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ah         ; Zero-extend units digit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DrawHugeDigit</w:t>
            </w:r>
            <w:proofErr w:type="spellEnd"/>
            <w:r>
              <w:rPr>
                <w:rFonts w:ascii="Courier New" w:eastAsia="Courier New" w:hAnsi="Courier New" w:cs="Courier New"/>
                <w:color w:val="D4D4D4"/>
                <w:sz w:val="18"/>
                <w:szCs w:val="18"/>
              </w:rPr>
              <w:t xml:space="preserve">   ; Draw units digit</w:t>
            </w:r>
          </w:p>
        </w:tc>
      </w:tr>
      <w:tr w:rsidR="000C1FE0">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0C1FE0" w:rsidRDefault="000C1FE0">
            <w:pPr>
              <w:rPr>
                <w:rFonts w:ascii="Courier New" w:eastAsia="Courier New" w:hAnsi="Courier New" w:cs="Courier New"/>
                <w:color w:val="D4D4D4"/>
                <w:sz w:val="18"/>
                <w:szCs w:val="18"/>
              </w:rPr>
            </w:pPr>
          </w:p>
          <w:p w:rsidR="000C1FE0" w:rsidRDefault="000C1FE0">
            <w:pPr>
              <w:rPr>
                <w:rFonts w:ascii="Courier New" w:eastAsia="Courier New" w:hAnsi="Courier New" w:cs="Courier New"/>
                <w:color w:val="D4D4D4"/>
                <w:sz w:val="18"/>
                <w:szCs w:val="18"/>
              </w:rPr>
            </w:pPr>
          </w:p>
          <w:p w:rsidR="000C1FE0" w:rsidRDefault="000C1FE0">
            <w:pPr>
              <w:rPr>
                <w:rFonts w:ascii="Courier New" w:eastAsia="Courier New" w:hAnsi="Courier New" w:cs="Courier New"/>
                <w:color w:val="D4D4D4"/>
                <w:sz w:val="18"/>
                <w:szCs w:val="18"/>
              </w:rPr>
            </w:pPr>
          </w:p>
        </w:tc>
      </w:tr>
    </w:tbl>
    <w:p w:rsidR="008D0EAB" w:rsidRDefault="00576254">
      <w:pPr>
        <w:pStyle w:val="Heading2"/>
      </w:pPr>
      <w:bookmarkStart w:id="45" w:name="_Toc231129848"/>
      <w:r>
        <w:lastRenderedPageBreak/>
        <w:t>8.3 Data Segment Memory Map</w:t>
      </w:r>
      <w:bookmarkEnd w:id="45"/>
    </w:p>
    <w:p w:rsidR="008D0EAB" w:rsidRDefault="00576254">
      <w:pPr>
        <w:spacing w:before="80" w:after="120"/>
        <w:jc w:val="both"/>
        <w:rPr>
          <w:color w:val="404040"/>
        </w:rPr>
      </w:pPr>
      <w:r>
        <w:rPr>
          <w:color w:val="404040"/>
        </w:rPr>
        <w:t>All program data is declared in the .data segment. Assembly places variables contiguously in memory. The total data segment footprint is approximately 350 bytes, dominated by the UI string literals. The SYSTEMTIME structure occupies 16 bytes (8 WORD fields of 2 bytes each).</w:t>
      </w:r>
    </w:p>
    <w:p w:rsidR="00153542" w:rsidRDefault="00153542" w:rsidP="00153542">
      <w:pPr>
        <w:pStyle w:val="NormalWeb"/>
      </w:pPr>
      <w:r>
        <w:rPr>
          <w:noProof/>
        </w:rPr>
        <w:drawing>
          <wp:inline distT="0" distB="0" distL="0" distR="0" wp14:anchorId="54A13A08" wp14:editId="483C1DC5">
            <wp:extent cx="6230082" cy="5104692"/>
            <wp:effectExtent l="0" t="0" r="0" b="1270"/>
            <wp:docPr id="11" name="Picture 11" descr="C:\Users\Wasif Ali\Desktop\COAL_DataSegment_MemoryLayou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asif Ali\Desktop\COAL_DataSegment_MemoryLayout.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3611" cy="5115777"/>
                    </a:xfrm>
                    <a:prstGeom prst="rect">
                      <a:avLst/>
                    </a:prstGeom>
                    <a:noFill/>
                    <a:ln>
                      <a:noFill/>
                    </a:ln>
                  </pic:spPr>
                </pic:pic>
              </a:graphicData>
            </a:graphic>
          </wp:inline>
        </w:drawing>
      </w:r>
    </w:p>
    <w:p w:rsidR="00153542" w:rsidRDefault="00153542">
      <w:pPr>
        <w:spacing w:before="80" w:after="120"/>
        <w:jc w:val="both"/>
      </w:pPr>
    </w:p>
    <w:p w:rsidR="008D0EAB" w:rsidRDefault="008D0EAB"/>
    <w:p w:rsidR="008D0EAB" w:rsidRDefault="00576254">
      <w:pPr>
        <w:spacing w:before="80" w:after="200"/>
        <w:jc w:val="center"/>
      </w:pPr>
      <w:r>
        <w:rPr>
          <w:i/>
          <w:iCs/>
          <w:color w:val="595959"/>
          <w:sz w:val="18"/>
          <w:szCs w:val="18"/>
        </w:rPr>
        <w:t>Figure: Data Segment Memory Layout Diagram</w:t>
      </w:r>
    </w:p>
    <w:p w:rsidR="008D0EAB" w:rsidRDefault="00576254">
      <w:r>
        <w:br w:type="page"/>
      </w:r>
    </w:p>
    <w:p w:rsidR="008D0EAB" w:rsidRDefault="00576254">
      <w:pPr>
        <w:pStyle w:val="Heading1"/>
        <w:pBdr>
          <w:bottom w:val="single" w:sz="6" w:space="4" w:color="2E75B6"/>
        </w:pBdr>
      </w:pPr>
      <w:bookmarkStart w:id="46" w:name="_Toc231129849"/>
      <w:r>
        <w:lastRenderedPageBreak/>
        <w:t>9. Windows API Integration</w:t>
      </w:r>
      <w:bookmarkEnd w:id="46"/>
    </w:p>
    <w:p w:rsidR="008D0EAB" w:rsidRDefault="00576254">
      <w:pPr>
        <w:pStyle w:val="Heading2"/>
      </w:pPr>
      <w:bookmarkStart w:id="47" w:name="_Toc231129850"/>
      <w:r>
        <w:t xml:space="preserve">9.1 </w:t>
      </w:r>
      <w:proofErr w:type="spellStart"/>
      <w:r>
        <w:t>GetLocalTime</w:t>
      </w:r>
      <w:bookmarkEnd w:id="47"/>
      <w:proofErr w:type="spellEnd"/>
    </w:p>
    <w:p w:rsidR="008D0EAB" w:rsidRDefault="00576254">
      <w:pPr>
        <w:spacing w:before="80" w:after="120"/>
        <w:jc w:val="both"/>
      </w:pPr>
      <w:r>
        <w:rPr>
          <w:color w:val="404040"/>
        </w:rPr>
        <w:t xml:space="preserve">The Win32 </w:t>
      </w:r>
      <w:proofErr w:type="spellStart"/>
      <w:r>
        <w:rPr>
          <w:color w:val="404040"/>
        </w:rPr>
        <w:t>GetLocalTime</w:t>
      </w:r>
      <w:proofErr w:type="spellEnd"/>
      <w:r>
        <w:rPr>
          <w:color w:val="404040"/>
        </w:rPr>
        <w:t xml:space="preserve"> function is the source of all real-time clock data. It is invoked via the INVOKE macro provided by MASM and the Irvine32 include files:</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INVOKE </w:t>
            </w:r>
            <w:proofErr w:type="spellStart"/>
            <w:r>
              <w:rPr>
                <w:rFonts w:ascii="Courier New" w:eastAsia="Courier New" w:hAnsi="Courier New" w:cs="Courier New"/>
                <w:color w:val="D4D4D4"/>
                <w:sz w:val="18"/>
                <w:szCs w:val="18"/>
              </w:rPr>
              <w:t>GetLocalTime</w:t>
            </w:r>
            <w:proofErr w:type="spellEnd"/>
            <w:r>
              <w:rPr>
                <w:rFonts w:ascii="Courier New" w:eastAsia="Courier New" w:hAnsi="Courier New" w:cs="Courier New"/>
                <w:color w:val="D4D4D4"/>
                <w:sz w:val="18"/>
                <w:szCs w:val="18"/>
              </w:rPr>
              <w:t xml:space="preserve">, ADDR </w:t>
            </w:r>
            <w:proofErr w:type="spellStart"/>
            <w:r>
              <w:rPr>
                <w:rFonts w:ascii="Courier New" w:eastAsia="Courier New" w:hAnsi="Courier New" w:cs="Courier New"/>
                <w:color w:val="D4D4D4"/>
                <w:sz w:val="18"/>
                <w:szCs w:val="18"/>
              </w:rPr>
              <w:t>sysTime</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After this call, </w:t>
            </w:r>
            <w:proofErr w:type="spellStart"/>
            <w:r>
              <w:rPr>
                <w:rFonts w:ascii="Courier New" w:eastAsia="Courier New" w:hAnsi="Courier New" w:cs="Courier New"/>
                <w:color w:val="D4D4D4"/>
                <w:sz w:val="18"/>
                <w:szCs w:val="18"/>
              </w:rPr>
              <w:t>sysTime</w:t>
            </w:r>
            <w:proofErr w:type="spellEnd"/>
            <w:r>
              <w:rPr>
                <w:rFonts w:ascii="Courier New" w:eastAsia="Courier New" w:hAnsi="Courier New" w:cs="Courier New"/>
                <w:color w:val="D4D4D4"/>
                <w:sz w:val="18"/>
                <w:szCs w:val="18"/>
              </w:rPr>
              <w:t xml:space="preserve"> is populated with:</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sysTime.wYear</w:t>
            </w:r>
            <w:proofErr w:type="spellEnd"/>
            <w:r>
              <w:rPr>
                <w:rFonts w:ascii="Courier New" w:eastAsia="Courier New" w:hAnsi="Courier New" w:cs="Courier New"/>
                <w:color w:val="D4D4D4"/>
                <w:sz w:val="18"/>
                <w:szCs w:val="18"/>
              </w:rPr>
              <w:t xml:space="preserve">         = current year (e.g., 2024)</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sysTime.wMonth</w:t>
            </w:r>
            <w:proofErr w:type="spellEnd"/>
            <w:r>
              <w:rPr>
                <w:rFonts w:ascii="Courier New" w:eastAsia="Courier New" w:hAnsi="Courier New" w:cs="Courier New"/>
                <w:color w:val="D4D4D4"/>
                <w:sz w:val="18"/>
                <w:szCs w:val="18"/>
              </w:rPr>
              <w:t xml:space="preserve">        = 1–12</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sysTime.wDay</w:t>
            </w:r>
            <w:proofErr w:type="spellEnd"/>
            <w:r>
              <w:rPr>
                <w:rFonts w:ascii="Courier New" w:eastAsia="Courier New" w:hAnsi="Courier New" w:cs="Courier New"/>
                <w:color w:val="D4D4D4"/>
                <w:sz w:val="18"/>
                <w:szCs w:val="18"/>
              </w:rPr>
              <w:t xml:space="preserve">          = 1–31</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sysTime.wHour</w:t>
            </w:r>
            <w:proofErr w:type="spellEnd"/>
            <w:r>
              <w:rPr>
                <w:rFonts w:ascii="Courier New" w:eastAsia="Courier New" w:hAnsi="Courier New" w:cs="Courier New"/>
                <w:color w:val="D4D4D4"/>
                <w:sz w:val="18"/>
                <w:szCs w:val="18"/>
              </w:rPr>
              <w:t xml:space="preserve">         = 0–23</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sysTime.wMinute</w:t>
            </w:r>
            <w:proofErr w:type="spellEnd"/>
            <w:r>
              <w:rPr>
                <w:rFonts w:ascii="Courier New" w:eastAsia="Courier New" w:hAnsi="Courier New" w:cs="Courier New"/>
                <w:color w:val="D4D4D4"/>
                <w:sz w:val="18"/>
                <w:szCs w:val="18"/>
              </w:rPr>
              <w:t xml:space="preserve">       = 0–59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sysTime.wSecond</w:t>
            </w:r>
            <w:proofErr w:type="spellEnd"/>
            <w:r>
              <w:rPr>
                <w:rFonts w:ascii="Courier New" w:eastAsia="Courier New" w:hAnsi="Courier New" w:cs="Courier New"/>
                <w:color w:val="D4D4D4"/>
                <w:sz w:val="18"/>
                <w:szCs w:val="18"/>
              </w:rPr>
              <w:t xml:space="preserve">       = 0–59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sysTime.wMilliseconds</w:t>
            </w:r>
            <w:proofErr w:type="spellEnd"/>
            <w:r>
              <w:rPr>
                <w:rFonts w:ascii="Courier New" w:eastAsia="Courier New" w:hAnsi="Courier New" w:cs="Courier New"/>
                <w:color w:val="D4D4D4"/>
                <w:sz w:val="18"/>
                <w:szCs w:val="18"/>
              </w:rPr>
              <w:t xml:space="preserve"> = 0–999</w:t>
            </w:r>
          </w:p>
        </w:tc>
      </w:tr>
    </w:tbl>
    <w:p w:rsidR="008D0EAB" w:rsidRDefault="008D0EAB"/>
    <w:p w:rsidR="008D0EAB" w:rsidRDefault="00576254">
      <w:pPr>
        <w:spacing w:before="80" w:after="120"/>
        <w:jc w:val="both"/>
      </w:pPr>
      <w:proofErr w:type="spellStart"/>
      <w:r>
        <w:rPr>
          <w:color w:val="404040"/>
        </w:rPr>
        <w:t>GetLocalTime</w:t>
      </w:r>
      <w:proofErr w:type="spellEnd"/>
      <w:r>
        <w:rPr>
          <w:color w:val="404040"/>
        </w:rPr>
        <w:t xml:space="preserve"> fills the structure with the current date and local time, automatically accounting for the </w:t>
      </w:r>
      <w:proofErr w:type="spellStart"/>
      <w:r>
        <w:rPr>
          <w:color w:val="404040"/>
        </w:rPr>
        <w:t>timezone</w:t>
      </w:r>
      <w:proofErr w:type="spellEnd"/>
      <w:r>
        <w:rPr>
          <w:color w:val="404040"/>
        </w:rPr>
        <w:t xml:space="preserve"> and daylight saving time offset configured in Windows. The INVOKE macro automatically pushes the structure address as a parameter and performs the far call to the Win32 API.</w:t>
      </w:r>
    </w:p>
    <w:p w:rsidR="008D0EAB" w:rsidRDefault="00576254">
      <w:pPr>
        <w:pStyle w:val="Heading2"/>
      </w:pPr>
      <w:bookmarkStart w:id="48" w:name="_Toc231129851"/>
      <w:r>
        <w:t xml:space="preserve">9.2 </w:t>
      </w:r>
      <w:proofErr w:type="spellStart"/>
      <w:r>
        <w:t>GetMSeconds</w:t>
      </w:r>
      <w:proofErr w:type="spellEnd"/>
      <w:r>
        <w:t xml:space="preserve"> (Irvine32 Wrapper)</w:t>
      </w:r>
      <w:bookmarkEnd w:id="48"/>
    </w:p>
    <w:p w:rsidR="008D0EAB" w:rsidRDefault="00576254">
      <w:pPr>
        <w:spacing w:before="80" w:after="120"/>
        <w:jc w:val="both"/>
      </w:pPr>
      <w:r>
        <w:rPr>
          <w:color w:val="404040"/>
        </w:rPr>
        <w:t xml:space="preserve">The Irvine32 library provides </w:t>
      </w:r>
      <w:proofErr w:type="spellStart"/>
      <w:r>
        <w:rPr>
          <w:color w:val="404040"/>
        </w:rPr>
        <w:t>GetMSeconds</w:t>
      </w:r>
      <w:proofErr w:type="spellEnd"/>
      <w:r>
        <w:rPr>
          <w:color w:val="404040"/>
        </w:rPr>
        <w:t xml:space="preserve">, a thin wrapper around the Win32 </w:t>
      </w:r>
      <w:proofErr w:type="spellStart"/>
      <w:r>
        <w:rPr>
          <w:color w:val="404040"/>
        </w:rPr>
        <w:t>GetTickCount</w:t>
      </w:r>
      <w:proofErr w:type="spellEnd"/>
      <w:r>
        <w:rPr>
          <w:color w:val="404040"/>
        </w:rPr>
        <w:t xml:space="preserve"> function. It returns a 32-bit unsigned integer in EAX representing the number of milliseconds elapsed since the system was started. This value wraps around to zero approximately every 49.7 days.</w:t>
      </w:r>
    </w:p>
    <w:p w:rsidR="008D0EAB" w:rsidRDefault="00576254">
      <w:pPr>
        <w:spacing w:before="80" w:after="120"/>
        <w:jc w:val="both"/>
      </w:pPr>
      <w:r>
        <w:rPr>
          <w:color w:val="404040"/>
        </w:rPr>
        <w:t>For the Stopwatch feature, this provides a reliable high-resolution time source. Since the stopwatch is unlikely to be used for durations exceeding 49.7 days, the wrap-around limitation is not a practical concern.</w:t>
      </w:r>
    </w:p>
    <w:p w:rsidR="008D0EAB" w:rsidRDefault="00576254">
      <w:pPr>
        <w:pStyle w:val="Heading2"/>
      </w:pPr>
      <w:bookmarkStart w:id="49" w:name="_Toc231129852"/>
      <w:r>
        <w:t>9.3 Irvine32 Procedures Used</w:t>
      </w:r>
      <w:bookmarkEnd w:id="49"/>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D0EAB">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Procedure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Action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Input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Output</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Clrscr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Clear console screen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Gotoxy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Move cursor to (col, row)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DL=col, DH=row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WriteChar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Print single character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AL=ASCII char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WriteString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Print null-terminated 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 xml:space="preserve">EDX=OFFSET </w:t>
            </w:r>
            <w:proofErr w:type="spellStart"/>
            <w:r>
              <w:rPr>
                <w:color w:val="404040"/>
                <w:sz w:val="20"/>
                <w:szCs w:val="20"/>
              </w:rPr>
              <w:t>str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WriteDec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Print unsigned integer (decimal)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EAX=value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lastRenderedPageBreak/>
              <w:t>SetTextColor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Set foreground/background color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EAX=color constant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ReadKey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Non-blocking key check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ZF=1 if no key; AL=key if ZF=0</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Delay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Sleep for N milliseconds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EAX=milliseconds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None</w:t>
            </w:r>
          </w:p>
        </w:tc>
      </w:tr>
      <w:tr w:rsidR="008D0EA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GetMSeconds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Get tick count in milliseconds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EAX=</w:t>
            </w:r>
            <w:proofErr w:type="spellStart"/>
            <w:r>
              <w:rPr>
                <w:color w:val="404040"/>
                <w:sz w:val="20"/>
                <w:szCs w:val="20"/>
              </w:rPr>
              <w:t>ms</w:t>
            </w:r>
            <w:proofErr w:type="spellEnd"/>
            <w:r>
              <w:rPr>
                <w:color w:val="404040"/>
                <w:sz w:val="20"/>
                <w:szCs w:val="20"/>
              </w:rPr>
              <w:t xml:space="preserve"> count</w:t>
            </w:r>
          </w:p>
        </w:tc>
      </w:tr>
    </w:tbl>
    <w:p w:rsidR="008D0EAB" w:rsidRDefault="00576254">
      <w:r>
        <w:br w:type="page"/>
      </w:r>
    </w:p>
    <w:p w:rsidR="008D0EAB" w:rsidRDefault="00576254">
      <w:pPr>
        <w:pStyle w:val="Heading1"/>
        <w:pBdr>
          <w:bottom w:val="single" w:sz="6" w:space="4" w:color="2E75B6"/>
        </w:pBdr>
      </w:pPr>
      <w:bookmarkStart w:id="50" w:name="_Toc231129853"/>
      <w:r>
        <w:lastRenderedPageBreak/>
        <w:t>10. User Interface Design</w:t>
      </w:r>
      <w:bookmarkEnd w:id="50"/>
    </w:p>
    <w:p w:rsidR="008D0EAB" w:rsidRDefault="00576254">
      <w:pPr>
        <w:pStyle w:val="Heading2"/>
      </w:pPr>
      <w:bookmarkStart w:id="51" w:name="_Toc231129854"/>
      <w:r>
        <w:t>10.1 Screen Layout Overview</w:t>
      </w:r>
      <w:bookmarkEnd w:id="51"/>
    </w:p>
    <w:p w:rsidR="008D0EAB" w:rsidRDefault="00576254" w:rsidP="008020D9">
      <w:pPr>
        <w:spacing w:before="80" w:after="120" w:line="276" w:lineRule="auto"/>
        <w:jc w:val="both"/>
        <w:rPr>
          <w:color w:val="404040"/>
        </w:rPr>
      </w:pPr>
      <w:r>
        <w:rPr>
          <w:color w:val="404040"/>
        </w:rPr>
        <w:t>The application presents a consistent, structured screen layout across all three modes. The header is a persistent static element; only the central content area and footer change when modes switch.</w:t>
      </w:r>
    </w:p>
    <w:p w:rsidR="008D0EAB" w:rsidRDefault="000B5ED2" w:rsidP="008020D9">
      <w:pPr>
        <w:spacing w:before="80" w:after="120"/>
        <w:jc w:val="center"/>
      </w:pPr>
      <w:r w:rsidRPr="000B5ED2">
        <w:drawing>
          <wp:inline distT="0" distB="0" distL="0" distR="0" wp14:anchorId="454EF8BD" wp14:editId="01A95344">
            <wp:extent cx="5700477" cy="2972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4648" cy="2984827"/>
                    </a:xfrm>
                    <a:prstGeom prst="rect">
                      <a:avLst/>
                    </a:prstGeom>
                  </pic:spPr>
                </pic:pic>
              </a:graphicData>
            </a:graphic>
          </wp:inline>
        </w:drawing>
      </w:r>
    </w:p>
    <w:p w:rsidR="008D0EAB" w:rsidRDefault="00576254" w:rsidP="008020D9">
      <w:pPr>
        <w:jc w:val="center"/>
      </w:pPr>
      <w:r>
        <w:rPr>
          <w:i/>
          <w:iCs/>
          <w:color w:val="595959"/>
          <w:sz w:val="18"/>
          <w:szCs w:val="18"/>
        </w:rPr>
        <w:t>Figure: Full Screen Layout Annotated Screenshot — Clock Mode</w:t>
      </w:r>
    </w:p>
    <w:p w:rsidR="008D0EAB" w:rsidRDefault="008D0EAB"/>
    <w:p w:rsidR="008020D9" w:rsidRDefault="008020D9">
      <w:pPr>
        <w:spacing w:before="80" w:after="200"/>
        <w:jc w:val="center"/>
        <w:rPr>
          <w:i/>
          <w:iCs/>
          <w:color w:val="595959"/>
          <w:sz w:val="18"/>
          <w:szCs w:val="18"/>
        </w:rPr>
      </w:pPr>
      <w:r w:rsidRPr="008020D9">
        <w:rPr>
          <w:i/>
          <w:iCs/>
          <w:color w:val="595959"/>
          <w:sz w:val="18"/>
          <w:szCs w:val="18"/>
        </w:rPr>
        <w:drawing>
          <wp:inline distT="0" distB="0" distL="0" distR="0" wp14:anchorId="57EBFAB2" wp14:editId="12FD51D7">
            <wp:extent cx="5748794" cy="3272436"/>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5927" cy="3293574"/>
                    </a:xfrm>
                    <a:prstGeom prst="rect">
                      <a:avLst/>
                    </a:prstGeom>
                  </pic:spPr>
                </pic:pic>
              </a:graphicData>
            </a:graphic>
          </wp:inline>
        </w:drawing>
      </w:r>
    </w:p>
    <w:p w:rsidR="008D0EAB" w:rsidRDefault="00576254">
      <w:pPr>
        <w:spacing w:before="80" w:after="200"/>
        <w:jc w:val="center"/>
      </w:pPr>
      <w:r>
        <w:rPr>
          <w:i/>
          <w:iCs/>
          <w:color w:val="595959"/>
          <w:sz w:val="18"/>
          <w:szCs w:val="18"/>
        </w:rPr>
        <w:t>Figure: Full Screen Layout Annotated Screenshot — Stopwatch Mode</w:t>
      </w:r>
    </w:p>
    <w:p w:rsidR="008D0EAB" w:rsidRDefault="00576254">
      <w:pPr>
        <w:pStyle w:val="Heading2"/>
      </w:pPr>
      <w:bookmarkStart w:id="52" w:name="_Toc231129855"/>
      <w:r>
        <w:lastRenderedPageBreak/>
        <w:t>10.2 Mode-Specific UI Elements</w:t>
      </w:r>
      <w:bookmarkEnd w:id="52"/>
    </w:p>
    <w:p w:rsidR="008D0EAB" w:rsidRDefault="00576254">
      <w:pPr>
        <w:pStyle w:val="Heading3"/>
      </w:pPr>
      <w:bookmarkStart w:id="53" w:name="_Toc231129856"/>
      <w:r>
        <w:t>10.2.1 Clock Mode</w:t>
      </w:r>
      <w:bookmarkEnd w:id="53"/>
    </w:p>
    <w:p w:rsidR="008D0EAB" w:rsidRDefault="00576254" w:rsidP="00E61263">
      <w:pPr>
        <w:spacing w:before="80" w:after="120" w:line="276" w:lineRule="auto"/>
        <w:jc w:val="both"/>
      </w:pPr>
      <w:r>
        <w:rPr>
          <w:color w:val="404040"/>
        </w:rPr>
        <w:t>In Clock mode, the primary display shows six large 7-segment digits arranged as HH:</w:t>
      </w:r>
      <w:proofErr w:type="gramStart"/>
      <w:r>
        <w:rPr>
          <w:color w:val="404040"/>
        </w:rPr>
        <w:t>MM:SS</w:t>
      </w:r>
      <w:proofErr w:type="gramEnd"/>
      <w:r>
        <w:rPr>
          <w:color w:val="404040"/>
        </w:rPr>
        <w:t xml:space="preserve"> with two animated block colons. Below the digit area, the date is shown on row 18 in DD/MM/YYYY format. In 12-hour mode, an AM or PM label appears at column 77, row 13, rendered in white text to distinguish it from the colored digits.</w:t>
      </w:r>
    </w:p>
    <w:p w:rsidR="008D0EAB" w:rsidRDefault="00576254">
      <w:pPr>
        <w:pStyle w:val="Heading3"/>
      </w:pPr>
      <w:bookmarkStart w:id="54" w:name="_Toc231129857"/>
      <w:r>
        <w:t>10.2.2 Stopwatch Mode</w:t>
      </w:r>
      <w:bookmarkEnd w:id="54"/>
    </w:p>
    <w:p w:rsidR="008D0EAB" w:rsidRDefault="00576254" w:rsidP="00E61263">
      <w:pPr>
        <w:spacing w:before="80" w:after="120" w:line="276" w:lineRule="auto"/>
        <w:jc w:val="both"/>
      </w:pPr>
      <w:r>
        <w:rPr>
          <w:color w:val="404040"/>
        </w:rPr>
        <w:t xml:space="preserve">Stopwatch mode uses the identical 7-segment rendering engine but displays </w:t>
      </w:r>
      <w:proofErr w:type="gramStart"/>
      <w:r>
        <w:rPr>
          <w:color w:val="404040"/>
        </w:rPr>
        <w:t>MM:SS</w:t>
      </w:r>
      <w:proofErr w:type="gramEnd"/>
      <w:r>
        <w:rPr>
          <w:color w:val="404040"/>
        </w:rPr>
        <w:t>:CC (</w:t>
      </w:r>
      <w:proofErr w:type="spellStart"/>
      <w:r>
        <w:rPr>
          <w:color w:val="404040"/>
        </w:rPr>
        <w:t>Minutes:Seconds:Centiseconds</w:t>
      </w:r>
      <w:proofErr w:type="spellEnd"/>
      <w:r>
        <w:rPr>
          <w:color w:val="404040"/>
        </w:rPr>
        <w:t xml:space="preserve">). The colons animate at 20Hz, giving the </w:t>
      </w:r>
      <w:proofErr w:type="spellStart"/>
      <w:r>
        <w:rPr>
          <w:color w:val="404040"/>
        </w:rPr>
        <w:t>centisecond</w:t>
      </w:r>
      <w:proofErr w:type="spellEnd"/>
      <w:r>
        <w:rPr>
          <w:color w:val="404040"/>
        </w:rPr>
        <w:t xml:space="preserve"> digits a smooth, fast-ticking appearance. When the stopwatch is paused, the color cycling also pauses, providing a clear visual cue that the timer is stopped.</w:t>
      </w:r>
    </w:p>
    <w:p w:rsidR="008D0EAB" w:rsidRDefault="00576254">
      <w:pPr>
        <w:pStyle w:val="Heading3"/>
      </w:pPr>
      <w:bookmarkStart w:id="55" w:name="_Toc231129858"/>
      <w:r>
        <w:t>10.2.3 About Mode</w:t>
      </w:r>
      <w:bookmarkEnd w:id="55"/>
    </w:p>
    <w:p w:rsidR="008D0EAB" w:rsidRDefault="00576254" w:rsidP="00E61263">
      <w:pPr>
        <w:spacing w:before="80" w:after="120" w:line="276" w:lineRule="auto"/>
        <w:jc w:val="both"/>
      </w:pPr>
      <w:r>
        <w:rPr>
          <w:color w:val="404040"/>
        </w:rPr>
        <w:t>The About screen replaces the digit display with five centered text lines covering the project title (in the current animated color), course name, instructor, developer name, and institution. The layout is designed to be visually balanced within the same screen area used by the clock digits.</w:t>
      </w:r>
    </w:p>
    <w:p w:rsidR="008D0EAB" w:rsidRDefault="00576254">
      <w:pPr>
        <w:pStyle w:val="Heading2"/>
      </w:pPr>
      <w:bookmarkStart w:id="56" w:name="_Toc231129859"/>
      <w:r>
        <w:t>10.3 Footer Key Hints</w:t>
      </w:r>
      <w:bookmarkEnd w:id="56"/>
    </w:p>
    <w:p w:rsidR="008D0EAB" w:rsidRDefault="00576254" w:rsidP="00E61263">
      <w:pPr>
        <w:spacing w:before="80" w:after="120" w:line="276" w:lineRule="auto"/>
        <w:jc w:val="both"/>
        <w:rPr>
          <w:color w:val="404040"/>
        </w:rPr>
      </w:pPr>
      <w:r>
        <w:rPr>
          <w:color w:val="404040"/>
        </w:rPr>
        <w:t xml:space="preserve">Every mode displays context-sensitive keyboard shortcut hints at rows 21 and 22. These lines are cleared using the </w:t>
      </w:r>
      <w:proofErr w:type="spellStart"/>
      <w:r>
        <w:rPr>
          <w:color w:val="404040"/>
        </w:rPr>
        <w:t>clearLine</w:t>
      </w:r>
      <w:proofErr w:type="spellEnd"/>
      <w:r>
        <w:rPr>
          <w:color w:val="404040"/>
        </w:rPr>
        <w:t xml:space="preserve"> string during mode transitions to prevent stale text from previous modes remaining visible.</w:t>
      </w:r>
    </w:p>
    <w:p w:rsidR="00E61263" w:rsidRDefault="00E61263" w:rsidP="00E61263">
      <w:pPr>
        <w:spacing w:before="80" w:after="120" w:line="276" w:lineRule="auto"/>
        <w:jc w:val="both"/>
        <w:rPr>
          <w:color w:val="404040"/>
        </w:rPr>
      </w:pPr>
    </w:p>
    <w:p w:rsidR="00E61263" w:rsidRDefault="00E61263">
      <w:pPr>
        <w:spacing w:before="80" w:after="120"/>
        <w:jc w:val="both"/>
        <w:rPr>
          <w:color w:val="404040"/>
        </w:rPr>
      </w:pPr>
      <w:r w:rsidRPr="00E61263">
        <w:rPr>
          <w:color w:val="404040"/>
        </w:rPr>
        <w:drawing>
          <wp:inline distT="0" distB="0" distL="0" distR="0" wp14:anchorId="1B395583" wp14:editId="0192431B">
            <wp:extent cx="6172200" cy="885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885825"/>
                    </a:xfrm>
                    <a:prstGeom prst="rect">
                      <a:avLst/>
                    </a:prstGeom>
                  </pic:spPr>
                </pic:pic>
              </a:graphicData>
            </a:graphic>
          </wp:inline>
        </w:drawing>
      </w:r>
    </w:p>
    <w:p w:rsidR="00E61263" w:rsidRDefault="00E61263">
      <w:pPr>
        <w:spacing w:before="80" w:after="120"/>
        <w:jc w:val="both"/>
        <w:rPr>
          <w:color w:val="404040"/>
        </w:rPr>
      </w:pPr>
    </w:p>
    <w:p w:rsidR="00E61263" w:rsidRDefault="00E61263">
      <w:pPr>
        <w:spacing w:before="80" w:after="120"/>
        <w:jc w:val="both"/>
      </w:pPr>
      <w:r w:rsidRPr="00E61263">
        <w:drawing>
          <wp:inline distT="0" distB="0" distL="0" distR="0" wp14:anchorId="63252558" wp14:editId="23168633">
            <wp:extent cx="6172200" cy="6076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607695"/>
                    </a:xfrm>
                    <a:prstGeom prst="rect">
                      <a:avLst/>
                    </a:prstGeom>
                  </pic:spPr>
                </pic:pic>
              </a:graphicData>
            </a:graphic>
          </wp:inline>
        </w:drawing>
      </w:r>
    </w:p>
    <w:p w:rsidR="00E61263" w:rsidRDefault="00E61263">
      <w:pPr>
        <w:spacing w:before="80" w:after="120"/>
        <w:jc w:val="both"/>
      </w:pPr>
    </w:p>
    <w:p w:rsidR="00E61263" w:rsidRDefault="00E61263">
      <w:pPr>
        <w:spacing w:before="80" w:after="120"/>
        <w:jc w:val="both"/>
      </w:pPr>
      <w:r w:rsidRPr="00E61263">
        <w:drawing>
          <wp:inline distT="0" distB="0" distL="0" distR="0" wp14:anchorId="322720AE" wp14:editId="221D77FF">
            <wp:extent cx="6172200" cy="776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776605"/>
                    </a:xfrm>
                    <a:prstGeom prst="rect">
                      <a:avLst/>
                    </a:prstGeom>
                  </pic:spPr>
                </pic:pic>
              </a:graphicData>
            </a:graphic>
          </wp:inline>
        </w:drawing>
      </w:r>
    </w:p>
    <w:p w:rsidR="008D0EAB" w:rsidRDefault="008D0EAB"/>
    <w:p w:rsidR="008D0EAB" w:rsidRPr="00E61263" w:rsidRDefault="00E61263">
      <w:pPr>
        <w:spacing w:before="80" w:after="200"/>
        <w:jc w:val="center"/>
        <w:rPr>
          <w:b/>
        </w:rPr>
      </w:pPr>
      <w:r>
        <w:rPr>
          <w:b/>
          <w:i/>
          <w:iCs/>
          <w:color w:val="595959"/>
          <w:sz w:val="18"/>
          <w:szCs w:val="18"/>
        </w:rPr>
        <w:t xml:space="preserve">Figure: </w:t>
      </w:r>
      <w:r w:rsidR="00576254" w:rsidRPr="00E61263">
        <w:rPr>
          <w:b/>
          <w:i/>
          <w:iCs/>
          <w:color w:val="595959"/>
          <w:sz w:val="18"/>
          <w:szCs w:val="18"/>
        </w:rPr>
        <w:t>Footer key hint area for all three modes</w:t>
      </w:r>
    </w:p>
    <w:p w:rsidR="008D0EAB" w:rsidRDefault="00576254">
      <w:pPr>
        <w:pStyle w:val="Heading2"/>
      </w:pPr>
      <w:bookmarkStart w:id="57" w:name="_Toc231129860"/>
      <w:r>
        <w:lastRenderedPageBreak/>
        <w:t>10.4 Keyboard Controls Summary</w:t>
      </w:r>
      <w:bookmarkEnd w:id="57"/>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Key</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Mode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Function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 / 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Switch to Clock mode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 / 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Switch to Stopwatch mode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 / 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Switch to About mode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T / 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Clock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Toggle 12-hour / 24-hour display</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SPACE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Stopwatch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Start / Pause the stopwatch</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R / 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Stopwatch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Reset the stopwatch to 00:00:00</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ESC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Quit the application</w:t>
            </w:r>
          </w:p>
        </w:tc>
      </w:tr>
    </w:tbl>
    <w:p w:rsidR="008D0EAB" w:rsidRDefault="00576254">
      <w:r>
        <w:br w:type="page"/>
      </w:r>
    </w:p>
    <w:p w:rsidR="008D0EAB" w:rsidRDefault="00576254">
      <w:pPr>
        <w:pStyle w:val="Heading1"/>
        <w:pBdr>
          <w:bottom w:val="single" w:sz="6" w:space="4" w:color="2E75B6"/>
        </w:pBdr>
      </w:pPr>
      <w:bookmarkStart w:id="58" w:name="_Toc231129861"/>
      <w:r>
        <w:lastRenderedPageBreak/>
        <w:t>11. Key Algorithms</w:t>
      </w:r>
      <w:bookmarkEnd w:id="58"/>
    </w:p>
    <w:p w:rsidR="008D0EAB" w:rsidRDefault="00576254">
      <w:pPr>
        <w:pStyle w:val="Heading2"/>
      </w:pPr>
      <w:bookmarkStart w:id="59" w:name="_Toc231129862"/>
      <w:r>
        <w:t>11.1 Two-Digit Decimal Extraction</w:t>
      </w:r>
      <w:bookmarkEnd w:id="59"/>
    </w:p>
    <w:p w:rsidR="008D0EAB" w:rsidRDefault="00576254">
      <w:pPr>
        <w:spacing w:before="80" w:after="120"/>
        <w:jc w:val="both"/>
      </w:pPr>
      <w:r>
        <w:rPr>
          <w:color w:val="404040"/>
        </w:rPr>
        <w:t xml:space="preserve">Any value from 00–99 must be split into its tens and </w:t>
      </w:r>
      <w:proofErr w:type="gramStart"/>
      <w:r>
        <w:rPr>
          <w:color w:val="404040"/>
        </w:rPr>
        <w:t>units</w:t>
      </w:r>
      <w:proofErr w:type="gramEnd"/>
      <w:r>
        <w:rPr>
          <w:color w:val="404040"/>
        </w:rPr>
        <w:t xml:space="preserve"> digits for separate rendering. The algorithm uses byte-width division:</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Input: EAX = value 0–99</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Output: AL = tens digit, AH = units digit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movzx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value      ; Zero-extend to 32 bits</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w:t>
            </w:r>
            <w:proofErr w:type="spellEnd"/>
            <w:r>
              <w:rPr>
                <w:rFonts w:ascii="Courier New" w:eastAsia="Courier New" w:hAnsi="Courier New" w:cs="Courier New"/>
                <w:color w:val="D4D4D4"/>
                <w:sz w:val="18"/>
                <w:szCs w:val="18"/>
              </w:rPr>
              <w:t>, 10          ; Divisor = 10</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div   </w:t>
            </w:r>
            <w:proofErr w:type="spellStart"/>
            <w:r>
              <w:rPr>
                <w:rFonts w:ascii="Courier New" w:eastAsia="Courier New" w:hAnsi="Courier New" w:cs="Courier New"/>
                <w:color w:val="D4D4D4"/>
                <w:sz w:val="18"/>
                <w:szCs w:val="18"/>
              </w:rPr>
              <w:t>bl</w:t>
            </w:r>
            <w:proofErr w:type="spellEnd"/>
            <w:r>
              <w:rPr>
                <w:rFonts w:ascii="Courier New" w:eastAsia="Courier New" w:hAnsi="Courier New" w:cs="Courier New"/>
                <w:color w:val="D4D4D4"/>
                <w:sz w:val="18"/>
                <w:szCs w:val="18"/>
              </w:rPr>
              <w:t xml:space="preserve">              ; AX / BL: AL = quotient (tens), AH = remainder (units)</w:t>
            </w:r>
          </w:p>
        </w:tc>
      </w:tr>
    </w:tbl>
    <w:p w:rsidR="008D0EAB" w:rsidRDefault="00576254">
      <w:pPr>
        <w:spacing w:before="80" w:after="120"/>
        <w:jc w:val="both"/>
      </w:pPr>
      <w:r>
        <w:rPr>
          <w:color w:val="404040"/>
        </w:rPr>
        <w:t xml:space="preserve">This pattern is used six times in Clock mode (hours, minutes, seconds) and three times in Stopwatch mode (minutes, seconds, </w:t>
      </w:r>
      <w:proofErr w:type="spellStart"/>
      <w:r>
        <w:rPr>
          <w:color w:val="404040"/>
        </w:rPr>
        <w:t>centiseconds</w:t>
      </w:r>
      <w:proofErr w:type="spellEnd"/>
      <w:r>
        <w:rPr>
          <w:color w:val="404040"/>
        </w:rPr>
        <w:t xml:space="preserve">). The PUSH/POP pattern around the </w:t>
      </w:r>
      <w:proofErr w:type="spellStart"/>
      <w:r>
        <w:rPr>
          <w:color w:val="404040"/>
        </w:rPr>
        <w:t>DrawHugeDigit</w:t>
      </w:r>
      <w:proofErr w:type="spellEnd"/>
      <w:r>
        <w:rPr>
          <w:color w:val="404040"/>
        </w:rPr>
        <w:t xml:space="preserve"> calls preserves both digits until both are drawn.</w:t>
      </w:r>
    </w:p>
    <w:p w:rsidR="008D0EAB" w:rsidRDefault="00576254">
      <w:pPr>
        <w:pStyle w:val="Heading2"/>
      </w:pPr>
      <w:bookmarkStart w:id="60" w:name="_Toc231129863"/>
      <w:r>
        <w:t>11.2 Non-Blocking Input with Polling</w:t>
      </w:r>
      <w:bookmarkEnd w:id="60"/>
    </w:p>
    <w:p w:rsidR="008D0EAB" w:rsidRDefault="00576254">
      <w:pPr>
        <w:spacing w:before="80" w:after="120"/>
        <w:jc w:val="both"/>
      </w:pPr>
      <w:r>
        <w:rPr>
          <w:color w:val="404040"/>
        </w:rPr>
        <w:t xml:space="preserve">Traditional console input (e.g., </w:t>
      </w:r>
      <w:proofErr w:type="spellStart"/>
      <w:r>
        <w:rPr>
          <w:color w:val="404040"/>
        </w:rPr>
        <w:t>getchar</w:t>
      </w:r>
      <w:proofErr w:type="spellEnd"/>
      <w:r>
        <w:rPr>
          <w:color w:val="404040"/>
        </w:rPr>
        <w:t xml:space="preserve"> or INT 21h Function 01h) blocks program execution until a key is pressed. For a real-time display application, this is unacceptable. The solution is </w:t>
      </w:r>
      <w:proofErr w:type="spellStart"/>
      <w:r>
        <w:rPr>
          <w:color w:val="404040"/>
        </w:rPr>
        <w:t>ReadKey</w:t>
      </w:r>
      <w:proofErr w:type="spellEnd"/>
      <w:r>
        <w:rPr>
          <w:color w:val="404040"/>
        </w:rPr>
        <w:t xml:space="preserve"> from Irvine32, which implements a non-blocking poll:</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HandleInput</w:t>
            </w:r>
            <w:proofErr w:type="spellEnd"/>
            <w:r>
              <w:rPr>
                <w:rFonts w:ascii="Courier New" w:eastAsia="Courier New" w:hAnsi="Courier New" w:cs="Courier New"/>
                <w:color w:val="D4D4D4"/>
                <w:sz w:val="18"/>
                <w:szCs w:val="18"/>
              </w:rPr>
              <w:t xml:space="preserve"> PROC</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call  </w:t>
            </w:r>
            <w:proofErr w:type="spellStart"/>
            <w:r>
              <w:rPr>
                <w:rFonts w:ascii="Courier New" w:eastAsia="Courier New" w:hAnsi="Courier New" w:cs="Courier New"/>
                <w:color w:val="D4D4D4"/>
                <w:sz w:val="18"/>
                <w:szCs w:val="18"/>
              </w:rPr>
              <w:t>ReadKey</w:t>
            </w:r>
            <w:proofErr w:type="spellEnd"/>
            <w:r>
              <w:rPr>
                <w:rFonts w:ascii="Courier New" w:eastAsia="Courier New" w:hAnsi="Courier New" w:cs="Courier New"/>
                <w:color w:val="D4D4D4"/>
                <w:sz w:val="18"/>
                <w:szCs w:val="18"/>
              </w:rPr>
              <w:t xml:space="preserve">          ; Check for keypress without blocking</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jz</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NoInput</w:t>
            </w:r>
            <w:proofErr w:type="spellEnd"/>
            <w:r>
              <w:rPr>
                <w:rFonts w:ascii="Courier New" w:eastAsia="Courier New" w:hAnsi="Courier New" w:cs="Courier New"/>
                <w:color w:val="D4D4D4"/>
                <w:sz w:val="18"/>
                <w:szCs w:val="18"/>
              </w:rPr>
              <w:t xml:space="preserve">          ; ZF=1 means no key waiting — skip</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 AL now contains the ASCII code of the pressed key</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cmp</w:t>
            </w:r>
            <w:proofErr w:type="spellEnd"/>
            <w:r>
              <w:rPr>
                <w:rFonts w:ascii="Courier New" w:eastAsia="Courier New" w:hAnsi="Courier New" w:cs="Courier New"/>
                <w:color w:val="D4D4D4"/>
                <w:sz w:val="18"/>
                <w:szCs w:val="18"/>
              </w:rPr>
              <w:t xml:space="preserve">   al, 27           ; ESC key?</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je    </w:t>
            </w:r>
            <w:proofErr w:type="spellStart"/>
            <w:r>
              <w:rPr>
                <w:rFonts w:ascii="Courier New" w:eastAsia="Courier New" w:hAnsi="Courier New" w:cs="Courier New"/>
                <w:color w:val="D4D4D4"/>
                <w:sz w:val="18"/>
                <w:szCs w:val="18"/>
              </w:rPr>
              <w:t>QuitProg</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NoInput</w:t>
            </w:r>
            <w:proofErr w:type="spellEnd"/>
            <w:r>
              <w:rPr>
                <w:rFonts w:ascii="Courier New" w:eastAsia="Courier New" w:hAnsi="Courier New" w:cs="Courier New"/>
                <w:color w:val="D4D4D4"/>
                <w:sz w:val="18"/>
                <w:szCs w:val="18"/>
              </w:rPr>
              <w: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ret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HandleInput</w:t>
            </w:r>
            <w:proofErr w:type="spellEnd"/>
            <w:r>
              <w:rPr>
                <w:rFonts w:ascii="Courier New" w:eastAsia="Courier New" w:hAnsi="Courier New" w:cs="Courier New"/>
                <w:color w:val="D4D4D4"/>
                <w:sz w:val="18"/>
                <w:szCs w:val="18"/>
              </w:rPr>
              <w:t xml:space="preserve"> ENDP</w:t>
            </w:r>
          </w:p>
        </w:tc>
      </w:tr>
    </w:tbl>
    <w:p w:rsidR="008D0EAB" w:rsidRDefault="00576254">
      <w:pPr>
        <w:spacing w:before="80" w:after="120"/>
        <w:jc w:val="both"/>
      </w:pPr>
      <w:r>
        <w:rPr>
          <w:color w:val="404040"/>
        </w:rPr>
        <w:t xml:space="preserve">By calling </w:t>
      </w:r>
      <w:proofErr w:type="spellStart"/>
      <w:r>
        <w:rPr>
          <w:color w:val="404040"/>
        </w:rPr>
        <w:t>HandleInput</w:t>
      </w:r>
      <w:proofErr w:type="spellEnd"/>
      <w:r>
        <w:rPr>
          <w:color w:val="404040"/>
        </w:rPr>
        <w:t xml:space="preserve"> at the top of every </w:t>
      </w:r>
      <w:proofErr w:type="spellStart"/>
      <w:r>
        <w:rPr>
          <w:color w:val="404040"/>
        </w:rPr>
        <w:t>MainLoop</w:t>
      </w:r>
      <w:proofErr w:type="spellEnd"/>
      <w:r>
        <w:rPr>
          <w:color w:val="404040"/>
        </w:rPr>
        <w:t xml:space="preserve"> iteration and branching to </w:t>
      </w:r>
      <w:proofErr w:type="spellStart"/>
      <w:r>
        <w:rPr>
          <w:color w:val="404040"/>
        </w:rPr>
        <w:t>NoInput</w:t>
      </w:r>
      <w:proofErr w:type="spellEnd"/>
      <w:r>
        <w:rPr>
          <w:color w:val="404040"/>
        </w:rPr>
        <w:t xml:space="preserve"> if no key is pending, the application polls for input at 20Hz — fast enough to be instantly responsive to user presses without dedicating a separate thread to input handling.</w:t>
      </w:r>
    </w:p>
    <w:p w:rsidR="008D0EAB" w:rsidRDefault="00576254">
      <w:pPr>
        <w:pStyle w:val="Heading2"/>
      </w:pPr>
      <w:bookmarkStart w:id="61" w:name="_Toc231129864"/>
      <w:r>
        <w:t>11.3 Stopwatch Pause-Resume Algorithm</w:t>
      </w:r>
      <w:bookmarkEnd w:id="61"/>
    </w:p>
    <w:p w:rsidR="008D0EAB" w:rsidRDefault="00576254">
      <w:pPr>
        <w:spacing w:before="80" w:after="120"/>
        <w:jc w:val="both"/>
      </w:pPr>
      <w:r>
        <w:rPr>
          <w:color w:val="404040"/>
        </w:rPr>
        <w:t xml:space="preserve">Correctly accumulating elapsed time across multiple pause/resume cycles requires a specific bookkeeping strategy. The key insight is that </w:t>
      </w:r>
      <w:proofErr w:type="spellStart"/>
      <w:r>
        <w:rPr>
          <w:color w:val="404040"/>
        </w:rPr>
        <w:t>timeElapsed</w:t>
      </w:r>
      <w:proofErr w:type="spellEnd"/>
      <w:r>
        <w:rPr>
          <w:color w:val="404040"/>
        </w:rPr>
        <w:t xml:space="preserve"> stores total accumulated time, and </w:t>
      </w:r>
      <w:proofErr w:type="spellStart"/>
      <w:r>
        <w:rPr>
          <w:color w:val="404040"/>
        </w:rPr>
        <w:t>timeStart</w:t>
      </w:r>
      <w:proofErr w:type="spellEnd"/>
      <w:r>
        <w:rPr>
          <w:color w:val="404040"/>
        </w:rPr>
        <w:t xml:space="preserve"> stores only the reference point for the current running segment:</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 PRESSING SPACE to START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xor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swState</w:t>
            </w:r>
            <w:proofErr w:type="spellEnd"/>
            <w:r>
              <w:rPr>
                <w:rFonts w:ascii="Courier New" w:eastAsia="Courier New" w:hAnsi="Courier New" w:cs="Courier New"/>
                <w:color w:val="D4D4D4"/>
                <w:sz w:val="18"/>
                <w:szCs w:val="18"/>
              </w:rPr>
              <w:t xml:space="preserve">, 1        ; Set </w:t>
            </w:r>
            <w:proofErr w:type="spellStart"/>
            <w:r>
              <w:rPr>
                <w:rFonts w:ascii="Courier New" w:eastAsia="Courier New" w:hAnsi="Courier New" w:cs="Courier New"/>
                <w:color w:val="D4D4D4"/>
                <w:sz w:val="18"/>
                <w:szCs w:val="18"/>
              </w:rPr>
              <w:t>swState</w:t>
            </w:r>
            <w:proofErr w:type="spellEnd"/>
            <w:r>
              <w:rPr>
                <w:rFonts w:ascii="Courier New" w:eastAsia="Courier New" w:hAnsi="Courier New" w:cs="Courier New"/>
                <w:color w:val="D4D4D4"/>
                <w:sz w:val="18"/>
                <w:szCs w:val="18"/>
              </w:rPr>
              <w:t xml:space="preserve"> = 1 (running)</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GetMSeconds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lastRenderedPageBreak/>
              <w:t>mov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 Record the moment we started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 PRESSING SPACE to PAUSE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xor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swState</w:t>
            </w:r>
            <w:proofErr w:type="spellEnd"/>
            <w:r>
              <w:rPr>
                <w:rFonts w:ascii="Courier New" w:eastAsia="Courier New" w:hAnsi="Courier New" w:cs="Courier New"/>
                <w:color w:val="D4D4D4"/>
                <w:sz w:val="18"/>
                <w:szCs w:val="18"/>
              </w:rPr>
              <w:t xml:space="preserve">, 1        ; Set </w:t>
            </w:r>
            <w:proofErr w:type="spellStart"/>
            <w:r>
              <w:rPr>
                <w:rFonts w:ascii="Courier New" w:eastAsia="Courier New" w:hAnsi="Courier New" w:cs="Courier New"/>
                <w:color w:val="D4D4D4"/>
                <w:sz w:val="18"/>
                <w:szCs w:val="18"/>
              </w:rPr>
              <w:t>swState</w:t>
            </w:r>
            <w:proofErr w:type="spellEnd"/>
            <w:r>
              <w:rPr>
                <w:rFonts w:ascii="Courier New" w:eastAsia="Courier New" w:hAnsi="Courier New" w:cs="Courier New"/>
                <w:color w:val="D4D4D4"/>
                <w:sz w:val="18"/>
                <w:szCs w:val="18"/>
              </w:rPr>
              <w:t xml:space="preserve"> = 0 (stopped)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GetMSeconds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sub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 How long did this segment last?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add   </w:t>
            </w:r>
            <w:proofErr w:type="spellStart"/>
            <w:r>
              <w:rPr>
                <w:rFonts w:ascii="Courier New" w:eastAsia="Courier New" w:hAnsi="Courier New" w:cs="Courier New"/>
                <w:color w:val="D4D4D4"/>
                <w:sz w:val="18"/>
                <w:szCs w:val="18"/>
              </w:rPr>
              <w:t>timeElapsed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 Add it to the accumulated total</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 EACH FRAME (while running)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call  </w:t>
            </w:r>
            <w:proofErr w:type="spellStart"/>
            <w:r>
              <w:rPr>
                <w:rFonts w:ascii="Courier New" w:eastAsia="Courier New" w:hAnsi="Courier New" w:cs="Courier New"/>
                <w:color w:val="D4D4D4"/>
                <w:sz w:val="18"/>
                <w:szCs w:val="18"/>
              </w:rPr>
              <w:t>GetMSeconds</w:t>
            </w:r>
            <w:proofErr w:type="spellEnd"/>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sub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 Current segment duration</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add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timeElapsed</w:t>
            </w:r>
            <w:proofErr w:type="spellEnd"/>
            <w:r>
              <w:rPr>
                <w:rFonts w:ascii="Courier New" w:eastAsia="Courier New" w:hAnsi="Courier New" w:cs="Courier New"/>
                <w:color w:val="D4D4D4"/>
                <w:sz w:val="18"/>
                <w:szCs w:val="18"/>
              </w:rPr>
              <w:t xml:space="preserve">  ; Add accumulated total for display</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EAX now = total elapsed time in </w:t>
            </w:r>
            <w:proofErr w:type="spellStart"/>
            <w:r>
              <w:rPr>
                <w:rFonts w:ascii="Courier New" w:eastAsia="Courier New" w:hAnsi="Courier New" w:cs="Courier New"/>
                <w:color w:val="D4D4D4"/>
                <w:sz w:val="18"/>
                <w:szCs w:val="18"/>
              </w:rPr>
              <w:t>ms</w:t>
            </w:r>
            <w:proofErr w:type="spellEnd"/>
          </w:p>
        </w:tc>
      </w:tr>
    </w:tbl>
    <w:p w:rsidR="008D0EAB" w:rsidRDefault="00576254">
      <w:r>
        <w:br w:type="page"/>
      </w:r>
    </w:p>
    <w:p w:rsidR="008D0EAB" w:rsidRDefault="00576254">
      <w:pPr>
        <w:pStyle w:val="Heading1"/>
        <w:pBdr>
          <w:bottom w:val="single" w:sz="6" w:space="4" w:color="2E75B6"/>
        </w:pBdr>
      </w:pPr>
      <w:bookmarkStart w:id="62" w:name="_Toc231129865"/>
      <w:r>
        <w:lastRenderedPageBreak/>
        <w:t>12. Known Issues and Design Decisions</w:t>
      </w:r>
      <w:bookmarkEnd w:id="62"/>
    </w:p>
    <w:p w:rsidR="008D0EAB" w:rsidRDefault="00576254">
      <w:pPr>
        <w:pStyle w:val="Heading2"/>
      </w:pPr>
      <w:bookmarkStart w:id="63" w:name="_Toc231129866"/>
      <w:r>
        <w:t>12.1 Wine Environment Time Offset</w:t>
      </w:r>
      <w:bookmarkEnd w:id="63"/>
    </w:p>
    <w:p w:rsidR="008D0EAB" w:rsidRDefault="00576254" w:rsidP="000F678D">
      <w:pPr>
        <w:spacing w:before="80" w:after="120" w:line="276" w:lineRule="auto"/>
        <w:jc w:val="both"/>
      </w:pPr>
      <w:r>
        <w:rPr>
          <w:color w:val="404040"/>
        </w:rPr>
        <w:t xml:space="preserve">The project was developed and tested in an environment where Wine's </w:t>
      </w:r>
      <w:proofErr w:type="spellStart"/>
      <w:r>
        <w:rPr>
          <w:color w:val="404040"/>
        </w:rPr>
        <w:t>GetLocalTime</w:t>
      </w:r>
      <w:proofErr w:type="spellEnd"/>
      <w:r>
        <w:rPr>
          <w:color w:val="404040"/>
        </w:rPr>
        <w:t xml:space="preserve"> returns a time 12 hours behind the actual local time. The hardcoded +12 offset in </w:t>
      </w:r>
      <w:proofErr w:type="spellStart"/>
      <w:r>
        <w:rPr>
          <w:color w:val="404040"/>
        </w:rPr>
        <w:t>ModeClock</w:t>
      </w:r>
      <w:proofErr w:type="spellEnd"/>
      <w:r>
        <w:rPr>
          <w:color w:val="404040"/>
        </w:rPr>
        <w:t xml:space="preserve"> corrects for this. On native Windows systems, this offset will cause the displayed time to be incorrect.</w:t>
      </w:r>
    </w:p>
    <w:p w:rsidR="008D0EAB" w:rsidRDefault="008D0EA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D0EAB">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BDD7EE"/>
            <w:tcMar>
              <w:top w:w="80" w:type="dxa"/>
              <w:left w:w="200" w:type="dxa"/>
              <w:bottom w:w="80" w:type="dxa"/>
              <w:right w:w="200" w:type="dxa"/>
            </w:tcMar>
          </w:tcPr>
          <w:p w:rsidR="008D0EAB" w:rsidRDefault="00576254">
            <w:r>
              <w:rPr>
                <w:b/>
                <w:bCs/>
                <w:color w:val="C55A11"/>
              </w:rPr>
              <w:t>Note for Native Windows Users</w:t>
            </w:r>
          </w:p>
        </w:tc>
      </w:tr>
      <w:tr w:rsidR="008D0EAB">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FCE4D6"/>
            <w:tcMar>
              <w:top w:w="60" w:type="dxa"/>
              <w:left w:w="200" w:type="dxa"/>
              <w:bottom w:w="60" w:type="dxa"/>
              <w:right w:w="200" w:type="dxa"/>
            </w:tcMar>
          </w:tcPr>
          <w:p w:rsidR="008D0EAB" w:rsidRDefault="00576254">
            <w:r>
              <w:rPr>
                <w:color w:val="404040"/>
                <w:sz w:val="21"/>
                <w:szCs w:val="21"/>
              </w:rPr>
              <w:t xml:space="preserve">  If running on real Windows (not Wine), remove the following two lines from </w:t>
            </w:r>
            <w:proofErr w:type="spellStart"/>
            <w:r>
              <w:rPr>
                <w:color w:val="404040"/>
                <w:sz w:val="21"/>
                <w:szCs w:val="21"/>
              </w:rPr>
              <w:t>ModeClock</w:t>
            </w:r>
            <w:proofErr w:type="spellEnd"/>
            <w:r>
              <w:rPr>
                <w:color w:val="404040"/>
                <w:sz w:val="21"/>
                <w:szCs w:val="21"/>
              </w:rPr>
              <w:t>:</w:t>
            </w:r>
          </w:p>
        </w:tc>
      </w:tr>
      <w:tr w:rsidR="008D0EAB">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FCE4D6"/>
            <w:tcMar>
              <w:top w:w="60" w:type="dxa"/>
              <w:left w:w="200" w:type="dxa"/>
              <w:bottom w:w="60" w:type="dxa"/>
              <w:right w:w="200" w:type="dxa"/>
            </w:tcMar>
          </w:tcPr>
          <w:p w:rsidR="008D0EAB" w:rsidRDefault="00576254">
            <w:r>
              <w:rPr>
                <w:color w:val="404040"/>
                <w:sz w:val="21"/>
                <w:szCs w:val="21"/>
              </w:rPr>
              <w:t xml:space="preserve">    add  </w:t>
            </w:r>
            <w:proofErr w:type="spellStart"/>
            <w:r>
              <w:rPr>
                <w:color w:val="404040"/>
                <w:sz w:val="21"/>
                <w:szCs w:val="21"/>
              </w:rPr>
              <w:t>eax</w:t>
            </w:r>
            <w:proofErr w:type="spellEnd"/>
            <w:r>
              <w:rPr>
                <w:color w:val="404040"/>
                <w:sz w:val="21"/>
                <w:szCs w:val="21"/>
              </w:rPr>
              <w:t>, 12</w:t>
            </w:r>
          </w:p>
        </w:tc>
      </w:tr>
      <w:tr w:rsidR="008D0EAB">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FCE4D6"/>
            <w:tcMar>
              <w:top w:w="60" w:type="dxa"/>
              <w:left w:w="200" w:type="dxa"/>
              <w:bottom w:w="60" w:type="dxa"/>
              <w:right w:w="200" w:type="dxa"/>
            </w:tcMar>
          </w:tcPr>
          <w:p w:rsidR="008D0EAB" w:rsidRDefault="00576254">
            <w:r>
              <w:rPr>
                <w:color w:val="404040"/>
                <w:sz w:val="21"/>
                <w:szCs w:val="21"/>
              </w:rPr>
              <w:t xml:space="preserve">    </w:t>
            </w:r>
            <w:proofErr w:type="spellStart"/>
            <w:r>
              <w:rPr>
                <w:color w:val="404040"/>
                <w:sz w:val="21"/>
                <w:szCs w:val="21"/>
              </w:rPr>
              <w:t>cmp</w:t>
            </w:r>
            <w:proofErr w:type="spellEnd"/>
            <w:r>
              <w:rPr>
                <w:color w:val="404040"/>
                <w:sz w:val="21"/>
                <w:szCs w:val="21"/>
              </w:rPr>
              <w:t xml:space="preserve">  </w:t>
            </w:r>
            <w:proofErr w:type="spellStart"/>
            <w:r>
              <w:rPr>
                <w:color w:val="404040"/>
                <w:sz w:val="21"/>
                <w:szCs w:val="21"/>
              </w:rPr>
              <w:t>eax</w:t>
            </w:r>
            <w:proofErr w:type="spellEnd"/>
            <w:r>
              <w:rPr>
                <w:color w:val="404040"/>
                <w:sz w:val="21"/>
                <w:szCs w:val="21"/>
              </w:rPr>
              <w:t xml:space="preserve">, 24 / </w:t>
            </w:r>
            <w:proofErr w:type="spellStart"/>
            <w:r>
              <w:rPr>
                <w:color w:val="404040"/>
                <w:sz w:val="21"/>
                <w:szCs w:val="21"/>
              </w:rPr>
              <w:t>jb</w:t>
            </w:r>
            <w:proofErr w:type="spellEnd"/>
            <w:r>
              <w:rPr>
                <w:color w:val="404040"/>
                <w:sz w:val="21"/>
                <w:szCs w:val="21"/>
              </w:rPr>
              <w:t xml:space="preserve"> </w:t>
            </w:r>
            <w:proofErr w:type="spellStart"/>
            <w:r>
              <w:rPr>
                <w:color w:val="404040"/>
                <w:sz w:val="21"/>
                <w:szCs w:val="21"/>
              </w:rPr>
              <w:t>TimeFixed</w:t>
            </w:r>
            <w:proofErr w:type="spellEnd"/>
            <w:r>
              <w:rPr>
                <w:color w:val="404040"/>
                <w:sz w:val="21"/>
                <w:szCs w:val="21"/>
              </w:rPr>
              <w:t xml:space="preserve"> / sub </w:t>
            </w:r>
            <w:proofErr w:type="spellStart"/>
            <w:r>
              <w:rPr>
                <w:color w:val="404040"/>
                <w:sz w:val="21"/>
                <w:szCs w:val="21"/>
              </w:rPr>
              <w:t>eax</w:t>
            </w:r>
            <w:proofErr w:type="spellEnd"/>
            <w:r>
              <w:rPr>
                <w:color w:val="404040"/>
                <w:sz w:val="21"/>
                <w:szCs w:val="21"/>
              </w:rPr>
              <w:t>, 24</w:t>
            </w:r>
          </w:p>
        </w:tc>
      </w:tr>
      <w:tr w:rsidR="008D0EAB">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FCE4D6"/>
            <w:tcMar>
              <w:top w:w="60" w:type="dxa"/>
              <w:left w:w="200" w:type="dxa"/>
              <w:bottom w:w="60" w:type="dxa"/>
              <w:right w:w="200" w:type="dxa"/>
            </w:tcMar>
          </w:tcPr>
          <w:p w:rsidR="008D0EAB" w:rsidRDefault="00576254">
            <w:r>
              <w:rPr>
                <w:color w:val="404040"/>
                <w:sz w:val="21"/>
                <w:szCs w:val="21"/>
              </w:rPr>
              <w:t xml:space="preserve">  The time will then display correctly from </w:t>
            </w:r>
            <w:proofErr w:type="spellStart"/>
            <w:r>
              <w:rPr>
                <w:color w:val="404040"/>
                <w:sz w:val="21"/>
                <w:szCs w:val="21"/>
              </w:rPr>
              <w:t>GetLocalTime</w:t>
            </w:r>
            <w:proofErr w:type="spellEnd"/>
            <w:r>
              <w:rPr>
                <w:color w:val="404040"/>
                <w:sz w:val="21"/>
                <w:szCs w:val="21"/>
              </w:rPr>
              <w:t xml:space="preserve"> directly.</w:t>
            </w:r>
          </w:p>
        </w:tc>
      </w:tr>
    </w:tbl>
    <w:p w:rsidR="008D0EAB" w:rsidRDefault="00576254">
      <w:pPr>
        <w:pStyle w:val="Heading2"/>
      </w:pPr>
      <w:bookmarkStart w:id="64" w:name="_Toc231129867"/>
      <w:r>
        <w:t>12.2 32-Bit Timer Wrap-Around</w:t>
      </w:r>
      <w:bookmarkEnd w:id="64"/>
    </w:p>
    <w:p w:rsidR="008D0EAB" w:rsidRDefault="00576254" w:rsidP="000F678D">
      <w:pPr>
        <w:spacing w:before="80" w:after="120" w:line="276" w:lineRule="auto"/>
        <w:jc w:val="both"/>
      </w:pPr>
      <w:proofErr w:type="spellStart"/>
      <w:r>
        <w:rPr>
          <w:color w:val="404040"/>
        </w:rPr>
        <w:t>GetTickCount</w:t>
      </w:r>
      <w:proofErr w:type="spellEnd"/>
      <w:r>
        <w:rPr>
          <w:color w:val="404040"/>
        </w:rPr>
        <w:t xml:space="preserve"> (and by extension </w:t>
      </w:r>
      <w:proofErr w:type="spellStart"/>
      <w:r>
        <w:rPr>
          <w:color w:val="404040"/>
        </w:rPr>
        <w:t>GetMSeconds</w:t>
      </w:r>
      <w:proofErr w:type="spellEnd"/>
      <w:r>
        <w:rPr>
          <w:color w:val="404040"/>
        </w:rPr>
        <w:t>) returns a 32-bit millisecond value that wraps around to zero after approximately 49.7 days of continuous system uptime. If the stopwatch is running across this wrap-around point, a single-frame spike in the elapsed display may be observed. For the intended use case of a semester project demonstration, this is not a practical concern.</w:t>
      </w:r>
    </w:p>
    <w:p w:rsidR="008D0EAB" w:rsidRDefault="00576254">
      <w:pPr>
        <w:pStyle w:val="Heading2"/>
      </w:pPr>
      <w:bookmarkStart w:id="65" w:name="_Toc231129868"/>
      <w:r>
        <w:t>12.3 Color Cycling Scope</w:t>
      </w:r>
      <w:bookmarkEnd w:id="65"/>
    </w:p>
    <w:p w:rsidR="008D0EAB" w:rsidRDefault="00576254" w:rsidP="000F678D">
      <w:pPr>
        <w:spacing w:before="80" w:after="120" w:line="276" w:lineRule="auto"/>
        <w:jc w:val="both"/>
      </w:pPr>
      <w:r>
        <w:rPr>
          <w:color w:val="404040"/>
        </w:rPr>
        <w:t xml:space="preserve">The color cycling affects all segment output globally — it is not possible in the current architecture to have different colored digits within the same frame. This is a deliberate simplification. Adding per-digit color would require setting text color before each </w:t>
      </w:r>
      <w:proofErr w:type="spellStart"/>
      <w:r>
        <w:rPr>
          <w:color w:val="404040"/>
        </w:rPr>
        <w:t>DrawHugeDigit</w:t>
      </w:r>
      <w:proofErr w:type="spellEnd"/>
      <w:r>
        <w:rPr>
          <w:color w:val="404040"/>
        </w:rPr>
        <w:t xml:space="preserve"> call, which the current single-pass rendering loop does not support without restructuring.</w:t>
      </w:r>
    </w:p>
    <w:p w:rsidR="008D0EAB" w:rsidRDefault="00576254">
      <w:pPr>
        <w:pStyle w:val="Heading2"/>
      </w:pPr>
      <w:bookmarkStart w:id="66" w:name="_Toc231129869"/>
      <w:r>
        <w:t>12.4 Fixed Console Size Assumption</w:t>
      </w:r>
      <w:bookmarkEnd w:id="66"/>
    </w:p>
    <w:p w:rsidR="008D0EAB" w:rsidRDefault="00576254" w:rsidP="000F678D">
      <w:pPr>
        <w:spacing w:before="80" w:after="120" w:line="276" w:lineRule="auto"/>
        <w:jc w:val="both"/>
      </w:pPr>
      <w:r>
        <w:rPr>
          <w:color w:val="404040"/>
        </w:rPr>
        <w:t xml:space="preserve">All </w:t>
      </w:r>
      <w:proofErr w:type="spellStart"/>
      <w:r>
        <w:rPr>
          <w:color w:val="404040"/>
        </w:rPr>
        <w:t>Gotoxy</w:t>
      </w:r>
      <w:proofErr w:type="spellEnd"/>
      <w:r>
        <w:rPr>
          <w:color w:val="404040"/>
        </w:rPr>
        <w:t xml:space="preserve"> coordinates are hardcoded to specific column and row values. The UI is designed for a console window that is at minimum 90 columns wide and 24 rows tall. Running in a smaller window will cause rendering artifacts as characters are clipped or wrap to the next line.</w:t>
      </w:r>
    </w:p>
    <w:p w:rsidR="008D0EAB" w:rsidRDefault="00576254">
      <w:pPr>
        <w:pStyle w:val="Heading2"/>
      </w:pPr>
      <w:bookmarkStart w:id="67" w:name="_Toc231129870"/>
      <w:r>
        <w:t xml:space="preserve">12.5 Single-Character </w:t>
      </w:r>
      <w:proofErr w:type="spellStart"/>
      <w:r>
        <w:t>blockChar</w:t>
      </w:r>
      <w:bookmarkEnd w:id="67"/>
      <w:proofErr w:type="spellEnd"/>
    </w:p>
    <w:p w:rsidR="008D0EAB" w:rsidRDefault="00576254" w:rsidP="000F678D">
      <w:pPr>
        <w:spacing w:before="80" w:after="120" w:line="276" w:lineRule="auto"/>
        <w:jc w:val="both"/>
      </w:pPr>
      <w:r>
        <w:rPr>
          <w:color w:val="404040"/>
        </w:rPr>
        <w:t xml:space="preserve">The '#' character was chosen for its density and readability in most monospace console fonts. In some terminal emulators with non-standard fonts, block characters from the extended ASCII set (such as character 219, a solid block) produce a cleaner appearance. The </w:t>
      </w:r>
      <w:proofErr w:type="spellStart"/>
      <w:r>
        <w:rPr>
          <w:color w:val="404040"/>
        </w:rPr>
        <w:t>blockChar</w:t>
      </w:r>
      <w:proofErr w:type="spellEnd"/>
      <w:r>
        <w:rPr>
          <w:color w:val="404040"/>
        </w:rPr>
        <w:t xml:space="preserve"> variable allows this to be changed without modifying any other code.</w:t>
      </w:r>
    </w:p>
    <w:p w:rsidR="008D0EAB" w:rsidRDefault="00576254">
      <w:r>
        <w:br w:type="page"/>
      </w:r>
    </w:p>
    <w:p w:rsidR="008D0EAB" w:rsidRDefault="00576254">
      <w:pPr>
        <w:pStyle w:val="Heading1"/>
        <w:pBdr>
          <w:bottom w:val="single" w:sz="6" w:space="4" w:color="2E75B6"/>
        </w:pBdr>
      </w:pPr>
      <w:bookmarkStart w:id="68" w:name="_Toc231129871"/>
      <w:r>
        <w:lastRenderedPageBreak/>
        <w:t>13. Testing and Validation</w:t>
      </w:r>
      <w:bookmarkEnd w:id="68"/>
    </w:p>
    <w:p w:rsidR="008D0EAB" w:rsidRDefault="00576254">
      <w:pPr>
        <w:pStyle w:val="Heading2"/>
      </w:pPr>
      <w:bookmarkStart w:id="69" w:name="_Toc231129872"/>
      <w:r>
        <w:t>13.1 Test Scenarios</w:t>
      </w:r>
      <w:bookmarkEnd w:id="69"/>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2611"/>
        <w:gridCol w:w="3867"/>
        <w:gridCol w:w="813"/>
      </w:tblGrid>
      <w:tr w:rsidR="008D0EAB" w:rsidTr="00EF1B0E">
        <w:tblPrEx>
          <w:tblCellMar>
            <w:top w:w="0" w:type="dxa"/>
            <w:bottom w:w="0" w:type="dxa"/>
          </w:tblCellMar>
        </w:tblPrEx>
        <w:tc>
          <w:tcPr>
            <w:tcW w:w="206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Test Case</w:t>
            </w:r>
          </w:p>
        </w:tc>
        <w:tc>
          <w:tcPr>
            <w:tcW w:w="261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Steps</w:t>
            </w:r>
          </w:p>
        </w:tc>
        <w:tc>
          <w:tcPr>
            <w:tcW w:w="38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Expected Result</w:t>
            </w:r>
          </w:p>
        </w:tc>
        <w:tc>
          <w:tcPr>
            <w:tcW w:w="8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Status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Clock accuracy</w:t>
            </w:r>
          </w:p>
        </w:tc>
        <w:tc>
          <w:tcPr>
            <w:tcW w:w="26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Run for 60 seconds, compare with system clock</w:t>
            </w:r>
          </w:p>
        </w:tc>
        <w:tc>
          <w:tcPr>
            <w:tcW w:w="38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Seconds counter advances identically to system time</w:t>
            </w:r>
          </w:p>
        </w:tc>
        <w:tc>
          <w:tcPr>
            <w:tcW w:w="8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Midnight wrap</w:t>
            </w:r>
          </w:p>
        </w:tc>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Set system time to 23:59:58, observe transition</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Digits roll from 23:59:59 to 00:00:00 without freeze</w:t>
            </w:r>
          </w:p>
        </w:tc>
        <w:tc>
          <w:tcPr>
            <w:tcW w:w="8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12hr noon</w:t>
            </w:r>
          </w:p>
        </w:tc>
        <w:tc>
          <w:tcPr>
            <w:tcW w:w="26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Switch to 12hr at 12:00, verify label</w:t>
            </w:r>
          </w:p>
        </w:tc>
        <w:tc>
          <w:tcPr>
            <w:tcW w:w="38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12:00 PM — no jump to 0:00 or 12-hour off-by-one</w:t>
            </w:r>
          </w:p>
        </w:tc>
        <w:tc>
          <w:tcPr>
            <w:tcW w:w="8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12hr midnight</w:t>
            </w:r>
          </w:p>
        </w:tc>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Switch to 12hr at 00:00</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12:00 AM displayed correctly</w:t>
            </w:r>
          </w:p>
        </w:tc>
        <w:tc>
          <w:tcPr>
            <w:tcW w:w="8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Stopwatch start/stop</w:t>
            </w:r>
          </w:p>
        </w:tc>
        <w:tc>
          <w:tcPr>
            <w:tcW w:w="26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Start, wait 5s, pause, wait 2s, resume</w:t>
            </w:r>
          </w:p>
        </w:tc>
        <w:tc>
          <w:tcPr>
            <w:tcW w:w="38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Timer shows 5s while paused; continues from 5s on resume</w:t>
            </w:r>
          </w:p>
        </w:tc>
        <w:tc>
          <w:tcPr>
            <w:tcW w:w="8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Stopwatch reset</w:t>
            </w:r>
          </w:p>
        </w:tc>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Run stopwatch, press R</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All digits return to 00:00:00</w:t>
            </w:r>
          </w:p>
        </w:tc>
        <w:tc>
          <w:tcPr>
            <w:tcW w:w="8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Mode transitions</w:t>
            </w:r>
          </w:p>
        </w:tc>
        <w:tc>
          <w:tcPr>
            <w:tcW w:w="26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Cycle C→S→A→C</w:t>
            </w:r>
          </w:p>
        </w:tc>
        <w:tc>
          <w:tcPr>
            <w:tcW w:w="38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Screen clears cleanly on each transition</w:t>
            </w:r>
          </w:p>
        </w:tc>
        <w:tc>
          <w:tcPr>
            <w:tcW w:w="8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ESC exit</w:t>
            </w:r>
          </w:p>
        </w:tc>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Press ESC from any mode</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Application exits cleanly, colors reset</w:t>
            </w:r>
          </w:p>
        </w:tc>
        <w:tc>
          <w:tcPr>
            <w:tcW w:w="8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Pass</w:t>
            </w:r>
          </w:p>
        </w:tc>
      </w:tr>
      <w:tr w:rsidR="008D0EAB" w:rsidTr="00EF1B0E">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Case insensitivity</w:t>
            </w:r>
          </w:p>
        </w:tc>
        <w:tc>
          <w:tcPr>
            <w:tcW w:w="261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Press uppercase and lowercase keys</w:t>
            </w:r>
          </w:p>
        </w:tc>
        <w:tc>
          <w:tcPr>
            <w:tcW w:w="386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Both C/c, S/s, etc. respond identically</w:t>
            </w:r>
          </w:p>
        </w:tc>
        <w:tc>
          <w:tcPr>
            <w:tcW w:w="8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Pass</w:t>
            </w:r>
          </w:p>
        </w:tc>
      </w:tr>
    </w:tbl>
    <w:p w:rsidR="008D0EAB" w:rsidRDefault="00576254">
      <w:pPr>
        <w:pStyle w:val="Heading2"/>
      </w:pPr>
      <w:bookmarkStart w:id="70" w:name="_Toc231129873"/>
      <w:r>
        <w:t>13.2 Screenshots</w:t>
      </w:r>
      <w:bookmarkEnd w:id="70"/>
    </w:p>
    <w:p w:rsidR="008D0EAB" w:rsidRDefault="008D0EAB"/>
    <w:p w:rsidR="00EF1B0E" w:rsidRDefault="00EF1B0E">
      <w:pPr>
        <w:spacing w:before="80" w:after="200"/>
        <w:jc w:val="center"/>
        <w:rPr>
          <w:i/>
          <w:iCs/>
          <w:color w:val="595959"/>
          <w:sz w:val="18"/>
          <w:szCs w:val="18"/>
        </w:rPr>
      </w:pPr>
      <w:r w:rsidRPr="00EF1B0E">
        <w:rPr>
          <w:i/>
          <w:iCs/>
          <w:color w:val="595959"/>
          <w:sz w:val="18"/>
          <w:szCs w:val="18"/>
        </w:rPr>
        <w:drawing>
          <wp:inline distT="0" distB="0" distL="0" distR="0" wp14:anchorId="5F9141BC" wp14:editId="6293A9CD">
            <wp:extent cx="6172200" cy="20707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2070735"/>
                    </a:xfrm>
                    <a:prstGeom prst="rect">
                      <a:avLst/>
                    </a:prstGeom>
                  </pic:spPr>
                </pic:pic>
              </a:graphicData>
            </a:graphic>
          </wp:inline>
        </w:drawing>
      </w:r>
    </w:p>
    <w:p w:rsidR="008D0EAB" w:rsidRDefault="00576254">
      <w:pPr>
        <w:spacing w:before="80" w:after="200"/>
        <w:jc w:val="center"/>
      </w:pPr>
      <w:r>
        <w:rPr>
          <w:i/>
          <w:iCs/>
          <w:color w:val="595959"/>
          <w:sz w:val="18"/>
          <w:szCs w:val="18"/>
        </w:rPr>
        <w:t>Figure: Clock Mode, 24-Hour Display</w:t>
      </w:r>
    </w:p>
    <w:p w:rsidR="008D0EAB" w:rsidRDefault="008D0EAB"/>
    <w:p w:rsidR="00EF1B0E" w:rsidRDefault="00EF1B0E"/>
    <w:p w:rsidR="00EF1B0E" w:rsidRDefault="00EF1B0E"/>
    <w:p w:rsidR="00EF1B0E" w:rsidRDefault="00EF1B0E"/>
    <w:p w:rsidR="00EF1B0E" w:rsidRDefault="00EF1B0E"/>
    <w:p w:rsidR="00EF1B0E" w:rsidRDefault="00EF1B0E"/>
    <w:p w:rsidR="00EF1B0E" w:rsidRDefault="00EF1B0E">
      <w:r w:rsidRPr="00EF1B0E">
        <w:lastRenderedPageBreak/>
        <w:drawing>
          <wp:inline distT="0" distB="0" distL="0" distR="0" wp14:anchorId="55E61BE0" wp14:editId="77C84A9F">
            <wp:extent cx="6172200" cy="18262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1826260"/>
                    </a:xfrm>
                    <a:prstGeom prst="rect">
                      <a:avLst/>
                    </a:prstGeom>
                  </pic:spPr>
                </pic:pic>
              </a:graphicData>
            </a:graphic>
          </wp:inline>
        </w:drawing>
      </w:r>
    </w:p>
    <w:p w:rsidR="008D0EAB" w:rsidRDefault="00576254" w:rsidP="00DD72A9">
      <w:pPr>
        <w:spacing w:before="80" w:after="200" w:line="720" w:lineRule="auto"/>
        <w:jc w:val="center"/>
        <w:rPr>
          <w:i/>
          <w:iCs/>
          <w:color w:val="595959"/>
          <w:sz w:val="18"/>
          <w:szCs w:val="18"/>
        </w:rPr>
      </w:pPr>
      <w:r>
        <w:rPr>
          <w:i/>
          <w:iCs/>
          <w:color w:val="595959"/>
          <w:sz w:val="18"/>
          <w:szCs w:val="18"/>
        </w:rPr>
        <w:t>Figure: Clock Mode, 12-Hour Display with AM/PM Label</w:t>
      </w:r>
    </w:p>
    <w:p w:rsidR="008D0EAB" w:rsidRDefault="00DD72A9" w:rsidP="00DD72A9">
      <w:pPr>
        <w:spacing w:before="80" w:after="200"/>
        <w:jc w:val="center"/>
      </w:pPr>
      <w:r w:rsidRPr="00DD72A9">
        <w:drawing>
          <wp:inline distT="0" distB="0" distL="0" distR="0" wp14:anchorId="59E3A554" wp14:editId="0D4A7331">
            <wp:extent cx="6172200" cy="16129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1612900"/>
                    </a:xfrm>
                    <a:prstGeom prst="rect">
                      <a:avLst/>
                    </a:prstGeom>
                  </pic:spPr>
                </pic:pic>
              </a:graphicData>
            </a:graphic>
          </wp:inline>
        </w:drawing>
      </w:r>
    </w:p>
    <w:p w:rsidR="00DD72A9" w:rsidRDefault="00576254" w:rsidP="00DD72A9">
      <w:pPr>
        <w:spacing w:before="80" w:after="200" w:line="720" w:lineRule="auto"/>
        <w:jc w:val="center"/>
        <w:rPr>
          <w:i/>
          <w:iCs/>
          <w:color w:val="595959"/>
          <w:sz w:val="18"/>
          <w:szCs w:val="18"/>
        </w:rPr>
      </w:pPr>
      <w:r>
        <w:rPr>
          <w:i/>
          <w:iCs/>
          <w:color w:val="595959"/>
          <w:sz w:val="18"/>
          <w:szCs w:val="18"/>
        </w:rPr>
        <w:t>Figure: Stopwatch Mode, Paused</w:t>
      </w:r>
    </w:p>
    <w:p w:rsidR="00DD72A9" w:rsidRDefault="00DD72A9">
      <w:pPr>
        <w:spacing w:before="80" w:after="200"/>
        <w:jc w:val="center"/>
        <w:rPr>
          <w:i/>
          <w:iCs/>
          <w:color w:val="595959"/>
          <w:sz w:val="18"/>
          <w:szCs w:val="18"/>
        </w:rPr>
      </w:pPr>
      <w:r w:rsidRPr="00DD72A9">
        <w:rPr>
          <w:i/>
          <w:iCs/>
          <w:color w:val="595959"/>
          <w:sz w:val="18"/>
          <w:szCs w:val="18"/>
        </w:rPr>
        <w:drawing>
          <wp:inline distT="0" distB="0" distL="0" distR="0" wp14:anchorId="7C31D2F3" wp14:editId="1E769E4E">
            <wp:extent cx="6172200" cy="17094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2200" cy="1709420"/>
                    </a:xfrm>
                    <a:prstGeom prst="rect">
                      <a:avLst/>
                    </a:prstGeom>
                  </pic:spPr>
                </pic:pic>
              </a:graphicData>
            </a:graphic>
          </wp:inline>
        </w:drawing>
      </w:r>
    </w:p>
    <w:p w:rsidR="00DD72A9" w:rsidRDefault="00DD72A9" w:rsidP="00DD72A9">
      <w:pPr>
        <w:spacing w:before="80" w:after="200"/>
        <w:jc w:val="center"/>
      </w:pPr>
      <w:r>
        <w:rPr>
          <w:i/>
          <w:iCs/>
          <w:color w:val="595959"/>
          <w:sz w:val="18"/>
          <w:szCs w:val="18"/>
        </w:rPr>
        <w:t>Figure: Stopwatch Mode, Running</w:t>
      </w:r>
    </w:p>
    <w:p w:rsidR="00DD72A9" w:rsidRDefault="00DD72A9">
      <w:pPr>
        <w:spacing w:before="80" w:after="200"/>
        <w:jc w:val="center"/>
      </w:pPr>
    </w:p>
    <w:p w:rsidR="00DD72A9" w:rsidRDefault="00576254">
      <w:r>
        <w:br w:type="page"/>
      </w:r>
    </w:p>
    <w:p w:rsidR="008D0EAB" w:rsidRDefault="00576254">
      <w:pPr>
        <w:pStyle w:val="Heading1"/>
        <w:pBdr>
          <w:bottom w:val="single" w:sz="6" w:space="4" w:color="2E75B6"/>
        </w:pBdr>
      </w:pPr>
      <w:bookmarkStart w:id="71" w:name="_Toc231129874"/>
      <w:r>
        <w:lastRenderedPageBreak/>
        <w:t>14. COAL Concepts Demonstrated</w:t>
      </w:r>
      <w:bookmarkEnd w:id="71"/>
    </w:p>
    <w:p w:rsidR="008D0EAB" w:rsidRDefault="00576254">
      <w:pPr>
        <w:pStyle w:val="Heading2"/>
      </w:pPr>
      <w:bookmarkStart w:id="72" w:name="_Toc231129875"/>
      <w:r>
        <w:t>14.1 Course Learning Outcomes</w:t>
      </w:r>
      <w:bookmarkEnd w:id="72"/>
    </w:p>
    <w:p w:rsidR="008D0EAB" w:rsidRDefault="00576254">
      <w:pPr>
        <w:spacing w:before="80" w:after="120"/>
        <w:jc w:val="both"/>
      </w:pPr>
      <w:r>
        <w:rPr>
          <w:color w:val="404040"/>
        </w:rPr>
        <w:t>This project serves as an integrated demonstration of the core assembly language concepts covered in the COAL curriculum:</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121"/>
      </w:tblGrid>
      <w:tr w:rsidR="008D0EAB" w:rsidTr="00DD72A9">
        <w:tblPrEx>
          <w:tblCellMar>
            <w:top w:w="0" w:type="dxa"/>
            <w:bottom w:w="0" w:type="dxa"/>
          </w:tblCellMar>
        </w:tblPrEx>
        <w:tc>
          <w:tcPr>
            <w:tcW w:w="32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COAL Concept</w:t>
            </w:r>
          </w:p>
        </w:tc>
        <w:tc>
          <w:tcPr>
            <w:tcW w:w="61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Where Demonstrated in Project</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Data declarations (.data segment)</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sysTime</w:t>
            </w:r>
            <w:proofErr w:type="spellEnd"/>
            <w:r>
              <w:rPr>
                <w:color w:val="404040"/>
                <w:sz w:val="20"/>
                <w:szCs w:val="20"/>
              </w:rPr>
              <w:t xml:space="preserve">, </w:t>
            </w:r>
            <w:proofErr w:type="spellStart"/>
            <w:r>
              <w:rPr>
                <w:color w:val="404040"/>
                <w:sz w:val="20"/>
                <w:szCs w:val="20"/>
              </w:rPr>
              <w:t>blockChar</w:t>
            </w:r>
            <w:proofErr w:type="spellEnd"/>
            <w:r>
              <w:rPr>
                <w:color w:val="404040"/>
                <w:sz w:val="20"/>
                <w:szCs w:val="20"/>
              </w:rPr>
              <w:t>, state variables, string literals</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Register arithmetic</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EAX/EBX DIV for digit extraction; ADD/SUB for time math</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Conditional branching (</w:t>
            </w:r>
            <w:proofErr w:type="spellStart"/>
            <w:r>
              <w:rPr>
                <w:color w:val="404040"/>
                <w:sz w:val="20"/>
                <w:szCs w:val="20"/>
              </w:rPr>
              <w:t>Jcc</w:t>
            </w:r>
            <w:proofErr w:type="spellEnd"/>
            <w:r>
              <w:rPr>
                <w:color w:val="404040"/>
                <w:sz w:val="20"/>
                <w:szCs w:val="20"/>
              </w:rPr>
              <w:t>)</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chk1–chk9 in </w:t>
            </w:r>
            <w:proofErr w:type="spellStart"/>
            <w:r>
              <w:rPr>
                <w:color w:val="404040"/>
                <w:sz w:val="20"/>
                <w:szCs w:val="20"/>
              </w:rPr>
              <w:t>DrawHugeDigit</w:t>
            </w:r>
            <w:proofErr w:type="spellEnd"/>
            <w:r>
              <w:rPr>
                <w:color w:val="404040"/>
                <w:sz w:val="20"/>
                <w:szCs w:val="20"/>
              </w:rPr>
              <w:t>; JZ for input polling; JNE for mode checks</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Loop instruction</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clrLoop</w:t>
            </w:r>
            <w:proofErr w:type="spellEnd"/>
            <w:r>
              <w:rPr>
                <w:color w:val="404040"/>
                <w:sz w:val="20"/>
                <w:szCs w:val="20"/>
              </w:rPr>
              <w:t xml:space="preserve"> in </w:t>
            </w:r>
            <w:proofErr w:type="spellStart"/>
            <w:r>
              <w:rPr>
                <w:color w:val="404040"/>
                <w:sz w:val="20"/>
                <w:szCs w:val="20"/>
              </w:rPr>
              <w:t>ClearDigitArea</w:t>
            </w:r>
            <w:proofErr w:type="spellEnd"/>
            <w:r>
              <w:rPr>
                <w:color w:val="404040"/>
                <w:sz w:val="20"/>
                <w:szCs w:val="20"/>
              </w:rPr>
              <w:t xml:space="preserve"> (ECX counter)</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PUSH / POP stack usage</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 xml:space="preserve">Preserving AH (units digit) across </w:t>
            </w:r>
            <w:proofErr w:type="spellStart"/>
            <w:r>
              <w:rPr>
                <w:color w:val="404040"/>
                <w:sz w:val="20"/>
                <w:szCs w:val="20"/>
              </w:rPr>
              <w:t>DrawHugeDigit</w:t>
            </w:r>
            <w:proofErr w:type="spellEnd"/>
            <w:r>
              <w:rPr>
                <w:color w:val="404040"/>
                <w:sz w:val="20"/>
                <w:szCs w:val="20"/>
              </w:rPr>
              <w:t xml:space="preserve"> calls</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Procedure CALL / RET</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All 15+ procedures follow standard PROC/ENDP/RET pattern</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INVOKE macro (</w:t>
            </w:r>
            <w:proofErr w:type="spellStart"/>
            <w:r>
              <w:rPr>
                <w:color w:val="404040"/>
                <w:sz w:val="20"/>
                <w:szCs w:val="20"/>
              </w:rPr>
              <w:t>stdcall</w:t>
            </w:r>
            <w:proofErr w:type="spellEnd"/>
            <w:r>
              <w:rPr>
                <w:color w:val="404040"/>
                <w:sz w:val="20"/>
                <w:szCs w:val="20"/>
              </w:rPr>
              <w:t>)</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GetLocalTime</w:t>
            </w:r>
            <w:proofErr w:type="spellEnd"/>
            <w:r>
              <w:rPr>
                <w:color w:val="404040"/>
                <w:sz w:val="20"/>
                <w:szCs w:val="20"/>
              </w:rPr>
              <w:t xml:space="preserve"> called with ADDR </w:t>
            </w:r>
            <w:proofErr w:type="spellStart"/>
            <w:r>
              <w:rPr>
                <w:color w:val="404040"/>
                <w:sz w:val="20"/>
                <w:szCs w:val="20"/>
              </w:rPr>
              <w:t>sysTime</w:t>
            </w:r>
            <w:proofErr w:type="spellEnd"/>
            <w:r>
              <w:rPr>
                <w:color w:val="404040"/>
                <w:sz w:val="20"/>
                <w:szCs w:val="20"/>
              </w:rPr>
              <w:t xml:space="preserve"> parameter</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Bit manipulation (XOR)</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XOR is12Hour,1 and XOR swState,1 for single-instruction toggle</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Byte vs DWORD operations</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MOVZX for safe byte-to-DWORD promotion; BYTE vs DWORD variables</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Console I/O via Irvine32</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WriteChar</w:t>
            </w:r>
            <w:proofErr w:type="spellEnd"/>
            <w:r>
              <w:rPr>
                <w:color w:val="404040"/>
                <w:sz w:val="20"/>
                <w:szCs w:val="20"/>
              </w:rPr>
              <w:t xml:space="preserve">, </w:t>
            </w:r>
            <w:proofErr w:type="spellStart"/>
            <w:r>
              <w:rPr>
                <w:color w:val="404040"/>
                <w:sz w:val="20"/>
                <w:szCs w:val="20"/>
              </w:rPr>
              <w:t>WriteString</w:t>
            </w:r>
            <w:proofErr w:type="spellEnd"/>
            <w:r>
              <w:rPr>
                <w:color w:val="404040"/>
                <w:sz w:val="20"/>
                <w:szCs w:val="20"/>
              </w:rPr>
              <w:t xml:space="preserve">, </w:t>
            </w:r>
            <w:proofErr w:type="spellStart"/>
            <w:r>
              <w:rPr>
                <w:color w:val="404040"/>
                <w:sz w:val="20"/>
                <w:szCs w:val="20"/>
              </w:rPr>
              <w:t>WriteDec</w:t>
            </w:r>
            <w:proofErr w:type="spellEnd"/>
            <w:r>
              <w:rPr>
                <w:color w:val="404040"/>
                <w:sz w:val="20"/>
                <w:szCs w:val="20"/>
              </w:rPr>
              <w:t xml:space="preserve">, </w:t>
            </w:r>
            <w:proofErr w:type="spellStart"/>
            <w:r>
              <w:rPr>
                <w:color w:val="404040"/>
                <w:sz w:val="20"/>
                <w:szCs w:val="20"/>
              </w:rPr>
              <w:t>Gotoxy</w:t>
            </w:r>
            <w:proofErr w:type="spellEnd"/>
            <w:r>
              <w:rPr>
                <w:color w:val="404040"/>
                <w:sz w:val="20"/>
                <w:szCs w:val="20"/>
              </w:rPr>
              <w:t xml:space="preserve">, </w:t>
            </w:r>
            <w:proofErr w:type="spellStart"/>
            <w:r>
              <w:rPr>
                <w:color w:val="404040"/>
                <w:sz w:val="20"/>
                <w:szCs w:val="20"/>
              </w:rPr>
              <w:t>SetTextColor</w:t>
            </w:r>
            <w:proofErr w:type="spellEnd"/>
            <w:r>
              <w:rPr>
                <w:color w:val="404040"/>
                <w:sz w:val="20"/>
                <w:szCs w:val="20"/>
              </w:rPr>
              <w:t xml:space="preserve">, </w:t>
            </w:r>
            <w:proofErr w:type="spellStart"/>
            <w:r>
              <w:rPr>
                <w:color w:val="404040"/>
                <w:sz w:val="20"/>
                <w:szCs w:val="20"/>
              </w:rPr>
              <w:t>ReadKey</w:t>
            </w:r>
            <w:proofErr w:type="spellEnd"/>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Windows API calls</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GetLocalTime</w:t>
            </w:r>
            <w:proofErr w:type="spellEnd"/>
            <w:r>
              <w:rPr>
                <w:color w:val="404040"/>
                <w:sz w:val="20"/>
                <w:szCs w:val="20"/>
              </w:rPr>
              <w:t xml:space="preserve"> (Win32), </w:t>
            </w:r>
            <w:proofErr w:type="spellStart"/>
            <w:r>
              <w:rPr>
                <w:color w:val="404040"/>
                <w:sz w:val="20"/>
                <w:szCs w:val="20"/>
              </w:rPr>
              <w:t>GetMSeconds</w:t>
            </w:r>
            <w:proofErr w:type="spellEnd"/>
            <w:r>
              <w:rPr>
                <w:color w:val="404040"/>
                <w:sz w:val="20"/>
                <w:szCs w:val="20"/>
              </w:rPr>
              <w:t xml:space="preserve"> (</w:t>
            </w:r>
            <w:proofErr w:type="spellStart"/>
            <w:r>
              <w:rPr>
                <w:color w:val="404040"/>
                <w:sz w:val="20"/>
                <w:szCs w:val="20"/>
              </w:rPr>
              <w:t>GetTickCount</w:t>
            </w:r>
            <w:proofErr w:type="spellEnd"/>
            <w:r>
              <w:rPr>
                <w:color w:val="404040"/>
                <w:sz w:val="20"/>
                <w:szCs w:val="20"/>
              </w:rPr>
              <w:t xml:space="preserve"> wrapper)</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State machine design</w:t>
            </w:r>
          </w:p>
        </w:tc>
        <w:tc>
          <w:tcPr>
            <w:tcW w:w="61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currentMode</w:t>
            </w:r>
            <w:proofErr w:type="spellEnd"/>
            <w:r>
              <w:rPr>
                <w:color w:val="404040"/>
                <w:sz w:val="20"/>
                <w:szCs w:val="20"/>
              </w:rPr>
              <w:t xml:space="preserve"> flag driving all mode-conditional logic</w:t>
            </w:r>
          </w:p>
        </w:tc>
      </w:tr>
      <w:tr w:rsidR="008D0EAB" w:rsidTr="00DD72A9">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Modular code structure</w:t>
            </w:r>
          </w:p>
        </w:tc>
        <w:tc>
          <w:tcPr>
            <w:tcW w:w="612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15 separate PROC blocks with clear single responsibilities</w:t>
            </w:r>
          </w:p>
        </w:tc>
      </w:tr>
    </w:tbl>
    <w:p w:rsidR="008D0EAB" w:rsidRDefault="00576254">
      <w:pPr>
        <w:pStyle w:val="Heading2"/>
      </w:pPr>
      <w:bookmarkStart w:id="73" w:name="_Toc231129876"/>
      <w:r>
        <w:t>14.2 Advanced Techniques</w:t>
      </w:r>
      <w:bookmarkEnd w:id="73"/>
    </w:p>
    <w:p w:rsidR="008D0EAB" w:rsidRDefault="00576254" w:rsidP="00DD72A9">
      <w:pPr>
        <w:spacing w:before="80" w:after="120" w:line="276" w:lineRule="auto"/>
        <w:jc w:val="both"/>
      </w:pPr>
      <w:r>
        <w:rPr>
          <w:color w:val="404040"/>
        </w:rPr>
        <w:t>Beyond the standard curriculum, several advanced techniques are employed:</w:t>
      </w:r>
    </w:p>
    <w:p w:rsidR="008D0EAB" w:rsidRDefault="00576254" w:rsidP="00DD72A9">
      <w:pPr>
        <w:pStyle w:val="ListParagraph"/>
        <w:numPr>
          <w:ilvl w:val="0"/>
          <w:numId w:val="2"/>
        </w:numPr>
        <w:spacing w:before="60" w:after="60" w:line="276" w:lineRule="auto"/>
      </w:pPr>
      <w:r>
        <w:rPr>
          <w:color w:val="404040"/>
        </w:rPr>
        <w:t>Non-</w:t>
      </w:r>
      <w:proofErr w:type="gramStart"/>
      <w:r>
        <w:rPr>
          <w:color w:val="404040"/>
        </w:rPr>
        <w:t>blocking</w:t>
      </w:r>
      <w:proofErr w:type="gramEnd"/>
      <w:r>
        <w:rPr>
          <w:color w:val="404040"/>
        </w:rPr>
        <w:t xml:space="preserve"> I/O polling: </w:t>
      </w:r>
      <w:proofErr w:type="spellStart"/>
      <w:r>
        <w:rPr>
          <w:color w:val="404040"/>
        </w:rPr>
        <w:t>ReadKey</w:t>
      </w:r>
      <w:proofErr w:type="spellEnd"/>
      <w:r>
        <w:rPr>
          <w:color w:val="404040"/>
        </w:rPr>
        <w:t xml:space="preserve"> with ZF-based branch avoids blocking the render loop.</w:t>
      </w:r>
    </w:p>
    <w:p w:rsidR="008D0EAB" w:rsidRDefault="00576254" w:rsidP="00DD72A9">
      <w:pPr>
        <w:pStyle w:val="ListParagraph"/>
        <w:numPr>
          <w:ilvl w:val="0"/>
          <w:numId w:val="2"/>
        </w:numPr>
        <w:spacing w:before="60" w:after="60" w:line="276" w:lineRule="auto"/>
      </w:pPr>
      <w:r>
        <w:rPr>
          <w:color w:val="404040"/>
        </w:rPr>
        <w:t xml:space="preserve">Color animation: Cyclic increment of </w:t>
      </w:r>
      <w:proofErr w:type="spellStart"/>
      <w:r>
        <w:rPr>
          <w:color w:val="404040"/>
        </w:rPr>
        <w:t>colorVal</w:t>
      </w:r>
      <w:proofErr w:type="spellEnd"/>
      <w:r>
        <w:rPr>
          <w:color w:val="404040"/>
        </w:rPr>
        <w:t xml:space="preserve"> provides a dynamic visual effect with minimal code.</w:t>
      </w:r>
    </w:p>
    <w:p w:rsidR="008D0EAB" w:rsidRDefault="00576254" w:rsidP="00DD72A9">
      <w:pPr>
        <w:pStyle w:val="ListParagraph"/>
        <w:numPr>
          <w:ilvl w:val="0"/>
          <w:numId w:val="2"/>
        </w:numPr>
        <w:spacing w:before="60" w:after="60" w:line="276" w:lineRule="auto"/>
      </w:pPr>
      <w:r>
        <w:rPr>
          <w:color w:val="404040"/>
        </w:rPr>
        <w:t xml:space="preserve">Screen-refresh optimization: The </w:t>
      </w:r>
      <w:proofErr w:type="spellStart"/>
      <w:r>
        <w:rPr>
          <w:color w:val="404040"/>
        </w:rPr>
        <w:t>needsClear</w:t>
      </w:r>
      <w:proofErr w:type="spellEnd"/>
      <w:r>
        <w:rPr>
          <w:color w:val="404040"/>
        </w:rPr>
        <w:t xml:space="preserve"> flag avoids expensive </w:t>
      </w:r>
      <w:proofErr w:type="spellStart"/>
      <w:r>
        <w:rPr>
          <w:color w:val="404040"/>
        </w:rPr>
        <w:t>Clrscr</w:t>
      </w:r>
      <w:proofErr w:type="spellEnd"/>
      <w:r>
        <w:rPr>
          <w:color w:val="404040"/>
        </w:rPr>
        <w:t xml:space="preserve"> calls on every frame, calling them only when truly needed (mode transitions).</w:t>
      </w:r>
    </w:p>
    <w:p w:rsidR="008D0EAB" w:rsidRDefault="00576254" w:rsidP="00DD72A9">
      <w:pPr>
        <w:pStyle w:val="ListParagraph"/>
        <w:numPr>
          <w:ilvl w:val="0"/>
          <w:numId w:val="2"/>
        </w:numPr>
        <w:spacing w:before="60" w:after="60" w:line="276" w:lineRule="auto"/>
      </w:pPr>
      <w:r>
        <w:rPr>
          <w:color w:val="404040"/>
        </w:rPr>
        <w:t xml:space="preserve">Centered UI design: All </w:t>
      </w:r>
      <w:proofErr w:type="spellStart"/>
      <w:r>
        <w:rPr>
          <w:color w:val="404040"/>
        </w:rPr>
        <w:t>Gotoxy</w:t>
      </w:r>
      <w:proofErr w:type="spellEnd"/>
      <w:r>
        <w:rPr>
          <w:color w:val="404040"/>
        </w:rPr>
        <w:t xml:space="preserve"> coordinates were carefully chosen to produce a visually balanced and professional console layout.</w:t>
      </w:r>
    </w:p>
    <w:p w:rsidR="008D0EAB" w:rsidRDefault="00576254">
      <w:r>
        <w:br w:type="page"/>
      </w:r>
    </w:p>
    <w:p w:rsidR="008D0EAB" w:rsidRDefault="00576254">
      <w:pPr>
        <w:pStyle w:val="Heading1"/>
        <w:pBdr>
          <w:bottom w:val="single" w:sz="6" w:space="4" w:color="2E75B6"/>
        </w:pBdr>
      </w:pPr>
      <w:bookmarkStart w:id="74" w:name="_Toc231129877"/>
      <w:r>
        <w:lastRenderedPageBreak/>
        <w:t>15. Conclusion</w:t>
      </w:r>
      <w:bookmarkEnd w:id="74"/>
    </w:p>
    <w:p w:rsidR="008D0EAB" w:rsidRDefault="00576254">
      <w:pPr>
        <w:pStyle w:val="Heading2"/>
      </w:pPr>
      <w:bookmarkStart w:id="75" w:name="_Toc231129878"/>
      <w:r>
        <w:t>15.1 Summary</w:t>
      </w:r>
      <w:bookmarkEnd w:id="75"/>
    </w:p>
    <w:p w:rsidR="008D0EAB" w:rsidRDefault="00576254" w:rsidP="00DD72A9">
      <w:pPr>
        <w:spacing w:before="80" w:after="120" w:line="276" w:lineRule="auto"/>
        <w:jc w:val="both"/>
      </w:pPr>
      <w:r>
        <w:rPr>
          <w:color w:val="404040"/>
        </w:rPr>
        <w:t>The Real-Time Digital Clock and Stopwatch project successfully demonstrates the power and expressiveness achievable with x86 Assembly Language when applied to a well-structured, well-documented program. In approximately 550 assembly instructions, the project delivers:</w:t>
      </w:r>
    </w:p>
    <w:p w:rsidR="008D0EAB" w:rsidRDefault="00576254" w:rsidP="00DD72A9">
      <w:pPr>
        <w:pStyle w:val="ListParagraph"/>
        <w:numPr>
          <w:ilvl w:val="0"/>
          <w:numId w:val="2"/>
        </w:numPr>
        <w:spacing w:before="60" w:after="60" w:line="276" w:lineRule="auto"/>
      </w:pPr>
      <w:r>
        <w:rPr>
          <w:color w:val="404040"/>
        </w:rPr>
        <w:t>A live, accurate real-time clock with 12/24-hour mode toggle.</w:t>
      </w:r>
    </w:p>
    <w:p w:rsidR="008D0EAB" w:rsidRDefault="00576254" w:rsidP="00DD72A9">
      <w:pPr>
        <w:pStyle w:val="ListParagraph"/>
        <w:numPr>
          <w:ilvl w:val="0"/>
          <w:numId w:val="2"/>
        </w:numPr>
        <w:spacing w:before="60" w:after="60" w:line="276" w:lineRule="auto"/>
      </w:pPr>
      <w:r>
        <w:rPr>
          <w:color w:val="404040"/>
        </w:rPr>
        <w:t>A precision stopwatch with full start, pause, resume, and reset functionality.</w:t>
      </w:r>
    </w:p>
    <w:p w:rsidR="008D0EAB" w:rsidRDefault="00576254" w:rsidP="00DD72A9">
      <w:pPr>
        <w:pStyle w:val="ListParagraph"/>
        <w:numPr>
          <w:ilvl w:val="0"/>
          <w:numId w:val="2"/>
        </w:numPr>
        <w:spacing w:before="60" w:after="60" w:line="276" w:lineRule="auto"/>
      </w:pPr>
      <w:r>
        <w:rPr>
          <w:color w:val="404040"/>
        </w:rPr>
        <w:t>A visually striking 7-segment ASCII display engine with animated color cycling.</w:t>
      </w:r>
    </w:p>
    <w:p w:rsidR="008D0EAB" w:rsidRDefault="00576254" w:rsidP="00DD72A9">
      <w:pPr>
        <w:pStyle w:val="ListParagraph"/>
        <w:numPr>
          <w:ilvl w:val="0"/>
          <w:numId w:val="2"/>
        </w:numPr>
        <w:spacing w:before="60" w:after="60" w:line="276" w:lineRule="auto"/>
      </w:pPr>
      <w:r>
        <w:rPr>
          <w:color w:val="404040"/>
        </w:rPr>
        <w:t>A clean three-screen UI with intuitive keyboard navigation.</w:t>
      </w:r>
    </w:p>
    <w:p w:rsidR="008D0EAB" w:rsidRDefault="00576254" w:rsidP="00DD72A9">
      <w:pPr>
        <w:pStyle w:val="ListParagraph"/>
        <w:numPr>
          <w:ilvl w:val="0"/>
          <w:numId w:val="2"/>
        </w:numPr>
        <w:spacing w:before="60" w:after="60" w:line="276" w:lineRule="auto"/>
      </w:pPr>
      <w:r>
        <w:rPr>
          <w:color w:val="404040"/>
        </w:rPr>
        <w:t>Robust edge-case handling for midnight, noon, and AM/PM conversion.</w:t>
      </w:r>
    </w:p>
    <w:p w:rsidR="008D0EAB" w:rsidRDefault="00576254" w:rsidP="00DD72A9">
      <w:pPr>
        <w:pStyle w:val="ListParagraph"/>
        <w:numPr>
          <w:ilvl w:val="0"/>
          <w:numId w:val="2"/>
        </w:numPr>
        <w:spacing w:before="60" w:after="60" w:line="276" w:lineRule="auto"/>
      </w:pPr>
      <w:r>
        <w:rPr>
          <w:color w:val="404040"/>
        </w:rPr>
        <w:t xml:space="preserve">Clean state machine architecture with a </w:t>
      </w:r>
      <w:proofErr w:type="spellStart"/>
      <w:r>
        <w:rPr>
          <w:color w:val="404040"/>
        </w:rPr>
        <w:t>needsClear</w:t>
      </w:r>
      <w:proofErr w:type="spellEnd"/>
      <w:r>
        <w:rPr>
          <w:color w:val="404040"/>
        </w:rPr>
        <w:t>-based redraw optimization.</w:t>
      </w:r>
    </w:p>
    <w:p w:rsidR="008D0EAB" w:rsidRDefault="00576254">
      <w:pPr>
        <w:pStyle w:val="Heading2"/>
      </w:pPr>
      <w:bookmarkStart w:id="76" w:name="_Toc231129879"/>
      <w:r>
        <w:t>15.2 Challenges Overcome</w:t>
      </w:r>
      <w:bookmarkEnd w:id="76"/>
    </w:p>
    <w:p w:rsidR="008D0EAB" w:rsidRDefault="00576254" w:rsidP="00DD72A9">
      <w:pPr>
        <w:spacing w:before="80" w:after="120" w:line="276" w:lineRule="auto"/>
        <w:jc w:val="both"/>
      </w:pPr>
      <w:r>
        <w:rPr>
          <w:color w:val="404040"/>
        </w:rPr>
        <w:t>Several non-trivial challenges were addressed during development:</w:t>
      </w:r>
    </w:p>
    <w:p w:rsidR="008D0EAB" w:rsidRDefault="00576254" w:rsidP="00DD72A9">
      <w:pPr>
        <w:pStyle w:val="ListParagraph"/>
        <w:numPr>
          <w:ilvl w:val="0"/>
          <w:numId w:val="2"/>
        </w:numPr>
        <w:spacing w:before="60" w:after="60" w:line="276" w:lineRule="auto"/>
      </w:pPr>
      <w:r>
        <w:rPr>
          <w:color w:val="404040"/>
        </w:rPr>
        <w:t xml:space="preserve">Wine Time Offset: The discovery that Wine's </w:t>
      </w:r>
      <w:proofErr w:type="spellStart"/>
      <w:r>
        <w:rPr>
          <w:color w:val="404040"/>
        </w:rPr>
        <w:t>GetLocalTime</w:t>
      </w:r>
      <w:proofErr w:type="spellEnd"/>
      <w:r>
        <w:rPr>
          <w:color w:val="404040"/>
        </w:rPr>
        <w:t xml:space="preserve"> returns incorrect values required a platform-specific correction.</w:t>
      </w:r>
    </w:p>
    <w:p w:rsidR="008D0EAB" w:rsidRDefault="00576254" w:rsidP="00DD72A9">
      <w:pPr>
        <w:pStyle w:val="ListParagraph"/>
        <w:numPr>
          <w:ilvl w:val="0"/>
          <w:numId w:val="2"/>
        </w:numPr>
        <w:spacing w:before="60" w:after="60" w:line="276" w:lineRule="auto"/>
      </w:pPr>
      <w:r>
        <w:rPr>
          <w:color w:val="404040"/>
        </w:rPr>
        <w:t>AM/PM Edge Cases: Correctly converting midnight (00:00 → 12 AM) and noon (12:00 → 12 PM) required careful boundary analysis.</w:t>
      </w:r>
    </w:p>
    <w:p w:rsidR="008D0EAB" w:rsidRDefault="00576254" w:rsidP="00DD72A9">
      <w:pPr>
        <w:pStyle w:val="ListParagraph"/>
        <w:numPr>
          <w:ilvl w:val="0"/>
          <w:numId w:val="2"/>
        </w:numPr>
        <w:spacing w:before="60" w:after="60" w:line="276" w:lineRule="auto"/>
      </w:pPr>
      <w:r>
        <w:rPr>
          <w:color w:val="404040"/>
        </w:rPr>
        <w:t xml:space="preserve">Ghost Digits: Early builds left segment artifacts when high-segment digits (like 8) transitioned to low-segment digits (like 1). The </w:t>
      </w:r>
      <w:proofErr w:type="spellStart"/>
      <w:r>
        <w:rPr>
          <w:color w:val="404040"/>
        </w:rPr>
        <w:t>ClearDigitArea</w:t>
      </w:r>
      <w:proofErr w:type="spellEnd"/>
      <w:r>
        <w:rPr>
          <w:color w:val="404040"/>
        </w:rPr>
        <w:t xml:space="preserve"> procedure was introduced to solve this.</w:t>
      </w:r>
    </w:p>
    <w:p w:rsidR="008D0EAB" w:rsidRDefault="00576254" w:rsidP="00DD72A9">
      <w:pPr>
        <w:pStyle w:val="ListParagraph"/>
        <w:numPr>
          <w:ilvl w:val="0"/>
          <w:numId w:val="2"/>
        </w:numPr>
        <w:spacing w:before="60" w:after="60" w:line="276" w:lineRule="auto"/>
      </w:pPr>
      <w:r>
        <w:rPr>
          <w:color w:val="404040"/>
        </w:rPr>
        <w:t xml:space="preserve">Push/Pop Discipline: Correctly preserving both digits from a single DIV instruction across two </w:t>
      </w:r>
      <w:proofErr w:type="spellStart"/>
      <w:r>
        <w:rPr>
          <w:color w:val="404040"/>
        </w:rPr>
        <w:t>DrawHugeDigit</w:t>
      </w:r>
      <w:proofErr w:type="spellEnd"/>
      <w:r>
        <w:rPr>
          <w:color w:val="404040"/>
        </w:rPr>
        <w:t xml:space="preserve"> calls required careful stack management.</w:t>
      </w:r>
    </w:p>
    <w:p w:rsidR="008D0EAB" w:rsidRDefault="00576254">
      <w:pPr>
        <w:pStyle w:val="Heading2"/>
      </w:pPr>
      <w:bookmarkStart w:id="77" w:name="_Toc231129880"/>
      <w:r>
        <w:t>15.3 Future Enhancements</w:t>
      </w:r>
      <w:bookmarkEnd w:id="77"/>
    </w:p>
    <w:p w:rsidR="008D0EAB" w:rsidRDefault="00576254" w:rsidP="00DD72A9">
      <w:pPr>
        <w:spacing w:before="80" w:after="120" w:line="276" w:lineRule="auto"/>
        <w:jc w:val="both"/>
      </w:pPr>
      <w:r>
        <w:rPr>
          <w:color w:val="404040"/>
        </w:rPr>
        <w:t>The following improvements could extend the project further:</w:t>
      </w:r>
    </w:p>
    <w:p w:rsidR="008D0EAB" w:rsidRDefault="00576254" w:rsidP="00DD72A9">
      <w:pPr>
        <w:pStyle w:val="ListParagraph"/>
        <w:numPr>
          <w:ilvl w:val="0"/>
          <w:numId w:val="2"/>
        </w:numPr>
        <w:spacing w:before="60" w:after="60" w:line="276" w:lineRule="auto"/>
      </w:pPr>
      <w:r>
        <w:rPr>
          <w:color w:val="404040"/>
        </w:rPr>
        <w:t>Alarm Mode: Add a fourth mode allowing users to set an alarm time.</w:t>
      </w:r>
    </w:p>
    <w:p w:rsidR="008D0EAB" w:rsidRDefault="00576254" w:rsidP="00DD72A9">
      <w:pPr>
        <w:pStyle w:val="ListParagraph"/>
        <w:numPr>
          <w:ilvl w:val="0"/>
          <w:numId w:val="2"/>
        </w:numPr>
        <w:spacing w:before="60" w:after="60" w:line="276" w:lineRule="auto"/>
      </w:pPr>
      <w:r>
        <w:rPr>
          <w:color w:val="404040"/>
        </w:rPr>
        <w:t>Lap Timer: Extend the stopwatch with a lap time recording feature.</w:t>
      </w:r>
    </w:p>
    <w:p w:rsidR="008D0EAB" w:rsidRDefault="00576254" w:rsidP="00DD72A9">
      <w:pPr>
        <w:pStyle w:val="ListParagraph"/>
        <w:numPr>
          <w:ilvl w:val="0"/>
          <w:numId w:val="2"/>
        </w:numPr>
        <w:spacing w:before="60" w:after="60" w:line="276" w:lineRule="auto"/>
      </w:pPr>
      <w:r>
        <w:rPr>
          <w:color w:val="404040"/>
        </w:rPr>
        <w:t>Date Toggle: Allow the user to show/hide the date in Clock mode.</w:t>
      </w:r>
    </w:p>
    <w:p w:rsidR="008D0EAB" w:rsidRDefault="00576254" w:rsidP="00DD72A9">
      <w:pPr>
        <w:pStyle w:val="ListParagraph"/>
        <w:numPr>
          <w:ilvl w:val="0"/>
          <w:numId w:val="2"/>
        </w:numPr>
        <w:spacing w:before="60" w:after="60" w:line="276" w:lineRule="auto"/>
      </w:pPr>
      <w:r>
        <w:rPr>
          <w:color w:val="404040"/>
        </w:rPr>
        <w:t xml:space="preserve">World Time: Allow switching between multiple </w:t>
      </w:r>
      <w:proofErr w:type="spellStart"/>
      <w:r>
        <w:rPr>
          <w:color w:val="404040"/>
        </w:rPr>
        <w:t>timezone</w:t>
      </w:r>
      <w:proofErr w:type="spellEnd"/>
      <w:r>
        <w:rPr>
          <w:color w:val="404040"/>
        </w:rPr>
        <w:t xml:space="preserve"> offsets.</w:t>
      </w:r>
    </w:p>
    <w:p w:rsidR="008D0EAB" w:rsidRDefault="00576254" w:rsidP="00DD72A9">
      <w:pPr>
        <w:pStyle w:val="ListParagraph"/>
        <w:numPr>
          <w:ilvl w:val="0"/>
          <w:numId w:val="2"/>
        </w:numPr>
        <w:spacing w:before="60" w:after="60" w:line="276" w:lineRule="auto"/>
      </w:pPr>
      <w:r>
        <w:rPr>
          <w:color w:val="404040"/>
        </w:rPr>
        <w:t>Configurable Colors: Let the user manually select a fixed color rather than cycling.</w:t>
      </w:r>
    </w:p>
    <w:p w:rsidR="008D0EAB" w:rsidRDefault="00576254" w:rsidP="00DD72A9">
      <w:pPr>
        <w:pStyle w:val="ListParagraph"/>
        <w:numPr>
          <w:ilvl w:val="0"/>
          <w:numId w:val="2"/>
        </w:numPr>
        <w:spacing w:before="60" w:after="60" w:line="276" w:lineRule="auto"/>
      </w:pPr>
      <w:r>
        <w:rPr>
          <w:color w:val="404040"/>
        </w:rPr>
        <w:t>Extended ASCII Blocks: Replace '#' with character 219 (full block) for a more authentic LED display look.</w:t>
      </w:r>
    </w:p>
    <w:p w:rsidR="008D0EAB" w:rsidRDefault="00576254">
      <w:r>
        <w:br w:type="page"/>
      </w:r>
    </w:p>
    <w:p w:rsidR="008D0EAB" w:rsidRDefault="00576254">
      <w:pPr>
        <w:pStyle w:val="Heading1"/>
        <w:pBdr>
          <w:bottom w:val="single" w:sz="6" w:space="4" w:color="2E75B6"/>
        </w:pBdr>
      </w:pPr>
      <w:bookmarkStart w:id="78" w:name="_Toc231129881"/>
      <w:r>
        <w:lastRenderedPageBreak/>
        <w:t>Appendix A: Complete Source Code Listing</w:t>
      </w:r>
      <w:bookmarkEnd w:id="78"/>
    </w:p>
    <w:p w:rsidR="008D0EAB" w:rsidRDefault="00576254">
      <w:pPr>
        <w:spacing w:before="80" w:after="120"/>
        <w:jc w:val="both"/>
      </w:pPr>
      <w:r>
        <w:rPr>
          <w:color w:val="404040"/>
        </w:rPr>
        <w:t>The following pages contain the complete, commented source code for the project. Line numbers and section annotations are provided for reference.</w:t>
      </w:r>
    </w:p>
    <w:tbl>
      <w:tblPr>
        <w:tblpPr w:leftFromText="180" w:rightFromText="180" w:vertAnchor="text" w:tblpY="6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INCLUDE Irvine32.inc</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COAL SEMESTER PROJECT: REAL-TIME DIGITAL CLOCK &amp; STOPWATCH</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Developer: Wasif Ali (Solo Task)</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Instructor: Sir Imran</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Description: 7-Segment UI, Live Date, Stopwatch, 12/24hr</w:t>
            </w:r>
          </w:p>
        </w:tc>
      </w:tr>
      <w:tr w:rsidR="00435DD2" w:rsidTr="00435DD2">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Default="00435DD2" w:rsidP="00435DD2">
            <w:r>
              <w:rPr>
                <w:rFonts w:ascii="Courier New" w:eastAsia="Courier New" w:hAnsi="Courier New" w:cs="Courier New"/>
                <w:color w:val="D4D4D4"/>
                <w:sz w:val="18"/>
                <w:szCs w:val="18"/>
              </w:rPr>
              <w:t>; ============================================================</w:t>
            </w:r>
          </w:p>
        </w:tc>
      </w:tr>
    </w:tbl>
    <w:p w:rsidR="008D0EAB" w:rsidRDefault="008D0EAB"/>
    <w:p w:rsidR="008D0EAB" w:rsidRDefault="008D0EAB"/>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8999"/>
      </w:tblGrid>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.data</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sysTime</w:t>
            </w:r>
            <w:proofErr w:type="spellEnd"/>
            <w:r>
              <w:rPr>
                <w:rFonts w:ascii="Courier New" w:eastAsia="Courier New" w:hAnsi="Courier New" w:cs="Courier New"/>
                <w:color w:val="D4D4D4"/>
                <w:sz w:val="18"/>
                <w:szCs w:val="18"/>
              </w:rPr>
              <w:t xml:space="preserve">    SYSTEMTIME &lt;&gt;</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blockChar</w:t>
            </w:r>
            <w:proofErr w:type="spellEnd"/>
            <w:r>
              <w:rPr>
                <w:rFonts w:ascii="Courier New" w:eastAsia="Courier New" w:hAnsi="Courier New" w:cs="Courier New"/>
                <w:color w:val="D4D4D4"/>
                <w:sz w:val="18"/>
                <w:szCs w:val="18"/>
              </w:rPr>
              <w:t xml:space="preserve">  BYTE '#'</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baseX</w:t>
            </w:r>
            <w:proofErr w:type="spellEnd"/>
            <w:r>
              <w:rPr>
                <w:rFonts w:ascii="Courier New" w:eastAsia="Courier New" w:hAnsi="Courier New" w:cs="Courier New"/>
                <w:color w:val="D4D4D4"/>
                <w:sz w:val="18"/>
                <w:szCs w:val="18"/>
              </w:rPr>
              <w:t xml:space="preserve">      BYTE ?</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baseY</w:t>
            </w:r>
            <w:proofErr w:type="spellEnd"/>
            <w:r>
              <w:rPr>
                <w:rFonts w:ascii="Courier New" w:eastAsia="Courier New" w:hAnsi="Courier New" w:cs="Courier New"/>
                <w:color w:val="D4D4D4"/>
                <w:sz w:val="18"/>
                <w:szCs w:val="18"/>
              </w:rPr>
              <w:t xml:space="preserve">      BYTE 8</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colorVal</w:t>
            </w:r>
            <w:proofErr w:type="spellEnd"/>
            <w:r>
              <w:rPr>
                <w:rFonts w:ascii="Courier New" w:eastAsia="Courier New" w:hAnsi="Courier New" w:cs="Courier New"/>
                <w:color w:val="D4D4D4"/>
                <w:sz w:val="18"/>
                <w:szCs w:val="18"/>
              </w:rPr>
              <w:t xml:space="preserve">   BYTE 10</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lastSecond</w:t>
            </w:r>
            <w:proofErr w:type="spellEnd"/>
            <w:r>
              <w:rPr>
                <w:rFonts w:ascii="Courier New" w:eastAsia="Courier New" w:hAnsi="Courier New" w:cs="Courier New"/>
                <w:color w:val="D4D4D4"/>
                <w:sz w:val="18"/>
                <w:szCs w:val="18"/>
              </w:rPr>
              <w:t xml:space="preserve"> BYTE 255</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needsClear</w:t>
            </w:r>
            <w:proofErr w:type="spellEnd"/>
            <w:r>
              <w:rPr>
                <w:rFonts w:ascii="Courier New" w:eastAsia="Courier New" w:hAnsi="Courier New" w:cs="Courier New"/>
                <w:color w:val="D4D4D4"/>
                <w:sz w:val="18"/>
                <w:szCs w:val="18"/>
              </w:rPr>
              <w:t xml:space="preserve"> BYTE 1</w:t>
            </w:r>
          </w:p>
        </w:tc>
      </w:tr>
      <w:tr w:rsidR="008D0EAB" w:rsidTr="006A2BA6">
        <w:trPr>
          <w:trHeight w:val="24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currentMode</w:t>
            </w:r>
            <w:proofErr w:type="spellEnd"/>
            <w:r>
              <w:rPr>
                <w:rFonts w:ascii="Courier New" w:eastAsia="Courier New" w:hAnsi="Courier New" w:cs="Courier New"/>
                <w:color w:val="D4D4D4"/>
                <w:sz w:val="18"/>
                <w:szCs w:val="18"/>
              </w:rPr>
              <w:t xml:space="preserve"> BYTE 0       ; 0=Clock, 1=Stopwatch, 2=About</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is12Hour   BYTE 0        ; 0=24hr, 1=12hr</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isPM</w:t>
            </w:r>
            <w:proofErr w:type="spellEnd"/>
            <w:r>
              <w:rPr>
                <w:rFonts w:ascii="Courier New" w:eastAsia="Courier New" w:hAnsi="Courier New" w:cs="Courier New"/>
                <w:color w:val="D4D4D4"/>
                <w:sz w:val="18"/>
                <w:szCs w:val="18"/>
              </w:rPr>
              <w:t xml:space="preserve">       BYTE 0        ; 0=AM, 1=PM</w:t>
            </w:r>
          </w:p>
        </w:tc>
      </w:tr>
      <w:tr w:rsidR="008D0EAB" w:rsidTr="006A2BA6">
        <w:trPr>
          <w:trHeight w:val="24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swState</w:t>
            </w:r>
            <w:proofErr w:type="spellEnd"/>
            <w:r>
              <w:rPr>
                <w:rFonts w:ascii="Courier New" w:eastAsia="Courier New" w:hAnsi="Courier New" w:cs="Courier New"/>
                <w:color w:val="D4D4D4"/>
                <w:sz w:val="18"/>
                <w:szCs w:val="18"/>
              </w:rPr>
              <w:t xml:space="preserve">    BYTE 0</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timeStart</w:t>
            </w:r>
            <w:proofErr w:type="spellEnd"/>
            <w:r>
              <w:rPr>
                <w:rFonts w:ascii="Courier New" w:eastAsia="Courier New" w:hAnsi="Courier New" w:cs="Courier New"/>
                <w:color w:val="D4D4D4"/>
                <w:sz w:val="18"/>
                <w:szCs w:val="18"/>
              </w:rPr>
              <w:t xml:space="preserve">  DWORD 0</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timeElapsed</w:t>
            </w:r>
            <w:proofErr w:type="spellEnd"/>
            <w:r>
              <w:rPr>
                <w:rFonts w:ascii="Courier New" w:eastAsia="Courier New" w:hAnsi="Courier New" w:cs="Courier New"/>
                <w:color w:val="D4D4D4"/>
                <w:sz w:val="18"/>
                <w:szCs w:val="18"/>
              </w:rPr>
              <w:t xml:space="preserve"> DWORD 0</w:t>
            </w:r>
          </w:p>
        </w:tc>
      </w:tr>
      <w:tr w:rsidR="008D0EAB"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swMins</w:t>
            </w:r>
            <w:proofErr w:type="spellEnd"/>
            <w:r>
              <w:rPr>
                <w:rFonts w:ascii="Courier New" w:eastAsia="Courier New" w:hAnsi="Courier New" w:cs="Courier New"/>
                <w:color w:val="D4D4D4"/>
                <w:sz w:val="18"/>
                <w:szCs w:val="18"/>
              </w:rPr>
              <w:t xml:space="preserve">     DWORD 0</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swSecs</w:t>
            </w:r>
            <w:proofErr w:type="spellEnd"/>
            <w:r>
              <w:rPr>
                <w:rFonts w:ascii="Courier New" w:eastAsia="Courier New" w:hAnsi="Courier New" w:cs="Courier New"/>
                <w:color w:val="D4D4D4"/>
                <w:sz w:val="18"/>
                <w:szCs w:val="18"/>
              </w:rPr>
              <w:t xml:space="preserve">     DWORD 0</w:t>
            </w:r>
          </w:p>
        </w:tc>
      </w:tr>
      <w:tr w:rsidR="008D0EAB"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swCentis</w:t>
            </w:r>
            <w:proofErr w:type="spellEnd"/>
            <w:r>
              <w:rPr>
                <w:rFonts w:ascii="Courier New" w:eastAsia="Courier New" w:hAnsi="Courier New" w:cs="Courier New"/>
                <w:color w:val="D4D4D4"/>
                <w:sz w:val="18"/>
                <w:szCs w:val="18"/>
              </w:rPr>
              <w:t xml:space="preserve">   DWORD 0</w:t>
            </w:r>
          </w:p>
        </w:tc>
      </w:tr>
      <w:tr w:rsidR="00435DD2"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headerStr</w:t>
            </w:r>
            <w:proofErr w:type="spellEnd"/>
            <w:r>
              <w:rPr>
                <w:rFonts w:ascii="Courier New" w:eastAsia="Courier New" w:hAnsi="Courier New" w:cs="Courier New"/>
                <w:color w:val="D4D4D4"/>
                <w:sz w:val="18"/>
                <w:szCs w:val="18"/>
              </w:rPr>
              <w:t xml:space="preserve">  BYTE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titleStr</w:t>
            </w:r>
            <w:proofErr w:type="spellEnd"/>
            <w:r>
              <w:rPr>
                <w:rFonts w:ascii="Courier New" w:eastAsia="Courier New" w:hAnsi="Courier New" w:cs="Courier New"/>
                <w:color w:val="D4D4D4"/>
                <w:sz w:val="18"/>
                <w:szCs w:val="18"/>
              </w:rPr>
              <w:t xml:space="preserve">  BYTE "   SEMESTER PROJECT: MULTI-FUNCTION TIME UI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authorStr</w:t>
            </w:r>
            <w:proofErr w:type="spellEnd"/>
            <w:r>
              <w:rPr>
                <w:rFonts w:ascii="Courier New" w:eastAsia="Courier New" w:hAnsi="Courier New" w:cs="Courier New"/>
                <w:color w:val="D4D4D4"/>
                <w:sz w:val="18"/>
                <w:szCs w:val="18"/>
              </w:rPr>
              <w:t xml:space="preserve">  BYTE "   Subject: COAL | Developer: Wasif Ali        ", 0</w:t>
            </w:r>
          </w:p>
        </w:tc>
      </w:tr>
      <w:tr w:rsidR="00435DD2"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slashStr</w:t>
            </w:r>
            <w:proofErr w:type="spellEnd"/>
            <w:r>
              <w:rPr>
                <w:rFonts w:ascii="Courier New" w:eastAsia="Courier New" w:hAnsi="Courier New" w:cs="Courier New"/>
                <w:color w:val="D4D4D4"/>
                <w:sz w:val="18"/>
                <w:szCs w:val="18"/>
              </w:rPr>
              <w:t xml:space="preserve">   BYTE " /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strAM</w:t>
            </w:r>
            <w:proofErr w:type="spellEnd"/>
            <w:r>
              <w:rPr>
                <w:rFonts w:ascii="Courier New" w:eastAsia="Courier New" w:hAnsi="Courier New" w:cs="Courier New"/>
                <w:color w:val="D4D4D4"/>
                <w:sz w:val="18"/>
                <w:szCs w:val="18"/>
              </w:rPr>
              <w:t xml:space="preserve">      BYTE " AM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strPM</w:t>
            </w:r>
            <w:proofErr w:type="spellEnd"/>
            <w:r>
              <w:rPr>
                <w:rFonts w:ascii="Courier New" w:eastAsia="Courier New" w:hAnsi="Courier New" w:cs="Courier New"/>
                <w:color w:val="D4D4D4"/>
                <w:sz w:val="18"/>
                <w:szCs w:val="18"/>
              </w:rPr>
              <w:t xml:space="preserve">      BYTE " PM ", 0</w:t>
            </w:r>
          </w:p>
        </w:tc>
      </w:tr>
      <w:tr w:rsidR="00435DD2"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msgClock</w:t>
            </w:r>
            <w:proofErr w:type="spellEnd"/>
            <w:r>
              <w:rPr>
                <w:rFonts w:ascii="Courier New" w:eastAsia="Courier New" w:hAnsi="Courier New" w:cs="Courier New"/>
                <w:color w:val="D4D4D4"/>
                <w:sz w:val="18"/>
                <w:szCs w:val="18"/>
              </w:rPr>
              <w:t xml:space="preserve">   BYTE " MODE: CLOCK      [T] 12/24hr  [S] </w:t>
            </w:r>
            <w:proofErr w:type="spellStart"/>
            <w:r>
              <w:rPr>
                <w:rFonts w:ascii="Courier New" w:eastAsia="Courier New" w:hAnsi="Courier New" w:cs="Courier New"/>
                <w:color w:val="D4D4D4"/>
                <w:sz w:val="18"/>
                <w:szCs w:val="18"/>
              </w:rPr>
              <w:t>StopW</w:t>
            </w:r>
            <w:proofErr w:type="spellEnd"/>
            <w:r>
              <w:rPr>
                <w:rFonts w:ascii="Courier New" w:eastAsia="Courier New" w:hAnsi="Courier New" w:cs="Courier New"/>
                <w:color w:val="D4D4D4"/>
                <w:sz w:val="18"/>
                <w:szCs w:val="18"/>
              </w:rPr>
              <w:t xml:space="preserve">  [A] About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msgStopW</w:t>
            </w:r>
            <w:proofErr w:type="spellEnd"/>
            <w:r>
              <w:rPr>
                <w:rFonts w:ascii="Courier New" w:eastAsia="Courier New" w:hAnsi="Courier New" w:cs="Courier New"/>
                <w:color w:val="D4D4D4"/>
                <w:sz w:val="18"/>
                <w:szCs w:val="18"/>
              </w:rPr>
              <w:t xml:space="preserve">   BYTE " MODE: STOPWATCH  [SPACE] Start/Stop  [R] Reset     ", 0</w:t>
            </w:r>
          </w:p>
        </w:tc>
      </w:tr>
      <w:tr w:rsidR="00435DD2" w:rsidTr="006A2BA6">
        <w:trPr>
          <w:trHeight w:val="187"/>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msgAboutM</w:t>
            </w:r>
            <w:proofErr w:type="spellEnd"/>
            <w:r>
              <w:rPr>
                <w:rFonts w:ascii="Courier New" w:eastAsia="Courier New" w:hAnsi="Courier New" w:cs="Courier New"/>
                <w:color w:val="D4D4D4"/>
                <w:sz w:val="18"/>
                <w:szCs w:val="18"/>
              </w:rPr>
              <w:t xml:space="preserve">  BYTE " MODE: ABOUT      [C] Clock   [S] Stopwatch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msgReturn</w:t>
            </w:r>
            <w:proofErr w:type="spellEnd"/>
            <w:r>
              <w:rPr>
                <w:rFonts w:ascii="Courier New" w:eastAsia="Courier New" w:hAnsi="Courier New" w:cs="Courier New"/>
                <w:color w:val="D4D4D4"/>
                <w:sz w:val="18"/>
                <w:szCs w:val="18"/>
              </w:rPr>
              <w:t xml:space="preserve">  BYTE " [C] Return to Clock                                ", 0</w:t>
            </w:r>
          </w:p>
        </w:tc>
      </w:tr>
      <w:tr w:rsidR="00435DD2" w:rsidTr="006A2BA6">
        <w:trPr>
          <w:trHeight w:val="199"/>
        </w:trPr>
        <w:tc>
          <w:tcPr>
            <w:tcW w:w="8999"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435DD2" w:rsidRPr="00435DD2" w:rsidRDefault="00435DD2" w:rsidP="00F14FB7">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clearLine</w:t>
            </w:r>
            <w:proofErr w:type="spellEnd"/>
            <w:r>
              <w:rPr>
                <w:rFonts w:ascii="Courier New" w:eastAsia="Courier New" w:hAnsi="Courier New" w:cs="Courier New"/>
                <w:color w:val="D4D4D4"/>
                <w:sz w:val="18"/>
                <w:szCs w:val="18"/>
              </w:rPr>
              <w:t xml:space="preserve">  BYTE "                                                    ", 0</w:t>
            </w:r>
          </w:p>
        </w:tc>
      </w:tr>
    </w:tbl>
    <w:p w:rsidR="008D0EAB" w:rsidRDefault="00576254" w:rsidP="006A2BA6">
      <w:pPr>
        <w:spacing w:before="80" w:after="120"/>
        <w:jc w:val="both"/>
      </w:pPr>
      <w:r>
        <w:rPr>
          <w:color w:val="404040"/>
        </w:rPr>
        <w:t>(</w:t>
      </w:r>
      <w:r w:rsidR="00DD72A9">
        <w:rPr>
          <w:color w:val="404040"/>
        </w:rPr>
        <w:t xml:space="preserve">The </w:t>
      </w:r>
      <w:r>
        <w:rPr>
          <w:color w:val="404040"/>
        </w:rPr>
        <w:t>full source file submitted with this project for the complete code listing.)</w:t>
      </w:r>
    </w:p>
    <w:p w:rsidR="008D0EAB" w:rsidRDefault="00576254">
      <w:pPr>
        <w:pStyle w:val="Heading1"/>
        <w:pBdr>
          <w:bottom w:val="single" w:sz="6" w:space="4" w:color="2E75B6"/>
        </w:pBdr>
      </w:pPr>
      <w:bookmarkStart w:id="79" w:name="_Toc231129882"/>
      <w:r>
        <w:lastRenderedPageBreak/>
        <w:t>Appendix B: Irvine32 Color Constants Reference</w:t>
      </w:r>
      <w:bookmarkEnd w:id="79"/>
    </w:p>
    <w:p w:rsidR="008D0EAB" w:rsidRDefault="00576254">
      <w:pPr>
        <w:spacing w:before="80" w:after="120"/>
        <w:jc w:val="both"/>
      </w:pPr>
      <w:r>
        <w:rPr>
          <w:color w:val="404040"/>
        </w:rPr>
        <w:t xml:space="preserve">The following color constants are defined in Irvine32.inc and used with the </w:t>
      </w:r>
      <w:proofErr w:type="spellStart"/>
      <w:r>
        <w:rPr>
          <w:color w:val="404040"/>
        </w:rPr>
        <w:t>SetTextColor</w:t>
      </w:r>
      <w:proofErr w:type="spellEnd"/>
      <w:r>
        <w:rPr>
          <w:color w:val="404040"/>
        </w:rPr>
        <w:t xml:space="preserve"> procedure:</w:t>
      </w:r>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Constant Name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Value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Color</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black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Black</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Dark Blue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green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Dark Green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cyan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Dark Cyan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red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Dark Red</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magenta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Dark Magenta</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brown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Brown / Dark Yellow</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lightGray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Light Gray</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darkGray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Dark Gray</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lightBlue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Blue</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lightGreen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Bright Green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lightCyan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Cyan</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proofErr w:type="spellStart"/>
            <w:r>
              <w:rPr>
                <w:color w:val="404040"/>
                <w:sz w:val="20"/>
                <w:szCs w:val="20"/>
              </w:rPr>
              <w:t>lightRed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Bright Red</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proofErr w:type="spellStart"/>
            <w:r>
              <w:rPr>
                <w:color w:val="404040"/>
                <w:sz w:val="20"/>
                <w:szCs w:val="20"/>
              </w:rPr>
              <w:t>lightMagenta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Magenta</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yellow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Bright Yellow</w:t>
            </w:r>
          </w:p>
        </w:tc>
      </w:tr>
      <w:tr w:rsidR="008D0EA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white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Bright White</w:t>
            </w:r>
          </w:p>
        </w:tc>
      </w:tr>
    </w:tbl>
    <w:p w:rsidR="008D0EAB" w:rsidRDefault="00576254">
      <w:pPr>
        <w:spacing w:before="80" w:after="120"/>
        <w:jc w:val="both"/>
      </w:pPr>
      <w:r>
        <w:rPr>
          <w:color w:val="404040"/>
        </w:rPr>
        <w:t xml:space="preserve">Background color is set by combining foreground and background: </w:t>
      </w:r>
      <w:proofErr w:type="spellStart"/>
      <w:r>
        <w:rPr>
          <w:color w:val="404040"/>
        </w:rPr>
        <w:t>eax</w:t>
      </w:r>
      <w:proofErr w:type="spellEnd"/>
      <w:r>
        <w:rPr>
          <w:color w:val="404040"/>
        </w:rPr>
        <w:t xml:space="preserve"> = foreground + (background * 16). For example, white text on black = white + (black * 16) = 15 + 0 = 15.</w:t>
      </w:r>
    </w:p>
    <w:p w:rsidR="008D0EAB" w:rsidRDefault="00576254">
      <w:r>
        <w:br w:type="page"/>
      </w:r>
    </w:p>
    <w:p w:rsidR="008D0EAB" w:rsidRDefault="00576254">
      <w:pPr>
        <w:pStyle w:val="Heading1"/>
        <w:pBdr>
          <w:bottom w:val="single" w:sz="6" w:space="4" w:color="2E75B6"/>
        </w:pBdr>
      </w:pPr>
      <w:bookmarkStart w:id="80" w:name="_Toc231129883"/>
      <w:r>
        <w:lastRenderedPageBreak/>
        <w:t>Appendix C: Project File Structure</w:t>
      </w:r>
      <w:bookmarkEnd w:id="80"/>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5851"/>
      </w:tblGrid>
      <w:tr w:rsidR="008D0EAB" w:rsidTr="000A63CC">
        <w:tblPrEx>
          <w:tblCellMar>
            <w:top w:w="0" w:type="dxa"/>
            <w:bottom w:w="0" w:type="dxa"/>
          </w:tblCellMar>
        </w:tblPrEx>
        <w:tc>
          <w:tcPr>
            <w:tcW w:w="350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File / Folder</w:t>
            </w:r>
          </w:p>
        </w:tc>
        <w:tc>
          <w:tcPr>
            <w:tcW w:w="585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rsidR="008D0EAB" w:rsidRDefault="00576254">
            <w:r>
              <w:rPr>
                <w:b/>
                <w:bCs/>
                <w:color w:val="FFFFFF"/>
                <w:sz w:val="20"/>
                <w:szCs w:val="20"/>
              </w:rPr>
              <w:t>Description</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clock.asm</w:t>
            </w:r>
          </w:p>
        </w:tc>
        <w:tc>
          <w:tcPr>
            <w:tcW w:w="58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Main source file — all assembly code for the project</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Irvine32.inc</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Irvine32 include file — macros, constants, procedure prototypes</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Irvine32.lib</w:t>
            </w:r>
          </w:p>
        </w:tc>
        <w:tc>
          <w:tcPr>
            <w:tcW w:w="58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Irvine32 static library — linked at build time</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kernel32.lib</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Windows kernel library — required for Win32 API calls</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clock.exe</w:t>
            </w:r>
          </w:p>
        </w:tc>
        <w:tc>
          <w:tcPr>
            <w:tcW w:w="58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Compiled executable (32-bit Windows PE)</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clock.obj</w:t>
            </w:r>
          </w:p>
        </w:tc>
        <w:tc>
          <w:tcPr>
            <w:tcW w:w="5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0EAB" w:rsidRDefault="00576254">
            <w:r>
              <w:rPr>
                <w:color w:val="404040"/>
                <w:sz w:val="20"/>
                <w:szCs w:val="20"/>
              </w:rPr>
              <w:t>Intermediate object file produced by MASM</w:t>
            </w:r>
          </w:p>
        </w:tc>
      </w:tr>
      <w:tr w:rsidR="008D0EAB" w:rsidTr="000A63CC">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Documentation.docx</w:t>
            </w:r>
          </w:p>
        </w:tc>
        <w:tc>
          <w:tcPr>
            <w:tcW w:w="585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8D0EAB" w:rsidRDefault="00576254">
            <w:r>
              <w:rPr>
                <w:color w:val="404040"/>
                <w:sz w:val="20"/>
                <w:szCs w:val="20"/>
              </w:rPr>
              <w:t>This documentation file</w:t>
            </w:r>
          </w:p>
        </w:tc>
      </w:tr>
    </w:tbl>
    <w:p w:rsidR="008D0EAB" w:rsidRDefault="00576254">
      <w:pPr>
        <w:pStyle w:val="Heading2"/>
      </w:pPr>
      <w:bookmarkStart w:id="81" w:name="_Toc231129884"/>
      <w:r>
        <w:t>Build Command Reference</w:t>
      </w:r>
      <w:bookmarkEnd w:id="8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00"/>
      </w:tblGrid>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MASM32 / Visual Studio command line build:</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ml /c /</w:t>
            </w:r>
            <w:proofErr w:type="spellStart"/>
            <w:r>
              <w:rPr>
                <w:rFonts w:ascii="Courier New" w:eastAsia="Courier New" w:hAnsi="Courier New" w:cs="Courier New"/>
                <w:color w:val="D4D4D4"/>
                <w:sz w:val="18"/>
                <w:szCs w:val="18"/>
              </w:rPr>
              <w:t>coff</w:t>
            </w:r>
            <w:proofErr w:type="spellEnd"/>
            <w:r>
              <w:rPr>
                <w:rFonts w:ascii="Courier New" w:eastAsia="Courier New" w:hAnsi="Courier New" w:cs="Courier New"/>
                <w:color w:val="D4D4D4"/>
                <w:sz w:val="18"/>
                <w:szCs w:val="18"/>
              </w:rPr>
              <w:t xml:space="preserve"> clock.asm</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link /</w:t>
            </w:r>
            <w:proofErr w:type="spellStart"/>
            <w:r>
              <w:rPr>
                <w:rFonts w:ascii="Courier New" w:eastAsia="Courier New" w:hAnsi="Courier New" w:cs="Courier New"/>
                <w:color w:val="D4D4D4"/>
                <w:sz w:val="18"/>
                <w:szCs w:val="18"/>
              </w:rPr>
              <w:t>subsystem:console</w:t>
            </w:r>
            <w:proofErr w:type="spellEnd"/>
            <w:r>
              <w:rPr>
                <w:rFonts w:ascii="Courier New" w:eastAsia="Courier New" w:hAnsi="Courier New" w:cs="Courier New"/>
                <w:color w:val="D4D4D4"/>
                <w:sz w:val="18"/>
                <w:szCs w:val="18"/>
              </w:rPr>
              <w:t xml:space="preserve"> clock.obj Irvine32.lib kernel32.lib</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xml:space="preserve"> </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r>
              <w:rPr>
                <w:rFonts w:ascii="Courier New" w:eastAsia="Courier New" w:hAnsi="Courier New" w:cs="Courier New"/>
                <w:color w:val="D4D4D4"/>
                <w:sz w:val="18"/>
                <w:szCs w:val="18"/>
              </w:rPr>
              <w:t>; Or using the Visual Studio Developer Command Prompt:</w:t>
            </w:r>
          </w:p>
        </w:tc>
      </w:tr>
      <w:tr w:rsidR="008D0EAB">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rsidR="008D0EAB" w:rsidRDefault="00576254">
            <w:proofErr w:type="spellStart"/>
            <w:r>
              <w:rPr>
                <w:rFonts w:ascii="Courier New" w:eastAsia="Courier New" w:hAnsi="Courier New" w:cs="Courier New"/>
                <w:color w:val="D4D4D4"/>
                <w:sz w:val="18"/>
                <w:szCs w:val="18"/>
              </w:rPr>
              <w:t>nmake</w:t>
            </w:r>
            <w:proofErr w:type="spellEnd"/>
          </w:p>
        </w:tc>
      </w:tr>
    </w:tbl>
    <w:p w:rsidR="008D0EAB" w:rsidRDefault="00576254">
      <w:r>
        <w:br w:type="page"/>
      </w:r>
    </w:p>
    <w:p w:rsidR="008D0EAB" w:rsidRDefault="00576254">
      <w:pPr>
        <w:pStyle w:val="Heading1"/>
        <w:pBdr>
          <w:bottom w:val="single" w:sz="6" w:space="4" w:color="2E75B6"/>
        </w:pBdr>
      </w:pPr>
      <w:bookmarkStart w:id="82" w:name="_Toc231129885"/>
      <w:r>
        <w:lastRenderedPageBreak/>
        <w:t>Appendix D: Glossary</w:t>
      </w:r>
      <w:bookmarkEnd w:id="82"/>
    </w:p>
    <w:p w:rsidR="008D0EAB" w:rsidRDefault="008D0E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6931"/>
      </w:tblGrid>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7-Segment Display</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A display format using seven line segments (A–G) to represent decimal digits, as found on digital clocks and calculators.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ALU</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Arithmetic Logic Unit — the processor component that performs all arithmetic and logical operations.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COAL</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Computer Organization and Assembly Language — the course for which this project was developed.</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DXA</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Deprecated XML-legacy Absolute units used in OOXML/DOCX formatting (1 inch = 1440 DXA).</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Finite State Machine</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A computational model with a fixed set of states and defined transition rules between them.</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proofErr w:type="spellStart"/>
            <w:r>
              <w:rPr>
                <w:b/>
                <w:bCs/>
                <w:color w:val="1F3864"/>
                <w:sz w:val="21"/>
                <w:szCs w:val="21"/>
              </w:rPr>
              <w:t>GetLocalTime</w:t>
            </w:r>
            <w:proofErr w:type="spellEnd"/>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A Win32 API function that fills a SYSTEMTIME structure with the current local date and time.</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proofErr w:type="spellStart"/>
            <w:r>
              <w:rPr>
                <w:b/>
                <w:bCs/>
                <w:color w:val="1F3864"/>
                <w:sz w:val="21"/>
                <w:szCs w:val="21"/>
              </w:rPr>
              <w:t>GetTickCount</w:t>
            </w:r>
            <w:proofErr w:type="spellEnd"/>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A Win32 API function returning the number of milliseconds since the system was started.</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Irvine32</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A library for 32-bit x86 MASM programming by Kip Irvine that simplifies console I/O, colors, and utility operations.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MASM</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Microsoft Macro Assembler — the assembler used to compile x86 assembly source code into object files.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MOVZX</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Move with Zero-Extension — copies a smaller register into a larger one, zero-filling the upper bits.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Non-blocking I/O</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I/O that returns immediately whether or not data is available, as opposed to blocking I/O which waits indefinitely.</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Polling</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Repeatedly checking a condition (such as keyboard input availability) at regular intervals.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SYSTEMTIME</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A Windows structure containing fields for year, month, day, hour, minute, second, and millisecond.</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EAB" w:rsidRDefault="00576254">
            <w:r>
              <w:rPr>
                <w:b/>
                <w:bCs/>
                <w:color w:val="1F3864"/>
                <w:sz w:val="21"/>
                <w:szCs w:val="21"/>
              </w:rPr>
              <w:t>Wine</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EAB" w:rsidRDefault="00576254">
            <w:r>
              <w:rPr>
                <w:color w:val="404040"/>
                <w:sz w:val="21"/>
                <w:szCs w:val="21"/>
              </w:rPr>
              <w:t>A compatibility layer enabling Windows applications to run on Unix-like operating systems.</w:t>
            </w:r>
          </w:p>
        </w:tc>
      </w:tr>
      <w:tr w:rsidR="008D0EAB" w:rsidTr="00315685">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rsidR="008D0EAB" w:rsidRDefault="00576254">
            <w:r>
              <w:rPr>
                <w:b/>
                <w:bCs/>
                <w:color w:val="1F3864"/>
                <w:sz w:val="21"/>
                <w:szCs w:val="21"/>
              </w:rPr>
              <w:t>XOR Toggle</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D0EAB" w:rsidRDefault="00576254">
            <w:r>
              <w:rPr>
                <w:color w:val="404040"/>
                <w:sz w:val="21"/>
                <w:szCs w:val="21"/>
              </w:rPr>
              <w:t>Using the XOR instruction with a mask of 1 to flip a binary flag between 0 and 1 in a single instruction.</w:t>
            </w:r>
          </w:p>
        </w:tc>
      </w:tr>
    </w:tbl>
    <w:p w:rsidR="00576254" w:rsidRDefault="00576254"/>
    <w:sectPr w:rsidR="00576254" w:rsidSect="004A3417">
      <w:headerReference w:type="default" r:id="rId24"/>
      <w:footerReference w:type="default" r:id="rId25"/>
      <w:type w:val="continuous"/>
      <w:pgSz w:w="12240" w:h="15840"/>
      <w:pgMar w:top="1260" w:right="1260" w:bottom="126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004" w:rsidRDefault="004E4004">
      <w:r>
        <w:separator/>
      </w:r>
    </w:p>
  </w:endnote>
  <w:endnote w:type="continuationSeparator" w:id="0">
    <w:p w:rsidR="004E4004" w:rsidRDefault="004E4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254" w:rsidRDefault="00576254">
    <w:pPr>
      <w:pBdr>
        <w:top w:val="single" w:sz="4" w:space="4" w:color="2E75B6"/>
      </w:pBdr>
      <w:spacing w:before="80"/>
      <w:jc w:val="center"/>
    </w:pPr>
    <w:r>
      <w:rPr>
        <w:color w:val="595959"/>
        <w:sz w:val="18"/>
        <w:szCs w:val="18"/>
      </w:rPr>
      <w:t xml:space="preserve">Computer Organization &amp; Assembly Language  |  Instructor: Sir Imran  |  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7F0834">
      <w:rPr>
        <w:b/>
        <w:bCs/>
        <w:noProof/>
        <w:color w:val="2E75B6"/>
        <w:sz w:val="18"/>
        <w:szCs w:val="18"/>
      </w:rPr>
      <w:t>20</w:t>
    </w:r>
    <w:r>
      <w:rPr>
        <w:b/>
        <w:bCs/>
        <w:color w:val="2E75B6"/>
        <w:sz w:val="18"/>
        <w:szCs w:val="18"/>
      </w:rPr>
      <w:fldChar w:fldCharType="end"/>
    </w:r>
    <w:r>
      <w:rPr>
        <w:color w:val="595959"/>
        <w:sz w:val="18"/>
        <w:szCs w:val="18"/>
      </w:rPr>
      <w:t xml:space="preserve"> of </w:t>
    </w:r>
    <w:r>
      <w:rPr>
        <w:b/>
        <w:bCs/>
        <w:color w:val="2E75B6"/>
        <w:sz w:val="18"/>
        <w:szCs w:val="18"/>
      </w:rPr>
      <w:fldChar w:fldCharType="begin"/>
    </w:r>
    <w:r>
      <w:rPr>
        <w:b/>
        <w:bCs/>
        <w:color w:val="2E75B6"/>
        <w:sz w:val="18"/>
        <w:szCs w:val="18"/>
      </w:rPr>
      <w:instrText>NUMPAGES</w:instrText>
    </w:r>
    <w:r>
      <w:rPr>
        <w:b/>
        <w:bCs/>
        <w:color w:val="2E75B6"/>
        <w:sz w:val="18"/>
        <w:szCs w:val="18"/>
      </w:rPr>
      <w:fldChar w:fldCharType="separate"/>
    </w:r>
    <w:r w:rsidR="007F0834">
      <w:rPr>
        <w:b/>
        <w:bCs/>
        <w:noProof/>
        <w:color w:val="2E75B6"/>
        <w:sz w:val="18"/>
        <w:szCs w:val="18"/>
      </w:rPr>
      <w:t>38</w:t>
    </w:r>
    <w:r>
      <w:rPr>
        <w:b/>
        <w:bCs/>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004" w:rsidRDefault="004E4004">
      <w:r>
        <w:separator/>
      </w:r>
    </w:p>
  </w:footnote>
  <w:footnote w:type="continuationSeparator" w:id="0">
    <w:p w:rsidR="004E4004" w:rsidRDefault="004E4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576254">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rsidR="00576254" w:rsidRDefault="00576254">
          <w:r>
            <w:rPr>
              <w:b/>
              <w:bCs/>
              <w:color w:val="FFFFFF"/>
              <w:sz w:val="18"/>
              <w:szCs w:val="18"/>
            </w:rPr>
            <w:t>COAL Semester Project  |  Real-Time Digital Clock &amp; Stopwatch</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rsidR="00576254" w:rsidRDefault="00576254">
          <w:pPr>
            <w:jc w:val="right"/>
          </w:pPr>
          <w:r>
            <w:rPr>
              <w:color w:val="FFFFFF"/>
              <w:sz w:val="18"/>
              <w:szCs w:val="18"/>
            </w:rPr>
            <w:t>Air University  |  Wasif Ali</w:t>
          </w:r>
        </w:p>
      </w:tc>
    </w:tr>
  </w:tbl>
  <w:p w:rsidR="00576254" w:rsidRDefault="00576254">
    <w:pP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E06E3"/>
    <w:multiLevelType w:val="hybridMultilevel"/>
    <w:tmpl w:val="A27C101A"/>
    <w:lvl w:ilvl="0" w:tplc="36E8C1F0">
      <w:start w:val="1"/>
      <w:numFmt w:val="bullet"/>
      <w:lvlText w:val="•"/>
      <w:lvlJc w:val="left"/>
      <w:pPr>
        <w:ind w:left="720" w:hanging="360"/>
      </w:pPr>
    </w:lvl>
    <w:lvl w:ilvl="1" w:tplc="8BAA6E00">
      <w:start w:val="1"/>
      <w:numFmt w:val="bullet"/>
      <w:lvlText w:val="◦"/>
      <w:lvlJc w:val="left"/>
      <w:pPr>
        <w:ind w:left="1080" w:hanging="360"/>
      </w:pPr>
    </w:lvl>
    <w:lvl w:ilvl="2" w:tplc="741CB28A">
      <w:numFmt w:val="decimal"/>
      <w:lvlText w:val=""/>
      <w:lvlJc w:val="left"/>
    </w:lvl>
    <w:lvl w:ilvl="3" w:tplc="D19A7DCC">
      <w:numFmt w:val="decimal"/>
      <w:lvlText w:val=""/>
      <w:lvlJc w:val="left"/>
    </w:lvl>
    <w:lvl w:ilvl="4" w:tplc="88905B66">
      <w:numFmt w:val="decimal"/>
      <w:lvlText w:val=""/>
      <w:lvlJc w:val="left"/>
    </w:lvl>
    <w:lvl w:ilvl="5" w:tplc="B19C5660">
      <w:numFmt w:val="decimal"/>
      <w:lvlText w:val=""/>
      <w:lvlJc w:val="left"/>
    </w:lvl>
    <w:lvl w:ilvl="6" w:tplc="F14A450C">
      <w:numFmt w:val="decimal"/>
      <w:lvlText w:val=""/>
      <w:lvlJc w:val="left"/>
    </w:lvl>
    <w:lvl w:ilvl="7" w:tplc="4768EF76">
      <w:numFmt w:val="decimal"/>
      <w:lvlText w:val=""/>
      <w:lvlJc w:val="left"/>
    </w:lvl>
    <w:lvl w:ilvl="8" w:tplc="3C7AA456">
      <w:numFmt w:val="decimal"/>
      <w:lvlText w:val=""/>
      <w:lvlJc w:val="left"/>
    </w:lvl>
  </w:abstractNum>
  <w:abstractNum w:abstractNumId="1" w15:restartNumberingAfterBreak="0">
    <w:nsid w:val="52D57529"/>
    <w:multiLevelType w:val="hybridMultilevel"/>
    <w:tmpl w:val="D3420DAC"/>
    <w:lvl w:ilvl="0" w:tplc="041C1114">
      <w:start w:val="1"/>
      <w:numFmt w:val="bullet"/>
      <w:lvlText w:val="●"/>
      <w:lvlJc w:val="left"/>
      <w:pPr>
        <w:ind w:left="720" w:hanging="360"/>
      </w:pPr>
    </w:lvl>
    <w:lvl w:ilvl="1" w:tplc="8E2CA736">
      <w:start w:val="1"/>
      <w:numFmt w:val="bullet"/>
      <w:lvlText w:val="○"/>
      <w:lvlJc w:val="left"/>
      <w:pPr>
        <w:ind w:left="1440" w:hanging="360"/>
      </w:pPr>
    </w:lvl>
    <w:lvl w:ilvl="2" w:tplc="65084EF2">
      <w:start w:val="1"/>
      <w:numFmt w:val="bullet"/>
      <w:lvlText w:val="■"/>
      <w:lvlJc w:val="left"/>
      <w:pPr>
        <w:ind w:left="2160" w:hanging="360"/>
      </w:pPr>
    </w:lvl>
    <w:lvl w:ilvl="3" w:tplc="F44A56D4">
      <w:start w:val="1"/>
      <w:numFmt w:val="bullet"/>
      <w:lvlText w:val="●"/>
      <w:lvlJc w:val="left"/>
      <w:pPr>
        <w:ind w:left="2880" w:hanging="360"/>
      </w:pPr>
    </w:lvl>
    <w:lvl w:ilvl="4" w:tplc="616E4F76">
      <w:start w:val="1"/>
      <w:numFmt w:val="bullet"/>
      <w:lvlText w:val="○"/>
      <w:lvlJc w:val="left"/>
      <w:pPr>
        <w:ind w:left="3600" w:hanging="360"/>
      </w:pPr>
    </w:lvl>
    <w:lvl w:ilvl="5" w:tplc="D5FCBD56">
      <w:start w:val="1"/>
      <w:numFmt w:val="bullet"/>
      <w:lvlText w:val="■"/>
      <w:lvlJc w:val="left"/>
      <w:pPr>
        <w:ind w:left="4320" w:hanging="360"/>
      </w:pPr>
    </w:lvl>
    <w:lvl w:ilvl="6" w:tplc="44248C2E">
      <w:start w:val="1"/>
      <w:numFmt w:val="bullet"/>
      <w:lvlText w:val="●"/>
      <w:lvlJc w:val="left"/>
      <w:pPr>
        <w:ind w:left="5040" w:hanging="360"/>
      </w:pPr>
    </w:lvl>
    <w:lvl w:ilvl="7" w:tplc="21589982">
      <w:start w:val="1"/>
      <w:numFmt w:val="bullet"/>
      <w:lvlText w:val="●"/>
      <w:lvlJc w:val="left"/>
      <w:pPr>
        <w:ind w:left="5760" w:hanging="360"/>
      </w:pPr>
    </w:lvl>
    <w:lvl w:ilvl="8" w:tplc="8536DEFE">
      <w:start w:val="1"/>
      <w:numFmt w:val="bullet"/>
      <w:lvlText w:val="●"/>
      <w:lvlJc w:val="left"/>
      <w:pPr>
        <w:ind w:left="6480" w:hanging="360"/>
      </w:pPr>
    </w:lvl>
  </w:abstractNum>
  <w:abstractNum w:abstractNumId="2" w15:restartNumberingAfterBreak="0">
    <w:nsid w:val="7C68070E"/>
    <w:multiLevelType w:val="hybridMultilevel"/>
    <w:tmpl w:val="940AB23A"/>
    <w:lvl w:ilvl="0" w:tplc="01DE13A2">
      <w:start w:val="1"/>
      <w:numFmt w:val="decimal"/>
      <w:lvlText w:val="%1."/>
      <w:lvlJc w:val="left"/>
      <w:pPr>
        <w:ind w:left="720" w:hanging="360"/>
      </w:pPr>
    </w:lvl>
    <w:lvl w:ilvl="1" w:tplc="79B0B0FE">
      <w:numFmt w:val="decimal"/>
      <w:lvlText w:val=""/>
      <w:lvlJc w:val="left"/>
    </w:lvl>
    <w:lvl w:ilvl="2" w:tplc="9CC8565C">
      <w:numFmt w:val="decimal"/>
      <w:lvlText w:val=""/>
      <w:lvlJc w:val="left"/>
    </w:lvl>
    <w:lvl w:ilvl="3" w:tplc="92BA90C4">
      <w:numFmt w:val="decimal"/>
      <w:lvlText w:val=""/>
      <w:lvlJc w:val="left"/>
    </w:lvl>
    <w:lvl w:ilvl="4" w:tplc="1DFC9BEE">
      <w:numFmt w:val="decimal"/>
      <w:lvlText w:val=""/>
      <w:lvlJc w:val="left"/>
    </w:lvl>
    <w:lvl w:ilvl="5" w:tplc="81E22626">
      <w:numFmt w:val="decimal"/>
      <w:lvlText w:val=""/>
      <w:lvlJc w:val="left"/>
    </w:lvl>
    <w:lvl w:ilvl="6" w:tplc="DB0AC7B2">
      <w:numFmt w:val="decimal"/>
      <w:lvlText w:val=""/>
      <w:lvlJc w:val="left"/>
    </w:lvl>
    <w:lvl w:ilvl="7" w:tplc="AB4606B8">
      <w:numFmt w:val="decimal"/>
      <w:lvlText w:val=""/>
      <w:lvlJc w:val="left"/>
    </w:lvl>
    <w:lvl w:ilvl="8" w:tplc="22FC94B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EAB"/>
    <w:rsid w:val="0004271D"/>
    <w:rsid w:val="00062D29"/>
    <w:rsid w:val="000A63CC"/>
    <w:rsid w:val="000B5ED2"/>
    <w:rsid w:val="000C1FE0"/>
    <w:rsid w:val="000E1EEB"/>
    <w:rsid w:val="000F678D"/>
    <w:rsid w:val="00153542"/>
    <w:rsid w:val="00181BFB"/>
    <w:rsid w:val="00303CAD"/>
    <w:rsid w:val="00315685"/>
    <w:rsid w:val="003B73BA"/>
    <w:rsid w:val="003B75F3"/>
    <w:rsid w:val="0040061E"/>
    <w:rsid w:val="00435DD2"/>
    <w:rsid w:val="004A3417"/>
    <w:rsid w:val="004B5FDD"/>
    <w:rsid w:val="004E4004"/>
    <w:rsid w:val="00576254"/>
    <w:rsid w:val="00687DDF"/>
    <w:rsid w:val="006A2BA6"/>
    <w:rsid w:val="007D2B4C"/>
    <w:rsid w:val="007F0834"/>
    <w:rsid w:val="008020D9"/>
    <w:rsid w:val="008D0EAB"/>
    <w:rsid w:val="00974BE6"/>
    <w:rsid w:val="00B40BD0"/>
    <w:rsid w:val="00BB5609"/>
    <w:rsid w:val="00C053EC"/>
    <w:rsid w:val="00C612BD"/>
    <w:rsid w:val="00CD0793"/>
    <w:rsid w:val="00DD72A9"/>
    <w:rsid w:val="00E27D1B"/>
    <w:rsid w:val="00E4321B"/>
    <w:rsid w:val="00E464A8"/>
    <w:rsid w:val="00E61263"/>
    <w:rsid w:val="00E77B07"/>
    <w:rsid w:val="00EF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F9B4"/>
  <w15:docId w15:val="{B4132172-6244-4908-9431-5A25EF8B0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F3864"/>
      <w:sz w:val="36"/>
      <w:szCs w:val="36"/>
    </w:rPr>
  </w:style>
  <w:style w:type="paragraph" w:styleId="Heading2">
    <w:name w:val="heading 2"/>
    <w:qFormat/>
    <w:pPr>
      <w:spacing w:before="360" w:after="160"/>
      <w:outlineLvl w:val="1"/>
    </w:pPr>
    <w:rPr>
      <w:b/>
      <w:bCs/>
      <w:color w:val="2E75B6"/>
      <w:sz w:val="28"/>
      <w:szCs w:val="28"/>
    </w:rPr>
  </w:style>
  <w:style w:type="paragraph" w:styleId="Heading3">
    <w:name w:val="heading 3"/>
    <w:qFormat/>
    <w:pPr>
      <w:spacing w:before="280" w:after="12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6254"/>
    <w:pPr>
      <w:spacing w:after="100"/>
    </w:pPr>
  </w:style>
  <w:style w:type="paragraph" w:styleId="TOC2">
    <w:name w:val="toc 2"/>
    <w:basedOn w:val="Normal"/>
    <w:next w:val="Normal"/>
    <w:autoRedefine/>
    <w:uiPriority w:val="39"/>
    <w:unhideWhenUsed/>
    <w:rsid w:val="00576254"/>
    <w:pPr>
      <w:spacing w:after="100"/>
      <w:ind w:left="220"/>
    </w:pPr>
  </w:style>
  <w:style w:type="paragraph" w:styleId="TOC3">
    <w:name w:val="toc 3"/>
    <w:basedOn w:val="Normal"/>
    <w:next w:val="Normal"/>
    <w:autoRedefine/>
    <w:uiPriority w:val="39"/>
    <w:unhideWhenUsed/>
    <w:rsid w:val="00576254"/>
    <w:pPr>
      <w:spacing w:after="100"/>
      <w:ind w:left="440"/>
    </w:pPr>
  </w:style>
  <w:style w:type="paragraph" w:styleId="NormalWeb">
    <w:name w:val="Normal (Web)"/>
    <w:basedOn w:val="Normal"/>
    <w:uiPriority w:val="99"/>
    <w:unhideWhenUsed/>
    <w:rsid w:val="0057625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B73BA"/>
    <w:pPr>
      <w:tabs>
        <w:tab w:val="center" w:pos="4680"/>
        <w:tab w:val="right" w:pos="9360"/>
      </w:tabs>
    </w:pPr>
  </w:style>
  <w:style w:type="character" w:customStyle="1" w:styleId="HeaderChar">
    <w:name w:val="Header Char"/>
    <w:basedOn w:val="DefaultParagraphFont"/>
    <w:link w:val="Header"/>
    <w:uiPriority w:val="99"/>
    <w:rsid w:val="003B73BA"/>
  </w:style>
  <w:style w:type="paragraph" w:styleId="Footer">
    <w:name w:val="footer"/>
    <w:basedOn w:val="Normal"/>
    <w:link w:val="FooterChar"/>
    <w:uiPriority w:val="99"/>
    <w:unhideWhenUsed/>
    <w:rsid w:val="003B73BA"/>
    <w:pPr>
      <w:tabs>
        <w:tab w:val="center" w:pos="4680"/>
        <w:tab w:val="right" w:pos="9360"/>
      </w:tabs>
    </w:pPr>
  </w:style>
  <w:style w:type="character" w:customStyle="1" w:styleId="FooterChar">
    <w:name w:val="Footer Char"/>
    <w:basedOn w:val="DefaultParagraphFont"/>
    <w:link w:val="Footer"/>
    <w:uiPriority w:val="99"/>
    <w:rsid w:val="003B7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434825">
      <w:bodyDiv w:val="1"/>
      <w:marLeft w:val="0"/>
      <w:marRight w:val="0"/>
      <w:marTop w:val="0"/>
      <w:marBottom w:val="0"/>
      <w:divBdr>
        <w:top w:val="none" w:sz="0" w:space="0" w:color="auto"/>
        <w:left w:val="none" w:sz="0" w:space="0" w:color="auto"/>
        <w:bottom w:val="none" w:sz="0" w:space="0" w:color="auto"/>
        <w:right w:val="none" w:sz="0" w:space="0" w:color="auto"/>
      </w:divBdr>
    </w:div>
    <w:div w:id="284238963">
      <w:bodyDiv w:val="1"/>
      <w:marLeft w:val="0"/>
      <w:marRight w:val="0"/>
      <w:marTop w:val="0"/>
      <w:marBottom w:val="0"/>
      <w:divBdr>
        <w:top w:val="none" w:sz="0" w:space="0" w:color="auto"/>
        <w:left w:val="none" w:sz="0" w:space="0" w:color="auto"/>
        <w:bottom w:val="none" w:sz="0" w:space="0" w:color="auto"/>
        <w:right w:val="none" w:sz="0" w:space="0" w:color="auto"/>
      </w:divBdr>
    </w:div>
    <w:div w:id="394204358">
      <w:bodyDiv w:val="1"/>
      <w:marLeft w:val="0"/>
      <w:marRight w:val="0"/>
      <w:marTop w:val="0"/>
      <w:marBottom w:val="0"/>
      <w:divBdr>
        <w:top w:val="none" w:sz="0" w:space="0" w:color="auto"/>
        <w:left w:val="none" w:sz="0" w:space="0" w:color="auto"/>
        <w:bottom w:val="none" w:sz="0" w:space="0" w:color="auto"/>
        <w:right w:val="none" w:sz="0" w:space="0" w:color="auto"/>
      </w:divBdr>
    </w:div>
    <w:div w:id="501241647">
      <w:bodyDiv w:val="1"/>
      <w:marLeft w:val="0"/>
      <w:marRight w:val="0"/>
      <w:marTop w:val="0"/>
      <w:marBottom w:val="0"/>
      <w:divBdr>
        <w:top w:val="none" w:sz="0" w:space="0" w:color="auto"/>
        <w:left w:val="none" w:sz="0" w:space="0" w:color="auto"/>
        <w:bottom w:val="none" w:sz="0" w:space="0" w:color="auto"/>
        <w:right w:val="none" w:sz="0" w:space="0" w:color="auto"/>
      </w:divBdr>
    </w:div>
    <w:div w:id="544028056">
      <w:bodyDiv w:val="1"/>
      <w:marLeft w:val="0"/>
      <w:marRight w:val="0"/>
      <w:marTop w:val="0"/>
      <w:marBottom w:val="0"/>
      <w:divBdr>
        <w:top w:val="none" w:sz="0" w:space="0" w:color="auto"/>
        <w:left w:val="none" w:sz="0" w:space="0" w:color="auto"/>
        <w:bottom w:val="none" w:sz="0" w:space="0" w:color="auto"/>
        <w:right w:val="none" w:sz="0" w:space="0" w:color="auto"/>
      </w:divBdr>
    </w:div>
    <w:div w:id="1347563458">
      <w:bodyDiv w:val="1"/>
      <w:marLeft w:val="0"/>
      <w:marRight w:val="0"/>
      <w:marTop w:val="0"/>
      <w:marBottom w:val="0"/>
      <w:divBdr>
        <w:top w:val="none" w:sz="0" w:space="0" w:color="auto"/>
        <w:left w:val="none" w:sz="0" w:space="0" w:color="auto"/>
        <w:bottom w:val="none" w:sz="0" w:space="0" w:color="auto"/>
        <w:right w:val="none" w:sz="0" w:space="0" w:color="auto"/>
      </w:divBdr>
    </w:div>
    <w:div w:id="1556315353">
      <w:bodyDiv w:val="1"/>
      <w:marLeft w:val="0"/>
      <w:marRight w:val="0"/>
      <w:marTop w:val="0"/>
      <w:marBottom w:val="0"/>
      <w:divBdr>
        <w:top w:val="none" w:sz="0" w:space="0" w:color="auto"/>
        <w:left w:val="none" w:sz="0" w:space="0" w:color="auto"/>
        <w:bottom w:val="none" w:sz="0" w:space="0" w:color="auto"/>
        <w:right w:val="none" w:sz="0" w:space="0" w:color="auto"/>
      </w:divBdr>
    </w:div>
    <w:div w:id="20969777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7382</Words>
  <Characters>42080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Wasif Ali</cp:lastModifiedBy>
  <cp:revision>33</cp:revision>
  <cp:lastPrinted>2026-05-31T14:19:00Z</cp:lastPrinted>
  <dcterms:created xsi:type="dcterms:W3CDTF">2026-05-31T09:20:00Z</dcterms:created>
  <dcterms:modified xsi:type="dcterms:W3CDTF">2026-05-31T14:19:00Z</dcterms:modified>
</cp:coreProperties>
</file>