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4F0" w:rsidRPr="00597C26" w:rsidRDefault="007A44F0" w:rsidP="007A44F0">
      <w:pPr>
        <w:pStyle w:val="Title"/>
        <w:rPr>
          <w:sz w:val="48"/>
        </w:rPr>
      </w:pPr>
      <w:bookmarkStart w:id="0" w:name="_GoBack"/>
      <w:bookmarkEnd w:id="0"/>
      <w:r w:rsidRPr="00597C26">
        <w:rPr>
          <w:sz w:val="48"/>
        </w:rPr>
        <w:t xml:space="preserve">Expository Writing </w:t>
      </w:r>
    </w:p>
    <w:p w:rsidR="007A44F0" w:rsidRPr="00597C26" w:rsidRDefault="007A44F0" w:rsidP="007A44F0">
      <w:pPr>
        <w:pStyle w:val="Title"/>
        <w:rPr>
          <w:sz w:val="48"/>
        </w:rPr>
      </w:pPr>
      <w:r w:rsidRPr="00597C26">
        <w:rPr>
          <w:sz w:val="48"/>
        </w:rPr>
        <w:t>Survey Report</w:t>
      </w:r>
    </w:p>
    <w:p w:rsidR="007A44F0" w:rsidRDefault="007A44F0" w:rsidP="007A44F0">
      <w:pPr>
        <w:pStyle w:val="Title"/>
      </w:pPr>
    </w:p>
    <w:p w:rsidR="007A44F0" w:rsidRPr="00597C26" w:rsidRDefault="00597C26" w:rsidP="00597C26">
      <w:pPr>
        <w:jc w:val="center"/>
        <w:rPr>
          <w:rFonts w:ascii="Times New Roman" w:hAnsi="Times New Roman" w:cs="Times New Roman"/>
          <w:b/>
          <w:spacing w:val="-107"/>
          <w:sz w:val="40"/>
          <w:u w:val="single"/>
        </w:rPr>
      </w:pPr>
      <w:r w:rsidRPr="00597C26">
        <w:rPr>
          <w:rFonts w:ascii="Times New Roman" w:hAnsi="Times New Roman" w:cs="Times New Roman"/>
          <w:b/>
          <w:sz w:val="40"/>
        </w:rPr>
        <w:t>Topic</w:t>
      </w:r>
      <w:r w:rsidR="007A44F0" w:rsidRPr="00597C26">
        <w:rPr>
          <w:rFonts w:ascii="Times New Roman" w:hAnsi="Times New Roman" w:cs="Times New Roman"/>
          <w:b/>
          <w:sz w:val="40"/>
        </w:rPr>
        <w:t>:</w:t>
      </w:r>
      <w:r w:rsidRPr="00597C26">
        <w:rPr>
          <w:rFonts w:ascii="Times New Roman" w:hAnsi="Times New Roman" w:cs="Times New Roman"/>
          <w:b/>
          <w:sz w:val="40"/>
        </w:rPr>
        <w:t xml:space="preserve"> </w:t>
      </w:r>
      <w:r w:rsidRPr="00597C26">
        <w:rPr>
          <w:rFonts w:ascii="Times New Roman" w:hAnsi="Times New Roman" w:cs="Times New Roman"/>
          <w:b/>
          <w:sz w:val="40"/>
          <w:u w:val="single"/>
        </w:rPr>
        <w:t>The Impact of Short Videos (</w:t>
      </w:r>
      <w:proofErr w:type="spellStart"/>
      <w:r w:rsidRPr="00597C26">
        <w:rPr>
          <w:rFonts w:ascii="Times New Roman" w:hAnsi="Times New Roman" w:cs="Times New Roman"/>
          <w:b/>
          <w:sz w:val="40"/>
          <w:u w:val="single"/>
        </w:rPr>
        <w:t>Tiktok</w:t>
      </w:r>
      <w:proofErr w:type="spellEnd"/>
      <w:r w:rsidRPr="00597C26">
        <w:rPr>
          <w:rFonts w:ascii="Times New Roman" w:hAnsi="Times New Roman" w:cs="Times New Roman"/>
          <w:b/>
          <w:sz w:val="40"/>
          <w:u w:val="single"/>
        </w:rPr>
        <w:t>, reels etc.) on Academic Performance</w:t>
      </w:r>
    </w:p>
    <w:p w:rsidR="007A44F0" w:rsidRDefault="007A44F0" w:rsidP="007A44F0">
      <w:pPr>
        <w:spacing w:before="9"/>
        <w:jc w:val="both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ab/>
      </w:r>
    </w:p>
    <w:p w:rsidR="007A44F0" w:rsidRDefault="007A44F0" w:rsidP="007A44F0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 by:</w:t>
      </w:r>
      <w:r>
        <w:rPr>
          <w:rFonts w:ascii="Arial" w:hAnsi="Arial" w:cs="Arial"/>
          <w:b/>
          <w:sz w:val="36"/>
        </w:rPr>
        <w:t xml:space="preserve"> </w:t>
      </w:r>
    </w:p>
    <w:p w:rsidR="007A44F0" w:rsidRPr="00266F19" w:rsidRDefault="007A44F0" w:rsidP="007A44F0">
      <w:pPr>
        <w:spacing w:before="9"/>
        <w:ind w:firstLine="720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r w:rsidRPr="00266F19">
        <w:rPr>
          <w:rFonts w:ascii="Arial" w:hAnsi="Arial" w:cs="Arial"/>
          <w:sz w:val="36"/>
          <w:u w:val="thick"/>
        </w:rPr>
        <w:t>Wasif Ali</w:t>
      </w:r>
      <w:r>
        <w:rPr>
          <w:rFonts w:ascii="Arial" w:hAnsi="Arial" w:cs="Arial"/>
          <w:sz w:val="36"/>
          <w:u w:val="thick"/>
        </w:rPr>
        <w:t xml:space="preserve">          </w:t>
      </w:r>
      <w:r>
        <w:rPr>
          <w:rFonts w:ascii="Arial" w:hAnsi="Arial" w:cs="Arial"/>
          <w:sz w:val="36"/>
        </w:rPr>
        <w:t xml:space="preserve">  Reg. No: </w:t>
      </w:r>
      <w:r w:rsidRPr="00266F19">
        <w:rPr>
          <w:rFonts w:ascii="Arial" w:hAnsi="Arial" w:cs="Arial"/>
          <w:sz w:val="36"/>
          <w:u w:val="thick"/>
        </w:rPr>
        <w:t>245187</w:t>
      </w:r>
    </w:p>
    <w:p w:rsidR="007A44F0" w:rsidRPr="00266F19" w:rsidRDefault="007A44F0" w:rsidP="007A44F0">
      <w:pPr>
        <w:spacing w:before="9"/>
        <w:ind w:firstLine="720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proofErr w:type="spellStart"/>
      <w:r w:rsidRPr="00266F19">
        <w:rPr>
          <w:rFonts w:ascii="Arial" w:hAnsi="Arial" w:cs="Arial"/>
          <w:sz w:val="36"/>
          <w:u w:val="thick"/>
        </w:rPr>
        <w:t>Anisa</w:t>
      </w:r>
      <w:proofErr w:type="spellEnd"/>
      <w:r w:rsidRPr="00266F19">
        <w:rPr>
          <w:rFonts w:ascii="Arial" w:hAnsi="Arial" w:cs="Arial"/>
          <w:sz w:val="36"/>
          <w:u w:val="thick"/>
        </w:rPr>
        <w:t xml:space="preserve"> Khan</w:t>
      </w:r>
      <w:r>
        <w:rPr>
          <w:rFonts w:ascii="Arial" w:hAnsi="Arial" w:cs="Arial"/>
          <w:sz w:val="36"/>
          <w:u w:val="thick"/>
        </w:rPr>
        <w:t xml:space="preserve">     </w:t>
      </w:r>
      <w:r>
        <w:rPr>
          <w:rFonts w:ascii="Arial" w:hAnsi="Arial" w:cs="Arial"/>
          <w:sz w:val="36"/>
        </w:rPr>
        <w:t xml:space="preserve">   Reg. No: </w:t>
      </w:r>
      <w:r w:rsidRPr="00E47F22">
        <w:rPr>
          <w:rFonts w:ascii="Arial" w:hAnsi="Arial" w:cs="Arial"/>
          <w:sz w:val="36"/>
          <w:u w:val="thick"/>
        </w:rPr>
        <w:t>245215</w:t>
      </w:r>
    </w:p>
    <w:p w:rsidR="007A44F0" w:rsidRPr="00266F19" w:rsidRDefault="007A44F0" w:rsidP="007A44F0">
      <w:pPr>
        <w:spacing w:before="9"/>
        <w:ind w:firstLine="720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r>
        <w:rPr>
          <w:rFonts w:ascii="Arial" w:hAnsi="Arial" w:cs="Arial"/>
          <w:sz w:val="36"/>
          <w:u w:val="thick"/>
        </w:rPr>
        <w:t xml:space="preserve">Faiqa Umar     </w:t>
      </w:r>
      <w:r>
        <w:rPr>
          <w:rFonts w:ascii="Arial" w:hAnsi="Arial" w:cs="Arial"/>
          <w:sz w:val="36"/>
        </w:rPr>
        <w:t xml:space="preserve">  Reg. No: </w:t>
      </w:r>
      <w:r>
        <w:rPr>
          <w:rFonts w:ascii="Arial" w:hAnsi="Arial" w:cs="Arial"/>
          <w:sz w:val="36"/>
          <w:u w:val="thick"/>
        </w:rPr>
        <w:t>245161</w:t>
      </w:r>
    </w:p>
    <w:p w:rsidR="007A44F0" w:rsidRDefault="007A44F0" w:rsidP="007A44F0">
      <w:pPr>
        <w:spacing w:before="9"/>
        <w:jc w:val="both"/>
        <w:rPr>
          <w:rFonts w:ascii="Arial" w:hAnsi="Arial" w:cs="Arial"/>
          <w:b/>
          <w:sz w:val="36"/>
        </w:rPr>
      </w:pPr>
    </w:p>
    <w:p w:rsidR="007A44F0" w:rsidRPr="009F0928" w:rsidRDefault="007A44F0" w:rsidP="007A44F0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</w:t>
      </w:r>
      <w:r w:rsidRPr="00974CC4">
        <w:rPr>
          <w:rFonts w:ascii="Arial" w:hAnsi="Arial" w:cs="Arial"/>
          <w:b/>
          <w:spacing w:val="-1"/>
          <w:sz w:val="36"/>
        </w:rPr>
        <w:t xml:space="preserve"> </w:t>
      </w:r>
      <w:r w:rsidRPr="00974CC4">
        <w:rPr>
          <w:rFonts w:ascii="Arial" w:hAnsi="Arial" w:cs="Arial"/>
          <w:b/>
          <w:sz w:val="36"/>
        </w:rPr>
        <w:t>to:</w:t>
      </w:r>
    </w:p>
    <w:p w:rsidR="007A44F0" w:rsidRPr="00974CC4" w:rsidRDefault="007A44F0" w:rsidP="007A44F0">
      <w:pPr>
        <w:spacing w:before="85"/>
        <w:ind w:left="1706" w:right="937"/>
        <w:rPr>
          <w:rFonts w:ascii="Arial" w:hAnsi="Arial" w:cs="Arial"/>
          <w:sz w:val="36"/>
        </w:rPr>
      </w:pPr>
      <w:r w:rsidRPr="00974CC4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153BB808" wp14:editId="2F0FBADD">
            <wp:simplePos x="0" y="0"/>
            <wp:positionH relativeFrom="page">
              <wp:posOffset>3352800</wp:posOffset>
            </wp:positionH>
            <wp:positionV relativeFrom="paragraph">
              <wp:posOffset>403225</wp:posOffset>
            </wp:positionV>
            <wp:extent cx="1466850" cy="1188720"/>
            <wp:effectExtent l="0" t="0" r="0" b="0"/>
            <wp:wrapTopAndBottom/>
            <wp:docPr id="1" name="image1.png" descr="C:\Users\Touseef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9D9">
        <w:rPr>
          <w:sz w:val="36"/>
        </w:rPr>
        <w:t xml:space="preserve"> </w:t>
      </w:r>
      <w:r>
        <w:rPr>
          <w:sz w:val="36"/>
        </w:rPr>
        <w:t>MAM YASMEEN</w:t>
      </w:r>
    </w:p>
    <w:p w:rsidR="007A44F0" w:rsidRPr="00974CC4" w:rsidRDefault="007A44F0" w:rsidP="007A44F0">
      <w:pPr>
        <w:pStyle w:val="BodyText"/>
        <w:jc w:val="center"/>
        <w:rPr>
          <w:rFonts w:ascii="Arial" w:hAnsi="Arial" w:cs="Arial"/>
          <w:sz w:val="40"/>
        </w:rPr>
      </w:pPr>
    </w:p>
    <w:p w:rsidR="007A44F0" w:rsidRPr="00974CC4" w:rsidRDefault="007A44F0" w:rsidP="007A44F0">
      <w:pPr>
        <w:pStyle w:val="BodyText"/>
        <w:jc w:val="center"/>
        <w:rPr>
          <w:rFonts w:ascii="Arial" w:hAnsi="Arial" w:cs="Arial"/>
          <w:sz w:val="40"/>
        </w:rPr>
      </w:pPr>
      <w:r w:rsidRPr="00974CC4">
        <w:rPr>
          <w:rFonts w:ascii="Arial" w:hAnsi="Arial" w:cs="Arial"/>
          <w:sz w:val="40"/>
        </w:rPr>
        <w:t>Department</w:t>
      </w:r>
      <w:r w:rsidRPr="00974CC4">
        <w:rPr>
          <w:rFonts w:ascii="Arial" w:hAnsi="Arial" w:cs="Arial"/>
          <w:spacing w:val="-2"/>
          <w:sz w:val="40"/>
        </w:rPr>
        <w:t xml:space="preserve"> </w:t>
      </w:r>
      <w:r w:rsidRPr="00974CC4">
        <w:rPr>
          <w:rFonts w:ascii="Arial" w:hAnsi="Arial" w:cs="Arial"/>
          <w:sz w:val="40"/>
        </w:rPr>
        <w:t>of</w:t>
      </w:r>
      <w:r w:rsidRPr="00974CC4">
        <w:rPr>
          <w:rFonts w:ascii="Arial" w:hAnsi="Arial" w:cs="Arial"/>
          <w:spacing w:val="-1"/>
          <w:sz w:val="40"/>
        </w:rPr>
        <w:t xml:space="preserve"> </w:t>
      </w:r>
      <w:r>
        <w:rPr>
          <w:rFonts w:ascii="Arial" w:hAnsi="Arial" w:cs="Arial"/>
          <w:sz w:val="40"/>
        </w:rPr>
        <w:t>Computer Science</w:t>
      </w:r>
    </w:p>
    <w:p w:rsidR="007A44F0" w:rsidRPr="00597C26" w:rsidRDefault="007A44F0" w:rsidP="00597C26">
      <w:pPr>
        <w:spacing w:before="245"/>
        <w:ind w:left="542" w:right="403"/>
        <w:jc w:val="center"/>
        <w:rPr>
          <w:rFonts w:ascii="Arial" w:hAnsi="Arial" w:cs="Arial"/>
          <w:b/>
          <w:sz w:val="40"/>
        </w:rPr>
      </w:pPr>
      <w:r w:rsidRPr="00974CC4">
        <w:rPr>
          <w:rFonts w:ascii="Arial" w:hAnsi="Arial" w:cs="Arial"/>
          <w:b/>
          <w:sz w:val="40"/>
        </w:rPr>
        <w:t>Air University - Aerospace and Aviation Campus,</w:t>
      </w:r>
      <w:r w:rsidRPr="00974CC4">
        <w:rPr>
          <w:rFonts w:ascii="Arial" w:hAnsi="Arial" w:cs="Arial"/>
          <w:b/>
          <w:spacing w:val="-97"/>
          <w:sz w:val="40"/>
        </w:rPr>
        <w:t xml:space="preserve"> </w:t>
      </w:r>
      <w:proofErr w:type="spellStart"/>
      <w:r>
        <w:rPr>
          <w:rFonts w:ascii="Arial" w:hAnsi="Arial" w:cs="Arial"/>
          <w:b/>
          <w:sz w:val="40"/>
        </w:rPr>
        <w:t>Kamra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263854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A44F0" w:rsidRPr="00370931" w:rsidRDefault="007A44F0" w:rsidP="007A44F0">
          <w:pPr>
            <w:pStyle w:val="TOCHeading"/>
          </w:pPr>
          <w:r w:rsidRPr="00000707">
            <w:rPr>
              <w:color w:val="auto"/>
              <w:sz w:val="44"/>
            </w:rPr>
            <w:t>Table of Contents</w:t>
          </w:r>
        </w:p>
        <w:p w:rsidR="007A44F0" w:rsidRPr="00370931" w:rsidRDefault="007A44F0" w:rsidP="007A44F0"/>
        <w:p w:rsidR="00E42998" w:rsidRDefault="007A44F0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r w:rsidRPr="00597C26">
            <w:fldChar w:fldCharType="begin"/>
          </w:r>
          <w:r w:rsidRPr="00597C26">
            <w:instrText xml:space="preserve"> TOC \o "1-3" \h \z \u </w:instrText>
          </w:r>
          <w:r w:rsidRPr="00597C26">
            <w:fldChar w:fldCharType="separate"/>
          </w:r>
          <w:hyperlink w:anchor="_Toc194817774" w:history="1">
            <w:r w:rsidR="00E42998" w:rsidRPr="00C03A4A">
              <w:rPr>
                <w:rStyle w:val="Hyperlink"/>
              </w:rPr>
              <w:t>CHAPTER 1: INTRODUCTION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_Toc194817774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3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75" w:history="1">
            <w:r w:rsidR="00E42998" w:rsidRPr="00C03A4A">
              <w:rPr>
                <w:rStyle w:val="Hyperlink"/>
              </w:rPr>
              <w:t>CHAPTER 2: Methodology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_Toc194817775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3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76" w:history="1">
            <w:r w:rsidR="00E42998" w:rsidRPr="00C03A4A">
              <w:rPr>
                <w:rStyle w:val="Hyperlink"/>
              </w:rPr>
              <w:t>CHAPTER 3: FINDINGS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_Toc194817776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4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77" w:history="1">
            <w:r w:rsidR="00E42998" w:rsidRPr="00C03A4A">
              <w:rPr>
                <w:rStyle w:val="Hyperlink"/>
              </w:rPr>
              <w:t>3.1. Usage Pattern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_Toc194817777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4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78" w:history="1">
            <w:r w:rsidR="00E42998" w:rsidRPr="00C03A4A">
              <w:rPr>
                <w:rStyle w:val="Hyperlink"/>
                <w:rFonts w:eastAsiaTheme="minorHAnsi"/>
              </w:rPr>
              <w:t>3.2. Purpose of Watching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_Toc194817778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4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79" w:history="1">
            <w:r w:rsidR="00E42998" w:rsidRPr="00C03A4A">
              <w:rPr>
                <w:rStyle w:val="Hyperlink"/>
              </w:rPr>
              <w:t>3.3. Impact on Study Habits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_Toc194817779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5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0" w:history="1">
            <w:r w:rsidR="00E42998" w:rsidRPr="00C03A4A">
              <w:rPr>
                <w:rStyle w:val="Hyperlink"/>
              </w:rPr>
              <w:t>3.4. Negative Effect on Academic Performance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_Toc194817780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5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1" w:history="1">
            <w:r w:rsidR="00E42998" w:rsidRPr="00C03A4A">
              <w:rPr>
                <w:rStyle w:val="Hyperlink"/>
              </w:rPr>
              <w:t>3.5. Replacement of Study Time by Short Videos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_Toc194817781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6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2" w:history="1">
            <w:r w:rsidR="00E42998" w:rsidRPr="00C03A4A">
              <w:rPr>
                <w:rStyle w:val="Hyperlink"/>
              </w:rPr>
              <w:t>3.6. Feeling Mentally Drained After Watching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_Toc194817782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6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3" w:history="1">
            <w:r w:rsidR="00E42998" w:rsidRPr="00C03A4A">
              <w:rPr>
                <w:rStyle w:val="Hyperlink"/>
              </w:rPr>
              <w:t>3.7. Guilt After Excessive Video Watching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_Toc194817783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7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4" w:history="1">
            <w:r w:rsidR="00E42998" w:rsidRPr="00C03A4A">
              <w:rPr>
                <w:rStyle w:val="Hyperlink"/>
                <w:rFonts w:eastAsiaTheme="minorHAnsi"/>
              </w:rPr>
              <w:t>3.8. Benefits Reported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_Toc194817784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7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85" w:history="1">
            <w:r w:rsidR="00E42998" w:rsidRPr="00C03A4A">
              <w:rPr>
                <w:rStyle w:val="Hyperlink"/>
              </w:rPr>
              <w:t>CHAPTER 4: DISCUSSION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_Toc194817785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8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6" w:history="1">
            <w:r w:rsidR="00E42998" w:rsidRPr="00C03A4A">
              <w:rPr>
                <w:rStyle w:val="Hyperlink"/>
              </w:rPr>
              <w:t>4.1 Distraction and Procrastination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_Toc194817786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8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7" w:history="1">
            <w:r w:rsidR="00E42998" w:rsidRPr="00C03A4A">
              <w:rPr>
                <w:rStyle w:val="Hyperlink"/>
              </w:rPr>
              <w:t>4.2 Purpose of Watching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_Toc194817787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8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8" w:history="1">
            <w:r w:rsidR="00E42998" w:rsidRPr="00C03A4A">
              <w:rPr>
                <w:rStyle w:val="Hyperlink"/>
              </w:rPr>
              <w:t>4.3 Educational Benefits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_Toc194817788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8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89" w:history="1">
            <w:r w:rsidR="00E42998" w:rsidRPr="00C03A4A">
              <w:rPr>
                <w:rStyle w:val="Hyperlink"/>
              </w:rPr>
              <w:t>4.4 Negative Impact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_Toc194817789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9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90" w:history="1">
            <w:r w:rsidR="00E42998" w:rsidRPr="00C03A4A">
              <w:rPr>
                <w:rStyle w:val="Hyperlink"/>
              </w:rPr>
              <w:t>4.5 Role of Personal Discipline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_Toc194817790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9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91" w:history="1">
            <w:r w:rsidR="00E42998" w:rsidRPr="00C03A4A">
              <w:rPr>
                <w:rStyle w:val="Hyperlink"/>
              </w:rPr>
              <w:t>CHAPTER 5: CONCLUSION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_Toc194817791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10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4817792" w:history="1">
            <w:r w:rsidR="00E42998" w:rsidRPr="00C03A4A">
              <w:rPr>
                <w:rStyle w:val="Hyperlink"/>
                <w:rFonts w:cstheme="minorHAnsi"/>
                <w:noProof/>
              </w:rPr>
              <w:t>In summary:</w:t>
            </w:r>
            <w:r w:rsidR="00E42998">
              <w:rPr>
                <w:noProof/>
                <w:webHidden/>
              </w:rPr>
              <w:tab/>
            </w:r>
            <w:r w:rsidR="00E42998">
              <w:rPr>
                <w:noProof/>
                <w:webHidden/>
              </w:rPr>
              <w:fldChar w:fldCharType="begin"/>
            </w:r>
            <w:r w:rsidR="00E42998">
              <w:rPr>
                <w:noProof/>
                <w:webHidden/>
              </w:rPr>
              <w:instrText xml:space="preserve"> PAGEREF _Toc194817792 \h </w:instrText>
            </w:r>
            <w:r w:rsidR="00E42998">
              <w:rPr>
                <w:noProof/>
                <w:webHidden/>
              </w:rPr>
            </w:r>
            <w:r w:rsidR="00E42998">
              <w:rPr>
                <w:noProof/>
                <w:webHidden/>
              </w:rPr>
              <w:fldChar w:fldCharType="separate"/>
            </w:r>
            <w:r w:rsidR="00F62F6B">
              <w:rPr>
                <w:noProof/>
                <w:webHidden/>
              </w:rPr>
              <w:t>10</w:t>
            </w:r>
            <w:r w:rsidR="00E42998">
              <w:rPr>
                <w:noProof/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93" w:history="1">
            <w:r w:rsidR="00E42998" w:rsidRPr="00C03A4A">
              <w:rPr>
                <w:rStyle w:val="Hyperlink"/>
              </w:rPr>
              <w:t>CHAPTER 6: RECOMMENDATIONS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_Toc194817793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10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1"/>
            <w:rPr>
              <w:rFonts w:eastAsiaTheme="minorEastAsia" w:cstheme="minorBidi"/>
              <w:b w:val="0"/>
              <w:color w:val="auto"/>
            </w:rPr>
          </w:pPr>
          <w:hyperlink w:anchor="_Toc194817794" w:history="1">
            <w:r w:rsidR="00E42998" w:rsidRPr="00C03A4A">
              <w:rPr>
                <w:rStyle w:val="Hyperlink"/>
              </w:rPr>
              <w:t>CHAPTER 5: APPENDIX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_Toc194817794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11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95" w:history="1">
            <w:r w:rsidR="00E42998" w:rsidRPr="00C03A4A">
              <w:rPr>
                <w:rStyle w:val="Hyperlink"/>
              </w:rPr>
              <w:t>5.1. Survey Disclaimer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_Toc194817795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11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96" w:history="1">
            <w:r w:rsidR="00E42998" w:rsidRPr="00C03A4A">
              <w:rPr>
                <w:rStyle w:val="Hyperlink"/>
              </w:rPr>
              <w:t>5.2. Survey Questionnaire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_Toc194817796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12</w:t>
            </w:r>
            <w:r w:rsidR="00E42998">
              <w:rPr>
                <w:webHidden/>
              </w:rPr>
              <w:fldChar w:fldCharType="end"/>
            </w:r>
          </w:hyperlink>
        </w:p>
        <w:p w:rsidR="00E42998" w:rsidRDefault="00F40CD5">
          <w:pPr>
            <w:pStyle w:val="TOC2"/>
            <w:rPr>
              <w:rFonts w:cstheme="minorBidi"/>
              <w:color w:val="auto"/>
            </w:rPr>
          </w:pPr>
          <w:hyperlink w:anchor="_Toc194817797" w:history="1">
            <w:r w:rsidR="00E42998" w:rsidRPr="00C03A4A">
              <w:rPr>
                <w:rStyle w:val="Hyperlink"/>
              </w:rPr>
              <w:t>5.3. Survey Response Summary</w:t>
            </w:r>
            <w:r w:rsidR="00E42998">
              <w:rPr>
                <w:webHidden/>
              </w:rPr>
              <w:tab/>
            </w:r>
            <w:r w:rsidR="00E42998">
              <w:rPr>
                <w:webHidden/>
              </w:rPr>
              <w:fldChar w:fldCharType="begin"/>
            </w:r>
            <w:r w:rsidR="00E42998">
              <w:rPr>
                <w:webHidden/>
              </w:rPr>
              <w:instrText xml:space="preserve"> PAGEREF _Toc194817797 \h </w:instrText>
            </w:r>
            <w:r w:rsidR="00E42998">
              <w:rPr>
                <w:webHidden/>
              </w:rPr>
            </w:r>
            <w:r w:rsidR="00E42998">
              <w:rPr>
                <w:webHidden/>
              </w:rPr>
              <w:fldChar w:fldCharType="separate"/>
            </w:r>
            <w:r w:rsidR="00F62F6B">
              <w:rPr>
                <w:webHidden/>
              </w:rPr>
              <w:t>12</w:t>
            </w:r>
            <w:r w:rsidR="00E42998">
              <w:rPr>
                <w:webHidden/>
              </w:rPr>
              <w:fldChar w:fldCharType="end"/>
            </w:r>
          </w:hyperlink>
        </w:p>
        <w:p w:rsidR="007A44F0" w:rsidRPr="00597C26" w:rsidRDefault="007A44F0" w:rsidP="007A44F0">
          <w:pPr>
            <w:rPr>
              <w:b/>
            </w:rPr>
          </w:pPr>
          <w:r w:rsidRPr="00597C26">
            <w:rPr>
              <w:b/>
              <w:bCs/>
              <w:noProof/>
            </w:rPr>
            <w:fldChar w:fldCharType="end"/>
          </w:r>
        </w:p>
      </w:sdtContent>
    </w:sdt>
    <w:p w:rsidR="007A44F0" w:rsidRDefault="007A44F0" w:rsidP="007A44F0">
      <w:pPr>
        <w:pStyle w:val="Heading1"/>
        <w:jc w:val="left"/>
        <w:rPr>
          <w:rFonts w:eastAsia="Times New Roman"/>
        </w:rPr>
      </w:pPr>
    </w:p>
    <w:p w:rsidR="007A44F0" w:rsidRDefault="007A44F0" w:rsidP="007A44F0">
      <w:pPr>
        <w:rPr>
          <w:rFonts w:asciiTheme="majorHAnsi" w:hAnsiTheme="majorHAnsi" w:cstheme="majorBidi"/>
          <w:color w:val="2E74B5" w:themeColor="accent1" w:themeShade="BF"/>
          <w:sz w:val="36"/>
          <w:szCs w:val="32"/>
        </w:rPr>
      </w:pPr>
      <w:r>
        <w:br w:type="page"/>
      </w:r>
    </w:p>
    <w:p w:rsidR="006214DC" w:rsidRPr="006214DC" w:rsidRDefault="006214DC" w:rsidP="00C144E0">
      <w:pPr>
        <w:pStyle w:val="Heading1"/>
        <w:rPr>
          <w:rFonts w:eastAsia="Times New Roman"/>
        </w:rPr>
      </w:pPr>
      <w:bookmarkStart w:id="1" w:name="_Toc194817774"/>
      <w:r>
        <w:rPr>
          <w:rFonts w:eastAsia="Times New Roman"/>
        </w:rPr>
        <w:lastRenderedPageBreak/>
        <w:t xml:space="preserve">CHAPTER 1: </w:t>
      </w:r>
      <w:r w:rsidRPr="006214DC">
        <w:rPr>
          <w:rFonts w:eastAsia="Times New Roman"/>
        </w:rPr>
        <w:t>INTRODUCTION</w:t>
      </w:r>
      <w:bookmarkEnd w:id="1"/>
    </w:p>
    <w:p w:rsidR="006214DC" w:rsidRPr="00523BC7" w:rsidRDefault="006214DC" w:rsidP="000E658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</w:rPr>
      </w:pPr>
      <w:r w:rsidRPr="00523BC7">
        <w:rPr>
          <w:rFonts w:eastAsia="Times New Roman" w:cs="Times New Roman"/>
          <w:sz w:val="24"/>
          <w:szCs w:val="24"/>
        </w:rPr>
        <w:t xml:space="preserve">In today's digital era, short video platforms like </w:t>
      </w:r>
      <w:proofErr w:type="spellStart"/>
      <w:r w:rsidRPr="00523BC7">
        <w:rPr>
          <w:rFonts w:eastAsia="Times New Roman" w:cs="Times New Roman"/>
          <w:bCs/>
          <w:sz w:val="24"/>
          <w:szCs w:val="24"/>
        </w:rPr>
        <w:t>TikTok</w:t>
      </w:r>
      <w:proofErr w:type="spellEnd"/>
      <w:r w:rsidRPr="00523BC7">
        <w:rPr>
          <w:rFonts w:eastAsia="Times New Roman" w:cs="Times New Roman"/>
          <w:bCs/>
          <w:sz w:val="24"/>
          <w:szCs w:val="24"/>
        </w:rPr>
        <w:t>, Instagram Reels, and YouTube Shorts</w:t>
      </w:r>
      <w:r w:rsidRPr="00523BC7">
        <w:rPr>
          <w:rFonts w:eastAsia="Times New Roman" w:cs="Times New Roman"/>
          <w:sz w:val="24"/>
          <w:szCs w:val="24"/>
        </w:rPr>
        <w:t xml:space="preserve"> have significantly changed the way students consume content. These platforms provide </w:t>
      </w:r>
      <w:r w:rsidRPr="00523BC7">
        <w:rPr>
          <w:rFonts w:eastAsia="Times New Roman" w:cs="Times New Roman"/>
          <w:bCs/>
          <w:sz w:val="24"/>
          <w:szCs w:val="24"/>
        </w:rPr>
        <w:t>quick entertainment, educational material, and relaxation</w:t>
      </w:r>
      <w:r w:rsidRPr="00523BC7">
        <w:rPr>
          <w:rFonts w:eastAsia="Times New Roman" w:cs="Times New Roman"/>
          <w:sz w:val="24"/>
          <w:szCs w:val="24"/>
        </w:rPr>
        <w:t xml:space="preserve">, making them highly engaging. However, their </w:t>
      </w:r>
      <w:r w:rsidRPr="00523BC7">
        <w:rPr>
          <w:rFonts w:eastAsia="Times New Roman" w:cs="Times New Roman"/>
          <w:bCs/>
          <w:sz w:val="24"/>
          <w:szCs w:val="24"/>
        </w:rPr>
        <w:t>impact on academic performance remains a debated issue</w:t>
      </w:r>
      <w:r w:rsidRPr="00523BC7">
        <w:rPr>
          <w:rFonts w:eastAsia="Times New Roman" w:cs="Times New Roman"/>
          <w:sz w:val="24"/>
          <w:szCs w:val="24"/>
        </w:rPr>
        <w:t>.</w:t>
      </w:r>
    </w:p>
    <w:p w:rsidR="006214DC" w:rsidRDefault="006214DC" w:rsidP="000E658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</w:rPr>
      </w:pPr>
      <w:r w:rsidRPr="00523BC7">
        <w:rPr>
          <w:rFonts w:eastAsia="Times New Roman" w:cs="Times New Roman"/>
          <w:sz w:val="24"/>
          <w:szCs w:val="24"/>
        </w:rPr>
        <w:t xml:space="preserve">This study investigates how </w:t>
      </w:r>
      <w:r w:rsidRPr="00523BC7">
        <w:rPr>
          <w:rFonts w:eastAsia="Times New Roman" w:cs="Times New Roman"/>
          <w:bCs/>
          <w:sz w:val="24"/>
          <w:szCs w:val="24"/>
        </w:rPr>
        <w:t>short video consumption affects students' study habits, focus, and overall academic success</w:t>
      </w:r>
      <w:r w:rsidRPr="00523BC7">
        <w:rPr>
          <w:rFonts w:eastAsia="Times New Roman" w:cs="Times New Roman"/>
          <w:sz w:val="24"/>
          <w:szCs w:val="24"/>
        </w:rPr>
        <w:t>. A survey was conducted among students to gather insights into their usage patterns and perceptions.</w:t>
      </w:r>
    </w:p>
    <w:p w:rsidR="00523BC7" w:rsidRPr="00523BC7" w:rsidRDefault="00523BC7" w:rsidP="000E658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</w:rPr>
      </w:pPr>
      <w:r w:rsidRPr="00523BC7">
        <w:rPr>
          <w:rFonts w:eastAsia="Times New Roman" w:cs="Times New Roman"/>
          <w:sz w:val="24"/>
          <w:szCs w:val="24"/>
        </w:rPr>
        <w:t xml:space="preserve">With the increasing popularity of platforms like </w:t>
      </w:r>
      <w:proofErr w:type="spellStart"/>
      <w:r w:rsidRPr="00523BC7">
        <w:rPr>
          <w:rFonts w:eastAsia="Times New Roman" w:cs="Times New Roman"/>
          <w:sz w:val="24"/>
          <w:szCs w:val="24"/>
        </w:rPr>
        <w:t>TikTok</w:t>
      </w:r>
      <w:proofErr w:type="spellEnd"/>
      <w:r w:rsidRPr="00523BC7">
        <w:rPr>
          <w:rFonts w:eastAsia="Times New Roman" w:cs="Times New Roman"/>
          <w:sz w:val="24"/>
          <w:szCs w:val="24"/>
        </w:rPr>
        <w:t>, Instagram Reels, and YouTube Shorts, many students are spending a significant amount of time watching short videos. This survey was conducted to explore how these videos impact academic performance, including concentration, grades, and study habits.</w:t>
      </w:r>
    </w:p>
    <w:p w:rsidR="00523BC7" w:rsidRPr="00523BC7" w:rsidRDefault="00523BC7" w:rsidP="000E658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</w:rPr>
      </w:pPr>
      <w:r w:rsidRPr="00523BC7">
        <w:rPr>
          <w:rFonts w:eastAsia="Times New Roman" w:cs="Times New Roman"/>
          <w:sz w:val="24"/>
          <w:szCs w:val="24"/>
        </w:rPr>
        <w:t>A questionnaire was shared</w:t>
      </w:r>
      <w:r w:rsidR="00F23D37">
        <w:rPr>
          <w:rFonts w:eastAsia="Times New Roman" w:cs="Times New Roman"/>
          <w:sz w:val="24"/>
          <w:szCs w:val="24"/>
        </w:rPr>
        <w:t xml:space="preserve"> with university students, and 2</w:t>
      </w:r>
      <w:r w:rsidRPr="00523BC7">
        <w:rPr>
          <w:rFonts w:eastAsia="Times New Roman" w:cs="Times New Roman"/>
          <w:sz w:val="24"/>
          <w:szCs w:val="24"/>
        </w:rPr>
        <w:t>8 responses were recorded. The survey included questions on daily screen time, usage purpose, perceived benefits or harms, and academic habits.</w:t>
      </w:r>
    </w:p>
    <w:p w:rsidR="006214DC" w:rsidRPr="006214DC" w:rsidRDefault="006214DC" w:rsidP="0062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4DC" w:rsidRDefault="001231F9" w:rsidP="001231F9">
      <w:pPr>
        <w:pStyle w:val="Heading1"/>
        <w:rPr>
          <w:rFonts w:eastAsia="Times New Roman"/>
        </w:rPr>
      </w:pPr>
      <w:bookmarkStart w:id="2" w:name="_Toc194817775"/>
      <w:r>
        <w:rPr>
          <w:rFonts w:eastAsia="Times New Roman"/>
        </w:rPr>
        <w:t xml:space="preserve">CHAPTER 2: </w:t>
      </w:r>
      <w:r w:rsidR="006214DC" w:rsidRPr="006214DC">
        <w:rPr>
          <w:rFonts w:eastAsia="Times New Roman"/>
        </w:rPr>
        <w:t>Methodology</w:t>
      </w:r>
      <w:bookmarkEnd w:id="2"/>
    </w:p>
    <w:p w:rsidR="00B326E8" w:rsidRPr="00B326E8" w:rsidRDefault="00B326E8" w:rsidP="00B326E8"/>
    <w:p w:rsidR="006214DC" w:rsidRPr="00597C26" w:rsidRDefault="006214DC" w:rsidP="000E6584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sz w:val="24"/>
          <w:szCs w:val="24"/>
        </w:rPr>
        <w:t xml:space="preserve">To gain a better understanding of this issue, a </w:t>
      </w:r>
      <w:r w:rsidRPr="00597C26">
        <w:rPr>
          <w:rFonts w:eastAsia="Times New Roman" w:cs="Times New Roman"/>
          <w:b/>
          <w:bCs/>
          <w:sz w:val="24"/>
          <w:szCs w:val="24"/>
        </w:rPr>
        <w:t>structured questionnaire</w:t>
      </w:r>
      <w:r w:rsidRPr="00597C26">
        <w:rPr>
          <w:rFonts w:eastAsia="Times New Roman" w:cs="Times New Roman"/>
          <w:sz w:val="24"/>
          <w:szCs w:val="24"/>
        </w:rPr>
        <w:t xml:space="preserve"> was designed, covering the following key areas:</w:t>
      </w:r>
    </w:p>
    <w:p w:rsidR="006214DC" w:rsidRPr="00597C26" w:rsidRDefault="006214DC" w:rsidP="000E65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b/>
          <w:bCs/>
          <w:sz w:val="24"/>
          <w:szCs w:val="24"/>
        </w:rPr>
        <w:t>Daily Screen Time:</w:t>
      </w:r>
      <w:r w:rsidRPr="00597C26">
        <w:rPr>
          <w:rFonts w:eastAsia="Times New Roman" w:cs="Times New Roman"/>
          <w:sz w:val="24"/>
          <w:szCs w:val="24"/>
        </w:rPr>
        <w:t xml:space="preserve"> How long students spend watching short videos.</w:t>
      </w:r>
    </w:p>
    <w:p w:rsidR="006214DC" w:rsidRPr="00597C26" w:rsidRDefault="006214DC" w:rsidP="000E65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b/>
          <w:bCs/>
          <w:sz w:val="24"/>
          <w:szCs w:val="24"/>
        </w:rPr>
        <w:t>Impact on Study Habits:</w:t>
      </w:r>
      <w:r w:rsidRPr="00597C26">
        <w:rPr>
          <w:rFonts w:eastAsia="Times New Roman" w:cs="Times New Roman"/>
          <w:sz w:val="24"/>
          <w:szCs w:val="24"/>
        </w:rPr>
        <w:t xml:space="preserve"> Whether short videos enhance or distract from studies.</w:t>
      </w:r>
    </w:p>
    <w:p w:rsidR="006214DC" w:rsidRPr="00597C26" w:rsidRDefault="006214DC" w:rsidP="000E65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b/>
          <w:bCs/>
          <w:sz w:val="24"/>
          <w:szCs w:val="24"/>
        </w:rPr>
        <w:t>Learning Benefits vs. Distractions:</w:t>
      </w:r>
      <w:r w:rsidRPr="00597C26">
        <w:rPr>
          <w:rFonts w:eastAsia="Times New Roman" w:cs="Times New Roman"/>
          <w:sz w:val="24"/>
          <w:szCs w:val="24"/>
        </w:rPr>
        <w:t xml:space="preserve"> Student perspectives on video content.</w:t>
      </w:r>
    </w:p>
    <w:p w:rsidR="006214DC" w:rsidRPr="00597C26" w:rsidRDefault="006214DC" w:rsidP="000E65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b/>
          <w:bCs/>
          <w:sz w:val="24"/>
          <w:szCs w:val="24"/>
        </w:rPr>
        <w:t>Correlation with Academic Performance:</w:t>
      </w:r>
      <w:r w:rsidRPr="00597C26">
        <w:rPr>
          <w:rFonts w:eastAsia="Times New Roman" w:cs="Times New Roman"/>
          <w:sz w:val="24"/>
          <w:szCs w:val="24"/>
        </w:rPr>
        <w:t xml:space="preserve"> Effects of excessive consumption on grades.</w:t>
      </w:r>
    </w:p>
    <w:p w:rsidR="00523BC7" w:rsidRPr="00597C26" w:rsidRDefault="006214DC" w:rsidP="000E6584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</w:rPr>
      </w:pPr>
      <w:r w:rsidRPr="00597C26">
        <w:rPr>
          <w:rFonts w:eastAsia="Times New Roman" w:cs="Times New Roman"/>
          <w:sz w:val="24"/>
          <w:szCs w:val="24"/>
        </w:rPr>
        <w:t xml:space="preserve">The survey was distributed via </w:t>
      </w:r>
      <w:r w:rsidRPr="00597C26">
        <w:rPr>
          <w:rFonts w:eastAsia="Times New Roman" w:cs="Times New Roman"/>
          <w:b/>
          <w:bCs/>
          <w:sz w:val="24"/>
          <w:szCs w:val="24"/>
        </w:rPr>
        <w:t>Google Forms and social media platforms</w:t>
      </w:r>
      <w:r w:rsidRPr="00597C26">
        <w:rPr>
          <w:rFonts w:eastAsia="Times New Roman" w:cs="Times New Roman"/>
          <w:sz w:val="24"/>
          <w:szCs w:val="24"/>
        </w:rPr>
        <w:t>, ensuring participation from a diverse group of students. The collected data was analyzed to identify trends and patterns.</w:t>
      </w:r>
    </w:p>
    <w:p w:rsidR="006214DC" w:rsidRPr="006214DC" w:rsidRDefault="001231F9" w:rsidP="00BB4B4A">
      <w:pPr>
        <w:pStyle w:val="Heading1"/>
        <w:spacing w:line="360" w:lineRule="auto"/>
        <w:rPr>
          <w:rFonts w:eastAsia="Times New Roman"/>
        </w:rPr>
      </w:pPr>
      <w:bookmarkStart w:id="3" w:name="_Toc194817776"/>
      <w:r>
        <w:rPr>
          <w:rFonts w:eastAsia="Times New Roman"/>
        </w:rPr>
        <w:lastRenderedPageBreak/>
        <w:t xml:space="preserve">CHAPTER 3: </w:t>
      </w:r>
      <w:r w:rsidRPr="006214DC">
        <w:rPr>
          <w:rFonts w:eastAsia="Times New Roman"/>
        </w:rPr>
        <w:t>FINDINGS</w:t>
      </w:r>
      <w:bookmarkEnd w:id="3"/>
    </w:p>
    <w:p w:rsidR="00BB4B4A" w:rsidRDefault="00370931" w:rsidP="00BB4B4A">
      <w:pPr>
        <w:pStyle w:val="Heading2"/>
        <w:spacing w:line="360" w:lineRule="auto"/>
      </w:pPr>
      <w:bookmarkStart w:id="4" w:name="_Toc194817777"/>
      <w:r>
        <w:t>3.</w:t>
      </w:r>
      <w:r w:rsidR="006214DC" w:rsidRPr="006214DC">
        <w:t xml:space="preserve">1. </w:t>
      </w:r>
      <w:r w:rsidR="00F23D37">
        <w:t>Usage Pattern</w:t>
      </w:r>
      <w:bookmarkEnd w:id="4"/>
    </w:p>
    <w:p w:rsidR="00BB4B4A" w:rsidRDefault="000256CA" w:rsidP="00BB4B4A">
      <w:pPr>
        <w:spacing w:line="360" w:lineRule="auto"/>
      </w:pPr>
      <w:r>
        <w:rPr>
          <w:noProof/>
        </w:rPr>
        <w:drawing>
          <wp:inline distT="0" distB="0" distL="0" distR="0" wp14:anchorId="54444F4F" wp14:editId="5BA3705A">
            <wp:extent cx="6136000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150" cy="224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5E" w:rsidRDefault="00AE01CE" w:rsidP="000E6584">
      <w:pPr>
        <w:spacing w:line="360" w:lineRule="auto"/>
        <w:rPr>
          <w:i/>
          <w:sz w:val="24"/>
        </w:rPr>
      </w:pPr>
      <w:r w:rsidRPr="00BB4B4A">
        <w:rPr>
          <w:b/>
          <w:i/>
          <w:sz w:val="24"/>
        </w:rPr>
        <w:t>70.3</w:t>
      </w:r>
      <w:r w:rsidR="00F23D37" w:rsidRPr="00BB4B4A">
        <w:rPr>
          <w:b/>
          <w:i/>
          <w:sz w:val="24"/>
        </w:rPr>
        <w:t>%</w:t>
      </w:r>
      <w:r w:rsidR="00F23D37" w:rsidRPr="00BB4B4A">
        <w:rPr>
          <w:i/>
          <w:sz w:val="24"/>
        </w:rPr>
        <w:t xml:space="preserve"> of students watch short videos </w:t>
      </w:r>
      <w:r w:rsidR="00F23D37" w:rsidRPr="00D07D89">
        <w:rPr>
          <w:b/>
          <w:i/>
          <w:sz w:val="24"/>
        </w:rPr>
        <w:t>daily</w:t>
      </w:r>
      <w:r w:rsidR="00F23D37" w:rsidRPr="00BB4B4A">
        <w:rPr>
          <w:i/>
          <w:sz w:val="24"/>
        </w:rPr>
        <w:t>.</w:t>
      </w:r>
      <w:r w:rsidR="00F23D37" w:rsidRPr="00BB4B4A">
        <w:rPr>
          <w:i/>
          <w:sz w:val="24"/>
        </w:rPr>
        <w:br/>
        <w:t xml:space="preserve">Most students spend </w:t>
      </w:r>
      <w:r w:rsidR="00F23D37" w:rsidRPr="00BB4B4A">
        <w:rPr>
          <w:rStyle w:val="Strong"/>
          <w:i/>
          <w:sz w:val="24"/>
        </w:rPr>
        <w:t>1–2 hours daily</w:t>
      </w:r>
      <w:r w:rsidR="00F23D37" w:rsidRPr="00BB4B4A">
        <w:rPr>
          <w:i/>
          <w:sz w:val="24"/>
        </w:rPr>
        <w:t>, with a few watching more than 3 hours.</w:t>
      </w:r>
    </w:p>
    <w:p w:rsidR="00BB4B4A" w:rsidRPr="00BB4B4A" w:rsidRDefault="00BB4B4A" w:rsidP="00BB4B4A">
      <w:pPr>
        <w:spacing w:line="360" w:lineRule="auto"/>
        <w:rPr>
          <w:i/>
          <w:sz w:val="24"/>
        </w:rPr>
      </w:pPr>
    </w:p>
    <w:p w:rsidR="009C1542" w:rsidRDefault="00F23D37" w:rsidP="00BB4B4A">
      <w:pPr>
        <w:spacing w:line="360" w:lineRule="auto"/>
        <w:rPr>
          <w:rStyle w:val="Heading2Char"/>
          <w:rFonts w:eastAsiaTheme="minorHAnsi"/>
        </w:rPr>
      </w:pPr>
      <w:bookmarkStart w:id="5" w:name="_Toc194817778"/>
      <w:r w:rsidRPr="00F23D37">
        <w:rPr>
          <w:rStyle w:val="Heading2Char"/>
          <w:rFonts w:eastAsiaTheme="minorHAnsi"/>
        </w:rPr>
        <w:t>3.2</w:t>
      </w:r>
      <w:r>
        <w:rPr>
          <w:rStyle w:val="Heading2Char"/>
          <w:rFonts w:eastAsiaTheme="minorHAnsi"/>
        </w:rPr>
        <w:t>. Purpose of Watching</w:t>
      </w:r>
      <w:bookmarkEnd w:id="5"/>
    </w:p>
    <w:p w:rsidR="00F23D37" w:rsidRPr="009C1542" w:rsidRDefault="00BB4B4A" w:rsidP="000E6584">
      <w:pPr>
        <w:spacing w:line="360" w:lineRule="auto"/>
        <w:jc w:val="both"/>
        <w:rPr>
          <w:rFonts w:asciiTheme="majorHAnsi" w:hAnsiTheme="majorHAnsi" w:cs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281A00B1" wp14:editId="08995188">
            <wp:extent cx="5962650" cy="220286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372" cy="22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D37">
        <w:br/>
      </w:r>
      <w:r w:rsidR="00F83E92" w:rsidRPr="00174B8D">
        <w:rPr>
          <w:i/>
          <w:sz w:val="24"/>
        </w:rPr>
        <w:t>The majority (</w:t>
      </w:r>
      <w:r w:rsidR="00F83E92" w:rsidRPr="00174B8D">
        <w:rPr>
          <w:b/>
          <w:i/>
          <w:sz w:val="24"/>
        </w:rPr>
        <w:t>54.1</w:t>
      </w:r>
      <w:r w:rsidR="00F23D37" w:rsidRPr="00174B8D">
        <w:rPr>
          <w:b/>
          <w:i/>
          <w:sz w:val="24"/>
        </w:rPr>
        <w:t>%</w:t>
      </w:r>
      <w:r w:rsidR="00F23D37" w:rsidRPr="00174B8D">
        <w:rPr>
          <w:i/>
          <w:sz w:val="24"/>
        </w:rPr>
        <w:t xml:space="preserve">) watch videos for </w:t>
      </w:r>
      <w:r w:rsidR="00F23D37" w:rsidRPr="00174B8D">
        <w:rPr>
          <w:b/>
          <w:i/>
          <w:sz w:val="24"/>
        </w:rPr>
        <w:t>entertainment</w:t>
      </w:r>
      <w:r w:rsidR="00F23D37" w:rsidRPr="00174B8D">
        <w:rPr>
          <w:i/>
          <w:sz w:val="24"/>
        </w:rPr>
        <w:t>. Others mentioned</w:t>
      </w:r>
      <w:r w:rsidR="00F83E92" w:rsidRPr="00174B8D">
        <w:rPr>
          <w:i/>
          <w:sz w:val="24"/>
        </w:rPr>
        <w:t xml:space="preserve"> Relaxation,</w:t>
      </w:r>
      <w:r w:rsidR="00F23D37" w:rsidRPr="00174B8D">
        <w:rPr>
          <w:i/>
          <w:sz w:val="24"/>
        </w:rPr>
        <w:t xml:space="preserve"> passing time or learning new things.</w:t>
      </w:r>
    </w:p>
    <w:p w:rsidR="006214DC" w:rsidRDefault="00370931" w:rsidP="00BB4B4A">
      <w:pPr>
        <w:pStyle w:val="Heading2"/>
        <w:spacing w:line="360" w:lineRule="auto"/>
        <w:rPr>
          <w:rStyle w:val="Heading2Char"/>
          <w:b/>
          <w:bCs/>
        </w:rPr>
      </w:pPr>
      <w:bookmarkStart w:id="6" w:name="_Toc194817779"/>
      <w:r>
        <w:rPr>
          <w:rStyle w:val="Heading2Char"/>
          <w:b/>
          <w:bCs/>
        </w:rPr>
        <w:lastRenderedPageBreak/>
        <w:t>3.</w:t>
      </w:r>
      <w:r w:rsidR="00F23D37">
        <w:rPr>
          <w:rStyle w:val="Heading2Char"/>
          <w:b/>
          <w:bCs/>
        </w:rPr>
        <w:t>3</w:t>
      </w:r>
      <w:r w:rsidR="006214DC" w:rsidRPr="00370931">
        <w:t xml:space="preserve">. </w:t>
      </w:r>
      <w:r w:rsidR="006214DC" w:rsidRPr="00370931">
        <w:rPr>
          <w:rStyle w:val="Heading2Char"/>
          <w:b/>
          <w:bCs/>
        </w:rPr>
        <w:t>Impact on Study Habits</w:t>
      </w:r>
      <w:bookmarkEnd w:id="6"/>
    </w:p>
    <w:p w:rsidR="00D07D89" w:rsidRDefault="00D07D89" w:rsidP="00D07D89">
      <w:pPr>
        <w:rPr>
          <w:rStyle w:val="Heading2Char"/>
          <w:rFonts w:eastAsiaTheme="minorHAnsi"/>
          <w:b w:val="0"/>
          <w:bCs w:val="0"/>
        </w:rPr>
      </w:pPr>
      <w:r>
        <w:rPr>
          <w:noProof/>
        </w:rPr>
        <w:drawing>
          <wp:inline distT="0" distB="0" distL="0" distR="0" wp14:anchorId="7CD98FF7" wp14:editId="4174F476">
            <wp:extent cx="6132431" cy="212407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3195" cy="212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74" w:rsidRDefault="00331E74" w:rsidP="00D07D89">
      <w:pPr>
        <w:rPr>
          <w:rStyle w:val="Heading2Char"/>
          <w:rFonts w:eastAsiaTheme="minorHAnsi"/>
          <w:b w:val="0"/>
          <w:bCs w:val="0"/>
        </w:rPr>
      </w:pPr>
    </w:p>
    <w:p w:rsidR="00331E74" w:rsidRPr="00174B8D" w:rsidRDefault="00CE10DE" w:rsidP="000E6584">
      <w:pPr>
        <w:spacing w:before="100" w:beforeAutospacing="1" w:after="100" w:afterAutospacing="1" w:line="360" w:lineRule="auto"/>
        <w:jc w:val="both"/>
        <w:rPr>
          <w:i/>
        </w:rPr>
      </w:pPr>
      <w:r w:rsidRPr="00174B8D">
        <w:rPr>
          <w:i/>
        </w:rPr>
        <w:t>Most students (</w:t>
      </w:r>
      <w:r w:rsidRPr="00174B8D">
        <w:rPr>
          <w:b/>
          <w:i/>
        </w:rPr>
        <w:t>64.9</w:t>
      </w:r>
      <w:r w:rsidR="001A76D8" w:rsidRPr="00174B8D">
        <w:rPr>
          <w:b/>
          <w:i/>
        </w:rPr>
        <w:t>%</w:t>
      </w:r>
      <w:r w:rsidR="001A76D8" w:rsidRPr="00174B8D">
        <w:rPr>
          <w:i/>
        </w:rPr>
        <w:t xml:space="preserve">) said </w:t>
      </w:r>
      <w:r w:rsidRPr="00174B8D">
        <w:rPr>
          <w:i/>
        </w:rPr>
        <w:t xml:space="preserve">short </w:t>
      </w:r>
      <w:r w:rsidR="001A76D8" w:rsidRPr="00174B8D">
        <w:rPr>
          <w:i/>
        </w:rPr>
        <w:t xml:space="preserve">videos </w:t>
      </w:r>
      <w:r w:rsidRPr="00174B8D">
        <w:rPr>
          <w:rStyle w:val="Strong"/>
          <w:i/>
        </w:rPr>
        <w:t>delay their study progress</w:t>
      </w:r>
      <w:r w:rsidR="001A76D8" w:rsidRPr="00174B8D">
        <w:rPr>
          <w:i/>
        </w:rPr>
        <w:t xml:space="preserve">, while </w:t>
      </w:r>
      <w:r w:rsidRPr="00174B8D">
        <w:rPr>
          <w:i/>
        </w:rPr>
        <w:t xml:space="preserve">some completely distracted by short videos and </w:t>
      </w:r>
      <w:r w:rsidR="001A76D8" w:rsidRPr="00174B8D">
        <w:rPr>
          <w:i/>
        </w:rPr>
        <w:t>others said they balance both or use them to refresh.</w:t>
      </w:r>
    </w:p>
    <w:p w:rsidR="00701FCD" w:rsidRPr="00701FCD" w:rsidRDefault="001A76D8" w:rsidP="00701FC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t xml:space="preserve"> </w:t>
      </w:r>
    </w:p>
    <w:p w:rsidR="006214DC" w:rsidRDefault="00370931" w:rsidP="00BB4B4A">
      <w:pPr>
        <w:pStyle w:val="Heading2"/>
        <w:spacing w:line="360" w:lineRule="auto"/>
      </w:pPr>
      <w:bookmarkStart w:id="7" w:name="_Toc194817780"/>
      <w:r>
        <w:t>3.</w:t>
      </w:r>
      <w:r w:rsidR="00F23D37">
        <w:t>4</w:t>
      </w:r>
      <w:r w:rsidR="006214DC" w:rsidRPr="006214DC">
        <w:t xml:space="preserve">. </w:t>
      </w:r>
      <w:r w:rsidR="00781857">
        <w:t xml:space="preserve">Negative </w:t>
      </w:r>
      <w:r w:rsidR="006214DC" w:rsidRPr="006214DC">
        <w:t>Effect on Academic Performance</w:t>
      </w:r>
      <w:bookmarkEnd w:id="7"/>
    </w:p>
    <w:p w:rsidR="00781857" w:rsidRDefault="00781857" w:rsidP="00331E74">
      <w:r>
        <w:rPr>
          <w:noProof/>
        </w:rPr>
        <w:drawing>
          <wp:inline distT="0" distB="0" distL="0" distR="0" wp14:anchorId="3ED324EA" wp14:editId="453BFAE0">
            <wp:extent cx="4772025" cy="2134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407" cy="21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DC" w:rsidRPr="00174B8D" w:rsidRDefault="00781857" w:rsidP="000E6584">
      <w:pPr>
        <w:spacing w:line="360" w:lineRule="auto"/>
        <w:jc w:val="both"/>
        <w:rPr>
          <w:i/>
          <w:sz w:val="24"/>
        </w:rPr>
      </w:pPr>
      <w:r w:rsidRPr="00174B8D">
        <w:rPr>
          <w:b/>
          <w:i/>
          <w:sz w:val="24"/>
        </w:rPr>
        <w:t>56.8</w:t>
      </w:r>
      <w:r w:rsidR="00F23D37" w:rsidRPr="00174B8D">
        <w:rPr>
          <w:b/>
          <w:i/>
          <w:sz w:val="24"/>
        </w:rPr>
        <w:t>%</w:t>
      </w:r>
      <w:r w:rsidR="00F23D37" w:rsidRPr="00174B8D">
        <w:rPr>
          <w:i/>
          <w:sz w:val="24"/>
        </w:rPr>
        <w:t xml:space="preserve"> of students admitted that watching short videos</w:t>
      </w:r>
      <w:r w:rsidRPr="00174B8D">
        <w:rPr>
          <w:i/>
          <w:sz w:val="24"/>
        </w:rPr>
        <w:t xml:space="preserve"> sometimes</w:t>
      </w:r>
      <w:r w:rsidR="00F23D37" w:rsidRPr="00174B8D">
        <w:rPr>
          <w:i/>
          <w:sz w:val="24"/>
        </w:rPr>
        <w:t xml:space="preserve"> negatively affects their academic performance</w:t>
      </w:r>
      <w:r w:rsidRPr="00174B8D">
        <w:rPr>
          <w:i/>
          <w:sz w:val="24"/>
        </w:rPr>
        <w:t xml:space="preserve"> while some thought that it always affects and some thought it Rarely affects the academic performance</w:t>
      </w:r>
      <w:r w:rsidR="00F23D37" w:rsidRPr="00174B8D">
        <w:rPr>
          <w:i/>
          <w:sz w:val="24"/>
        </w:rPr>
        <w:t>.</w:t>
      </w:r>
    </w:p>
    <w:p w:rsidR="00B4233D" w:rsidRDefault="00B4233D" w:rsidP="0078185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33D" w:rsidRDefault="00B4233D" w:rsidP="00B4233D">
      <w:pPr>
        <w:pStyle w:val="Heading2"/>
        <w:rPr>
          <w:rFonts w:ascii="Times New Roman" w:hAnsi="Times New Roman"/>
          <w:sz w:val="24"/>
          <w:szCs w:val="24"/>
        </w:rPr>
      </w:pPr>
      <w:bookmarkStart w:id="8" w:name="_Toc194817781"/>
      <w:r>
        <w:lastRenderedPageBreak/>
        <w:t>3.5. Replacement of Study Time by Short Videos</w:t>
      </w:r>
      <w:bookmarkEnd w:id="8"/>
    </w:p>
    <w:p w:rsidR="000B41AA" w:rsidRDefault="00B4233D" w:rsidP="0078185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14435C" wp14:editId="0968EE0D">
            <wp:extent cx="5943600" cy="1798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3D" w:rsidRPr="00174B8D" w:rsidRDefault="00B4233D" w:rsidP="000E6584">
      <w:pPr>
        <w:spacing w:line="360" w:lineRule="auto"/>
        <w:jc w:val="both"/>
        <w:rPr>
          <w:i/>
          <w:sz w:val="24"/>
        </w:rPr>
      </w:pPr>
      <w:r w:rsidRPr="00174B8D">
        <w:rPr>
          <w:i/>
          <w:sz w:val="24"/>
        </w:rPr>
        <w:t xml:space="preserve">Most students (about </w:t>
      </w:r>
      <w:r w:rsidRPr="00174B8D">
        <w:rPr>
          <w:b/>
          <w:i/>
          <w:sz w:val="24"/>
        </w:rPr>
        <w:t>57%</w:t>
      </w:r>
      <w:r w:rsidRPr="00174B8D">
        <w:rPr>
          <w:i/>
          <w:sz w:val="24"/>
        </w:rPr>
        <w:t xml:space="preserve">) said that short videos </w:t>
      </w:r>
      <w:r w:rsidRPr="00174B8D">
        <w:rPr>
          <w:rStyle w:val="Strong"/>
          <w:i/>
          <w:sz w:val="24"/>
        </w:rPr>
        <w:t>sometimes replace their study time</w:t>
      </w:r>
      <w:r w:rsidRPr="00174B8D">
        <w:rPr>
          <w:i/>
          <w:sz w:val="24"/>
        </w:rPr>
        <w:t>, while fewer reported that it happens often or rarely.</w:t>
      </w:r>
    </w:p>
    <w:p w:rsidR="00AD46A4" w:rsidRDefault="00AD46A4" w:rsidP="00781857">
      <w:pPr>
        <w:spacing w:line="360" w:lineRule="auto"/>
        <w:rPr>
          <w:sz w:val="24"/>
        </w:rPr>
      </w:pPr>
    </w:p>
    <w:p w:rsidR="00AD46A4" w:rsidRDefault="00AD46A4" w:rsidP="00AD46A4">
      <w:pPr>
        <w:pStyle w:val="Heading2"/>
      </w:pPr>
      <w:bookmarkStart w:id="9" w:name="_Toc194817782"/>
      <w:r>
        <w:t>3.6. Feeling Mentally Drained After Watching</w:t>
      </w:r>
      <w:bookmarkEnd w:id="9"/>
    </w:p>
    <w:p w:rsidR="00AD46A4" w:rsidRDefault="00AD46A4" w:rsidP="00331E74">
      <w:pPr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19812318" wp14:editId="0A2C164E">
            <wp:extent cx="5943600" cy="34601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A4" w:rsidRPr="00174B8D" w:rsidRDefault="00AD46A4" w:rsidP="000E6584">
      <w:pPr>
        <w:spacing w:line="360" w:lineRule="auto"/>
        <w:jc w:val="both"/>
        <w:rPr>
          <w:i/>
          <w:sz w:val="24"/>
        </w:rPr>
      </w:pPr>
      <w:r w:rsidRPr="00174B8D">
        <w:rPr>
          <w:i/>
          <w:sz w:val="24"/>
        </w:rPr>
        <w:t xml:space="preserve">Most students said they </w:t>
      </w:r>
      <w:r w:rsidRPr="00174B8D">
        <w:rPr>
          <w:rStyle w:val="Strong"/>
          <w:i/>
          <w:sz w:val="24"/>
        </w:rPr>
        <w:t>sometimes feel mentally drained</w:t>
      </w:r>
      <w:r w:rsidRPr="00174B8D">
        <w:rPr>
          <w:i/>
          <w:sz w:val="24"/>
        </w:rPr>
        <w:t xml:space="preserve"> after watching short videos for too long, while fewer reported feeling this way often or rarely.</w:t>
      </w:r>
    </w:p>
    <w:p w:rsidR="00476BDE" w:rsidRDefault="00476BDE" w:rsidP="00476BDE">
      <w:pPr>
        <w:pStyle w:val="Heading2"/>
      </w:pPr>
      <w:bookmarkStart w:id="10" w:name="_Toc194817783"/>
      <w:r>
        <w:lastRenderedPageBreak/>
        <w:t>3.7. Guilt After Excessive Video Watching</w:t>
      </w:r>
      <w:bookmarkEnd w:id="10"/>
    </w:p>
    <w:p w:rsidR="00476BDE" w:rsidRDefault="00FA7065" w:rsidP="00FA7065">
      <w:r>
        <w:rPr>
          <w:noProof/>
        </w:rPr>
        <w:drawing>
          <wp:inline distT="0" distB="0" distL="0" distR="0" wp14:anchorId="586065DB" wp14:editId="05307341">
            <wp:extent cx="5943600" cy="34328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65" w:rsidRPr="00174B8D" w:rsidRDefault="00FA7065" w:rsidP="000E6584">
      <w:pPr>
        <w:spacing w:line="360" w:lineRule="auto"/>
        <w:jc w:val="both"/>
        <w:rPr>
          <w:i/>
          <w:sz w:val="24"/>
        </w:rPr>
      </w:pPr>
      <w:r w:rsidRPr="00174B8D">
        <w:rPr>
          <w:i/>
          <w:sz w:val="24"/>
        </w:rPr>
        <w:t xml:space="preserve">Most students reported feeling </w:t>
      </w:r>
      <w:r w:rsidRPr="00174B8D">
        <w:rPr>
          <w:rStyle w:val="Strong"/>
          <w:i/>
          <w:sz w:val="24"/>
        </w:rPr>
        <w:t>some level of guilt</w:t>
      </w:r>
      <w:r w:rsidRPr="00174B8D">
        <w:rPr>
          <w:i/>
          <w:sz w:val="24"/>
        </w:rPr>
        <w:t xml:space="preserve"> after wasting study time on short videos, with many selecting "sometimes" or "often."</w:t>
      </w:r>
    </w:p>
    <w:p w:rsidR="00FA7065" w:rsidRPr="00FA7065" w:rsidRDefault="00FA7065" w:rsidP="00FA7065">
      <w:pPr>
        <w:rPr>
          <w:sz w:val="24"/>
        </w:rPr>
      </w:pPr>
    </w:p>
    <w:p w:rsidR="000B41AA" w:rsidRDefault="00476BDE" w:rsidP="00BB4B4A">
      <w:pPr>
        <w:spacing w:after="0" w:line="360" w:lineRule="auto"/>
        <w:rPr>
          <w:rStyle w:val="Heading2Char"/>
          <w:rFonts w:eastAsiaTheme="minorHAnsi"/>
        </w:rPr>
      </w:pPr>
      <w:bookmarkStart w:id="11" w:name="_Toc194817784"/>
      <w:r>
        <w:rPr>
          <w:rStyle w:val="Heading2Char"/>
          <w:rFonts w:eastAsiaTheme="minorHAnsi"/>
        </w:rPr>
        <w:t>3.8</w:t>
      </w:r>
      <w:r w:rsidR="00F23D37">
        <w:rPr>
          <w:rStyle w:val="Heading2Char"/>
          <w:rFonts w:eastAsiaTheme="minorHAnsi"/>
        </w:rPr>
        <w:t>.</w:t>
      </w:r>
      <w:r w:rsidR="00F23D37" w:rsidRPr="00F23D37">
        <w:rPr>
          <w:rStyle w:val="Heading2Char"/>
          <w:rFonts w:eastAsiaTheme="minorHAnsi"/>
        </w:rPr>
        <w:t xml:space="preserve"> Benefits Reported</w:t>
      </w:r>
      <w:bookmarkEnd w:id="11"/>
    </w:p>
    <w:p w:rsidR="006214DC" w:rsidRDefault="000B41AA" w:rsidP="000E6584">
      <w:pPr>
        <w:spacing w:after="0" w:line="360" w:lineRule="auto"/>
        <w:jc w:val="both"/>
        <w:rPr>
          <w:sz w:val="24"/>
        </w:rPr>
      </w:pPr>
      <w:r>
        <w:rPr>
          <w:noProof/>
        </w:rPr>
        <w:drawing>
          <wp:inline distT="0" distB="0" distL="0" distR="0" wp14:anchorId="2EC23F49" wp14:editId="6D028F9C">
            <wp:extent cx="5943600" cy="21957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D37">
        <w:br/>
      </w:r>
      <w:r w:rsidRPr="00174B8D">
        <w:rPr>
          <w:i/>
          <w:sz w:val="24"/>
        </w:rPr>
        <w:t xml:space="preserve">A small group (around </w:t>
      </w:r>
      <w:r w:rsidRPr="00174B8D">
        <w:rPr>
          <w:b/>
          <w:i/>
          <w:sz w:val="24"/>
        </w:rPr>
        <w:t>30</w:t>
      </w:r>
      <w:r w:rsidR="00F23D37" w:rsidRPr="00174B8D">
        <w:rPr>
          <w:b/>
          <w:i/>
          <w:sz w:val="24"/>
        </w:rPr>
        <w:t>%</w:t>
      </w:r>
      <w:r w:rsidR="00F23D37" w:rsidRPr="00174B8D">
        <w:rPr>
          <w:i/>
          <w:sz w:val="24"/>
        </w:rPr>
        <w:t>) believed that short videos can be educational or help relieve stress.</w:t>
      </w:r>
    </w:p>
    <w:p w:rsidR="00B4233D" w:rsidRPr="006214DC" w:rsidRDefault="00B4233D" w:rsidP="00BB4B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61A6" w:rsidRPr="00B162C4" w:rsidRDefault="001231F9" w:rsidP="00B162C4">
      <w:pPr>
        <w:pStyle w:val="Heading1"/>
        <w:spacing w:line="360" w:lineRule="auto"/>
        <w:rPr>
          <w:rFonts w:eastAsia="Times New Roman"/>
        </w:rPr>
      </w:pPr>
      <w:bookmarkStart w:id="12" w:name="_Toc194817785"/>
      <w:r>
        <w:rPr>
          <w:rFonts w:eastAsia="Times New Roman"/>
        </w:rPr>
        <w:lastRenderedPageBreak/>
        <w:t xml:space="preserve">CHAPTER 4: </w:t>
      </w:r>
      <w:r w:rsidR="00BF5533">
        <w:rPr>
          <w:rFonts w:eastAsia="Times New Roman"/>
        </w:rPr>
        <w:t>DISCUSSION</w:t>
      </w:r>
      <w:bookmarkEnd w:id="12"/>
    </w:p>
    <w:p w:rsidR="00B161A6" w:rsidRPr="00B161A6" w:rsidRDefault="00B161A6" w:rsidP="000E6584">
      <w:pPr>
        <w:spacing w:line="360" w:lineRule="auto"/>
        <w:jc w:val="both"/>
        <w:rPr>
          <w:sz w:val="24"/>
        </w:rPr>
      </w:pPr>
      <w:r w:rsidRPr="00B161A6">
        <w:rPr>
          <w:sz w:val="24"/>
        </w:rPr>
        <w:t>The survey reveals that short videos have both positive and negative effects on students' academic performance. However, the negative impacts stand out more significantly. The key findings are summarized below:</w:t>
      </w:r>
    </w:p>
    <w:p w:rsidR="00B161A6" w:rsidRDefault="00295191" w:rsidP="000E6584">
      <w:pPr>
        <w:pStyle w:val="Heading2"/>
        <w:spacing w:line="360" w:lineRule="auto"/>
        <w:jc w:val="both"/>
      </w:pPr>
      <w:bookmarkStart w:id="13" w:name="_Toc194817786"/>
      <w:r>
        <w:rPr>
          <w:rStyle w:val="Strong"/>
          <w:b/>
          <w:bCs/>
        </w:rPr>
        <w:t>4.1</w:t>
      </w:r>
      <w:r w:rsidR="00B161A6">
        <w:rPr>
          <w:rStyle w:val="Strong"/>
          <w:b/>
          <w:bCs/>
        </w:rPr>
        <w:t xml:space="preserve"> Distraction and Procrastination</w:t>
      </w:r>
      <w:bookmarkEnd w:id="13"/>
    </w:p>
    <w:p w:rsidR="00B161A6" w:rsidRPr="00B161A6" w:rsidRDefault="00B161A6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 xml:space="preserve">A considerable number of students admitted that they consume short videos primarily for </w:t>
      </w:r>
      <w:r w:rsidRPr="00B161A6">
        <w:rPr>
          <w:rStyle w:val="Strong"/>
          <w:sz w:val="24"/>
        </w:rPr>
        <w:t>entertainment</w:t>
      </w:r>
      <w:r w:rsidRPr="00B161A6">
        <w:rPr>
          <w:sz w:val="24"/>
        </w:rPr>
        <w:t>. This often leads to:</w:t>
      </w:r>
    </w:p>
    <w:p w:rsidR="00B161A6" w:rsidRPr="00B161A6" w:rsidRDefault="00B161A6" w:rsidP="000E658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>Reduced concentration and focus</w:t>
      </w:r>
    </w:p>
    <w:p w:rsidR="00B161A6" w:rsidRPr="00B161A6" w:rsidRDefault="00B161A6" w:rsidP="000E658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>Delayed study schedules</w:t>
      </w:r>
    </w:p>
    <w:p w:rsidR="00B161A6" w:rsidRPr="00B161A6" w:rsidRDefault="00B161A6" w:rsidP="000E658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>Increased procrastination</w:t>
      </w:r>
    </w:p>
    <w:p w:rsidR="00B161A6" w:rsidRPr="00B161A6" w:rsidRDefault="00B161A6" w:rsidP="000E658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>Mindless scrolling during study hours</w:t>
      </w:r>
    </w:p>
    <w:p w:rsidR="00B161A6" w:rsidRPr="00B161A6" w:rsidRDefault="00B161A6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 xml:space="preserve">Excessive use without regulation contributes to </w:t>
      </w:r>
      <w:r w:rsidRPr="00B161A6">
        <w:rPr>
          <w:rStyle w:val="Strong"/>
          <w:sz w:val="24"/>
        </w:rPr>
        <w:t>lower productivity</w:t>
      </w:r>
      <w:r w:rsidRPr="00B161A6">
        <w:rPr>
          <w:sz w:val="24"/>
        </w:rPr>
        <w:t xml:space="preserve"> and negatively affects academic outcomes.</w:t>
      </w:r>
    </w:p>
    <w:p w:rsidR="00B161A6" w:rsidRPr="009C1542" w:rsidRDefault="00B161A6" w:rsidP="000E6584">
      <w:pPr>
        <w:pStyle w:val="Heading2"/>
        <w:spacing w:line="360" w:lineRule="auto"/>
        <w:jc w:val="both"/>
        <w:rPr>
          <w:sz w:val="32"/>
        </w:rPr>
      </w:pPr>
      <w:bookmarkStart w:id="14" w:name="_Toc194817787"/>
      <w:r>
        <w:rPr>
          <w:rStyle w:val="Strong"/>
          <w:b/>
          <w:bCs/>
        </w:rPr>
        <w:t>4.2 Purpose of Watching</w:t>
      </w:r>
      <w:bookmarkEnd w:id="14"/>
    </w:p>
    <w:p w:rsidR="00B161A6" w:rsidRPr="009C1542" w:rsidRDefault="009C1542" w:rsidP="000E6584">
      <w:pPr>
        <w:spacing w:before="100" w:beforeAutospacing="1" w:after="100" w:afterAutospacing="1" w:line="360" w:lineRule="auto"/>
        <w:jc w:val="both"/>
        <w:rPr>
          <w:sz w:val="28"/>
        </w:rPr>
      </w:pPr>
      <w:r w:rsidRPr="009C1542">
        <w:rPr>
          <w:sz w:val="24"/>
        </w:rPr>
        <w:t xml:space="preserve">The primary reason for watching short videos is </w:t>
      </w:r>
      <w:r w:rsidRPr="009C1542">
        <w:rPr>
          <w:rStyle w:val="Strong"/>
          <w:sz w:val="24"/>
        </w:rPr>
        <w:t>entertainment</w:t>
      </w:r>
      <w:r w:rsidRPr="009C1542">
        <w:rPr>
          <w:sz w:val="24"/>
        </w:rPr>
        <w:t xml:space="preserve">, as selected by the majority. Some students also cited </w:t>
      </w:r>
      <w:r w:rsidRPr="009C1542">
        <w:rPr>
          <w:rStyle w:val="Strong"/>
          <w:sz w:val="24"/>
        </w:rPr>
        <w:t>passing time</w:t>
      </w:r>
      <w:r w:rsidRPr="009C1542">
        <w:rPr>
          <w:sz w:val="24"/>
        </w:rPr>
        <w:t xml:space="preserve"> or </w:t>
      </w:r>
      <w:r w:rsidRPr="009C1542">
        <w:rPr>
          <w:rStyle w:val="Strong"/>
          <w:sz w:val="24"/>
        </w:rPr>
        <w:t>relieving stress</w:t>
      </w:r>
      <w:r w:rsidRPr="009C1542">
        <w:rPr>
          <w:sz w:val="24"/>
        </w:rPr>
        <w:t xml:space="preserve">, while a smaller group mentioned </w:t>
      </w:r>
      <w:r w:rsidRPr="009C1542">
        <w:rPr>
          <w:rStyle w:val="Strong"/>
          <w:sz w:val="24"/>
        </w:rPr>
        <w:t>educational content</w:t>
      </w:r>
      <w:r w:rsidRPr="009C1542">
        <w:rPr>
          <w:sz w:val="24"/>
        </w:rPr>
        <w:t>. This highlights the diverse motivations behind short video usage.</w:t>
      </w:r>
    </w:p>
    <w:p w:rsidR="00295191" w:rsidRDefault="00295191" w:rsidP="000E6584">
      <w:pPr>
        <w:pStyle w:val="Heading2"/>
        <w:spacing w:line="360" w:lineRule="auto"/>
        <w:jc w:val="both"/>
      </w:pPr>
      <w:bookmarkStart w:id="15" w:name="_Toc194817788"/>
      <w:r>
        <w:rPr>
          <w:rStyle w:val="Strong"/>
          <w:b/>
          <w:bCs/>
        </w:rPr>
        <w:t>4.3 Educational Benefits</w:t>
      </w:r>
      <w:bookmarkEnd w:id="15"/>
    </w:p>
    <w:p w:rsidR="00295191" w:rsidRPr="00295191" w:rsidRDefault="00295191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Some students </w:t>
      </w:r>
      <w:r w:rsidR="009C1542">
        <w:rPr>
          <w:sz w:val="24"/>
        </w:rPr>
        <w:t>(</w:t>
      </w:r>
      <w:r w:rsidR="009C1542" w:rsidRPr="009C1542">
        <w:rPr>
          <w:sz w:val="24"/>
          <w:szCs w:val="24"/>
        </w:rPr>
        <w:t>a small percentage (22.2%))</w:t>
      </w:r>
      <w:r w:rsidR="009C1542">
        <w:rPr>
          <w:sz w:val="24"/>
        </w:rPr>
        <w:t xml:space="preserve"> </w:t>
      </w:r>
      <w:r w:rsidRPr="00295191">
        <w:rPr>
          <w:sz w:val="24"/>
        </w:rPr>
        <w:t>highlighted</w:t>
      </w:r>
      <w:r w:rsidR="00BC7667">
        <w:rPr>
          <w:sz w:val="24"/>
        </w:rPr>
        <w:t xml:space="preserve"> that short videos can</w:t>
      </w:r>
      <w:r w:rsidR="00BC7667" w:rsidRPr="00BC7667">
        <w:rPr>
          <w:sz w:val="28"/>
        </w:rPr>
        <w:t xml:space="preserve"> </w:t>
      </w:r>
      <w:r w:rsidR="00BC7667" w:rsidRPr="00BC7667">
        <w:rPr>
          <w:sz w:val="24"/>
        </w:rPr>
        <w:t xml:space="preserve">could have </w:t>
      </w:r>
      <w:r w:rsidR="00BC7667" w:rsidRPr="00BC7667">
        <w:rPr>
          <w:rStyle w:val="Strong"/>
          <w:sz w:val="24"/>
        </w:rPr>
        <w:t>positive effects</w:t>
      </w:r>
      <w:r w:rsidR="00BC7667" w:rsidRPr="00BC7667">
        <w:rPr>
          <w:sz w:val="24"/>
        </w:rPr>
        <w:t xml:space="preserve">, such as providing </w:t>
      </w:r>
      <w:r w:rsidR="00BC7667" w:rsidRPr="00BC7667">
        <w:rPr>
          <w:rStyle w:val="Strong"/>
          <w:sz w:val="24"/>
        </w:rPr>
        <w:t>study tips</w:t>
      </w:r>
      <w:r w:rsidR="00BC7667" w:rsidRPr="00BC7667">
        <w:rPr>
          <w:sz w:val="24"/>
        </w:rPr>
        <w:t xml:space="preserve">, </w:t>
      </w:r>
      <w:r w:rsidR="00BC7667" w:rsidRPr="00BC7667">
        <w:rPr>
          <w:rStyle w:val="Strong"/>
          <w:sz w:val="24"/>
        </w:rPr>
        <w:t>motivational content</w:t>
      </w:r>
      <w:r w:rsidR="00BC7667" w:rsidRPr="00BC7667">
        <w:rPr>
          <w:sz w:val="24"/>
        </w:rPr>
        <w:t xml:space="preserve">, or </w:t>
      </w:r>
      <w:r w:rsidR="00BC7667" w:rsidRPr="00BC7667">
        <w:rPr>
          <w:rStyle w:val="Strong"/>
          <w:sz w:val="24"/>
        </w:rPr>
        <w:t>stress relief</w:t>
      </w:r>
      <w:r w:rsidRPr="00295191">
        <w:rPr>
          <w:sz w:val="24"/>
        </w:rPr>
        <w:t xml:space="preserve">. Platforms like </w:t>
      </w:r>
      <w:proofErr w:type="spellStart"/>
      <w:r w:rsidRPr="00295191">
        <w:rPr>
          <w:sz w:val="24"/>
        </w:rPr>
        <w:t>TikTok</w:t>
      </w:r>
      <w:proofErr w:type="spellEnd"/>
      <w:r w:rsidRPr="00295191">
        <w:rPr>
          <w:sz w:val="24"/>
        </w:rPr>
        <w:t xml:space="preserve"> and YouTube Shorts host </w:t>
      </w:r>
      <w:proofErr w:type="spellStart"/>
      <w:r w:rsidRPr="00295191">
        <w:rPr>
          <w:rStyle w:val="Strong"/>
          <w:sz w:val="24"/>
        </w:rPr>
        <w:t>EdTech</w:t>
      </w:r>
      <w:proofErr w:type="spellEnd"/>
      <w:r w:rsidRPr="00295191">
        <w:rPr>
          <w:rStyle w:val="Strong"/>
          <w:sz w:val="24"/>
        </w:rPr>
        <w:t xml:space="preserve"> influencers</w:t>
      </w:r>
      <w:r w:rsidRPr="00295191">
        <w:rPr>
          <w:sz w:val="24"/>
        </w:rPr>
        <w:t xml:space="preserve">, </w:t>
      </w:r>
      <w:r w:rsidRPr="00295191">
        <w:rPr>
          <w:rStyle w:val="Strong"/>
          <w:sz w:val="24"/>
        </w:rPr>
        <w:t>study tips</w:t>
      </w:r>
      <w:r w:rsidRPr="00295191">
        <w:rPr>
          <w:sz w:val="24"/>
        </w:rPr>
        <w:t xml:space="preserve">, and </w:t>
      </w:r>
      <w:r w:rsidRPr="00295191">
        <w:rPr>
          <w:rStyle w:val="Strong"/>
          <w:sz w:val="24"/>
        </w:rPr>
        <w:t>concept breakdowns</w:t>
      </w:r>
      <w:r w:rsidRPr="00295191">
        <w:rPr>
          <w:sz w:val="24"/>
        </w:rPr>
        <w:t>, which help in:</w:t>
      </w:r>
    </w:p>
    <w:p w:rsidR="00295191" w:rsidRPr="00295191" w:rsidRDefault="00295191" w:rsidP="000E658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>Quick revision before exams</w:t>
      </w:r>
    </w:p>
    <w:p w:rsidR="00295191" w:rsidRPr="00295191" w:rsidRDefault="00295191" w:rsidP="000E658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lastRenderedPageBreak/>
        <w:t>Understanding difficult topics</w:t>
      </w:r>
    </w:p>
    <w:p w:rsidR="00295191" w:rsidRPr="00295191" w:rsidRDefault="00295191" w:rsidP="000E658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>Discovering new learning resources</w:t>
      </w:r>
    </w:p>
    <w:p w:rsidR="00295191" w:rsidRPr="00295191" w:rsidRDefault="00295191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These responses suggest that when used purposefully, short videos can </w:t>
      </w:r>
      <w:r w:rsidRPr="00295191">
        <w:rPr>
          <w:rStyle w:val="Strong"/>
          <w:sz w:val="24"/>
        </w:rPr>
        <w:t>complement academic learning</w:t>
      </w:r>
      <w:r w:rsidRPr="00295191">
        <w:rPr>
          <w:sz w:val="24"/>
        </w:rPr>
        <w:t>.</w:t>
      </w:r>
    </w:p>
    <w:p w:rsidR="00B161A6" w:rsidRPr="009C1542" w:rsidRDefault="00B161A6" w:rsidP="000E6584">
      <w:pPr>
        <w:pStyle w:val="Heading2"/>
        <w:spacing w:line="360" w:lineRule="auto"/>
        <w:jc w:val="both"/>
        <w:rPr>
          <w:sz w:val="24"/>
          <w:szCs w:val="24"/>
        </w:rPr>
      </w:pPr>
      <w:bookmarkStart w:id="16" w:name="_Toc194817789"/>
      <w:r>
        <w:rPr>
          <w:rStyle w:val="Strong"/>
          <w:b/>
          <w:bCs/>
        </w:rPr>
        <w:t>4.4 Negative Impact</w:t>
      </w:r>
      <w:bookmarkEnd w:id="16"/>
    </w:p>
    <w:p w:rsidR="00B161A6" w:rsidRPr="009C1542" w:rsidRDefault="009C1542" w:rsidP="000E6584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9C1542">
        <w:rPr>
          <w:sz w:val="24"/>
          <w:szCs w:val="24"/>
        </w:rPr>
        <w:t xml:space="preserve">More than half of the participants (55.6%) acknowledged that watching short videos has a </w:t>
      </w:r>
      <w:r w:rsidRPr="009C1542">
        <w:rPr>
          <w:rStyle w:val="Strong"/>
          <w:sz w:val="24"/>
          <w:szCs w:val="24"/>
        </w:rPr>
        <w:t>negative impact</w:t>
      </w:r>
      <w:r w:rsidRPr="009C1542">
        <w:rPr>
          <w:sz w:val="24"/>
          <w:szCs w:val="24"/>
        </w:rPr>
        <w:t xml:space="preserve"> on their academic performance. Common effects included</w:t>
      </w:r>
      <w:r w:rsidR="00B161A6" w:rsidRPr="009C1542">
        <w:rPr>
          <w:sz w:val="24"/>
          <w:szCs w:val="24"/>
        </w:rPr>
        <w:t>:</w:t>
      </w:r>
    </w:p>
    <w:p w:rsidR="00B161A6" w:rsidRPr="00B161A6" w:rsidRDefault="00B161A6" w:rsidP="000E658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rStyle w:val="Strong"/>
          <w:sz w:val="24"/>
        </w:rPr>
        <w:t>Distraction during study</w:t>
      </w:r>
    </w:p>
    <w:p w:rsidR="00B161A6" w:rsidRPr="00B161A6" w:rsidRDefault="00B161A6" w:rsidP="000E658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rStyle w:val="Strong"/>
          <w:sz w:val="24"/>
        </w:rPr>
        <w:t>Procrastination and time loss</w:t>
      </w:r>
    </w:p>
    <w:p w:rsidR="00B161A6" w:rsidRPr="00B161A6" w:rsidRDefault="00B161A6" w:rsidP="000E658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rStyle w:val="Strong"/>
          <w:sz w:val="24"/>
        </w:rPr>
        <w:t>Reduced academic focus</w:t>
      </w:r>
    </w:p>
    <w:p w:rsidR="00B161A6" w:rsidRPr="00B161A6" w:rsidRDefault="00B161A6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B161A6">
        <w:rPr>
          <w:sz w:val="24"/>
        </w:rPr>
        <w:t>These negative outcomes were reported more frequently than the benefits.</w:t>
      </w:r>
    </w:p>
    <w:p w:rsidR="00295191" w:rsidRDefault="009C1542" w:rsidP="000E6584">
      <w:pPr>
        <w:pStyle w:val="Heading2"/>
        <w:spacing w:line="360" w:lineRule="auto"/>
        <w:jc w:val="both"/>
      </w:pPr>
      <w:bookmarkStart w:id="17" w:name="_Toc194817790"/>
      <w:r>
        <w:rPr>
          <w:rStyle w:val="Strong"/>
          <w:b/>
          <w:bCs/>
        </w:rPr>
        <w:t>4.5</w:t>
      </w:r>
      <w:r w:rsidR="00295191">
        <w:rPr>
          <w:rStyle w:val="Strong"/>
          <w:b/>
          <w:bCs/>
        </w:rPr>
        <w:t xml:space="preserve"> Role of Personal Discipline</w:t>
      </w:r>
      <w:bookmarkEnd w:id="17"/>
    </w:p>
    <w:p w:rsidR="00295191" w:rsidRPr="00295191" w:rsidRDefault="00295191" w:rsidP="000E6584">
      <w:p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The impact of short videos is not universal; it varies by </w:t>
      </w:r>
      <w:r w:rsidRPr="00295191">
        <w:rPr>
          <w:rStyle w:val="Strong"/>
          <w:sz w:val="24"/>
        </w:rPr>
        <w:t>individual discipline</w:t>
      </w:r>
      <w:r w:rsidRPr="00295191">
        <w:rPr>
          <w:sz w:val="24"/>
        </w:rPr>
        <w:t>. Key observations include:</w:t>
      </w:r>
    </w:p>
    <w:p w:rsidR="00295191" w:rsidRPr="00295191" w:rsidRDefault="00295191" w:rsidP="000E658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Students with good time management skills are </w:t>
      </w:r>
      <w:r w:rsidRPr="00295191">
        <w:rPr>
          <w:rStyle w:val="Strong"/>
          <w:sz w:val="24"/>
        </w:rPr>
        <w:t>less affected</w:t>
      </w:r>
      <w:r w:rsidRPr="00295191">
        <w:rPr>
          <w:sz w:val="24"/>
        </w:rPr>
        <w:t>.</w:t>
      </w:r>
    </w:p>
    <w:p w:rsidR="00295191" w:rsidRPr="00295191" w:rsidRDefault="00295191" w:rsidP="000E658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Those who set limits or use short videos intentionally can benefit from </w:t>
      </w:r>
      <w:r w:rsidRPr="00295191">
        <w:rPr>
          <w:rStyle w:val="Strong"/>
          <w:sz w:val="24"/>
        </w:rPr>
        <w:t>motivational or educational content</w:t>
      </w:r>
      <w:r w:rsidRPr="00295191">
        <w:rPr>
          <w:sz w:val="24"/>
        </w:rPr>
        <w:t>.</w:t>
      </w:r>
    </w:p>
    <w:p w:rsidR="00295191" w:rsidRPr="00295191" w:rsidRDefault="00295191" w:rsidP="000E658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sz w:val="24"/>
        </w:rPr>
      </w:pPr>
      <w:r w:rsidRPr="00295191">
        <w:rPr>
          <w:sz w:val="24"/>
        </w:rPr>
        <w:t xml:space="preserve">In contrast, students who overuse these platforms tend to face </w:t>
      </w:r>
      <w:r w:rsidRPr="00295191">
        <w:rPr>
          <w:rStyle w:val="Strong"/>
          <w:sz w:val="24"/>
        </w:rPr>
        <w:t>difficulty maintaining study routines</w:t>
      </w:r>
      <w:r w:rsidRPr="00295191">
        <w:rPr>
          <w:sz w:val="24"/>
        </w:rPr>
        <w:t>.</w:t>
      </w:r>
    </w:p>
    <w:p w:rsidR="006214DC" w:rsidRPr="006214DC" w:rsidRDefault="006214DC" w:rsidP="000E658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214DC" w:rsidRPr="006214DC" w:rsidRDefault="001231F9" w:rsidP="00BB4B4A">
      <w:pPr>
        <w:pStyle w:val="Heading1"/>
        <w:spacing w:line="360" w:lineRule="auto"/>
        <w:rPr>
          <w:rFonts w:eastAsia="Times New Roman"/>
        </w:rPr>
      </w:pPr>
      <w:bookmarkStart w:id="18" w:name="_Toc194817791"/>
      <w:r>
        <w:rPr>
          <w:rFonts w:eastAsia="Times New Roman"/>
        </w:rPr>
        <w:lastRenderedPageBreak/>
        <w:t xml:space="preserve">CHAPTER 5: </w:t>
      </w:r>
      <w:r w:rsidRPr="006214DC">
        <w:rPr>
          <w:rFonts w:eastAsia="Times New Roman"/>
        </w:rPr>
        <w:t>CONCLUSION</w:t>
      </w:r>
      <w:bookmarkEnd w:id="18"/>
    </w:p>
    <w:p w:rsidR="00C2702B" w:rsidRPr="00C2702B" w:rsidRDefault="00C2702B" w:rsidP="000E6584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C2702B">
        <w:rPr>
          <w:rFonts w:cstheme="minorHAnsi"/>
          <w:sz w:val="24"/>
          <w:szCs w:val="24"/>
        </w:rPr>
        <w:t xml:space="preserve">The survey explored the impact of short videos (like </w:t>
      </w:r>
      <w:proofErr w:type="spellStart"/>
      <w:r w:rsidRPr="00C2702B">
        <w:rPr>
          <w:rFonts w:cstheme="minorHAnsi"/>
          <w:sz w:val="24"/>
          <w:szCs w:val="24"/>
        </w:rPr>
        <w:t>TikTok</w:t>
      </w:r>
      <w:proofErr w:type="spellEnd"/>
      <w:r w:rsidRPr="00C2702B">
        <w:rPr>
          <w:rFonts w:cstheme="minorHAnsi"/>
          <w:sz w:val="24"/>
          <w:szCs w:val="24"/>
        </w:rPr>
        <w:t xml:space="preserve">, Reels, and YouTube Shorts) on students’ academic performance. The results indicate that while these platforms offer some educational content and motivational value, their </w:t>
      </w:r>
      <w:r w:rsidRPr="00C2702B">
        <w:rPr>
          <w:rStyle w:val="Strong"/>
          <w:rFonts w:cstheme="minorHAnsi"/>
          <w:sz w:val="24"/>
          <w:szCs w:val="24"/>
        </w:rPr>
        <w:t>entertainment-driven nature often leads to distraction and time mismanagement</w:t>
      </w:r>
      <w:r w:rsidRPr="00C2702B">
        <w:rPr>
          <w:rFonts w:cstheme="minorHAnsi"/>
          <w:sz w:val="24"/>
          <w:szCs w:val="24"/>
        </w:rPr>
        <w:t>.</w:t>
      </w:r>
    </w:p>
    <w:p w:rsidR="00C2702B" w:rsidRPr="00C2702B" w:rsidRDefault="00C2702B" w:rsidP="000E6584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C2702B">
        <w:rPr>
          <w:rFonts w:cstheme="minorHAnsi"/>
          <w:sz w:val="24"/>
          <w:szCs w:val="24"/>
        </w:rPr>
        <w:t xml:space="preserve">Most students reported using short videos daily, mainly for fun or to pass time. Only a few engaged with educational content. As a result, the </w:t>
      </w:r>
      <w:r w:rsidRPr="00C2702B">
        <w:rPr>
          <w:rStyle w:val="Strong"/>
          <w:rFonts w:cstheme="minorHAnsi"/>
          <w:sz w:val="24"/>
          <w:szCs w:val="24"/>
        </w:rPr>
        <w:t>negative effects—such as procrastination, reduced focus, and poor time management—were far more prominent</w:t>
      </w:r>
      <w:r w:rsidRPr="00C2702B">
        <w:rPr>
          <w:rFonts w:cstheme="minorHAnsi"/>
          <w:sz w:val="24"/>
          <w:szCs w:val="24"/>
        </w:rPr>
        <w:t xml:space="preserve"> than the positive ones.</w:t>
      </w:r>
    </w:p>
    <w:p w:rsidR="00C2702B" w:rsidRPr="00C2702B" w:rsidRDefault="00C2702B" w:rsidP="000E6584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C2702B">
        <w:rPr>
          <w:rFonts w:cstheme="minorHAnsi"/>
          <w:sz w:val="24"/>
          <w:szCs w:val="24"/>
        </w:rPr>
        <w:t>However, the survey also highlights that the real impact depends on the user. Students who maintain self-discipline and regulate their screen time can avoid academic decline and even benefit slightly from the educational side of short videos.</w:t>
      </w:r>
    </w:p>
    <w:p w:rsidR="00C2702B" w:rsidRPr="00C2702B" w:rsidRDefault="00C2702B" w:rsidP="000E6584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9" w:name="_Toc194817792"/>
      <w:r w:rsidRPr="00C2702B">
        <w:rPr>
          <w:rFonts w:asciiTheme="minorHAnsi" w:hAnsiTheme="minorHAnsi" w:cstheme="minorHAnsi"/>
          <w:sz w:val="24"/>
          <w:szCs w:val="24"/>
        </w:rPr>
        <w:t>In summary:</w:t>
      </w:r>
      <w:bookmarkEnd w:id="19"/>
    </w:p>
    <w:p w:rsidR="00C2702B" w:rsidRPr="00C2702B" w:rsidRDefault="00C2702B" w:rsidP="000E6584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C2702B">
        <w:rPr>
          <w:rFonts w:cstheme="minorHAnsi"/>
          <w:sz w:val="24"/>
          <w:szCs w:val="24"/>
        </w:rPr>
        <w:t xml:space="preserve">Short videos are not entirely harmful—but without control, they pose a real threat to academic focus. </w:t>
      </w:r>
      <w:r w:rsidRPr="00C2702B">
        <w:rPr>
          <w:rStyle w:val="Strong"/>
          <w:rFonts w:cstheme="minorHAnsi"/>
          <w:sz w:val="24"/>
          <w:szCs w:val="24"/>
        </w:rPr>
        <w:t>The key lies in balance and self-discipline.</w:t>
      </w:r>
    </w:p>
    <w:p w:rsidR="006214DC" w:rsidRPr="006214DC" w:rsidRDefault="006214DC" w:rsidP="00BB4B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4DC" w:rsidRPr="006214DC" w:rsidRDefault="001231F9" w:rsidP="00BB4B4A">
      <w:pPr>
        <w:pStyle w:val="Heading1"/>
        <w:spacing w:line="360" w:lineRule="auto"/>
        <w:rPr>
          <w:rFonts w:eastAsia="Times New Roman"/>
        </w:rPr>
      </w:pPr>
      <w:bookmarkStart w:id="20" w:name="_Toc194817793"/>
      <w:r>
        <w:rPr>
          <w:rFonts w:eastAsia="Times New Roman"/>
        </w:rPr>
        <w:t xml:space="preserve">CHAPTER 6: </w:t>
      </w:r>
      <w:r w:rsidRPr="006214DC">
        <w:rPr>
          <w:rFonts w:eastAsia="Times New Roman"/>
        </w:rPr>
        <w:t>RECOMMENDATIONS</w:t>
      </w:r>
      <w:bookmarkEnd w:id="20"/>
    </w:p>
    <w:p w:rsidR="00B17119" w:rsidRPr="000E6584" w:rsidRDefault="00B17119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6584">
        <w:rPr>
          <w:rFonts w:eastAsia="Times New Roman" w:cstheme="minorHAnsi"/>
          <w:bCs/>
          <w:sz w:val="24"/>
          <w:szCs w:val="24"/>
        </w:rPr>
        <w:t>Short videos can support learning, but overuse often harms academic focus. These recommendations aim to guide students toward smarter, more balanced usage for better academic results.</w:t>
      </w:r>
    </w:p>
    <w:p w:rsidR="00C2702B" w:rsidRPr="000E6584" w:rsidRDefault="00C2702B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0E6584">
        <w:rPr>
          <w:rFonts w:eastAsia="Times New Roman" w:cstheme="minorHAnsi"/>
          <w:b/>
          <w:bCs/>
          <w:sz w:val="24"/>
          <w:szCs w:val="24"/>
        </w:rPr>
        <w:t>Set Screen Time Limits</w:t>
      </w:r>
      <w:r w:rsidRPr="000E6584">
        <w:rPr>
          <w:rFonts w:eastAsia="Times New Roman" w:cstheme="minorHAnsi"/>
          <w:sz w:val="24"/>
          <w:szCs w:val="24"/>
        </w:rPr>
        <w:br/>
        <w:t>Students should regulate their daily video-watching habits using screen time trackers or app timers to prevent overuse and distractions.</w:t>
      </w:r>
    </w:p>
    <w:p w:rsidR="00C2702B" w:rsidRPr="000E6584" w:rsidRDefault="00C2702B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lastRenderedPageBreak/>
        <w:t>Leverage Educational Content</w:t>
      </w:r>
      <w:r w:rsidRPr="000E6584">
        <w:rPr>
          <w:rFonts w:eastAsia="Times New Roman" w:cstheme="minorHAnsi"/>
          <w:sz w:val="24"/>
          <w:szCs w:val="24"/>
        </w:rPr>
        <w:br/>
        <w:t>Institutions and educators can promote academic-focused short videos, encouraging students to engage with content that supports their studies.</w:t>
      </w:r>
    </w:p>
    <w:p w:rsidR="00C2702B" w:rsidRPr="00B17119" w:rsidRDefault="00C2702B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t>Develop Digital Discipline</w:t>
      </w:r>
      <w:r w:rsidRPr="00B17119">
        <w:rPr>
          <w:rFonts w:eastAsia="Times New Roman" w:cstheme="minorHAnsi"/>
          <w:sz w:val="24"/>
          <w:szCs w:val="24"/>
        </w:rPr>
        <w:br/>
        <w:t>Students should adopt productivity tools, study techni</w:t>
      </w:r>
      <w:r w:rsidR="00B17119">
        <w:rPr>
          <w:rFonts w:eastAsia="Times New Roman" w:cstheme="minorHAnsi"/>
          <w:sz w:val="24"/>
          <w:szCs w:val="24"/>
        </w:rPr>
        <w:t>ques,</w:t>
      </w:r>
      <w:r w:rsidRPr="00B17119">
        <w:rPr>
          <w:rFonts w:eastAsia="Times New Roman" w:cstheme="minorHAnsi"/>
          <w:sz w:val="24"/>
          <w:szCs w:val="24"/>
        </w:rPr>
        <w:t xml:space="preserve"> and digital well-being practices to stay focused and manage time effectively.</w:t>
      </w:r>
    </w:p>
    <w:p w:rsidR="00C2702B" w:rsidRPr="00B17119" w:rsidRDefault="00C2702B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t>Organize Awareness Sessions</w:t>
      </w:r>
      <w:r w:rsidRPr="00B17119">
        <w:rPr>
          <w:rFonts w:eastAsia="Times New Roman" w:cstheme="minorHAnsi"/>
          <w:sz w:val="24"/>
          <w:szCs w:val="24"/>
        </w:rPr>
        <w:br/>
        <w:t>Universities can hold workshops on digital wellness, time management, and content filtering to educate students about mindful media consumption.</w:t>
      </w:r>
    </w:p>
    <w:p w:rsidR="00C2702B" w:rsidRPr="00B17119" w:rsidRDefault="00C2702B" w:rsidP="000E658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t>Encourage Parental &amp; Peer Support</w:t>
      </w:r>
      <w:r w:rsidRPr="00B17119">
        <w:rPr>
          <w:rFonts w:eastAsia="Times New Roman" w:cstheme="minorHAnsi"/>
          <w:sz w:val="24"/>
          <w:szCs w:val="24"/>
        </w:rPr>
        <w:br/>
        <w:t>A collaborative approach involving parents and peers can reinforce healthy screen habits and accountability among students.</w:t>
      </w:r>
    </w:p>
    <w:p w:rsidR="00C2702B" w:rsidRPr="00B12450" w:rsidRDefault="00C2702B" w:rsidP="00B1245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t>Further Research</w:t>
      </w:r>
      <w:r w:rsidRPr="00B17119">
        <w:rPr>
          <w:rFonts w:eastAsia="Times New Roman" w:cstheme="minorHAnsi"/>
          <w:sz w:val="24"/>
          <w:szCs w:val="24"/>
        </w:rPr>
        <w:br/>
        <w:t>A broader study involving a larger and more diverse sample size could help uncover deeper trends and guide future strategies.</w:t>
      </w:r>
    </w:p>
    <w:p w:rsidR="00C2702B" w:rsidRPr="00C2702B" w:rsidRDefault="00C2702B" w:rsidP="000E658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17119">
        <w:rPr>
          <w:rFonts w:eastAsia="Times New Roman" w:cstheme="minorHAnsi"/>
          <w:b/>
          <w:bCs/>
          <w:sz w:val="24"/>
          <w:szCs w:val="24"/>
        </w:rPr>
        <w:t>In conclusion</w:t>
      </w:r>
      <w:r w:rsidRPr="00C2702B">
        <w:rPr>
          <w:rFonts w:eastAsia="Times New Roman" w:cstheme="minorHAnsi"/>
          <w:sz w:val="24"/>
          <w:szCs w:val="24"/>
        </w:rPr>
        <w:t>, by adopting mindful consumption habits and balancing entertainment with education, students can enjoy the benefits of short videos without sacrificing academic performance.</w:t>
      </w:r>
    </w:p>
    <w:p w:rsidR="006D17FB" w:rsidRDefault="006D17FB" w:rsidP="006D17FB">
      <w:pPr>
        <w:pStyle w:val="Heading1"/>
      </w:pPr>
      <w:bookmarkStart w:id="21" w:name="_Toc194817794"/>
      <w:r>
        <w:rPr>
          <w:rStyle w:val="Strong"/>
          <w:b/>
          <w:bCs w:val="0"/>
        </w:rPr>
        <w:t>CHAPTER 5: APPENDIX</w:t>
      </w:r>
      <w:bookmarkEnd w:id="21"/>
    </w:p>
    <w:p w:rsidR="006D17FB" w:rsidRDefault="006D17FB" w:rsidP="00B12450">
      <w:pPr>
        <w:pStyle w:val="Heading2"/>
        <w:spacing w:line="360" w:lineRule="auto"/>
      </w:pPr>
      <w:bookmarkStart w:id="22" w:name="_Toc194817795"/>
      <w:r>
        <w:rPr>
          <w:rStyle w:val="Strong"/>
          <w:b/>
          <w:bCs/>
        </w:rPr>
        <w:t>5.1. Survey Disclaimer</w:t>
      </w:r>
      <w:bookmarkEnd w:id="22"/>
    </w:p>
    <w:p w:rsidR="00B12450" w:rsidRDefault="006D17FB" w:rsidP="00B12450">
      <w:pPr>
        <w:spacing w:before="100" w:beforeAutospacing="1" w:after="100" w:afterAutospacing="1" w:line="360" w:lineRule="auto"/>
        <w:jc w:val="both"/>
        <w:rPr>
          <w:sz w:val="24"/>
        </w:rPr>
      </w:pPr>
      <w:r w:rsidRPr="00B12450">
        <w:rPr>
          <w:sz w:val="24"/>
        </w:rPr>
        <w:t xml:space="preserve">This survey was conducted purely for academic purposes. It was open to all university students and </w:t>
      </w:r>
      <w:r w:rsidRPr="00B12450">
        <w:rPr>
          <w:rStyle w:val="Strong"/>
          <w:sz w:val="24"/>
        </w:rPr>
        <w:t>was not limited to any specific gender</w:t>
      </w:r>
      <w:r w:rsidRPr="00B12450">
        <w:rPr>
          <w:sz w:val="24"/>
        </w:rPr>
        <w:t>. The aim was to gather general insights on how short video platforms affect academic performance regardless of gender identity.</w:t>
      </w:r>
    </w:p>
    <w:p w:rsidR="00B12450" w:rsidRDefault="00B12450" w:rsidP="00B12450">
      <w:pPr>
        <w:spacing w:before="100" w:beforeAutospacing="1" w:after="100" w:afterAutospacing="1" w:line="360" w:lineRule="auto"/>
        <w:rPr>
          <w:sz w:val="24"/>
        </w:rPr>
      </w:pPr>
    </w:p>
    <w:p w:rsidR="00B12450" w:rsidRPr="00B12450" w:rsidRDefault="00B12450" w:rsidP="00B12450">
      <w:pPr>
        <w:spacing w:before="100" w:beforeAutospacing="1" w:after="100" w:afterAutospacing="1" w:line="360" w:lineRule="auto"/>
        <w:rPr>
          <w:sz w:val="24"/>
        </w:rPr>
      </w:pPr>
    </w:p>
    <w:p w:rsidR="006D17FB" w:rsidRDefault="006D17FB" w:rsidP="00B12450">
      <w:pPr>
        <w:pStyle w:val="Heading2"/>
        <w:spacing w:line="360" w:lineRule="auto"/>
      </w:pPr>
      <w:bookmarkStart w:id="23" w:name="_Toc194817796"/>
      <w:r>
        <w:rPr>
          <w:rStyle w:val="Strong"/>
          <w:b/>
          <w:bCs/>
        </w:rPr>
        <w:lastRenderedPageBreak/>
        <w:t>5.2. Survey Questionnaire</w:t>
      </w:r>
      <w:bookmarkEnd w:id="23"/>
    </w:p>
    <w:p w:rsidR="006D17FB" w:rsidRPr="00B12450" w:rsidRDefault="006D17FB" w:rsidP="00B12450">
      <w:pPr>
        <w:spacing w:after="100" w:afterAutospacing="1" w:line="276" w:lineRule="auto"/>
        <w:rPr>
          <w:sz w:val="24"/>
        </w:rPr>
      </w:pPr>
      <w:r w:rsidRPr="00B12450">
        <w:rPr>
          <w:rStyle w:val="Strong"/>
          <w:sz w:val="24"/>
        </w:rPr>
        <w:t>Q1.</w:t>
      </w:r>
      <w:r w:rsidRPr="00B12450">
        <w:rPr>
          <w:sz w:val="24"/>
        </w:rPr>
        <w:t xml:space="preserve"> Do you use short video apps like </w:t>
      </w:r>
      <w:proofErr w:type="spellStart"/>
      <w:r w:rsidRPr="00B12450">
        <w:rPr>
          <w:sz w:val="24"/>
        </w:rPr>
        <w:t>TikTok</w:t>
      </w:r>
      <w:proofErr w:type="spellEnd"/>
      <w:r w:rsidRPr="00B12450">
        <w:rPr>
          <w:sz w:val="24"/>
        </w:rPr>
        <w:t>, Reels, or YouTube Shorts?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Q2.</w:t>
      </w:r>
      <w:r w:rsidRPr="00B12450">
        <w:rPr>
          <w:sz w:val="24"/>
        </w:rPr>
        <w:t xml:space="preserve"> How many hours per day do you spend watching short videos?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Q3.</w:t>
      </w:r>
      <w:r w:rsidRPr="00B12450">
        <w:rPr>
          <w:sz w:val="24"/>
        </w:rPr>
        <w:t xml:space="preserve"> What is your primary reason for watching short videos?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Q4.</w:t>
      </w:r>
      <w:r w:rsidRPr="00B12450">
        <w:rPr>
          <w:sz w:val="24"/>
        </w:rPr>
        <w:t xml:space="preserve"> Do you follow any educational content creators on these platforms?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Q5.</w:t>
      </w:r>
      <w:r w:rsidRPr="00B12450">
        <w:rPr>
          <w:sz w:val="24"/>
        </w:rPr>
        <w:t xml:space="preserve"> Have short videos ever helped you understand a topic better?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Q6.</w:t>
      </w:r>
      <w:r w:rsidRPr="00B12450">
        <w:rPr>
          <w:sz w:val="24"/>
        </w:rPr>
        <w:t xml:space="preserve"> Do you think watching short videos affects your study time?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Q7.</w:t>
      </w:r>
      <w:r w:rsidRPr="00B12450">
        <w:rPr>
          <w:sz w:val="24"/>
        </w:rPr>
        <w:t xml:space="preserve"> Have you ever procrastinated on assignments or study due to short videos?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Q8.</w:t>
      </w:r>
      <w:r w:rsidRPr="00B12450">
        <w:rPr>
          <w:sz w:val="24"/>
        </w:rPr>
        <w:t xml:space="preserve"> On a scale of 1–5, how distracting are short videos while studying?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Q9.</w:t>
      </w:r>
      <w:r w:rsidRPr="00B12450">
        <w:rPr>
          <w:sz w:val="24"/>
        </w:rPr>
        <w:t xml:space="preserve"> How often do you feel guilty about wasting time on short videos?</w:t>
      </w:r>
      <w:r w:rsidRPr="00B12450">
        <w:rPr>
          <w:sz w:val="24"/>
        </w:rPr>
        <w:br/>
      </w:r>
      <w:r w:rsidRPr="00B12450">
        <w:rPr>
          <w:rStyle w:val="Strong"/>
          <w:sz w:val="24"/>
        </w:rPr>
        <w:t>Q10.</w:t>
      </w:r>
      <w:r w:rsidRPr="00B12450">
        <w:rPr>
          <w:sz w:val="24"/>
        </w:rPr>
        <w:t xml:space="preserve"> Any suggestions or opinions about balancing short videos with studies?</w:t>
      </w:r>
    </w:p>
    <w:p w:rsidR="00B12450" w:rsidRDefault="006D17FB" w:rsidP="00B12450">
      <w:pPr>
        <w:pStyle w:val="Heading2"/>
        <w:spacing w:line="360" w:lineRule="auto"/>
        <w:rPr>
          <w:rStyle w:val="Strong"/>
          <w:b/>
          <w:bCs/>
        </w:rPr>
      </w:pPr>
      <w:bookmarkStart w:id="24" w:name="_Toc194817797"/>
      <w:r>
        <w:rPr>
          <w:rStyle w:val="Strong"/>
          <w:b/>
          <w:bCs/>
        </w:rPr>
        <w:t>5.3. Survey Response Summary</w:t>
      </w:r>
      <w:bookmarkEnd w:id="24"/>
    </w:p>
    <w:p w:rsidR="00B12450" w:rsidRDefault="00B12450" w:rsidP="00B12450">
      <w:r>
        <w:rPr>
          <w:noProof/>
        </w:rPr>
        <w:drawing>
          <wp:inline distT="0" distB="0" distL="0" distR="0" wp14:anchorId="03A1CC8A" wp14:editId="28F7EE23">
            <wp:extent cx="5943600" cy="2222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F5DA0" wp14:editId="7D36AA68">
            <wp:extent cx="5943600" cy="2233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>
      <w:r>
        <w:rPr>
          <w:noProof/>
        </w:rPr>
        <w:lastRenderedPageBreak/>
        <w:drawing>
          <wp:inline distT="0" distB="0" distL="0" distR="0" wp14:anchorId="6EC1941B" wp14:editId="4215EF21">
            <wp:extent cx="5943600" cy="2409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AF09B" wp14:editId="50C73106">
            <wp:extent cx="5943600" cy="2245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46F8FF" wp14:editId="0366330E">
            <wp:extent cx="5943600" cy="2676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rPr>
          <w:noProof/>
        </w:rPr>
        <w:lastRenderedPageBreak/>
        <w:drawing>
          <wp:inline distT="0" distB="0" distL="0" distR="0" wp14:anchorId="390CF6DE" wp14:editId="360A3681">
            <wp:extent cx="5943600" cy="22428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D9">
        <w:rPr>
          <w:noProof/>
        </w:rPr>
        <w:drawing>
          <wp:inline distT="0" distB="0" distL="0" distR="0" wp14:anchorId="45F37A1F" wp14:editId="7CE4ED75">
            <wp:extent cx="5943600" cy="2409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D9">
        <w:rPr>
          <w:noProof/>
        </w:rPr>
        <w:drawing>
          <wp:inline distT="0" distB="0" distL="0" distR="0" wp14:anchorId="24DE1912" wp14:editId="3D2EAA62">
            <wp:extent cx="5943600" cy="2395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ED9" w:rsidRDefault="009C1ED9" w:rsidP="00B12450"/>
    <w:p w:rsidR="009C1ED9" w:rsidRDefault="009C1ED9" w:rsidP="00B12450"/>
    <w:p w:rsidR="009C1ED9" w:rsidRDefault="009C1ED9" w:rsidP="00B12450"/>
    <w:p w:rsidR="009C1ED9" w:rsidRDefault="009C1ED9" w:rsidP="00B12450"/>
    <w:p w:rsidR="009C1ED9" w:rsidRDefault="009C1ED9" w:rsidP="00B12450">
      <w:r>
        <w:rPr>
          <w:noProof/>
        </w:rPr>
        <w:lastRenderedPageBreak/>
        <w:drawing>
          <wp:inline distT="0" distB="0" distL="0" distR="0" wp14:anchorId="62C82BCF" wp14:editId="0A6D3910">
            <wp:extent cx="5943600" cy="23615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DE687" wp14:editId="514D1264">
            <wp:extent cx="5943600" cy="2351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8BD6A" wp14:editId="73D2B1BC">
            <wp:extent cx="5943600" cy="2555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ED9" w:rsidRDefault="009C1ED9" w:rsidP="00B12450"/>
    <w:p w:rsidR="009C1ED9" w:rsidRDefault="009C1ED9" w:rsidP="00B12450"/>
    <w:p w:rsidR="009C1ED9" w:rsidRDefault="009C1ED9" w:rsidP="00B12450"/>
    <w:p w:rsidR="009C1ED9" w:rsidRDefault="009C1ED9" w:rsidP="00B12450">
      <w:r>
        <w:rPr>
          <w:noProof/>
        </w:rPr>
        <w:lastRenderedPageBreak/>
        <w:drawing>
          <wp:inline distT="0" distB="0" distL="0" distR="0" wp14:anchorId="583BB401" wp14:editId="63369B32">
            <wp:extent cx="5943600" cy="39020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94B87" wp14:editId="5AE5C374">
            <wp:extent cx="5943600" cy="40798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01" w:rsidRPr="009C1ED9" w:rsidRDefault="009C1ED9" w:rsidP="009C1ED9">
      <w:r>
        <w:rPr>
          <w:noProof/>
        </w:rPr>
        <w:lastRenderedPageBreak/>
        <w:drawing>
          <wp:inline distT="0" distB="0" distL="0" distR="0" wp14:anchorId="619F54A4" wp14:editId="2320A6CD">
            <wp:extent cx="5943600" cy="4104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27B2D" wp14:editId="1C99A042">
            <wp:extent cx="5943600" cy="39020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401" w:rsidRPr="009C1ED9" w:rsidSect="00C144E0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CD5" w:rsidRDefault="00F40CD5" w:rsidP="007A44F0">
      <w:pPr>
        <w:spacing w:after="0" w:line="240" w:lineRule="auto"/>
      </w:pPr>
      <w:r>
        <w:separator/>
      </w:r>
    </w:p>
  </w:endnote>
  <w:endnote w:type="continuationSeparator" w:id="0">
    <w:p w:rsidR="00F40CD5" w:rsidRDefault="00F40CD5" w:rsidP="007A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77887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44F0" w:rsidRDefault="007A44F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2F6B" w:rsidRPr="00F62F6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A44F0" w:rsidRDefault="007A4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CD5" w:rsidRDefault="00F40CD5" w:rsidP="007A44F0">
      <w:pPr>
        <w:spacing w:after="0" w:line="240" w:lineRule="auto"/>
      </w:pPr>
      <w:r>
        <w:separator/>
      </w:r>
    </w:p>
  </w:footnote>
  <w:footnote w:type="continuationSeparator" w:id="0">
    <w:p w:rsidR="00F40CD5" w:rsidRDefault="00F40CD5" w:rsidP="007A4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F0" w:rsidRPr="007A44F0" w:rsidRDefault="00F40CD5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00000" w:themeColor="text1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alias w:val="Title"/>
        <w:tag w:val=""/>
        <w:id w:val="-932208079"/>
        <w:placeholder>
          <w:docPart w:val="D4F18799CA954D17A16874CB1C3E33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A44F0" w:rsidRPr="007A44F0">
          <w:rPr>
            <w:rFonts w:asciiTheme="majorHAnsi" w:eastAsiaTheme="majorEastAsia" w:hAnsiTheme="majorHAnsi" w:cstheme="majorBidi"/>
            <w:color w:val="000000" w:themeColor="text1"/>
            <w:sz w:val="26"/>
            <w:szCs w:val="26"/>
          </w:rPr>
          <w:t>Expository Writing Survey Report</w:t>
        </w:r>
      </w:sdtContent>
    </w:sdt>
  </w:p>
  <w:p w:rsidR="007A44F0" w:rsidRDefault="007A4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25E8"/>
    <w:multiLevelType w:val="multilevel"/>
    <w:tmpl w:val="E59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5995"/>
    <w:multiLevelType w:val="hybridMultilevel"/>
    <w:tmpl w:val="BD5263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85291D"/>
    <w:multiLevelType w:val="multilevel"/>
    <w:tmpl w:val="162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64B49"/>
    <w:multiLevelType w:val="multilevel"/>
    <w:tmpl w:val="F83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C2C7B"/>
    <w:multiLevelType w:val="hybridMultilevel"/>
    <w:tmpl w:val="F2E6F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C22F2"/>
    <w:multiLevelType w:val="multilevel"/>
    <w:tmpl w:val="B85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83524"/>
    <w:multiLevelType w:val="multilevel"/>
    <w:tmpl w:val="DC8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E4663"/>
    <w:multiLevelType w:val="multilevel"/>
    <w:tmpl w:val="265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D7728"/>
    <w:multiLevelType w:val="multilevel"/>
    <w:tmpl w:val="FA3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D481B"/>
    <w:multiLevelType w:val="multilevel"/>
    <w:tmpl w:val="06CE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0284C"/>
    <w:multiLevelType w:val="multilevel"/>
    <w:tmpl w:val="646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76FE"/>
    <w:multiLevelType w:val="multilevel"/>
    <w:tmpl w:val="7E9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10F90"/>
    <w:multiLevelType w:val="multilevel"/>
    <w:tmpl w:val="67E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0"/>
  </w:num>
  <w:num w:numId="7">
    <w:abstractNumId w:val="6"/>
  </w:num>
  <w:num w:numId="8">
    <w:abstractNumId w:val="11"/>
  </w:num>
  <w:num w:numId="9">
    <w:abstractNumId w:val="7"/>
  </w:num>
  <w:num w:numId="10">
    <w:abstractNumId w:val="3"/>
  </w:num>
  <w:num w:numId="11">
    <w:abstractNumId w:val="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3CD"/>
    <w:rsid w:val="000256CA"/>
    <w:rsid w:val="000B41AA"/>
    <w:rsid w:val="000E6584"/>
    <w:rsid w:val="001231F9"/>
    <w:rsid w:val="00174B8D"/>
    <w:rsid w:val="001A76D8"/>
    <w:rsid w:val="001C5A88"/>
    <w:rsid w:val="001F282F"/>
    <w:rsid w:val="002131A4"/>
    <w:rsid w:val="00295191"/>
    <w:rsid w:val="002B2AD4"/>
    <w:rsid w:val="002D1435"/>
    <w:rsid w:val="002D159F"/>
    <w:rsid w:val="002E2D5E"/>
    <w:rsid w:val="00331E74"/>
    <w:rsid w:val="00370931"/>
    <w:rsid w:val="00476BDE"/>
    <w:rsid w:val="004F30CF"/>
    <w:rsid w:val="00523BC7"/>
    <w:rsid w:val="00597C26"/>
    <w:rsid w:val="005F6943"/>
    <w:rsid w:val="006214DC"/>
    <w:rsid w:val="006533CD"/>
    <w:rsid w:val="006D17FB"/>
    <w:rsid w:val="006D52B5"/>
    <w:rsid w:val="006D70C2"/>
    <w:rsid w:val="00701FCD"/>
    <w:rsid w:val="007267A4"/>
    <w:rsid w:val="00740521"/>
    <w:rsid w:val="00781857"/>
    <w:rsid w:val="007A44F0"/>
    <w:rsid w:val="00906218"/>
    <w:rsid w:val="00972401"/>
    <w:rsid w:val="009963E9"/>
    <w:rsid w:val="009C1542"/>
    <w:rsid w:val="009C1ED9"/>
    <w:rsid w:val="00A50F80"/>
    <w:rsid w:val="00AB6CEC"/>
    <w:rsid w:val="00AD46A4"/>
    <w:rsid w:val="00AE01CE"/>
    <w:rsid w:val="00B12450"/>
    <w:rsid w:val="00B161A6"/>
    <w:rsid w:val="00B162C4"/>
    <w:rsid w:val="00B17119"/>
    <w:rsid w:val="00B326E8"/>
    <w:rsid w:val="00B4233D"/>
    <w:rsid w:val="00B67209"/>
    <w:rsid w:val="00BB4B4A"/>
    <w:rsid w:val="00BC7667"/>
    <w:rsid w:val="00BF5533"/>
    <w:rsid w:val="00C144E0"/>
    <w:rsid w:val="00C2702B"/>
    <w:rsid w:val="00CA639E"/>
    <w:rsid w:val="00CE10DE"/>
    <w:rsid w:val="00D07D89"/>
    <w:rsid w:val="00D455B9"/>
    <w:rsid w:val="00DC52C0"/>
    <w:rsid w:val="00E14DBA"/>
    <w:rsid w:val="00E24280"/>
    <w:rsid w:val="00E42998"/>
    <w:rsid w:val="00E572C6"/>
    <w:rsid w:val="00F23D37"/>
    <w:rsid w:val="00F40CD5"/>
    <w:rsid w:val="00F62F6B"/>
    <w:rsid w:val="00F83E92"/>
    <w:rsid w:val="00FA7065"/>
    <w:rsid w:val="00FB54EB"/>
    <w:rsid w:val="00F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57130-29C3-4966-BE27-90E2AE7F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31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</w:rPr>
  </w:style>
  <w:style w:type="paragraph" w:styleId="Heading2">
    <w:name w:val="heading 2"/>
    <w:basedOn w:val="Normal"/>
    <w:link w:val="Heading2Char"/>
    <w:uiPriority w:val="9"/>
    <w:qFormat/>
    <w:rsid w:val="001231F9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62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31"/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214D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0931"/>
    <w:pPr>
      <w:tabs>
        <w:tab w:val="right" w:leader="dot" w:pos="9350"/>
      </w:tabs>
      <w:spacing w:after="100"/>
      <w:ind w:left="220"/>
    </w:pPr>
    <w:rPr>
      <w:rFonts w:eastAsiaTheme="minorEastAsia" w:cs="Times New Roman"/>
      <w:noProof/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370931"/>
    <w:pPr>
      <w:tabs>
        <w:tab w:val="right" w:leader="dot" w:pos="9350"/>
      </w:tabs>
      <w:spacing w:after="100"/>
    </w:pPr>
    <w:rPr>
      <w:rFonts w:eastAsia="Times New Roman" w:cs="Times New Roman"/>
      <w:b/>
      <w:noProof/>
      <w:color w:val="0070C0"/>
    </w:rPr>
  </w:style>
  <w:style w:type="paragraph" w:styleId="TOC3">
    <w:name w:val="toc 3"/>
    <w:basedOn w:val="Normal"/>
    <w:next w:val="Normal"/>
    <w:autoRedefine/>
    <w:uiPriority w:val="39"/>
    <w:unhideWhenUsed/>
    <w:rsid w:val="006214DC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31F9"/>
    <w:rPr>
      <w:rFonts w:asciiTheme="majorHAnsi" w:eastAsia="Times New Roman" w:hAnsiTheme="majorHAnsi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4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214DC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931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7A44F0"/>
    <w:pPr>
      <w:widowControl w:val="0"/>
      <w:autoSpaceDE w:val="0"/>
      <w:autoSpaceDN w:val="0"/>
      <w:spacing w:before="256" w:after="0" w:line="240" w:lineRule="auto"/>
      <w:ind w:left="1705" w:right="1564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7A44F0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7A44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A44F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4F0"/>
  </w:style>
  <w:style w:type="paragraph" w:styleId="Footer">
    <w:name w:val="footer"/>
    <w:basedOn w:val="Normal"/>
    <w:link w:val="FooterChar"/>
    <w:uiPriority w:val="99"/>
    <w:unhideWhenUsed/>
    <w:rsid w:val="007A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4F0"/>
  </w:style>
  <w:style w:type="paragraph" w:styleId="ListParagraph">
    <w:name w:val="List Paragraph"/>
    <w:basedOn w:val="Normal"/>
    <w:uiPriority w:val="34"/>
    <w:qFormat/>
    <w:rsid w:val="00B1711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01F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F18799CA954D17A16874CB1C3E3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A165-CB33-448B-AD41-DD2C316EEB50}"/>
      </w:docPartPr>
      <w:docPartBody>
        <w:p w:rsidR="00EA08C7" w:rsidRDefault="00D35113" w:rsidP="00D35113">
          <w:pPr>
            <w:pStyle w:val="D4F18799CA954D17A16874CB1C3E33D7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113"/>
    <w:rsid w:val="00103968"/>
    <w:rsid w:val="002B014A"/>
    <w:rsid w:val="0040461F"/>
    <w:rsid w:val="00744845"/>
    <w:rsid w:val="007F3E44"/>
    <w:rsid w:val="009B62FD"/>
    <w:rsid w:val="00BF0CBE"/>
    <w:rsid w:val="00D35113"/>
    <w:rsid w:val="00EA08C7"/>
    <w:rsid w:val="00EA6887"/>
    <w:rsid w:val="00E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4D99E286C5449BB907EFBB3E3C8FA8">
    <w:name w:val="524D99E286C5449BB907EFBB3E3C8FA8"/>
    <w:rsid w:val="00D35113"/>
  </w:style>
  <w:style w:type="paragraph" w:customStyle="1" w:styleId="CCFFD418B8144661A00834308538971B">
    <w:name w:val="CCFFD418B8144661A00834308538971B"/>
    <w:rsid w:val="00D35113"/>
  </w:style>
  <w:style w:type="paragraph" w:customStyle="1" w:styleId="1D688BEC00264D539DFBB3F9178C726B">
    <w:name w:val="1D688BEC00264D539DFBB3F9178C726B"/>
    <w:rsid w:val="00D35113"/>
  </w:style>
  <w:style w:type="paragraph" w:customStyle="1" w:styleId="E28B0DF507564E1F9B93C9E31C4BC66D">
    <w:name w:val="E28B0DF507564E1F9B93C9E31C4BC66D"/>
    <w:rsid w:val="00D35113"/>
  </w:style>
  <w:style w:type="paragraph" w:customStyle="1" w:styleId="7C1ECDA65BEC4A329B2087BA2F2F5172">
    <w:name w:val="7C1ECDA65BEC4A329B2087BA2F2F5172"/>
    <w:rsid w:val="00D35113"/>
  </w:style>
  <w:style w:type="paragraph" w:customStyle="1" w:styleId="D4F18799CA954D17A16874CB1C3E33D7">
    <w:name w:val="D4F18799CA954D17A16874CB1C3E33D7"/>
    <w:rsid w:val="00D35113"/>
  </w:style>
  <w:style w:type="paragraph" w:customStyle="1" w:styleId="635DB07E427444C8A48ED79012849404">
    <w:name w:val="635DB07E427444C8A48ED79012849404"/>
    <w:rsid w:val="00D351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55D6A-955D-4818-BADD-91DBBC7D3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Expository Writing Survey Report</vt:lpstr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Expository Writing Survey Report</dc:title>
  <dc:subject/>
  <dc:creator>Wasif Ali</dc:creator>
  <cp:keywords/>
  <dc:description/>
  <cp:lastModifiedBy>Wasif Ali</cp:lastModifiedBy>
  <cp:revision>58</cp:revision>
  <cp:lastPrinted>2025-04-06T02:43:00Z</cp:lastPrinted>
  <dcterms:created xsi:type="dcterms:W3CDTF">2025-04-04T17:46:00Z</dcterms:created>
  <dcterms:modified xsi:type="dcterms:W3CDTF">2025-04-06T02:44:00Z</dcterms:modified>
</cp:coreProperties>
</file>