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Complaints &amp; FAQ Handbook</w:t>
      </w:r>
    </w:p>
    <w:p>
      <w:r>
        <w:t>Guidance for handling common customer messages. Be warm, quick, and generous - a good recovery keeps a customer.</w:t>
      </w:r>
    </w:p>
    <w:p>
      <w:pPr>
        <w:pStyle w:val="Heading1"/>
      </w:pPr>
      <w:r>
        <w:t>Broken on arrival</w:t>
      </w:r>
    </w:p>
    <w:p>
      <w:pPr>
        <w:pStyle w:val="ListBullet"/>
      </w:pPr>
      <w:r>
        <w:t>Apologise and offer a free replacement or a full refund (their choice).</w:t>
      </w:r>
    </w:p>
    <w:p>
      <w:pPr>
        <w:pStyle w:val="ListBullet"/>
      </w:pPr>
      <w:r>
        <w:t>Ask for a photo so we can claim against the courier.</w:t>
      </w:r>
    </w:p>
    <w:p>
      <w:pPr>
        <w:pStyle w:val="ListBullet"/>
      </w:pPr>
      <w:r>
        <w:t>Log the breakage in the courier-claims sheet.</w:t>
      </w:r>
    </w:p>
    <w:p>
      <w:pPr>
        <w:pStyle w:val="Heading1"/>
      </w:pPr>
      <w:r>
        <w:t>Late delivery</w:t>
      </w:r>
    </w:p>
    <w:p>
      <w:pPr>
        <w:pStyle w:val="ListBullet"/>
      </w:pPr>
      <w:r>
        <w:t>If a UK order is past 10 working days, treat the parcel as lost: resend or refund.</w:t>
      </w:r>
    </w:p>
    <w:p>
      <w:pPr>
        <w:pStyle w:val="ListBullet"/>
      </w:pPr>
      <w:r>
        <w:t>For a parcel that's late but not yet lost, refund the shipping fee and send a 10% discount code.</w:t>
      </w:r>
    </w:p>
    <w:p>
      <w:pPr>
        <w:pStyle w:val="Heading1"/>
      </w:pPr>
      <w:r>
        <w:t>Wrong scent received</w:t>
      </w:r>
    </w:p>
    <w:p>
      <w:pPr>
        <w:pStyle w:val="ListBullet"/>
      </w:pPr>
      <w:r>
        <w:t>Send the correct item immediately and email a prepaid return label.</w:t>
      </w:r>
    </w:p>
    <w:p>
      <w:pPr>
        <w:pStyle w:val="Heading1"/>
      </w:pPr>
      <w:r>
        <w:t>Candle quality complaint (poor scent throw, tunnelling, smoking)</w:t>
      </w:r>
    </w:p>
    <w:p>
      <w:pPr>
        <w:pStyle w:val="ListBullet"/>
      </w:pPr>
      <w:r>
        <w:t>Offer a replacement. If it's a repeat complaint about the same SKU, flag the batch to the maker and pause sales of that SKU.</w:t>
      </w:r>
    </w:p>
    <w:p>
      <w:pPr>
        <w:pStyle w:val="Heading1"/>
      </w:pPr>
      <w:r>
        <w:t>Allergic reaction</w:t>
      </w:r>
    </w:p>
    <w:p>
      <w:pPr>
        <w:pStyle w:val="ListBullet"/>
      </w:pPr>
      <w:r>
        <w:t>Full refund, no return needed. Ask which ingredient so we can review the recipe.</w:t>
      </w:r>
    </w:p>
    <w:p>
      <w:pPr>
        <w:pStyle w:val="Heading1"/>
      </w:pPr>
      <w:r>
        <w:t>Pricing / 'is this on sale' questions</w:t>
      </w:r>
    </w:p>
    <w:p>
      <w:pPr>
        <w:pStyle w:val="ListBullet"/>
      </w:pPr>
      <w:r>
        <w:t>No action - just answer. Do not create a discount unless a manager approves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