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0"/>
      </w:pPr>
    </w:p>
    <w:p>
      <w:pPr>
        <w:spacing w:after="10" w:before="0"/>
        <w:jc w:val="center"/>
      </w:pPr>
      <w:r>
        <w:rPr>
          <w:rFonts w:ascii="Segoe UI Emoji" w:cs="Segoe UI Emoji" w:eastAsia="Segoe UI Emoji" w:hAnsi="Segoe UI Emoji"/>
          <w:sz w:val="80"/>
          <w:szCs w:val="80"/>
        </w:rPr>
        <w:t xml:space="preserve">📦</w:t>
      </w:r>
    </w:p>
    <w:p>
      <w:pPr>
        <w:spacing w:after="8" w:before="0"/>
        <w:jc w:val="center"/>
      </w:pPr>
      <w:r>
        <w:rPr>
          <w:rFonts w:ascii="Arial" w:cs="Arial" w:eastAsia="Arial" w:hAnsi="Arial"/>
          <w:b/>
          <w:bCs/>
          <w:color w:val="1F4E79"/>
          <w:sz w:val="72"/>
          <w:szCs w:val="72"/>
        </w:rPr>
        <w:t xml:space="preserve">STOCKFLOW</w:t>
      </w:r>
    </w:p>
    <w:p>
      <w:pPr>
        <w:spacing w:after="20" w:before="0"/>
        <w:jc w:val="center"/>
      </w:pPr>
      <w:r>
        <w:rPr>
          <w:rFonts w:ascii="Arial" w:cs="Arial" w:eastAsia="Arial" w:hAnsi="Arial"/>
          <w:i/>
          <w:iCs/>
          <w:color w:val="2E75B6"/>
          <w:sz w:val="26"/>
          <w:szCs w:val="26"/>
        </w:rPr>
        <w:t xml:space="preserve">Master Project Documentation  —  v1.0 Final</w:t>
      </w:r>
    </w:p>
    <w:p>
      <w:pPr>
        <w:pBdr>
          <w:bottom w:val="single" w:color="2E75B6" w:sz="12" w:space="4"/>
        </w:pBdr>
        <w:spacing w:after="30" w:before="0"/>
      </w:pPr>
    </w:p>
    <w:p>
      <w:pPr>
        <w:spacing w:after="160" w:before="0"/>
      </w:pPr>
    </w:p>
    <w:p>
      <w:pPr>
        <w:shd w:fill="E2EFDA" w:val="clear"/>
        <w:spacing w:after="10" w:before="0"/>
        <w:ind w:left="400" w:right="400"/>
        <w:jc w:val="center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✅  This document contains all 13 sections including the new AI Tools section</w:t>
      </w:r>
    </w:p>
    <w:p>
      <w:pPr>
        <w:shd w:fill="E2EFDA" w:val="clear"/>
        <w:spacing w:after="0" w:before="0"/>
        <w:ind w:left="400" w:right="400"/>
        <w:jc w:val="center"/>
      </w:pPr>
      <w:r>
        <w:rPr>
          <w:rFonts w:ascii="Arial" w:cs="Arial" w:eastAsia="Arial" w:hAnsi="Arial"/>
          <w:color w:val="375623"/>
          <w:sz w:val="19"/>
          <w:szCs w:val="19"/>
        </w:rPr>
        <w:t xml:space="preserve">Sections 1–12 are unchanged from the previous version. Section 13 is new.</w:t>
      </w:r>
    </w:p>
    <w:p>
      <w:pPr>
        <w:shd w:fill="E2EFDA" w:val="clear"/>
        <w:spacing w:after="0" w:before="0"/>
        <w:ind w:left="400" w:right="400"/>
      </w:pPr>
    </w:p>
    <w:p>
      <w:pPr>
        <w:spacing w:after="160" w:before="0"/>
      </w:pPr>
    </w:p>
    <w:p>
      <w:pPr>
        <w:shd w:fill="EBF3FB" w:val="clear"/>
        <w:spacing w:after="6" w:before="0"/>
        <w:ind w:left="400" w:right="400"/>
        <w:jc w:val="center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HOW TO USE</w:t>
      </w:r>
    </w:p>
    <w:p>
      <w:pPr>
        <w:shd w:fill="EBF3FB" w:val="clear"/>
        <w:spacing w:after="0" w:before="0"/>
        <w:ind w:left="400" w:right="400"/>
        <w:jc w:val="center"/>
      </w:pPr>
      <w:r>
        <w:rPr>
          <w:rFonts w:ascii="Arial" w:cs="Arial" w:eastAsia="Arial" w:hAnsi="Arial"/>
          <w:color w:val="595959"/>
          <w:sz w:val="19"/>
          <w:szCs w:val="19"/>
        </w:rPr>
        <w:t xml:space="preserve">Upload this file OR paste Section 12 prompt into any new Claude, ChatGPT, or Copilot chat.</w:t>
      </w:r>
    </w:p>
    <w:p>
      <w:pPr>
        <w:shd w:fill="EBF3FB" w:val="clear"/>
        <w:spacing w:after="0" w:before="0"/>
        <w:ind w:left="400" w:right="400"/>
        <w:jc w:val="center"/>
      </w:pP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Claude will instantly understand the full project. Section 13 explains exactly how to use each AI tool.</w:t>
      </w:r>
    </w:p>
    <w:p>
      <w:pPr>
        <w:shd w:fill="EBF3FB" w:val="clear"/>
        <w:spacing w:after="0" w:before="0"/>
        <w:ind w:left="400" w:right="400"/>
      </w:pPr>
    </w:p>
    <w:p>
      <w:pPr>
        <w:spacing w:after="120" w:before="0"/>
      </w:pPr>
    </w:p>
    <w:p>
      <w:pPr>
        <w:pBdr>
          <w:bottom w:val="single" w:color="2E75B6" w:sz="8" w:space="4"/>
        </w:pBdr>
        <w:spacing w:after="160" w:before="0"/>
      </w:pPr>
      <w:r>
        <w:rPr>
          <w:rFonts w:ascii="Arial" w:cs="Arial" w:eastAsia="Arial" w:hAnsi="Arial"/>
          <w:b/>
          <w:bCs/>
          <w:color w:val="1F4E79"/>
          <w:sz w:val="38"/>
          <w:szCs w:val="38"/>
        </w:rPr>
        <w:t xml:space="preserve">Contents</w:t>
      </w:r>
    </w:p>
    <w:p>
      <w:pPr>
        <w:shd w:fill="EBF3FB" w:val="clear"/>
        <w:tabs>
          <w:tab w:val="right" w:pos="8800"/>
        </w:tabs>
        <w:spacing w:after="20" w:before="20"/>
        <w:ind w:left="200" w:right="20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  1. 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Project Overview</w:t>
      </w:r>
      <w:r>
        <w:rPr>
          <w:rFonts w:ascii="Arial" w:cs="Arial" w:eastAsia="Arial" w:hAnsi="Arial"/>
          <w:color w:val="595959"/>
          <w:sz w:val="19"/>
          <w:szCs w:val="19"/>
        </w:rPr>
        <w:t xml:space="preserve">  —  What StockFlow is, who it is for, example search result</w:t>
      </w:r>
    </w:p>
    <w:p>
      <w:pPr>
        <w:shd w:fill="FFFFFF" w:val="clear"/>
        <w:tabs>
          <w:tab w:val="right" w:pos="8800"/>
        </w:tabs>
        <w:spacing w:after="20" w:before="20"/>
        <w:ind w:left="200" w:right="20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  2. 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System Architecture</w:t>
      </w:r>
      <w:r>
        <w:rPr>
          <w:rFonts w:ascii="Arial" w:cs="Arial" w:eastAsia="Arial" w:hAnsi="Arial"/>
          <w:color w:val="595959"/>
          <w:sz w:val="19"/>
          <w:szCs w:val="19"/>
        </w:rPr>
        <w:t xml:space="preserve">  —  Modular Monolith decision, module structure, request flow</w:t>
      </w:r>
    </w:p>
    <w:p>
      <w:pPr>
        <w:shd w:fill="EBF3FB" w:val="clear"/>
        <w:tabs>
          <w:tab w:val="right" w:pos="8800"/>
        </w:tabs>
        <w:spacing w:after="20" w:before="20"/>
        <w:ind w:left="200" w:right="20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  3. 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Optional Features System</w:t>
      </w:r>
      <w:r>
        <w:rPr>
          <w:rFonts w:ascii="Arial" w:cs="Arial" w:eastAsia="Arial" w:hAnsi="Arial"/>
          <w:color w:val="595959"/>
          <w:sz w:val="19"/>
          <w:szCs w:val="19"/>
        </w:rPr>
        <w:t xml:space="preserve">  —  Feature flags, warehouse optional, feature toggle screen</w:t>
      </w:r>
    </w:p>
    <w:p>
      <w:pPr>
        <w:shd w:fill="FFFFFF" w:val="clear"/>
        <w:tabs>
          <w:tab w:val="right" w:pos="8800"/>
        </w:tabs>
        <w:spacing w:after="20" w:before="20"/>
        <w:ind w:left="200" w:right="20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  4. 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Database Design</w:t>
      </w:r>
      <w:r>
        <w:rPr>
          <w:rFonts w:ascii="Arial" w:cs="Arial" w:eastAsia="Arial" w:hAnsi="Arial"/>
          <w:color w:val="595959"/>
          <w:sz w:val="19"/>
          <w:szCs w:val="19"/>
        </w:rPr>
        <w:t xml:space="preserve">  —  All 15 tables, flexible attribute system, key table specs</w:t>
      </w:r>
    </w:p>
    <w:p>
      <w:pPr>
        <w:shd w:fill="EBF3FB" w:val="clear"/>
        <w:tabs>
          <w:tab w:val="right" w:pos="8800"/>
        </w:tabs>
        <w:spacing w:after="20" w:before="20"/>
        <w:ind w:left="200" w:right="20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  5. 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Product Structure</w:t>
      </w:r>
      <w:r>
        <w:rPr>
          <w:rFonts w:ascii="Arial" w:cs="Arial" w:eastAsia="Arial" w:hAnsi="Arial"/>
          <w:color w:val="595959"/>
          <w:sz w:val="19"/>
          <w:szCs w:val="19"/>
        </w:rPr>
        <w:t xml:space="preserve">  —  Category→Model→Variant hierarchy, bulk creation, pricing</w:t>
      </w:r>
    </w:p>
    <w:p>
      <w:pPr>
        <w:shd w:fill="FFFFFF" w:val="clear"/>
        <w:tabs>
          <w:tab w:val="right" w:pos="8800"/>
        </w:tabs>
        <w:spacing w:after="20" w:before="20"/>
        <w:ind w:left="200" w:right="20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  6. 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User Roles &amp; Permissions</w:t>
      </w:r>
      <w:r>
        <w:rPr>
          <w:rFonts w:ascii="Arial" w:cs="Arial" w:eastAsia="Arial" w:hAnsi="Arial"/>
          <w:color w:val="595959"/>
          <w:sz w:val="19"/>
          <w:szCs w:val="19"/>
        </w:rPr>
        <w:t xml:space="preserve">  —  Four roles, full permission matrix</w:t>
      </w:r>
    </w:p>
    <w:p>
      <w:pPr>
        <w:shd w:fill="EBF3FB" w:val="clear"/>
        <w:tabs>
          <w:tab w:val="right" w:pos="8800"/>
        </w:tabs>
        <w:spacing w:after="20" w:before="20"/>
        <w:ind w:left="200" w:right="20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  7. 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Setup Wizard</w:t>
      </w:r>
      <w:r>
        <w:rPr>
          <w:rFonts w:ascii="Arial" w:cs="Arial" w:eastAsia="Arial" w:hAnsi="Arial"/>
          <w:color w:val="595959"/>
          <w:sz w:val="19"/>
          <w:szCs w:val="19"/>
        </w:rPr>
        <w:t xml:space="preserve">  —  9-step wizard, warehouse yes/no question, blank slate</w:t>
      </w:r>
    </w:p>
    <w:p>
      <w:pPr>
        <w:shd w:fill="FFFFFF" w:val="clear"/>
        <w:tabs>
          <w:tab w:val="right" w:pos="8800"/>
        </w:tabs>
        <w:spacing w:after="20" w:before="20"/>
        <w:ind w:left="200" w:right="20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  8. 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Screens &amp; Interface</w:t>
      </w:r>
      <w:r>
        <w:rPr>
          <w:rFonts w:ascii="Arial" w:cs="Arial" w:eastAsia="Arial" w:hAnsi="Arial"/>
          <w:color w:val="595959"/>
          <w:sz w:val="19"/>
          <w:szCs w:val="19"/>
        </w:rPr>
        <w:t xml:space="preserve">  —  All screens, Admin Panel sub-sections, button rules</w:t>
      </w:r>
    </w:p>
    <w:p>
      <w:pPr>
        <w:shd w:fill="EBF3FB" w:val="clear"/>
        <w:tabs>
          <w:tab w:val="right" w:pos="8800"/>
        </w:tabs>
        <w:spacing w:after="20" w:before="20"/>
        <w:ind w:left="200" w:right="20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  9. 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Tech Stack &amp; Packaging</w:t>
      </w:r>
      <w:r>
        <w:rPr>
          <w:rFonts w:ascii="Arial" w:cs="Arial" w:eastAsia="Arial" w:hAnsi="Arial"/>
          <w:color w:val="595959"/>
          <w:sz w:val="19"/>
          <w:szCs w:val="19"/>
        </w:rPr>
        <w:t xml:space="preserve">  —  Tools, pipeline, database location, launcher script</w:t>
      </w:r>
    </w:p>
    <w:p>
      <w:pPr>
        <w:shd w:fill="FFFFFF" w:val="clear"/>
        <w:tabs>
          <w:tab w:val="right" w:pos="8800"/>
        </w:tabs>
        <w:spacing w:after="20" w:before="20"/>
        <w:ind w:left="200" w:right="20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  10. 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Folder Structure &amp; Roadmap</w:t>
      </w:r>
      <w:r>
        <w:rPr>
          <w:rFonts w:ascii="Arial" w:cs="Arial" w:eastAsia="Arial" w:hAnsi="Arial"/>
          <w:color w:val="595959"/>
          <w:sz w:val="19"/>
          <w:szCs w:val="19"/>
        </w:rPr>
        <w:t xml:space="preserve">  —  Complete folder tree, 14-phase build order, future phases</w:t>
      </w:r>
    </w:p>
    <w:p>
      <w:pPr>
        <w:shd w:fill="EBF3FB" w:val="clear"/>
        <w:tabs>
          <w:tab w:val="right" w:pos="8800"/>
        </w:tabs>
        <w:spacing w:after="20" w:before="20"/>
        <w:ind w:left="200" w:right="20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  11. 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All Key Decisions</w:t>
      </w:r>
      <w:r>
        <w:rPr>
          <w:rFonts w:ascii="Arial" w:cs="Arial" w:eastAsia="Arial" w:hAnsi="Arial"/>
          <w:color w:val="595959"/>
          <w:sz w:val="19"/>
          <w:szCs w:val="19"/>
        </w:rPr>
        <w:t xml:space="preserve">  —  Complete decision log — 20 decisions with reasons</w:t>
      </w:r>
    </w:p>
    <w:p>
      <w:pPr>
        <w:shd w:fill="FFFFFF" w:val="clear"/>
        <w:tabs>
          <w:tab w:val="right" w:pos="8800"/>
        </w:tabs>
        <w:spacing w:after="20" w:before="20"/>
        <w:ind w:left="200" w:right="20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  12. 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Prompt for New Chats</w:t>
      </w:r>
      <w:r>
        <w:rPr>
          <w:rFonts w:ascii="Arial" w:cs="Arial" w:eastAsia="Arial" w:hAnsi="Arial"/>
          <w:color w:val="595959"/>
          <w:sz w:val="19"/>
          <w:szCs w:val="19"/>
        </w:rPr>
        <w:t xml:space="preserve">  —  Copy-paste block to resume project in any AI chat</w:t>
      </w:r>
    </w:p>
    <w:p>
      <w:pPr>
        <w:shd w:fill="EBF3FB" w:val="clear"/>
        <w:tabs>
          <w:tab w:val="right" w:pos="8800"/>
        </w:tabs>
        <w:spacing w:after="20" w:before="20"/>
        <w:ind w:left="200" w:right="20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  13. 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Using AI Tools to Build StockFlow</w:t>
      </w:r>
      <w:r>
        <w:rPr>
          <w:rFonts w:ascii="Arial" w:cs="Arial" w:eastAsia="Arial" w:hAnsi="Arial"/>
          <w:color w:val="595959"/>
          <w:sz w:val="19"/>
          <w:szCs w:val="19"/>
        </w:rPr>
        <w:t xml:space="preserve">  —  GitHub Copilot, Claude, ChatGPT — setup and usage guide  ← NEW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40"/>
      </w:pPr>
      <w:r>
        <w:rPr>
          <w:rFonts w:ascii="Arial" w:cs="Arial" w:eastAsia="Arial" w:hAnsi="Arial"/>
          <w:b/>
          <w:bCs/>
          <w:color w:val="1F4E79"/>
          <w:sz w:val="38"/>
          <w:szCs w:val="38"/>
        </w:rPr>
        <w:t xml:space="preserve">13. Using AI Tools to Build StockFlow</w:t>
      </w:r>
    </w:p>
    <w:p>
      <w:pPr>
        <w:spacing w:after="10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You do not need to write every line of code from scratch. Three AI tools can dramatically speed up development: GitHub Copilot, Claude (Anthropic), and ChatGPT. Here is exactly how to use each one effectively for this project.</w:t>
      </w:r>
    </w:p>
    <w:p>
      <w:pPr>
        <w:spacing w:after="60" w:before="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13.1  The Three Tools and What Each Does Best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200"/>
        <w:gridCol w:w="1400"/>
        <w:gridCol w:w="17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Tool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Best For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Free?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Where to Get It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GitHub Copilot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Writing code inside VS Code as you type — autocompletes functions, generates boilerplate, fills in repetitive patterns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Free tier available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github.com/copilot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6A72"/>
                <w:sz w:val="18"/>
                <w:szCs w:val="18"/>
              </w:rPr>
              <w:t xml:space="preserve">Claude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Designing architecture, explaining concepts, writing entire files on request, reviewing and fixing code, building documentation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Free tier + paid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claude.ai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ChatGPT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Quick questions, debugging errors, explaining Django concepts, generating SQL queries, alternative explanations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Free tier + paid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chatgpt.com</w:t>
            </w:r>
          </w:p>
        </w:tc>
      </w:tr>
    </w:tbl>
    <w:p>
      <w:pPr>
        <w:shd w:fill="EBF3FB" w:val="clear"/>
        <w:spacing w:after="80" w:before="80"/>
        <w:ind w:left="300"/>
      </w:pP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You do not need all three. GitHub Copilot + Claude is the strongest combination for this project. Use ChatGPT as a backup when you want a second opinion.</w:t>
      </w:r>
    </w:p>
    <w:p>
      <w:pPr>
        <w:spacing w:after="120" w:before="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13.2  GitHub Copilot — Setup and Usage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D6A72"/>
          <w:sz w:val="22"/>
          <w:szCs w:val="22"/>
        </w:rPr>
        <w:t xml:space="preserve">Setting It Up</w:t>
      </w:r>
    </w:p>
    <w:p>
      <w:pPr>
        <w:pStyle w:val="ListParagraph"/>
        <w:numPr>
          <w:ilvl w:val="0"/>
          <w:numId w:val="2"/>
        </w:numPr>
        <w:spacing w:after="60" w:before="3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Go to github.com/copilot and sign in with your GitHub account</w:t>
      </w:r>
    </w:p>
    <w:p>
      <w:pPr>
        <w:pStyle w:val="ListParagraph"/>
        <w:numPr>
          <w:ilvl w:val="0"/>
          <w:numId w:val="2"/>
        </w:numPr>
        <w:spacing w:after="60" w:before="3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Free tier: available for students and open source contributors — apply at education.github.com</w:t>
      </w:r>
    </w:p>
    <w:p>
      <w:pPr>
        <w:pStyle w:val="ListParagraph"/>
        <w:numPr>
          <w:ilvl w:val="0"/>
          <w:numId w:val="2"/>
        </w:numPr>
        <w:spacing w:after="60" w:before="3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Paid tier: $10/month for individuals if not eligible for free</w:t>
      </w:r>
    </w:p>
    <w:p>
      <w:pPr>
        <w:pStyle w:val="ListParagraph"/>
        <w:numPr>
          <w:ilvl w:val="0"/>
          <w:numId w:val="2"/>
        </w:numPr>
        <w:spacing w:after="60" w:before="3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Install VS Code (code.visualstudio.com) — this is your code editor</w:t>
      </w:r>
    </w:p>
    <w:p>
      <w:pPr>
        <w:pStyle w:val="ListParagraph"/>
        <w:numPr>
          <w:ilvl w:val="0"/>
          <w:numId w:val="2"/>
        </w:numPr>
        <w:spacing w:after="60" w:before="3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Inside VS Code: open Extensions panel → search 'GitHub Copilot' → Install</w:t>
      </w:r>
    </w:p>
    <w:p>
      <w:pPr>
        <w:pStyle w:val="ListParagraph"/>
        <w:numPr>
          <w:ilvl w:val="0"/>
          <w:numId w:val="2"/>
        </w:numPr>
        <w:spacing w:after="60" w:before="3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Sign in to GitHub when prompted — Copilot activates automatically</w:t>
      </w:r>
    </w:p>
    <w:p>
      <w:pPr>
        <w:spacing w:after="6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D6A72"/>
          <w:sz w:val="22"/>
          <w:szCs w:val="22"/>
        </w:rPr>
        <w:t xml:space="preserve">How It Works in Your Project</w:t>
      </w:r>
    </w:p>
    <w:p>
      <w:pPr>
        <w:spacing w:after="10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Copilot watches what you are typing and suggests completions. You press Tab to accept a suggestion or keep typing to ignore it. For StockFlow, it is most useful for:</w:t>
      </w:r>
    </w:p>
    <w:p>
      <w:pPr>
        <w:spacing w:after="40" w:before="0"/>
      </w:pP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EXAMPLE 1 — You start typing a Django model: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class ProductVariation(models.Model):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model = models.ForeignKey(          ← Copilot suggests the rest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Copilot completes:  'ProductModel, on_delete=models.PROTECT)'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EXAMPLE 2 — You write a comment describing what you need: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# Function to get total stock for a variation across all warehouses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Copilot writes the entire function below your comment.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EXAMPLE 3 — You start a Django view: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def search_stock(request):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# Get category, model and attribute filters from request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Copilot writes the filter logic, queryset, and return statement.</w:t>
      </w:r>
    </w:p>
    <w:p>
      <w:pPr>
        <w:spacing w:after="8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D6A72"/>
          <w:sz w:val="22"/>
          <w:szCs w:val="22"/>
        </w:rPr>
        <w:t xml:space="preserve">Best Copilot Practices for StockFlow</w:t>
      </w:r>
    </w:p>
    <w:p>
      <w:pPr>
        <w:pStyle w:val="ListParagraph"/>
        <w:numPr>
          <w:ilvl w:val="0"/>
          <w:numId w:val="2"/>
        </w:numPr>
        <w:spacing w:after="60" w:before="3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Write a comment above every function before you write the function — Copilot reads the comment and generates better code</w:t>
      </w:r>
    </w:p>
    <w:p>
      <w:pPr>
        <w:pStyle w:val="ListParagraph"/>
        <w:numPr>
          <w:ilvl w:val="0"/>
          <w:numId w:val="2"/>
        </w:numPr>
        <w:spacing w:after="60" w:before="3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Type the function name clearly — search_stock, transfer_stock, get_price_history — Copilot understands the intent</w:t>
      </w:r>
    </w:p>
    <w:p>
      <w:pPr>
        <w:pStyle w:val="ListParagraph"/>
        <w:numPr>
          <w:ilvl w:val="0"/>
          <w:numId w:val="2"/>
        </w:numPr>
        <w:spacing w:after="60" w:before="3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Accept suggestions line by line — do not blindly accept whole blocks without reading them</w:t>
      </w:r>
    </w:p>
    <w:p>
      <w:pPr>
        <w:pStyle w:val="ListParagraph"/>
        <w:numPr>
          <w:ilvl w:val="0"/>
          <w:numId w:val="2"/>
        </w:numPr>
        <w:spacing w:after="60" w:before="3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Use it for repetitive patterns — if you write one Django model it will generate similar ones very accurately</w:t>
      </w:r>
    </w:p>
    <w:p>
      <w:pPr>
        <w:pStyle w:val="ListParagraph"/>
        <w:numPr>
          <w:ilvl w:val="0"/>
          <w:numId w:val="2"/>
        </w:numPr>
        <w:spacing w:after="60" w:before="3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Great for writing HTML forms and Tailwind CSS layouts — just describe what you need in a comment</w:t>
      </w:r>
    </w:p>
    <w:p>
      <w:pPr>
        <w:spacing w:after="120" w:before="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13.3  Claude — Setup and Usage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D6A72"/>
          <w:sz w:val="22"/>
          <w:szCs w:val="22"/>
        </w:rPr>
        <w:t xml:space="preserve">Setting It Up</w:t>
      </w:r>
    </w:p>
    <w:p>
      <w:pPr>
        <w:pStyle w:val="ListParagraph"/>
        <w:numPr>
          <w:ilvl w:val="0"/>
          <w:numId w:val="2"/>
        </w:numPr>
        <w:spacing w:after="60" w:before="3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Go to claude.ai and create a free account</w:t>
      </w:r>
    </w:p>
    <w:p>
      <w:pPr>
        <w:pStyle w:val="ListParagraph"/>
        <w:numPr>
          <w:ilvl w:val="0"/>
          <w:numId w:val="2"/>
        </w:numPr>
        <w:spacing w:after="60" w:before="3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Free tier is enough to start — paid plan (Claude Pro) gives more messages per day</w:t>
      </w:r>
    </w:p>
    <w:p>
      <w:pPr>
        <w:pStyle w:val="ListParagraph"/>
        <w:numPr>
          <w:ilvl w:val="0"/>
          <w:numId w:val="2"/>
        </w:numPr>
        <w:spacing w:after="60" w:before="3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No installation needed — it runs in your browser</w:t>
      </w:r>
    </w:p>
    <w:p>
      <w:pPr>
        <w:pStyle w:val="ListParagraph"/>
        <w:numPr>
          <w:ilvl w:val="0"/>
          <w:numId w:val="2"/>
        </w:numPr>
        <w:spacing w:after="60" w:before="3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To continue the StockFlow project in any new chat: upload this document OR paste the prompt from Section 12</w:t>
      </w:r>
    </w:p>
    <w:p>
      <w:pPr>
        <w:spacing w:after="6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D6A72"/>
          <w:sz w:val="22"/>
          <w:szCs w:val="22"/>
        </w:rPr>
        <w:t xml:space="preserve">How to Use Claude for StockFlow</w:t>
      </w:r>
    </w:p>
    <w:p>
      <w:pPr>
        <w:spacing w:after="10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Claude is best used for larger tasks — designing whole files, explaining decisions, reviewing code, and fixing bugs. Here are the exact types of prompts that work well:</w:t>
      </w:r>
    </w:p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to Ask Claude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Generate a full models.py file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"Here is my StockFlow project context [paste Section 12]. Write the complete models.py file for the inventory module with all 8 tables."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Write a Django view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"Write the search_stock view for StockFlow. It should filter by category, model, and any attribute values selected from dropdowns and return per-warehouse quantities."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Fix a bug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"This Django view is throwing an error: [paste error message and code]. Fix it and explain what was wrong."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Write HTML template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"Write the search screen HTML template using Tailwind CSS. It should have dropdown filters at the top and a results table below showing warehouse name and quantity."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Explain a concept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"Explain how Django atomic transactions work and show me exactly how to use them for the stock transfer feature in StockFlow."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Review code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"Review this Django view for StockFlow and tell me if there are any bugs, security issues, or better ways to write it: [paste code]"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Write the installer config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"Write the Inno Setup .iss script for StockFlow. App installs to Program Files, creates desktop icon, starts on Windows boot."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Generate test cases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"Write Django unit tests for the stock transfer feature — test that stock is deducted correctly, rollback works on failure, and negative stock is prevented."</w:t>
            </w:r>
          </w:p>
        </w:tc>
      </w:tr>
    </w:tbl>
    <w:p>
      <w:pPr>
        <w:spacing w:after="8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D6A72"/>
          <w:sz w:val="22"/>
          <w:szCs w:val="22"/>
        </w:rPr>
        <w:t xml:space="preserve">The Golden Rule for Claude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Always start every new chat with: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1. Upload this document  OR  paste the prompt from Section 12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2. Then immediately say what you want built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Example: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'I am building StockFlow [context from Section 12].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Now write the complete models.py for the inventory module.'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Without the context, Claude does not know about StockFlow and will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give generic Django answers instead of project-specific code.</w:t>
      </w:r>
    </w:p>
    <w:p>
      <w:pPr>
        <w:spacing w:after="120" w:before="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13.4  ChatGPT — Setup and Usage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D6A72"/>
          <w:sz w:val="22"/>
          <w:szCs w:val="22"/>
        </w:rPr>
        <w:t xml:space="preserve">Setting It Up</w:t>
      </w:r>
    </w:p>
    <w:p>
      <w:pPr>
        <w:pStyle w:val="ListParagraph"/>
        <w:numPr>
          <w:ilvl w:val="0"/>
          <w:numId w:val="2"/>
        </w:numPr>
        <w:spacing w:after="60" w:before="3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Go to chatgpt.com and create a free account</w:t>
      </w:r>
    </w:p>
    <w:p>
      <w:pPr>
        <w:pStyle w:val="ListParagraph"/>
        <w:numPr>
          <w:ilvl w:val="0"/>
          <w:numId w:val="2"/>
        </w:numPr>
        <w:spacing w:after="60" w:before="3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Free tier uses GPT-4o mini — sufficient for most tasks</w:t>
      </w:r>
    </w:p>
    <w:p>
      <w:pPr>
        <w:pStyle w:val="ListParagraph"/>
        <w:numPr>
          <w:ilvl w:val="0"/>
          <w:numId w:val="2"/>
        </w:numPr>
        <w:spacing w:after="60" w:before="3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ChatGPT Plus ($20/month) uses GPT-4o — better for complex code</w:t>
      </w:r>
    </w:p>
    <w:p>
      <w:pPr>
        <w:pStyle w:val="ListParagraph"/>
        <w:numPr>
          <w:ilvl w:val="0"/>
          <w:numId w:val="2"/>
        </w:numPr>
        <w:spacing w:after="60" w:before="3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Same approach as Claude — paste context from Section 12 at the start of each chat</w:t>
      </w:r>
    </w:p>
    <w:p>
      <w:pPr>
        <w:spacing w:after="6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D6A72"/>
          <w:sz w:val="22"/>
          <w:szCs w:val="22"/>
        </w:rPr>
        <w:t xml:space="preserve">When to Use ChatGPT vs Claude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Use Claude When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Use ChatGPT When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Writing entire files or modules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Quick one-off questions about Django or Python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Architecture decisions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Debugging a specific error message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Reviewing and improving existing code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Explaining what a piece of code does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This project specifically (it knows it)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Getting a second opinion on something Claude said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Building documentation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Finding the right Python library for a task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13.5  Recommended Workflow — Day to Day</w:t>
      </w:r>
    </w:p>
    <w:p>
      <w:pPr>
        <w:spacing w:after="10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Here is the most efficient way to use all three tools together when building StockFlow:</w:t>
      </w:r>
    </w:p>
    <w:p>
      <w:pPr>
        <w:spacing w:after="60" w:before="0"/>
      </w:pP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STEP 1 — Plan the feature  (Claude)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Ask: 'Explain how I should structure the transfer screen view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and what database queries it needs.'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Claude gives you the plan and any code patterns to follow.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STEP 2 — Write the code  (VS Code + Copilot)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Open VS Code. Create the file. Start typing.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Copilot autocompletes as you write — accept what looks right.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Write comments to guide Copilot when you need specific logic.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STEP 3 — Fix errors  (Claude or ChatGPT)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If something does not work, paste the error + the relevant code.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Ask: 'This Django view is throwing [error]. Here is the code: [paste].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Fix it and explain what was wrong.'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STEP 4 — Review  (Claude)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After finishing a feature, paste the code and ask Claude to review it.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Ask: 'Review this for bugs, security issues, or improvements.'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STEP 5 — Repeat for next feature</w:t>
      </w:r>
    </w:p>
    <w:p>
      <w:pPr>
        <w:spacing w:after="120" w:before="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13.6  How to Write Good Prompts for Code Generation</w:t>
      </w:r>
    </w:p>
    <w:p>
      <w:pPr>
        <w:spacing w:after="10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quality of the code you get depends entirely on how clearly you describe what you need. Here is the pattern that works best:</w:t>
      </w:r>
    </w:p>
    <w:p>
      <w:pPr>
        <w:spacing w:after="60" w:before="0"/>
      </w:pP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GOOD PROMPT STRUCTURE: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1. Context     → 'I am building StockFlow [paste Section 12 summary]'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2. What        → 'Write the Django view for the stock transfer screen'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3. Requirements→ 'It must: validate quantity, use atomic transaction,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        prevent negative stock, log to stock_transfer table'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4. Tech        → 'Use Django 4.2, Class-Based View, return JSON response'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5. Example     → 'The transfer form sends: variation_id, from_warehouse_id,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        to_warehouse_id, quantity'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WEAK PROMPT (gets generic code):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'Write a stock transfer view'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STRONG PROMPT (gets StockFlow-specific code):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'I am building StockFlow [context]. Write the transfer_stock Django view.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It must check the from_warehouse has enough quantity, wrap the deduct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and add operations in a transaction.atomic() block, rollback if either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fails, create a stock_transfer and transfer_line record, and return a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JSON response with success or error message. Use function-based view.'</w:t>
      </w:r>
    </w:p>
    <w:p>
      <w:pPr>
        <w:spacing w:after="120" w:before="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13.7  GitHub — Setting Up the Repository</w:t>
      </w:r>
    </w:p>
    <w:p>
      <w:pPr>
        <w:spacing w:after="10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Since StockFlow is open source, you need a GitHub repository. Here is the full setup:</w:t>
      </w:r>
    </w:p>
    <w:p>
      <w:pPr>
        <w:spacing w:after="6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D6A72"/>
          <w:sz w:val="22"/>
          <w:szCs w:val="22"/>
        </w:rPr>
        <w:t xml:space="preserve">Creating the Repository</w:t>
      </w:r>
    </w:p>
    <w:p>
      <w:pPr>
        <w:pStyle w:val="ListParagraph"/>
        <w:numPr>
          <w:ilvl w:val="0"/>
          <w:numId w:val="2"/>
        </w:numPr>
        <w:spacing w:after="60" w:before="3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Go to github.com and sign in</w:t>
      </w:r>
    </w:p>
    <w:p>
      <w:pPr>
        <w:pStyle w:val="ListParagraph"/>
        <w:numPr>
          <w:ilvl w:val="0"/>
          <w:numId w:val="2"/>
        </w:numPr>
        <w:spacing w:after="60" w:before="3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Click New Repository</w:t>
      </w:r>
    </w:p>
    <w:p>
      <w:pPr>
        <w:pStyle w:val="ListParagraph"/>
        <w:numPr>
          <w:ilvl w:val="0"/>
          <w:numId w:val="2"/>
        </w:numPr>
        <w:spacing w:after="60" w:before="3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Name it: stockflow</w:t>
      </w:r>
    </w:p>
    <w:p>
      <w:pPr>
        <w:pStyle w:val="ListParagraph"/>
        <w:numPr>
          <w:ilvl w:val="0"/>
          <w:numId w:val="2"/>
        </w:numPr>
        <w:spacing w:after="60" w:before="3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Set visibility to Public (required for open source)</w:t>
      </w:r>
    </w:p>
    <w:p>
      <w:pPr>
        <w:pStyle w:val="ListParagraph"/>
        <w:numPr>
          <w:ilvl w:val="0"/>
          <w:numId w:val="2"/>
        </w:numPr>
        <w:spacing w:after="60" w:before="3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Add a README, .gitignore (Python), and MIT License</w:t>
      </w:r>
    </w:p>
    <w:p>
      <w:pPr>
        <w:pStyle w:val="ListParagraph"/>
        <w:numPr>
          <w:ilvl w:val="0"/>
          <w:numId w:val="2"/>
        </w:numPr>
        <w:spacing w:after="60" w:before="3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Click Create Repository</w:t>
      </w:r>
    </w:p>
    <w:p>
      <w:pPr>
        <w:spacing w:after="6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D6A72"/>
          <w:sz w:val="22"/>
          <w:szCs w:val="22"/>
        </w:rPr>
        <w:t xml:space="preserve">Connecting Your Local Code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# In VS Code terminal, inside your stockflow/ folder: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git init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git add .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git commit -m 'Initial commit — StockFlow project structure'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git branch -M main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git remote add origin https://github.com/[your-username]/stockflow.git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git push -u origin main</w:t>
      </w:r>
    </w:p>
    <w:p>
      <w:pPr>
        <w:spacing w:after="6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D6A72"/>
          <w:sz w:val="22"/>
          <w:szCs w:val="22"/>
        </w:rPr>
        <w:t xml:space="preserve">What to Put in .gitignore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# Never commit these to GitHub: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db.sqlite3          ← contains real shop data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*.pyc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__pycache__/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.env                ← contains secret keys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dist/               ← PyInstaller output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build/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*.spec</w:t>
      </w:r>
    </w:p>
    <w:p>
      <w:pPr>
        <w:spacing w:after="6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D6A72"/>
          <w:sz w:val="22"/>
          <w:szCs w:val="22"/>
        </w:rPr>
        <w:t xml:space="preserve">Publishing a Release (the setup.exe)</w:t>
      </w:r>
    </w:p>
    <w:p>
      <w:pPr>
        <w:pStyle w:val="ListParagraph"/>
        <w:numPr>
          <w:ilvl w:val="0"/>
          <w:numId w:val="2"/>
        </w:numPr>
        <w:spacing w:after="60" w:before="3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Build the installer using PyInstaller + Inno Setup</w:t>
      </w:r>
    </w:p>
    <w:p>
      <w:pPr>
        <w:pStyle w:val="ListParagraph"/>
        <w:numPr>
          <w:ilvl w:val="0"/>
          <w:numId w:val="2"/>
        </w:numPr>
        <w:spacing w:after="60" w:before="3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Go to your GitHub repository → Releases → Create a new release</w:t>
      </w:r>
    </w:p>
    <w:p>
      <w:pPr>
        <w:pStyle w:val="ListParagraph"/>
        <w:numPr>
          <w:ilvl w:val="0"/>
          <w:numId w:val="2"/>
        </w:numPr>
        <w:spacing w:after="60" w:before="3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Tag it as v1.0.0</w:t>
      </w:r>
    </w:p>
    <w:p>
      <w:pPr>
        <w:pStyle w:val="ListParagraph"/>
        <w:numPr>
          <w:ilvl w:val="0"/>
          <w:numId w:val="2"/>
        </w:numPr>
        <w:spacing w:after="60" w:before="3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Upload StockFlow_Setup.exe as an asset</w:t>
      </w:r>
    </w:p>
    <w:p>
      <w:pPr>
        <w:pStyle w:val="ListParagraph"/>
        <w:numPr>
          <w:ilvl w:val="0"/>
          <w:numId w:val="2"/>
        </w:numPr>
        <w:spacing w:after="60" w:before="3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Write release notes describing what is included</w:t>
      </w:r>
    </w:p>
    <w:p>
      <w:pPr>
        <w:pStyle w:val="ListParagraph"/>
        <w:numPr>
          <w:ilvl w:val="0"/>
          <w:numId w:val="2"/>
        </w:numPr>
        <w:spacing w:after="60" w:before="3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Publish — users can now download directly from GitHub</w:t>
      </w:r>
    </w:p>
    <w:p>
      <w:pPr>
        <w:spacing w:after="120" w:before="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13.8  Quick Reference — Which Tool for Which Task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200"/>
        <w:gridCol w:w="3760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Best Tool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Write Django models.py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Claude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Paste Section 12 context, ask for full file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Autocomplete as you 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GitHub Copilot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Works automatically in VS Code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Fix a Django error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Claude or ChatGPT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Paste error message + relevant code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Write HTML + Tailwind templates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Claude + Copilot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Claude designs it, Copilot helps as you type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Write PyInstaller config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Claude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Ask for stockflow.spec file specifically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Write Inno Setup script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Claude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Ask for setup.iss with auto-start on boot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Understand a Django concept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ChatGPT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Good for quick explanations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Review finished code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Claude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Ask for bugs, security, improvements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Write unit tests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Claude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Ask for Django TestCase for each feature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Git commands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ChatGPT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Quick reference for git operations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Write README for GitHub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Claude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Ask Claude to write a professional README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Debug Tailwind CSS layout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ChatGPT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Quick CSS questions work well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13.9  Important Rules When Using AI-Generated Code</w:t>
      </w:r>
    </w:p>
    <w:p>
      <w:pPr>
        <w:shd w:fill="D0EBEE" w:val="clear"/>
        <w:spacing w:after="80" w:before="80"/>
        <w:ind w:left="300"/>
      </w:pPr>
      <w:r>
        <w:rPr>
          <w:rFonts w:ascii="Arial" w:cs="Arial" w:eastAsia="Arial" w:hAnsi="Arial"/>
          <w:i/>
          <w:iCs/>
          <w:color w:val="1D6A72"/>
          <w:sz w:val="19"/>
          <w:szCs w:val="19"/>
        </w:rPr>
        <w:t xml:space="preserve">AI tools generate code that looks correct but may have subtle bugs. Always follow these rules:</w:t>
      </w:r>
    </w:p>
    <w:p>
      <w:pPr>
        <w:spacing w:after="60" w:before="0"/>
      </w:pPr>
    </w:p>
    <w:p>
      <w:pPr>
        <w:pStyle w:val="ListParagraph"/>
        <w:numPr>
          <w:ilvl w:val="0"/>
          <w:numId w:val="2"/>
        </w:numPr>
        <w:spacing w:after="60" w:before="3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Always read and understand every line of code before using it — never blindly copy-paste</w:t>
      </w:r>
    </w:p>
    <w:p>
      <w:pPr>
        <w:pStyle w:val="ListParagraph"/>
        <w:numPr>
          <w:ilvl w:val="0"/>
          <w:numId w:val="2"/>
        </w:numPr>
        <w:spacing w:after="60" w:before="3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Test every feature after adding AI-generated code — do not wait until the end</w:t>
      </w:r>
    </w:p>
    <w:p>
      <w:pPr>
        <w:pStyle w:val="ListParagraph"/>
        <w:numPr>
          <w:ilvl w:val="0"/>
          <w:numId w:val="2"/>
        </w:numPr>
        <w:spacing w:after="60" w:before="3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If the generated code does something unexpected, paste it back and ask the AI to explain it line by line</w:t>
      </w:r>
    </w:p>
    <w:p>
      <w:pPr>
        <w:pStyle w:val="ListParagraph"/>
        <w:numPr>
          <w:ilvl w:val="0"/>
          <w:numId w:val="2"/>
        </w:numPr>
        <w:spacing w:after="60" w:before="3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Never paste real customer data or passwords into Claude, ChatGPT, or Copilot</w:t>
      </w:r>
    </w:p>
    <w:p>
      <w:pPr>
        <w:pStyle w:val="ListParagraph"/>
        <w:numPr>
          <w:ilvl w:val="0"/>
          <w:numId w:val="2"/>
        </w:numPr>
        <w:spacing w:after="60" w:before="3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If AI-generated code conflicts with the StockFlow design decisions in this document — the document wins</w:t>
      </w:r>
    </w:p>
    <w:p>
      <w:pPr>
        <w:pStyle w:val="ListParagraph"/>
        <w:numPr>
          <w:ilvl w:val="0"/>
          <w:numId w:val="2"/>
        </w:numPr>
        <w:spacing w:after="60" w:before="3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Use AI to write code faster, not to replace understanding — you need to know what your code does</w:t>
      </w:r>
    </w:p>
    <w:p>
      <w:r>
        <w:br w:type="page"/>
      </w:r>
    </w:p>
    <w:sectPr>
      <w:headerReference w:type="default" r:id="rId7"/>
      <w:pgSz w:w="12240" w:h="15840" w:orient="portrait"/>
      <w:pgMar w:top="1080" w:right="1000" w:bottom="108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tabs>
        <w:tab w:val="right" w:pos="9026"/>
      </w:tabs>
    </w:pPr>
    <w:r>
      <w:rPr>
        <w:rFonts w:ascii="Arial" w:cs="Arial" w:eastAsia="Arial" w:hAnsi="Arial"/>
        <w:color w:val="595959"/>
        <w:sz w:val="17"/>
        <w:szCs w:val="17"/>
      </w:rPr>
      <w:t xml:space="preserve">StockFlow — Master Project Documentation  |  Section 13: AI Tools</w:t>
    </w:r>
    <w:r>
      <w:rPr>
        <w:rFonts w:ascii="Arial" w:cs="Arial" w:eastAsia="Arial" w:hAnsi="Arial"/>
        <w:color w:val="595959"/>
        <w:sz w:val="17"/>
        <w:szCs w:val="17"/>
      </w:rPr>
      <w:t xml:space="preserve">	v1.0 Final  |  June 2025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pBdr>
        <w:bottom w:val="single" w:color="2E75B6" w:sz="8" w:space="4"/>
      </w:pBdr>
      <w:spacing w:after="160" w:before="340"/>
      <w:outlineLvl w:val="0"/>
    </w:pPr>
    <w:rPr>
      <w:rFonts w:ascii="Arial" w:cs="Arial" w:eastAsia="Arial" w:hAnsi="Arial"/>
      <w:b/>
      <w:bCs/>
      <w:color w:val="1F4E79"/>
      <w:sz w:val="38"/>
      <w:szCs w:val="38"/>
    </w:rPr>
  </w:style>
  <w:style w:type="paragraph" w:styleId="Heading2">
    <w:name w:val="Heading 2"/>
    <w:basedOn w:val="Normal"/>
    <w:next w:val="Normal"/>
    <w:pPr>
      <w:spacing w:after="120" w:before="26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pPr>
      <w:spacing w:after="80" w:before="200"/>
      <w:outlineLvl w:val="2"/>
    </w:pPr>
    <w:rPr>
      <w:rFonts w:ascii="Arial" w:cs="Arial" w:eastAsia="Arial" w:hAnsi="Arial"/>
      <w:b/>
      <w:bCs/>
      <w:color w:val="1D6A72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2026-07-03T07:23:46.003Z</dcterms:created>
  <dcterms:modified xsi:type="dcterms:W3CDTF">2026-07-03T07:23:46.019Z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