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100" w:line="240" w:lineRule="auto"/>
        <w:ind w:right="40"/>
        <w:jc w:val="both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Etapa 2:</w:t>
      </w:r>
    </w:p>
    <w:p w:rsidR="00000000" w:rsidDel="00000000" w:rsidP="00000000" w:rsidRDefault="00000000" w:rsidRPr="00000000" w14:paraId="00000002">
      <w:pPr>
        <w:spacing w:after="0" w:before="100" w:line="240" w:lineRule="auto"/>
        <w:ind w:right="4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Descripción del proyecto:</w:t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este proyecto nos planteamos como posible meta hacerles la búsqueda más sencilla a los amantes de los viajes.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lo largo de este tiempo, incluyendo el contexto pandemia, muchas empresas crearon diversos paquetes turísticos, los cuales poseen como elementos principales el vuelo ida y vuelta, hospedaje por una cierta cantidad de días y algunos de estos contienen elementos adicionales como la comida, el transporte, servicios de turismo por una cierta localidad, etc.</w:t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que lo anterior pueda ser visto por los usuarios, las empresas necesitan alguna plataforma en la cual puedan mostrar sus servicios. Lo que nos lleva a nuestro actual proyecto, una Página Web ligada a una Base de Datos (BD) enfocada en mostrar un catálogo con los paquetes turísticos con la posibilidad de reservar uno.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Contando con la posibilidad además de permitir a un usuario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agregar, eliminar y modificar los paquetes turísticos y su información, además de consultar las reservas realizadas por los usuarios cliente desde la administración del sistema, lo anterior será ejecutado mediante los sistemas .json, .ejs, y en BD Mysql mediante Xampp. </w:t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Contrucción código Frontend y Backend:</w:t>
      </w:r>
    </w:p>
    <w:p w:rsidR="00000000" w:rsidDel="00000000" w:rsidP="00000000" w:rsidRDefault="00000000" w:rsidRPr="00000000" w14:paraId="0000000A">
      <w:pPr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 proyecto se encuentra adjunto en la carpeta de entrega.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Vistas: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Front:</w:t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612130" cy="2946400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612130" cy="2946400"/>
            <wp:effectExtent b="12700" l="12700" r="12700" t="127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Back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612130" cy="2933700"/>
            <wp:effectExtent b="12700" l="12700" r="12700" t="127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Base de Datos y Diccionario de datos: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Ambos documentos se encuentran adjuntos en la carpeta de entrega.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Consultas:</w:t>
      </w:r>
    </w:p>
    <w:p w:rsidR="00000000" w:rsidDel="00000000" w:rsidP="00000000" w:rsidRDefault="00000000" w:rsidRPr="00000000" w14:paraId="00000017">
      <w:pPr>
        <w:spacing w:after="0" w:before="100" w:line="240" w:lineRule="auto"/>
        <w:ind w:right="4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Adjuntas en documento .txt en la carpeta entregada.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100" w:line="240" w:lineRule="auto"/>
        <w:ind w:right="40"/>
        <w:jc w:val="both"/>
        <w:rPr>
          <w:rFonts w:ascii="Times New Roman" w:cs="Times New Roman" w:eastAsia="Times New Roman" w:hAnsi="Times New Roman"/>
          <w:b w:val="1"/>
          <w:color w:val="0563c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563c1"/>
          <w:sz w:val="28"/>
          <w:szCs w:val="28"/>
          <w:rtl w:val="0"/>
        </w:rPr>
        <w:t xml:space="preserve">Correcciones a Etapa 1:</w:t>
      </w:r>
    </w:p>
    <w:p w:rsidR="00000000" w:rsidDel="00000000" w:rsidP="00000000" w:rsidRDefault="00000000" w:rsidRPr="00000000" w14:paraId="00000019">
      <w:pPr>
        <w:spacing w:after="0" w:before="100" w:line="240" w:lineRule="auto"/>
        <w:ind w:right="40"/>
        <w:jc w:val="both"/>
        <w:rPr>
          <w:rFonts w:ascii="Times New Roman" w:cs="Times New Roman" w:eastAsia="Times New Roman" w:hAnsi="Times New Roman"/>
          <w:b w:val="1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563c1"/>
          <w:sz w:val="24"/>
          <w:szCs w:val="24"/>
          <w:rtl w:val="0"/>
        </w:rPr>
        <w:t xml:space="preserve">Índice de Correcciones:</w:t>
      </w:r>
    </w:p>
    <w:p w:rsidR="00000000" w:rsidDel="00000000" w:rsidP="00000000" w:rsidRDefault="00000000" w:rsidRPr="00000000" w14:paraId="0000001A">
      <w:pPr>
        <w:spacing w:after="0" w:line="240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b w:val="1"/>
          <w:color w:val="0563c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Corrección General: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before="100" w:line="240" w:lineRule="auto"/>
        <w:ind w:left="720" w:right="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Justificación de todo el texto,  para mejorar el orden del documento.</w:t>
      </w:r>
    </w:p>
    <w:p w:rsidR="00000000" w:rsidDel="00000000" w:rsidP="00000000" w:rsidRDefault="00000000" w:rsidRPr="00000000" w14:paraId="0000001C">
      <w:pPr>
        <w:spacing w:after="0" w:line="240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9: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line="240" w:lineRule="auto"/>
        <w:ind w:left="72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realizó el cambio de un requerimiento funcional hacia la sección no funcional.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right="4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10:</w:t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spacing w:after="0" w:line="276" w:lineRule="auto"/>
        <w:ind w:left="720" w:right="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realizaron modificaciones al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diagrama de caso de uso de solución general, creando el caso de uso “Gestionar paquetes turísticos ”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ind w:right="4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12: 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spacing w:after="0" w:line="240" w:lineRule="auto"/>
        <w:ind w:left="72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modificó la sección correspondiente al mockup referente al back-end, dejando solo la  vista de administrador, sin el login de este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24">
      <w:pPr>
        <w:spacing w:after="0" w:line="276" w:lineRule="auto"/>
        <w:ind w:right="4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13: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4"/>
        </w:numPr>
        <w:spacing w:after="0" w:line="240" w:lineRule="auto"/>
        <w:ind w:left="720" w:right="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modificó el  modelo Entidad Relación, incorporando la entidad Adicionales para hacer más eficiente la base de datos, junto con esto el atributo descripción a la entidad Paquete.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14: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0" w:line="240" w:lineRule="auto"/>
        <w:ind w:left="720" w:right="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modificó el  modelo Relacional, incorporando la tabla Adicionales junto con la relación “Paquete_Adicionales” la cual corresponde a la relación n-m entre las tablas “Adicionales” y “Paquete”, además de esta, incorporó la tabla “Paquete_Cliente” la cual corresponde a la relación n-m entre las tablas “Cliente” y “Paquetes”. Junto con lo anterior se cambiaron las llaves foráneas de las entidades Cliente, Paquete, Pasaje, Vuelo, Ruta, y así mismo todos estos cambios se aplicaron a la BD.</w:t>
      </w:r>
    </w:p>
    <w:p w:rsidR="00000000" w:rsidDel="00000000" w:rsidP="00000000" w:rsidRDefault="00000000" w:rsidRPr="00000000" w14:paraId="00000029">
      <w:pPr>
        <w:numPr>
          <w:ilvl w:val="0"/>
          <w:numId w:val="14"/>
        </w:numPr>
        <w:spacing w:after="0" w:line="240" w:lineRule="auto"/>
        <w:ind w:left="72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modificó el diccionario de datos, actualizando los datos según indica el diagrama relacional.</w:t>
      </w:r>
    </w:p>
    <w:p w:rsidR="00000000" w:rsidDel="00000000" w:rsidP="00000000" w:rsidRDefault="00000000" w:rsidRPr="00000000" w14:paraId="0000002A">
      <w:pPr>
        <w:spacing w:after="0" w:line="240" w:lineRule="auto"/>
        <w:ind w:left="141.73228346456688" w:right="40" w:firstLine="0"/>
        <w:jc w:val="both"/>
        <w:rPr>
          <w:rFonts w:ascii="Times New Roman" w:cs="Times New Roman" w:eastAsia="Times New Roman" w:hAnsi="Times New Roman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Página 15: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76" w:lineRule="auto"/>
        <w:ind w:left="720" w:right="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cambiaron las llaves foráneas en las restricciones de integridad referencial.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76" w:lineRule="auto"/>
        <w:ind w:left="720" w:right="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actualizó la restricción de los dominios.</w:t>
      </w:r>
    </w:p>
    <w:p w:rsidR="00000000" w:rsidDel="00000000" w:rsidP="00000000" w:rsidRDefault="00000000" w:rsidRPr="00000000" w14:paraId="0000002D">
      <w:pPr>
        <w:spacing w:after="0" w:line="276" w:lineRule="auto"/>
        <w:ind w:left="720" w:right="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ind w:left="720" w:right="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Entrega 1: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Tema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Reserva de paquetes turísticos.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Integrantes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Bastián Contreras, Ashly Mazuela y Javier Garín.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Contexto general del proyecto: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mejor manera de acumular experiencias es viajando, y puede hacer que nuestra perspectiva sobre infinidad de cosas cambie, pues esta actividad nos permite incrementar nuestro conocimiento cultural, histórico, y social. Para poder realizar un viaje de descanso o desconexión de la realidad hay que buscar una cierta cantidad de elementos, principalmente, vuelos y estadía. 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hacerles la búsqueda más sencilla a los amantes de los viajes muchas empresas crearon diversos paquetes turísticos, los cuales poseen como elementos principales el vuelo ida y vuelta, hospedaje por una cierta cantidad de días y algunos de estos contienen elementos adicionales como la comida, el transporte, servicios de turismo por una cierta localidad, etc.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que lo anterior pueda ser visto por los usuarios, las empresas necesitan alguna plataforma en la cual puedan mostrar sus servicios. Lo que nos lleva a nuestro actual proyecto, una Página Web ligada a una Base de Datos (BD) enfocada en mostrar un catálogo con los paquetes turísticos con la posibilidad de reservar uno.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Objetivo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Generar una plataforma web con base de datos integrada, la cual permita al usuario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cliente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buscar, consultar, seleccionar y reservar paquetes turísticos (Vuelo/Transporte/Hospedaje).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Contando con la posibilidad además de permitir a un usuario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agregar, eliminar y modificar los paquetes turísticos y su información, además de consultar las reservas realizadas por los usuarios cliente desde la administración del sistema.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Requerimientos funcionales: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permitir a los usuarios cliente buscar paquetes turísticos.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solicitar un paquete el usuario debe ingresar el tipo de paquete (ej. Estadía + Vuelos), orígen del viaje, destino, fechas de ida y regreso, lo anterior de forma obligatoria.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0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página debe permitir a los usuarios reservar un paquete turístico a elección para poder pagarlo posteriormente.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web debe permitir a su administrador actualizar la información del catálogo.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1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web debe permitir a su administrador modificar y/o eliminar la información del catálogo.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debe contar con un mecanismo de ayuda para los nuevos usuarios (ej. Tutorial inicial).</w:t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ser capaz de conectarse correctamente a una base de datos.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cliente para realizar una reserva deberá ingresar sus datos en su cuenta personal, los datos necesarios serán: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electrónico.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Contraseña.</w:t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Los datos anteriores también deberán solicitarse para el ingreso a la cuenta de administrador.</w:t>
      </w:r>
    </w:p>
    <w:p w:rsidR="00000000" w:rsidDel="00000000" w:rsidP="00000000" w:rsidRDefault="00000000" w:rsidRPr="00000000" w14:paraId="00000047">
      <w:pPr>
        <w:numPr>
          <w:ilvl w:val="0"/>
          <w:numId w:val="11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que el usuario cliente no tenga una cuenta personal, deberá ingresar los siguientes datos para crear una:</w:t>
      </w:r>
    </w:p>
    <w:p w:rsidR="00000000" w:rsidDel="00000000" w:rsidP="00000000" w:rsidRDefault="00000000" w:rsidRPr="00000000" w14:paraId="00000048">
      <w:pPr>
        <w:numPr>
          <w:ilvl w:val="0"/>
          <w:numId w:val="8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y apellido.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Rut.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Correo electrónico.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Teléfono.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Edad.</w:t>
      </w:r>
    </w:p>
    <w:p w:rsidR="00000000" w:rsidDel="00000000" w:rsidP="00000000" w:rsidRDefault="00000000" w:rsidRPr="00000000" w14:paraId="0000004D">
      <w:pPr>
        <w:ind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datos anteriores también deberán solicitarse para el ingreso a la cuenta de administrador.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 mostrar un catálogo de viajes el cual debe ir organizado de forma Reciente-Ascendente (de más reciente a menos reciente), y debe mostrar los paquetes de viajes los cuales pueden contener: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existir alojamiento, informa la cantidad de habitaciones y la cantidad de personas para las cuales está dirigido el paquete, además de la ubicación de este.</w:t>
      </w:r>
    </w:p>
    <w:p w:rsidR="00000000" w:rsidDel="00000000" w:rsidP="00000000" w:rsidRDefault="00000000" w:rsidRPr="00000000" w14:paraId="00000050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existir tour, debe indicar las paradas y/o actividades a realizar en este.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existir transporte, se indica el vehículo y la cantidad de asientos que este posea.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deben representar mediante iconos pequeños las características adicionales del paquete, tales como wifi, PCR, piscina, entre otros.</w:t>
      </w:r>
    </w:p>
    <w:p w:rsidR="00000000" w:rsidDel="00000000" w:rsidP="00000000" w:rsidRDefault="00000000" w:rsidRPr="00000000" w14:paraId="00000053">
      <w:pPr>
        <w:spacing w:after="0" w:line="24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Requerimientos no funcionales: 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plataforma debe llegar a funcionar de forma autónoma las 24 horas, 7 días a la semana.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web debe tener un diseño responsivo para poder adaptarse a cualquier dispositivo.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debe ser capaz de la capacidad de procesar al menos 100 usuarios al día.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6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códigos postales deben estar asociados a una localidad en específico.</w:t>
      </w:r>
    </w:p>
    <w:p w:rsidR="00000000" w:rsidDel="00000000" w:rsidP="00000000" w:rsidRDefault="00000000" w:rsidRPr="00000000" w14:paraId="0000005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web debe estar en idioma español.</w:t>
      </w:r>
    </w:p>
    <w:p w:rsidR="00000000" w:rsidDel="00000000" w:rsidP="00000000" w:rsidRDefault="00000000" w:rsidRPr="00000000" w14:paraId="0000005B">
      <w:pPr>
        <w:spacing w:after="0" w:lin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caso de uso de solución general: </w:t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2946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Diagrama de secuencia de la solución: </w:t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72125" cy="546325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463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Mockup Front-End: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</w:rPr>
        <w:drawing>
          <wp:inline distB="114300" distT="114300" distL="114300" distR="114300">
            <wp:extent cx="5536933" cy="309848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337" l="0" r="0" t="337"/>
                    <a:stretch>
                      <a:fillRect/>
                    </a:stretch>
                  </pic:blipFill>
                  <pic:spPr>
                    <a:xfrm>
                      <a:off x="0" y="0"/>
                      <a:ext cx="5536933" cy="3098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Mockup Back-End: 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3162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Modelo Entidad-Relación (entre 4 y 8 entidades): 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2130" cy="4724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Modelo Relacional: 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12130" cy="2578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Diccionario de Datos: 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Adjunto en archivo Excel.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Restricciones de integridad referencial: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Los Clientes no pueden reservar más de un paquete para la misma fecha.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Declaración de llaves Primarias: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Cliente: Rut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Pago: ID_Pago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Pasaje: ID_Pasaje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Vuelo: ID_Vuelo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Ruta: ID_Ruta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Paquete: ID_Paquete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2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Declaración de llaves Foráneas: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Pago: Rut -&gt;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Paquete: rut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Pasaje: ID_Paquete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Vuelo: ID_Pasaje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Ruta: ID_Vuelo -&gt;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Restricción de los dominios:</w:t>
      </w:r>
    </w:p>
    <w:p w:rsidR="00000000" w:rsidDel="00000000" w:rsidP="00000000" w:rsidRDefault="00000000" w:rsidRPr="00000000" w14:paraId="00000082">
      <w:pPr>
        <w:numPr>
          <w:ilvl w:val="0"/>
          <w:numId w:val="18"/>
        </w:numPr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Todos los dígitos identificadores, menos el Rut de Cliente, serán auto incrementales, esto para facilitar la administración de los datos tanto del paquete como del resto de las entidades.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Supuestos: 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algún inconveniente del tipo sanitario el usuario podrá reagendar su paquete turístico, sin embargo esto sólo podrá realizarse una vez.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="276" w:lineRule="auto"/>
        <w:ind w:left="720" w:right="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caso de cancelación de la reserva, se debe realizar con un máximo de 24hrs hábiles para no tener costo alguno, en caso contrario se aplicará un cobro del 30% de la tarifa de reserva. (Esto será un tipo de sanción.)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="276" w:lineRule="auto"/>
        <w:ind w:left="720" w:right="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 consideran clientes mayores a 22 años y menores de 70 años por temas de comodidad de la empresa que entrega los paquetes turísticos.</w:t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spacing w:after="0" w:afterAutospacing="0" w:before="0" w:beforeAutospacing="0" w:line="276" w:lineRule="auto"/>
        <w:ind w:left="72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Los vuelos que realizará la aerolínea serán solo viajes directos, es decir, sin escala en algún otro aeropuerto que no sea el de destino.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="276" w:lineRule="auto"/>
        <w:ind w:left="72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 Chile se utilizarán como puntos de origen los vuelos desde los aeropuertos: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spacing w:after="0" w:afterAutospacing="0" w:before="0" w:beforeAutospacing="0" w:line="276" w:lineRule="auto"/>
        <w:ind w:left="216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Aeropuerto Andrés Sabella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(Antofagasta)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spacing w:after="0" w:afterAutospacing="0" w:before="0" w:beforeAutospacing="0" w:line="276" w:lineRule="auto"/>
        <w:ind w:left="2160" w:right="40" w:hanging="360"/>
        <w:jc w:val="both"/>
        <w:rPr>
          <w:rFonts w:ascii="Times New Roman" w:cs="Times New Roman" w:eastAsia="Times New Roman" w:hAnsi="Times New Roman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Aeropuerto Internacional Arturo Merino Benítez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(RM/Pudahuel)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before="0" w:beforeAutospacing="0" w:line="276" w:lineRule="auto"/>
        <w:ind w:left="2160" w:right="40" w:hanging="360"/>
        <w:jc w:val="both"/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rtl w:val="0"/>
          </w:rPr>
          <w:t xml:space="preserve">Aeropuerto Internacional El Tepual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(Puerto Montt)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before="0" w:beforeAutospacing="0" w:line="276" w:lineRule="auto"/>
        <w:ind w:left="2160" w:right="4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Aeropuerto Internacional La Araucanía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Temuco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100" w:line="276" w:lineRule="auto"/>
        <w:ind w:left="0" w:right="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before="100" w:line="276" w:lineRule="auto"/>
        <w:ind w:left="0" w:right="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Bibliografía: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https://www.despegar.cl/paquetes/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https://www.sernatur.cl/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</w:t>
      </w:r>
      <w:r w:rsidDel="00000000" w:rsidR="00000000" w:rsidRPr="00000000">
        <w:rPr>
          <w:rtl w:val="0"/>
        </w:rPr>
        <w:t xml:space="preserve">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u w:val="single"/>
            <w:rtl w:val="0"/>
          </w:rPr>
          <w:t xml:space="preserve">https://startbootstrap.com/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 w:orient="portrait"/>
      <w:pgMar w:bottom="1417" w:top="1417" w:left="1701" w:right="1701" w:header="708" w:footer="545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bad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Abadi" w:cs="Abadi" w:eastAsia="Abadi" w:hAnsi="Abadi"/>
        <w:i w:val="1"/>
        <w:color w:val="44546a"/>
        <w:sz w:val="20"/>
        <w:szCs w:val="20"/>
      </w:rPr>
    </w:pPr>
    <w:r w:rsidDel="00000000" w:rsidR="00000000" w:rsidRPr="00000000">
      <w:rPr>
        <w:rFonts w:ascii="Abadi" w:cs="Abadi" w:eastAsia="Abadi" w:hAnsi="Abadi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left" w:pos="7905"/>
      </w:tabs>
      <w:spacing w:after="0" w:before="0" w:line="240" w:lineRule="auto"/>
      <w:ind w:left="0" w:right="0" w:firstLine="0"/>
      <w:jc w:val="right"/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bookmarkStart w:colFirst="0" w:colLast="0" w:name="_gjdgxs" w:id="0"/>
    <w:bookmarkEnd w:id="0"/>
    <w:r w:rsidDel="00000000" w:rsidR="00000000" w:rsidRPr="00000000"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Facultad de Ingeniería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-260984</wp:posOffset>
          </wp:positionH>
          <wp:positionV relativeFrom="paragraph">
            <wp:posOffset>26669</wp:posOffset>
          </wp:positionV>
          <wp:extent cx="1268095" cy="594360"/>
          <wp:effectExtent b="0" l="0" r="0" t="0"/>
          <wp:wrapSquare wrapText="bothSides" distB="0" distT="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68095" cy="594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left" w:pos="7905"/>
      </w:tabs>
      <w:spacing w:after="0" w:before="0" w:line="240" w:lineRule="auto"/>
      <w:ind w:left="0" w:right="0" w:firstLine="0"/>
      <w:jc w:val="right"/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Ingeniería Civil Informática</w:t>
    </w:r>
  </w:p>
  <w:p w:rsidR="00000000" w:rsidDel="00000000" w:rsidP="00000000" w:rsidRDefault="00000000" w:rsidRPr="00000000" w14:paraId="0000009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left" w:pos="7905"/>
      </w:tabs>
      <w:spacing w:after="0" w:before="0" w:line="240" w:lineRule="auto"/>
      <w:ind w:left="0" w:right="0" w:firstLine="0"/>
      <w:jc w:val="right"/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BD y Programación Web – Etapa </w:t>
    </w:r>
    <w:r w:rsidDel="00000000" w:rsidR="00000000" w:rsidRPr="00000000">
      <w:rPr>
        <w:rFonts w:ascii="Abadi" w:cs="Abadi" w:eastAsia="Abadi" w:hAnsi="Abadi"/>
        <w:sz w:val="20"/>
        <w:szCs w:val="20"/>
        <w:rtl w:val="0"/>
      </w:rPr>
      <w:t xml:space="preserve">2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left" w:pos="7905"/>
      </w:tabs>
      <w:spacing w:after="0" w:before="0" w:line="240" w:lineRule="auto"/>
      <w:ind w:left="0" w:right="0" w:firstLine="0"/>
      <w:jc w:val="right"/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badi" w:cs="Abadi" w:eastAsia="Abadi" w:hAnsi="Abad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2021, Segundo Semestre</w:t>
    </w:r>
  </w:p>
  <w:p w:rsidR="00000000" w:rsidDel="00000000" w:rsidP="00000000" w:rsidRDefault="00000000" w:rsidRPr="00000000" w14:paraId="000000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  <w:tab w:val="left" w:pos="790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1440" w:hanging="360"/>
      </w:pPr>
      <w:rPr>
        <w:color w:val="000000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59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tartbootstrap.com/" TargetMode="External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1.xml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es.wikipedia.org/wiki/Aeropuerto_Andr%C3%A9s_Sabella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es.wikipedia.org/wiki/Aeropuerto_Internacional_El_Tepual" TargetMode="External"/><Relationship Id="rId16" Type="http://schemas.openxmlformats.org/officeDocument/2006/relationships/hyperlink" Target="https://es.wikipedia.org/wiki/Aeropuerto_Internacional_Arturo_Merino_Ben%C3%ADtez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sernatur.cl/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www.despegar.cl/paquetes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