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A1B" w:rsidRPr="00453A1B" w:rsidRDefault="0068060F" w:rsidP="00453A1B">
      <w:pPr>
        <w:jc w:val="both"/>
        <w:rPr>
          <w:b/>
          <w:sz w:val="32"/>
        </w:rPr>
      </w:pPr>
      <w:r w:rsidRPr="00453A1B">
        <w:rPr>
          <w:b/>
          <w:sz w:val="32"/>
        </w:rPr>
        <w:t>Systemy Równoległe i rozproszone</w:t>
      </w:r>
    </w:p>
    <w:p w:rsidR="0068060F" w:rsidRDefault="00453A1B" w:rsidP="00453A1B">
      <w:pPr>
        <w:jc w:val="both"/>
        <w:rPr>
          <w:b/>
          <w:sz w:val="32"/>
        </w:rPr>
      </w:pPr>
      <w:r>
        <w:rPr>
          <w:b/>
          <w:sz w:val="32"/>
        </w:rPr>
        <w:t>Sprawozdanie z Projektu</w:t>
      </w:r>
    </w:p>
    <w:p w:rsidR="00453A1B" w:rsidRPr="00453A1B" w:rsidRDefault="00453A1B" w:rsidP="00453A1B">
      <w:pPr>
        <w:jc w:val="both"/>
        <w:rPr>
          <w:b/>
          <w:sz w:val="32"/>
        </w:rPr>
      </w:pPr>
    </w:p>
    <w:p w:rsidR="00453A1B" w:rsidRDefault="00ED7C18" w:rsidP="00453A1B">
      <w:pPr>
        <w:jc w:val="both"/>
        <w:rPr>
          <w:sz w:val="24"/>
        </w:rPr>
      </w:pPr>
      <w:r>
        <w:rPr>
          <w:sz w:val="24"/>
        </w:rPr>
        <w:t>Członkowie zespołu</w:t>
      </w:r>
      <w:r w:rsidR="0068060F" w:rsidRPr="0068060F">
        <w:rPr>
          <w:sz w:val="24"/>
        </w:rPr>
        <w:t>:</w:t>
      </w:r>
    </w:p>
    <w:p w:rsidR="00453A1B" w:rsidRPr="00453A1B" w:rsidRDefault="00453A1B" w:rsidP="00453A1B">
      <w:pPr>
        <w:pStyle w:val="Akapitzlist"/>
        <w:numPr>
          <w:ilvl w:val="0"/>
          <w:numId w:val="3"/>
        </w:numPr>
        <w:jc w:val="both"/>
        <w:rPr>
          <w:sz w:val="24"/>
        </w:rPr>
      </w:pPr>
      <w:r w:rsidRPr="00453A1B">
        <w:rPr>
          <w:sz w:val="24"/>
        </w:rPr>
        <w:t>Tomasz Tomala</w:t>
      </w:r>
    </w:p>
    <w:p w:rsidR="00453A1B" w:rsidRPr="00453A1B" w:rsidRDefault="00453A1B" w:rsidP="00453A1B">
      <w:pPr>
        <w:pStyle w:val="Akapitzlist"/>
        <w:numPr>
          <w:ilvl w:val="0"/>
          <w:numId w:val="3"/>
        </w:numPr>
        <w:jc w:val="both"/>
        <w:rPr>
          <w:sz w:val="24"/>
        </w:rPr>
      </w:pPr>
      <w:r w:rsidRPr="00453A1B">
        <w:rPr>
          <w:sz w:val="24"/>
        </w:rPr>
        <w:t xml:space="preserve">Konrad </w:t>
      </w:r>
      <w:proofErr w:type="spellStart"/>
      <w:r w:rsidRPr="00453A1B">
        <w:rPr>
          <w:sz w:val="24"/>
        </w:rPr>
        <w:t>Tabiś</w:t>
      </w:r>
      <w:proofErr w:type="spellEnd"/>
    </w:p>
    <w:p w:rsidR="00453A1B" w:rsidRPr="00453A1B" w:rsidRDefault="00453A1B" w:rsidP="00453A1B">
      <w:pPr>
        <w:pStyle w:val="Akapitzlist"/>
        <w:numPr>
          <w:ilvl w:val="0"/>
          <w:numId w:val="3"/>
        </w:numPr>
        <w:jc w:val="both"/>
        <w:rPr>
          <w:sz w:val="24"/>
        </w:rPr>
      </w:pPr>
      <w:r w:rsidRPr="00453A1B">
        <w:rPr>
          <w:sz w:val="24"/>
        </w:rPr>
        <w:t>Kamil Wasilonek</w:t>
      </w:r>
    </w:p>
    <w:p w:rsidR="0068060F" w:rsidRPr="00453A1B" w:rsidRDefault="0068060F" w:rsidP="00453A1B">
      <w:pPr>
        <w:pStyle w:val="Akapitzlist"/>
        <w:numPr>
          <w:ilvl w:val="0"/>
          <w:numId w:val="3"/>
        </w:numPr>
        <w:jc w:val="both"/>
        <w:rPr>
          <w:sz w:val="24"/>
        </w:rPr>
      </w:pPr>
      <w:r w:rsidRPr="00453A1B">
        <w:rPr>
          <w:sz w:val="24"/>
        </w:rPr>
        <w:t>Rafał Szyszka</w:t>
      </w:r>
    </w:p>
    <w:p w:rsidR="0068060F" w:rsidRDefault="0068060F" w:rsidP="00453A1B">
      <w:pPr>
        <w:jc w:val="both"/>
        <w:rPr>
          <w:sz w:val="24"/>
        </w:rPr>
      </w:pPr>
    </w:p>
    <w:p w:rsidR="0068060F" w:rsidRDefault="0068060F" w:rsidP="00453A1B">
      <w:pPr>
        <w:pStyle w:val="Akapitzlist"/>
        <w:numPr>
          <w:ilvl w:val="0"/>
          <w:numId w:val="1"/>
        </w:numPr>
        <w:jc w:val="both"/>
        <w:rPr>
          <w:b/>
          <w:sz w:val="28"/>
        </w:rPr>
      </w:pPr>
      <w:r w:rsidRPr="0068060F">
        <w:rPr>
          <w:b/>
          <w:sz w:val="28"/>
        </w:rPr>
        <w:t>Cel projektu</w:t>
      </w:r>
    </w:p>
    <w:p w:rsidR="0068060F" w:rsidRDefault="0068060F" w:rsidP="00453A1B">
      <w:pPr>
        <w:jc w:val="both"/>
        <w:rPr>
          <w:sz w:val="24"/>
        </w:rPr>
      </w:pPr>
      <w:r w:rsidRPr="0068060F">
        <w:rPr>
          <w:sz w:val="24"/>
        </w:rPr>
        <w:t>Celem projektu było zapoznanie się z funkcjonowaniem systemów rozproszonych. Na podstawie zgromadzonych danych teoretycznych, należało opracować aplikację umożliwiającą przesyłanie kodu źródłowego programu,  sprawdzanie poprawności</w:t>
      </w:r>
      <w:r w:rsidR="00453A1B">
        <w:rPr>
          <w:sz w:val="24"/>
        </w:rPr>
        <w:t xml:space="preserve"> składni a następnie </w:t>
      </w:r>
      <w:r w:rsidRPr="0068060F">
        <w:rPr>
          <w:sz w:val="24"/>
        </w:rPr>
        <w:t>kompilacj</w:t>
      </w:r>
      <w:r w:rsidR="00D62F94">
        <w:rPr>
          <w:sz w:val="24"/>
        </w:rPr>
        <w:t>ę</w:t>
      </w:r>
      <w:r w:rsidR="00453A1B">
        <w:rPr>
          <w:sz w:val="24"/>
        </w:rPr>
        <w:t xml:space="preserve"> i wykonanie</w:t>
      </w:r>
      <w:r w:rsidRPr="0068060F">
        <w:rPr>
          <w:sz w:val="24"/>
        </w:rPr>
        <w:t xml:space="preserve"> dostarczonego pliku.</w:t>
      </w:r>
      <w:r w:rsidR="00453A1B">
        <w:rPr>
          <w:sz w:val="24"/>
        </w:rPr>
        <w:t xml:space="preserve"> Po każdej części należało wysłać informację zwrotną o postępie programu.</w:t>
      </w:r>
      <w:r w:rsidRPr="0068060F">
        <w:rPr>
          <w:sz w:val="24"/>
        </w:rPr>
        <w:t xml:space="preserve"> Wykonanie założeń projektu pozwoli lepiej zrozumieć działanie nowych i coraz popularniejszych technologii rozproszonych. </w:t>
      </w:r>
    </w:p>
    <w:p w:rsidR="00453A1B" w:rsidRDefault="00453A1B" w:rsidP="00453A1B">
      <w:pPr>
        <w:jc w:val="both"/>
        <w:rPr>
          <w:sz w:val="24"/>
        </w:rPr>
      </w:pPr>
    </w:p>
    <w:p w:rsidR="0068060F" w:rsidRPr="00453A1B" w:rsidRDefault="0068060F" w:rsidP="00453A1B">
      <w:pPr>
        <w:pStyle w:val="Akapitzlist"/>
        <w:numPr>
          <w:ilvl w:val="0"/>
          <w:numId w:val="1"/>
        </w:numPr>
        <w:jc w:val="both"/>
        <w:rPr>
          <w:b/>
          <w:sz w:val="28"/>
        </w:rPr>
      </w:pPr>
      <w:r w:rsidRPr="00453A1B">
        <w:rPr>
          <w:b/>
          <w:sz w:val="28"/>
        </w:rPr>
        <w:t>Realizacja projektu</w:t>
      </w:r>
    </w:p>
    <w:p w:rsidR="003953B3" w:rsidRPr="00B952E0" w:rsidRDefault="0068060F" w:rsidP="00453A1B">
      <w:pPr>
        <w:jc w:val="both"/>
        <w:rPr>
          <w:sz w:val="24"/>
        </w:rPr>
      </w:pPr>
      <w:r w:rsidRPr="00B952E0">
        <w:rPr>
          <w:sz w:val="24"/>
        </w:rPr>
        <w:t>Aby spełnić</w:t>
      </w:r>
      <w:r w:rsidR="003953B3" w:rsidRPr="00B952E0">
        <w:rPr>
          <w:sz w:val="24"/>
        </w:rPr>
        <w:t xml:space="preserve"> założenia projektu, początkowo każda osoba z grupy odszukała i zapoznała się z wiadomościami teoretycznymi na temat technologii z której korzystano podczas tworzenia aplikacji. </w:t>
      </w:r>
      <w:r w:rsidR="00453A1B" w:rsidRPr="00B952E0">
        <w:rPr>
          <w:sz w:val="24"/>
        </w:rPr>
        <w:t>Następnie</w:t>
      </w:r>
      <w:r w:rsidR="003953B3" w:rsidRPr="00B952E0">
        <w:rPr>
          <w:sz w:val="24"/>
        </w:rPr>
        <w:t xml:space="preserve"> </w:t>
      </w:r>
      <w:r w:rsidR="00453A1B" w:rsidRPr="00B952E0">
        <w:rPr>
          <w:sz w:val="24"/>
        </w:rPr>
        <w:t>zrealizowano</w:t>
      </w:r>
      <w:r w:rsidR="003953B3" w:rsidRPr="00B952E0">
        <w:rPr>
          <w:sz w:val="24"/>
        </w:rPr>
        <w:t xml:space="preserve"> następujące kroki implementacyjne:</w:t>
      </w:r>
    </w:p>
    <w:p w:rsidR="003953B3" w:rsidRPr="00B952E0" w:rsidRDefault="003953B3" w:rsidP="00453A1B">
      <w:pPr>
        <w:jc w:val="both"/>
        <w:rPr>
          <w:sz w:val="24"/>
        </w:rPr>
      </w:pPr>
      <w:r w:rsidRPr="00B952E0">
        <w:rPr>
          <w:sz w:val="24"/>
        </w:rPr>
        <w:t>Osoba 1:  Stworzenie mechanizmu przesyłania kodu źródłowego pomiędzy komputerami.</w:t>
      </w:r>
    </w:p>
    <w:p w:rsidR="003953B3" w:rsidRPr="00B952E0" w:rsidRDefault="003953B3" w:rsidP="00453A1B">
      <w:pPr>
        <w:jc w:val="both"/>
        <w:rPr>
          <w:sz w:val="24"/>
        </w:rPr>
      </w:pPr>
      <w:r w:rsidRPr="00B952E0">
        <w:rPr>
          <w:sz w:val="24"/>
        </w:rPr>
        <w:t>Osoba 2: Stworzenie systemu sprawdzania poprawności</w:t>
      </w:r>
      <w:r w:rsidR="00453A1B">
        <w:rPr>
          <w:sz w:val="24"/>
        </w:rPr>
        <w:t xml:space="preserve"> składni</w:t>
      </w:r>
      <w:r w:rsidRPr="00B952E0">
        <w:rPr>
          <w:sz w:val="24"/>
        </w:rPr>
        <w:t xml:space="preserve"> dostarczonego kodu oraz wysłania informacji zwrotnej.</w:t>
      </w:r>
    </w:p>
    <w:p w:rsidR="003953B3" w:rsidRPr="00B952E0" w:rsidRDefault="003953B3" w:rsidP="00453A1B">
      <w:pPr>
        <w:jc w:val="both"/>
        <w:rPr>
          <w:sz w:val="24"/>
        </w:rPr>
      </w:pPr>
      <w:r w:rsidRPr="00B952E0">
        <w:rPr>
          <w:sz w:val="24"/>
        </w:rPr>
        <w:t>Osoba 3: Wykonanie otrzymanego kodu źródłowego oraz wysłanie informacji zwrotnej.</w:t>
      </w:r>
    </w:p>
    <w:p w:rsidR="003953B3" w:rsidRPr="00B952E0" w:rsidRDefault="003953B3" w:rsidP="00453A1B">
      <w:pPr>
        <w:jc w:val="both"/>
        <w:rPr>
          <w:sz w:val="24"/>
        </w:rPr>
      </w:pPr>
      <w:r w:rsidRPr="00B952E0">
        <w:rPr>
          <w:sz w:val="24"/>
        </w:rPr>
        <w:t>Osoba 4: Utworzenie mechanizmu składowania i porównywania przesłanych programów w wykorzystanie bazy danych.</w:t>
      </w:r>
    </w:p>
    <w:p w:rsidR="003953B3" w:rsidRPr="00B952E0" w:rsidRDefault="003953B3" w:rsidP="00453A1B">
      <w:pPr>
        <w:jc w:val="both"/>
        <w:rPr>
          <w:sz w:val="24"/>
        </w:rPr>
      </w:pPr>
    </w:p>
    <w:p w:rsidR="003953B3" w:rsidRPr="00B952E0" w:rsidRDefault="003953B3" w:rsidP="00453A1B">
      <w:pPr>
        <w:jc w:val="both"/>
        <w:rPr>
          <w:sz w:val="24"/>
        </w:rPr>
      </w:pPr>
      <w:r w:rsidRPr="00B952E0">
        <w:rPr>
          <w:sz w:val="24"/>
        </w:rPr>
        <w:t xml:space="preserve">Wszystkie osoby brały udział w przygotowaniu prezentacji z projektu (omawiając część programu </w:t>
      </w:r>
      <w:r w:rsidR="00B952E0" w:rsidRPr="00B952E0">
        <w:rPr>
          <w:sz w:val="24"/>
        </w:rPr>
        <w:t>realizowaną</w:t>
      </w:r>
      <w:r w:rsidRPr="00B952E0">
        <w:rPr>
          <w:sz w:val="24"/>
        </w:rPr>
        <w:t xml:space="preserve"> przed daną osobę) jak również opisu wykorzystanych technologii.</w:t>
      </w:r>
      <w:r w:rsidR="00B952E0" w:rsidRPr="00B952E0">
        <w:rPr>
          <w:sz w:val="24"/>
        </w:rPr>
        <w:t xml:space="preserve"> Dodatkowo do każdej części programu napisane zostały testy sprawdzające poprawność stworzonej aplikacji.</w:t>
      </w:r>
    </w:p>
    <w:p w:rsidR="00B952E0" w:rsidRPr="00B952E0" w:rsidRDefault="00B952E0" w:rsidP="00453A1B">
      <w:pPr>
        <w:jc w:val="both"/>
        <w:rPr>
          <w:sz w:val="24"/>
        </w:rPr>
      </w:pPr>
    </w:p>
    <w:p w:rsidR="00B952E0" w:rsidRDefault="00B952E0" w:rsidP="00453A1B">
      <w:pPr>
        <w:pStyle w:val="Akapitzlist"/>
        <w:numPr>
          <w:ilvl w:val="0"/>
          <w:numId w:val="1"/>
        </w:numPr>
        <w:jc w:val="both"/>
        <w:rPr>
          <w:b/>
          <w:sz w:val="28"/>
        </w:rPr>
      </w:pPr>
      <w:r>
        <w:rPr>
          <w:b/>
          <w:sz w:val="28"/>
        </w:rPr>
        <w:lastRenderedPageBreak/>
        <w:t>Listing kodu</w:t>
      </w:r>
    </w:p>
    <w:p w:rsidR="00052D48" w:rsidRDefault="00052D48" w:rsidP="005B58EF">
      <w:pPr>
        <w:spacing w:after="0"/>
        <w:jc w:val="both"/>
        <w:rPr>
          <w:b/>
          <w:sz w:val="28"/>
        </w:rPr>
      </w:pPr>
      <w:r w:rsidRPr="00052D48">
        <w:rPr>
          <w:b/>
          <w:sz w:val="28"/>
        </w:rPr>
        <w:drawing>
          <wp:inline distT="0" distB="0" distL="0" distR="0" wp14:anchorId="1654F86A" wp14:editId="673FCD3F">
            <wp:extent cx="5760720" cy="3021330"/>
            <wp:effectExtent l="0" t="0" r="0" b="7620"/>
            <wp:docPr id="7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D48" w:rsidRDefault="005B58EF" w:rsidP="005B58EF">
      <w:pPr>
        <w:jc w:val="center"/>
        <w:rPr>
          <w:i/>
        </w:rPr>
      </w:pPr>
      <w:r w:rsidRPr="005B58EF">
        <w:rPr>
          <w:i/>
        </w:rPr>
        <w:t>Rys.1 Kod klienta</w:t>
      </w:r>
    </w:p>
    <w:p w:rsidR="005B58EF" w:rsidRPr="005B58EF" w:rsidRDefault="005B58EF" w:rsidP="005B58EF">
      <w:pPr>
        <w:jc w:val="center"/>
        <w:rPr>
          <w:i/>
        </w:rPr>
      </w:pPr>
    </w:p>
    <w:p w:rsidR="00052D48" w:rsidRDefault="00052D48" w:rsidP="005B58EF">
      <w:pPr>
        <w:spacing w:after="0"/>
        <w:jc w:val="center"/>
        <w:rPr>
          <w:b/>
          <w:sz w:val="28"/>
        </w:rPr>
      </w:pPr>
      <w:r w:rsidRPr="00052D48">
        <w:rPr>
          <w:b/>
          <w:sz w:val="28"/>
        </w:rPr>
        <w:drawing>
          <wp:inline distT="0" distB="0" distL="0" distR="0" wp14:anchorId="2384C4A5" wp14:editId="2B004A18">
            <wp:extent cx="5210175" cy="4619625"/>
            <wp:effectExtent l="0" t="0" r="9525" b="9525"/>
            <wp:docPr id="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EF" w:rsidRDefault="005B58EF" w:rsidP="005B58EF">
      <w:pPr>
        <w:jc w:val="center"/>
        <w:rPr>
          <w:i/>
        </w:rPr>
      </w:pPr>
      <w:r>
        <w:rPr>
          <w:i/>
        </w:rPr>
        <w:t>Rys.2</w:t>
      </w:r>
      <w:r w:rsidRPr="005B58EF">
        <w:rPr>
          <w:i/>
        </w:rPr>
        <w:t xml:space="preserve"> Kod </w:t>
      </w:r>
      <w:r>
        <w:rPr>
          <w:i/>
        </w:rPr>
        <w:t>serwera</w:t>
      </w:r>
    </w:p>
    <w:p w:rsidR="005B58EF" w:rsidRPr="00052D48" w:rsidRDefault="005B58EF" w:rsidP="00052D48">
      <w:pPr>
        <w:jc w:val="center"/>
        <w:rPr>
          <w:b/>
          <w:sz w:val="28"/>
        </w:rPr>
      </w:pPr>
    </w:p>
    <w:p w:rsidR="00B952E0" w:rsidRDefault="00052D48" w:rsidP="005B58EF">
      <w:pPr>
        <w:pStyle w:val="Akapitzlist"/>
        <w:spacing w:after="0"/>
        <w:ind w:left="0"/>
        <w:jc w:val="center"/>
        <w:rPr>
          <w:b/>
          <w:sz w:val="28"/>
        </w:rPr>
      </w:pPr>
      <w:r w:rsidRPr="00052D48">
        <w:rPr>
          <w:b/>
          <w:sz w:val="28"/>
        </w:rPr>
        <w:drawing>
          <wp:inline distT="0" distB="0" distL="0" distR="0" wp14:anchorId="0A988EDE" wp14:editId="19AD8F53">
            <wp:extent cx="5278506" cy="5511994"/>
            <wp:effectExtent l="0" t="0" r="0" b="0"/>
            <wp:docPr id="1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506" cy="551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EF" w:rsidRDefault="005B58EF" w:rsidP="005B58EF">
      <w:pPr>
        <w:jc w:val="center"/>
        <w:rPr>
          <w:i/>
        </w:rPr>
      </w:pPr>
      <w:r>
        <w:rPr>
          <w:i/>
        </w:rPr>
        <w:t>Rys.3</w:t>
      </w:r>
      <w:r w:rsidRPr="005B58EF">
        <w:rPr>
          <w:i/>
        </w:rPr>
        <w:t xml:space="preserve"> Kod </w:t>
      </w:r>
      <w:r>
        <w:rPr>
          <w:i/>
        </w:rPr>
        <w:t>serwera</w:t>
      </w:r>
    </w:p>
    <w:p w:rsidR="00052D48" w:rsidRDefault="00052D48" w:rsidP="00052D48">
      <w:pPr>
        <w:pStyle w:val="Akapitzlist"/>
        <w:ind w:left="0"/>
        <w:jc w:val="center"/>
        <w:rPr>
          <w:b/>
          <w:sz w:val="28"/>
        </w:rPr>
      </w:pPr>
    </w:p>
    <w:p w:rsidR="005B58EF" w:rsidRDefault="005B58EF">
      <w:pPr>
        <w:rPr>
          <w:b/>
          <w:sz w:val="28"/>
        </w:rPr>
      </w:pPr>
      <w:r>
        <w:rPr>
          <w:b/>
          <w:sz w:val="28"/>
        </w:rPr>
        <w:br w:type="page"/>
      </w:r>
    </w:p>
    <w:p w:rsidR="00052D48" w:rsidRDefault="00052D48" w:rsidP="00052D48">
      <w:pPr>
        <w:pStyle w:val="Akapitzlist"/>
        <w:ind w:left="0"/>
        <w:jc w:val="center"/>
        <w:rPr>
          <w:b/>
          <w:sz w:val="28"/>
        </w:rPr>
      </w:pPr>
    </w:p>
    <w:p w:rsidR="00052D48" w:rsidRPr="00052D48" w:rsidRDefault="00B952E0" w:rsidP="00052D48">
      <w:pPr>
        <w:pStyle w:val="Akapitzlist"/>
        <w:numPr>
          <w:ilvl w:val="0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>Wyniki testów</w:t>
      </w:r>
    </w:p>
    <w:p w:rsidR="00052D48" w:rsidRDefault="00052D48" w:rsidP="00052D48">
      <w:pPr>
        <w:pStyle w:val="Akapitzlist"/>
        <w:ind w:left="0"/>
        <w:jc w:val="center"/>
        <w:rPr>
          <w:b/>
          <w:sz w:val="28"/>
        </w:rPr>
      </w:pPr>
    </w:p>
    <w:p w:rsidR="00B952E0" w:rsidRDefault="00052D48" w:rsidP="005B58EF">
      <w:pPr>
        <w:pStyle w:val="Akapitzlist"/>
        <w:spacing w:after="0"/>
        <w:ind w:left="0"/>
        <w:jc w:val="center"/>
        <w:rPr>
          <w:b/>
          <w:sz w:val="28"/>
        </w:rPr>
      </w:pPr>
      <w:r w:rsidRPr="00052D48">
        <w:rPr>
          <w:b/>
          <w:sz w:val="28"/>
        </w:rPr>
        <w:drawing>
          <wp:inline distT="0" distB="0" distL="0" distR="0" wp14:anchorId="4B9EBF04" wp14:editId="6DB611FE">
            <wp:extent cx="5722620" cy="1770380"/>
            <wp:effectExtent l="0" t="0" r="0" b="1270"/>
            <wp:docPr id="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EF" w:rsidRDefault="005B58EF" w:rsidP="005B58EF">
      <w:pPr>
        <w:jc w:val="center"/>
        <w:rPr>
          <w:i/>
        </w:rPr>
      </w:pPr>
      <w:r>
        <w:rPr>
          <w:i/>
        </w:rPr>
        <w:t>Rys.4</w:t>
      </w:r>
      <w:r w:rsidRPr="005B58EF">
        <w:rPr>
          <w:i/>
        </w:rPr>
        <w:t xml:space="preserve"> </w:t>
      </w:r>
      <w:r>
        <w:rPr>
          <w:i/>
        </w:rPr>
        <w:t>Wynik testów</w:t>
      </w:r>
    </w:p>
    <w:p w:rsidR="005B58EF" w:rsidRDefault="005B58EF" w:rsidP="00052D48">
      <w:pPr>
        <w:pStyle w:val="Akapitzlist"/>
        <w:ind w:left="0"/>
        <w:jc w:val="center"/>
        <w:rPr>
          <w:b/>
          <w:sz w:val="28"/>
        </w:rPr>
      </w:pPr>
    </w:p>
    <w:p w:rsidR="00052D48" w:rsidRDefault="00052D48" w:rsidP="00052D48">
      <w:pPr>
        <w:pStyle w:val="Akapitzlist"/>
        <w:ind w:left="0"/>
        <w:jc w:val="center"/>
        <w:rPr>
          <w:b/>
          <w:sz w:val="28"/>
        </w:rPr>
      </w:pPr>
    </w:p>
    <w:p w:rsidR="005B58EF" w:rsidRDefault="005B58EF" w:rsidP="00052D48">
      <w:pPr>
        <w:pStyle w:val="Akapitzlist"/>
        <w:ind w:left="0"/>
        <w:jc w:val="center"/>
        <w:rPr>
          <w:b/>
          <w:sz w:val="28"/>
        </w:rPr>
      </w:pPr>
    </w:p>
    <w:p w:rsidR="00830AC1" w:rsidRPr="00052D48" w:rsidRDefault="0045119D" w:rsidP="00052D48">
      <w:pPr>
        <w:pStyle w:val="Akapitzlist"/>
        <w:numPr>
          <w:ilvl w:val="0"/>
          <w:numId w:val="1"/>
        </w:numPr>
        <w:jc w:val="both"/>
        <w:rPr>
          <w:b/>
          <w:sz w:val="28"/>
        </w:rPr>
      </w:pPr>
      <w:r w:rsidRPr="00052D48">
        <w:rPr>
          <w:b/>
          <w:sz w:val="28"/>
        </w:rPr>
        <w:t>Diagramy UML</w:t>
      </w:r>
    </w:p>
    <w:p w:rsidR="0045119D" w:rsidRPr="0045119D" w:rsidRDefault="0045119D" w:rsidP="0045119D">
      <w:pPr>
        <w:pStyle w:val="Akapitzlist"/>
        <w:rPr>
          <w:b/>
          <w:sz w:val="28"/>
        </w:rPr>
      </w:pPr>
    </w:p>
    <w:p w:rsidR="0045119D" w:rsidRDefault="0045119D" w:rsidP="0045119D">
      <w:pPr>
        <w:pStyle w:val="Akapitzlist"/>
        <w:ind w:left="0"/>
        <w:rPr>
          <w:b/>
          <w:sz w:val="28"/>
        </w:rPr>
      </w:pPr>
      <w:r w:rsidRPr="0045119D">
        <w:rPr>
          <w:b/>
          <w:noProof/>
          <w:sz w:val="28"/>
          <w:lang w:eastAsia="pl-PL"/>
        </w:rPr>
        <w:drawing>
          <wp:inline distT="0" distB="0" distL="0" distR="0" wp14:anchorId="75DEAAC0" wp14:editId="7031018F">
            <wp:extent cx="6019800" cy="2781096"/>
            <wp:effectExtent l="0" t="0" r="0" b="635"/>
            <wp:docPr id="6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8029" cy="278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EF" w:rsidRDefault="005B58EF" w:rsidP="005B58EF">
      <w:pPr>
        <w:jc w:val="center"/>
        <w:rPr>
          <w:i/>
        </w:rPr>
      </w:pPr>
      <w:r>
        <w:rPr>
          <w:i/>
        </w:rPr>
        <w:t>Rys.</w:t>
      </w:r>
      <w:r>
        <w:rPr>
          <w:i/>
        </w:rPr>
        <w:t xml:space="preserve"> 5</w:t>
      </w:r>
      <w:r w:rsidRPr="005B58EF">
        <w:rPr>
          <w:i/>
        </w:rPr>
        <w:t xml:space="preserve"> </w:t>
      </w:r>
      <w:r>
        <w:rPr>
          <w:i/>
        </w:rPr>
        <w:t>Diagram sekwencji</w:t>
      </w:r>
    </w:p>
    <w:p w:rsidR="0045119D" w:rsidRDefault="0045119D" w:rsidP="0045119D">
      <w:pPr>
        <w:pStyle w:val="Akapitzlist"/>
        <w:ind w:left="0"/>
        <w:rPr>
          <w:b/>
          <w:sz w:val="28"/>
        </w:rPr>
      </w:pPr>
    </w:p>
    <w:p w:rsidR="0045119D" w:rsidRDefault="0045119D" w:rsidP="0045119D">
      <w:pPr>
        <w:pStyle w:val="Akapitzlist"/>
        <w:ind w:left="0"/>
        <w:rPr>
          <w:b/>
          <w:sz w:val="28"/>
        </w:rPr>
      </w:pPr>
      <w:r w:rsidRPr="0045119D">
        <w:rPr>
          <w:b/>
          <w:noProof/>
          <w:sz w:val="28"/>
          <w:lang w:eastAsia="pl-PL"/>
        </w:rPr>
        <w:lastRenderedPageBreak/>
        <w:drawing>
          <wp:inline distT="0" distB="0" distL="0" distR="0" wp14:anchorId="091CF620" wp14:editId="1132A521">
            <wp:extent cx="5760720" cy="3155950"/>
            <wp:effectExtent l="0" t="0" r="0" b="6350"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EF" w:rsidRDefault="005B58EF" w:rsidP="005B58EF">
      <w:pPr>
        <w:jc w:val="center"/>
        <w:rPr>
          <w:i/>
        </w:rPr>
      </w:pPr>
      <w:r>
        <w:rPr>
          <w:i/>
        </w:rPr>
        <w:t>Rys. 6</w:t>
      </w:r>
      <w:r w:rsidRPr="005B58EF">
        <w:rPr>
          <w:i/>
        </w:rPr>
        <w:t xml:space="preserve"> </w:t>
      </w:r>
      <w:r>
        <w:rPr>
          <w:i/>
        </w:rPr>
        <w:t>Diagram przepływu danych</w:t>
      </w:r>
    </w:p>
    <w:p w:rsidR="00F01CA8" w:rsidRDefault="00F01CA8" w:rsidP="0045119D">
      <w:pPr>
        <w:pStyle w:val="Akapitzlist"/>
        <w:ind w:left="0"/>
        <w:rPr>
          <w:b/>
          <w:sz w:val="28"/>
        </w:rPr>
      </w:pPr>
    </w:p>
    <w:p w:rsidR="00F01CA8" w:rsidRDefault="00F01CA8" w:rsidP="0045119D">
      <w:pPr>
        <w:pStyle w:val="Akapitzlist"/>
        <w:ind w:left="0"/>
        <w:rPr>
          <w:b/>
          <w:sz w:val="28"/>
        </w:rPr>
      </w:pPr>
      <w:r w:rsidRPr="00F01CA8">
        <w:rPr>
          <w:b/>
          <w:noProof/>
          <w:sz w:val="28"/>
          <w:lang w:eastAsia="pl-PL"/>
        </w:rPr>
        <w:drawing>
          <wp:inline distT="0" distB="0" distL="0" distR="0" wp14:anchorId="4E9DA071" wp14:editId="584B933E">
            <wp:extent cx="5760720" cy="2744470"/>
            <wp:effectExtent l="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EF" w:rsidRDefault="005B58EF" w:rsidP="005B58EF">
      <w:pPr>
        <w:jc w:val="center"/>
        <w:rPr>
          <w:i/>
        </w:rPr>
      </w:pPr>
      <w:r>
        <w:rPr>
          <w:i/>
        </w:rPr>
        <w:t xml:space="preserve">Rys. </w:t>
      </w:r>
      <w:r>
        <w:rPr>
          <w:i/>
        </w:rPr>
        <w:t>7</w:t>
      </w:r>
      <w:r w:rsidRPr="005B58EF">
        <w:rPr>
          <w:i/>
        </w:rPr>
        <w:t xml:space="preserve"> </w:t>
      </w:r>
      <w:r>
        <w:rPr>
          <w:i/>
        </w:rPr>
        <w:t xml:space="preserve">Diagram </w:t>
      </w:r>
      <w:r>
        <w:rPr>
          <w:i/>
        </w:rPr>
        <w:t>klas</w:t>
      </w:r>
    </w:p>
    <w:p w:rsidR="00F01CA8" w:rsidRDefault="00F01CA8" w:rsidP="0045119D">
      <w:pPr>
        <w:pStyle w:val="Akapitzlist"/>
        <w:ind w:left="0"/>
        <w:rPr>
          <w:b/>
          <w:sz w:val="28"/>
        </w:rPr>
      </w:pPr>
    </w:p>
    <w:p w:rsidR="004B4EA9" w:rsidRDefault="004B4EA9">
      <w:pPr>
        <w:rPr>
          <w:b/>
          <w:sz w:val="28"/>
        </w:rPr>
      </w:pPr>
      <w:r>
        <w:rPr>
          <w:b/>
          <w:sz w:val="28"/>
        </w:rPr>
        <w:br w:type="page"/>
      </w:r>
    </w:p>
    <w:p w:rsidR="00F01CA8" w:rsidRPr="0045119D" w:rsidRDefault="00F01CA8" w:rsidP="0045119D">
      <w:pPr>
        <w:pStyle w:val="Akapitzlist"/>
        <w:ind w:left="0"/>
        <w:rPr>
          <w:b/>
          <w:sz w:val="28"/>
        </w:rPr>
      </w:pPr>
    </w:p>
    <w:p w:rsidR="00830AC1" w:rsidRDefault="0045119D" w:rsidP="0045119D">
      <w:pPr>
        <w:pStyle w:val="Akapitzlist"/>
        <w:numPr>
          <w:ilvl w:val="0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>Nakład pracy</w:t>
      </w:r>
    </w:p>
    <w:p w:rsidR="0045119D" w:rsidRDefault="0045119D" w:rsidP="0045119D">
      <w:pPr>
        <w:pStyle w:val="Akapitzlist"/>
        <w:jc w:val="both"/>
        <w:rPr>
          <w:b/>
          <w:sz w:val="28"/>
        </w:rPr>
      </w:pPr>
    </w:p>
    <w:p w:rsidR="00D62F94" w:rsidRPr="00D62F94" w:rsidRDefault="00D62F94" w:rsidP="00D62F94">
      <w:pPr>
        <w:pStyle w:val="Akapitzlist"/>
        <w:spacing w:after="0"/>
        <w:jc w:val="center"/>
      </w:pPr>
      <w:r w:rsidRPr="00D62F94">
        <w:t>Tab.</w:t>
      </w:r>
      <w:r>
        <w:t xml:space="preserve"> </w:t>
      </w:r>
      <w:r w:rsidRPr="00D62F94">
        <w:t>1 Nakład pracy</w:t>
      </w:r>
    </w:p>
    <w:tbl>
      <w:tblPr>
        <w:tblW w:w="878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7"/>
        <w:gridCol w:w="1458"/>
        <w:gridCol w:w="1134"/>
        <w:gridCol w:w="1276"/>
        <w:gridCol w:w="1276"/>
      </w:tblGrid>
      <w:tr w:rsidR="0045119D" w:rsidRPr="00913EF9" w:rsidTr="0045119D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119D" w:rsidRPr="00913EF9" w:rsidRDefault="0045119D" w:rsidP="00AC4A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119D" w:rsidRPr="00913EF9" w:rsidRDefault="0045119D" w:rsidP="00AC4A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K.Wasilonek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119D" w:rsidRPr="00913EF9" w:rsidRDefault="0045119D" w:rsidP="00AC4A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R.Szyszka</w:t>
            </w:r>
            <w:proofErr w:type="spellEnd"/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119D" w:rsidRPr="00913EF9" w:rsidRDefault="0045119D" w:rsidP="00AC4A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T.Tomala</w:t>
            </w:r>
            <w:proofErr w:type="spellEnd"/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119D" w:rsidRPr="00913EF9" w:rsidRDefault="0045119D" w:rsidP="004511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K.Tabiś</w:t>
            </w:r>
            <w:proofErr w:type="spellEnd"/>
          </w:p>
        </w:tc>
      </w:tr>
      <w:tr w:rsidR="0045119D" w:rsidRPr="00913EF9" w:rsidTr="0045119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119D" w:rsidRPr="00913EF9" w:rsidRDefault="0045119D" w:rsidP="00AC4A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13EF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przygotowanie diagramów</w:t>
            </w:r>
          </w:p>
        </w:tc>
        <w:tc>
          <w:tcPr>
            <w:tcW w:w="14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119D" w:rsidRPr="00913EF9" w:rsidRDefault="0045119D" w:rsidP="00AC4A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13EF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1,5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119D" w:rsidRPr="00913EF9" w:rsidRDefault="0045119D" w:rsidP="00AC4A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13EF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119D" w:rsidRPr="00913EF9" w:rsidRDefault="0045119D" w:rsidP="00AC4A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13EF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119D" w:rsidRPr="00913EF9" w:rsidRDefault="0045119D" w:rsidP="00AC4A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13EF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</w:t>
            </w:r>
          </w:p>
        </w:tc>
      </w:tr>
      <w:tr w:rsidR="0045119D" w:rsidRPr="00913EF9" w:rsidTr="0045119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119D" w:rsidRPr="00913EF9" w:rsidRDefault="0045119D" w:rsidP="00AC4A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13EF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przygotowanie elementów prezentacji</w:t>
            </w:r>
          </w:p>
        </w:tc>
        <w:tc>
          <w:tcPr>
            <w:tcW w:w="14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119D" w:rsidRPr="00913EF9" w:rsidRDefault="00F01CA8" w:rsidP="00AC4A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119D" w:rsidRPr="00913EF9" w:rsidRDefault="00ED7C18" w:rsidP="00AC4A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</w:t>
            </w:r>
            <w:r w:rsidR="0045119D" w:rsidRPr="00913EF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,5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119D" w:rsidRPr="00913EF9" w:rsidRDefault="00ED7C18" w:rsidP="00AC4A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1,5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119D" w:rsidRPr="00913EF9" w:rsidRDefault="00ED7C18" w:rsidP="00AC4A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1,5</w:t>
            </w:r>
          </w:p>
        </w:tc>
      </w:tr>
      <w:tr w:rsidR="0045119D" w:rsidRPr="00913EF9" w:rsidTr="0045119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119D" w:rsidRPr="00913EF9" w:rsidRDefault="0045119D" w:rsidP="00AC4A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13EF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wstęp teoretyczny</w:t>
            </w:r>
          </w:p>
        </w:tc>
        <w:tc>
          <w:tcPr>
            <w:tcW w:w="14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119D" w:rsidRPr="00913EF9" w:rsidRDefault="0045119D" w:rsidP="00AC4A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1.5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119D" w:rsidRPr="00913EF9" w:rsidRDefault="0045119D" w:rsidP="00AC4A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119D" w:rsidRPr="00913EF9" w:rsidRDefault="0045119D" w:rsidP="00AC4A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119D" w:rsidRPr="00913EF9" w:rsidRDefault="0045119D" w:rsidP="00AC4A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</w:t>
            </w:r>
          </w:p>
        </w:tc>
      </w:tr>
      <w:tr w:rsidR="0045119D" w:rsidRPr="00913EF9" w:rsidTr="0045119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119D" w:rsidRPr="00913EF9" w:rsidRDefault="0045119D" w:rsidP="00AC4A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13EF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testowanie kodu i nanoszenie poprawek</w:t>
            </w:r>
          </w:p>
        </w:tc>
        <w:tc>
          <w:tcPr>
            <w:tcW w:w="14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119D" w:rsidRPr="00913EF9" w:rsidRDefault="00F01CA8" w:rsidP="00AC4A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119D" w:rsidRPr="00913EF9" w:rsidRDefault="0045119D" w:rsidP="00AC4A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13EF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2,5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119D" w:rsidRPr="00913EF9" w:rsidRDefault="00ED7C18" w:rsidP="00AC4A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2,5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119D" w:rsidRPr="00913EF9" w:rsidRDefault="00ED7C18" w:rsidP="00AC4A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</w:t>
            </w:r>
          </w:p>
        </w:tc>
      </w:tr>
      <w:tr w:rsidR="0045119D" w:rsidRPr="00913EF9" w:rsidTr="0045119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119D" w:rsidRPr="00913EF9" w:rsidRDefault="0045119D" w:rsidP="00AC4A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13EF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implementacja</w:t>
            </w:r>
          </w:p>
        </w:tc>
        <w:tc>
          <w:tcPr>
            <w:tcW w:w="14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119D" w:rsidRPr="00913EF9" w:rsidRDefault="00ED7C18" w:rsidP="00AC4A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3,5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119D" w:rsidRPr="00913EF9" w:rsidRDefault="00ED7C18" w:rsidP="00AC4A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119D" w:rsidRPr="00913EF9" w:rsidRDefault="00ED7C18" w:rsidP="00AC4A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119D" w:rsidRPr="00913EF9" w:rsidRDefault="00ED7C18" w:rsidP="00AC4A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</w:t>
            </w:r>
          </w:p>
        </w:tc>
      </w:tr>
      <w:tr w:rsidR="0045119D" w:rsidRPr="00913EF9" w:rsidTr="0045119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119D" w:rsidRPr="00913EF9" w:rsidRDefault="0045119D" w:rsidP="00AC4A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913EF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zapoznanie się z technologią</w:t>
            </w:r>
          </w:p>
        </w:tc>
        <w:tc>
          <w:tcPr>
            <w:tcW w:w="14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119D" w:rsidRPr="00913EF9" w:rsidRDefault="00F01CA8" w:rsidP="00AC4A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1.5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119D" w:rsidRPr="00913EF9" w:rsidRDefault="00F01CA8" w:rsidP="00AC4A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119D" w:rsidRPr="00913EF9" w:rsidRDefault="00ED7C18" w:rsidP="00AC4A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3,5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5119D" w:rsidRPr="00913EF9" w:rsidRDefault="00ED7C18" w:rsidP="00AC4A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</w:t>
            </w:r>
          </w:p>
        </w:tc>
      </w:tr>
    </w:tbl>
    <w:p w:rsidR="0045119D" w:rsidRPr="0045119D" w:rsidRDefault="0045119D" w:rsidP="0045119D">
      <w:pPr>
        <w:jc w:val="both"/>
        <w:rPr>
          <w:b/>
          <w:sz w:val="28"/>
        </w:rPr>
      </w:pPr>
    </w:p>
    <w:p w:rsidR="00830AC1" w:rsidRDefault="00ED7C18" w:rsidP="00ED7C18">
      <w:pPr>
        <w:pStyle w:val="Akapitzlist"/>
        <w:ind w:left="0"/>
        <w:jc w:val="center"/>
        <w:rPr>
          <w:b/>
          <w:sz w:val="28"/>
        </w:rPr>
      </w:pPr>
      <w:r>
        <w:rPr>
          <w:noProof/>
          <w:lang w:eastAsia="pl-PL"/>
        </w:rPr>
        <w:drawing>
          <wp:inline distT="0" distB="0" distL="0" distR="0" wp14:anchorId="42218ED8" wp14:editId="56ED3F63">
            <wp:extent cx="5200650" cy="2895600"/>
            <wp:effectExtent l="0" t="0" r="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62F94" w:rsidRDefault="00D62F94" w:rsidP="00D62F94">
      <w:pPr>
        <w:jc w:val="center"/>
        <w:rPr>
          <w:i/>
        </w:rPr>
      </w:pPr>
      <w:r>
        <w:rPr>
          <w:i/>
        </w:rPr>
        <w:t xml:space="preserve">Rys. </w:t>
      </w:r>
      <w:r>
        <w:rPr>
          <w:i/>
        </w:rPr>
        <w:t>8</w:t>
      </w:r>
      <w:r w:rsidRPr="005B58EF">
        <w:rPr>
          <w:i/>
        </w:rPr>
        <w:t xml:space="preserve"> </w:t>
      </w:r>
      <w:r>
        <w:rPr>
          <w:i/>
        </w:rPr>
        <w:t>Wykres nakładu pracy</w:t>
      </w:r>
    </w:p>
    <w:p w:rsidR="00830AC1" w:rsidRDefault="00830AC1" w:rsidP="00453A1B">
      <w:pPr>
        <w:pStyle w:val="Akapitzlist"/>
        <w:jc w:val="both"/>
        <w:rPr>
          <w:b/>
          <w:sz w:val="28"/>
        </w:rPr>
      </w:pPr>
    </w:p>
    <w:p w:rsidR="004B4EA9" w:rsidRPr="00B952E0" w:rsidRDefault="004B4EA9" w:rsidP="00453A1B">
      <w:pPr>
        <w:pStyle w:val="Akapitzlist"/>
        <w:jc w:val="both"/>
        <w:rPr>
          <w:b/>
          <w:sz w:val="28"/>
        </w:rPr>
      </w:pPr>
    </w:p>
    <w:p w:rsidR="00B952E0" w:rsidRDefault="00B952E0" w:rsidP="00453A1B">
      <w:pPr>
        <w:pStyle w:val="Akapitzlist"/>
        <w:numPr>
          <w:ilvl w:val="0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>Podsumowanie</w:t>
      </w:r>
    </w:p>
    <w:p w:rsidR="004B4EA9" w:rsidRPr="00D62F94" w:rsidRDefault="00B952E0" w:rsidP="00D62F94">
      <w:pPr>
        <w:jc w:val="both"/>
        <w:rPr>
          <w:sz w:val="24"/>
        </w:rPr>
      </w:pPr>
      <w:r w:rsidRPr="00830AC1">
        <w:rPr>
          <w:sz w:val="24"/>
        </w:rPr>
        <w:t xml:space="preserve">Na podstawie utworzonej aplikacji stwierdzono, że udało się </w:t>
      </w:r>
      <w:r w:rsidR="00830AC1" w:rsidRPr="00830AC1">
        <w:rPr>
          <w:sz w:val="24"/>
        </w:rPr>
        <w:t>osiągnąć</w:t>
      </w:r>
      <w:r w:rsidRPr="00830AC1">
        <w:rPr>
          <w:sz w:val="24"/>
        </w:rPr>
        <w:t xml:space="preserve"> postawione we wstępie założenia. Na podstawie wiedzy z zakresu działania systemów rozporoszonych opracowano poprawnie działający program do przesyłania kodu źródłowego, sprawdzania jego poprawności</w:t>
      </w:r>
      <w:r w:rsidR="00040EBB">
        <w:rPr>
          <w:sz w:val="24"/>
        </w:rPr>
        <w:t xml:space="preserve"> składniowej, </w:t>
      </w:r>
      <w:r w:rsidRPr="00830AC1">
        <w:rPr>
          <w:sz w:val="24"/>
        </w:rPr>
        <w:t>kompilacji</w:t>
      </w:r>
      <w:r w:rsidR="00040EBB">
        <w:rPr>
          <w:sz w:val="24"/>
        </w:rPr>
        <w:t xml:space="preserve"> i wykonania</w:t>
      </w:r>
      <w:r w:rsidRPr="00830AC1">
        <w:rPr>
          <w:sz w:val="24"/>
        </w:rPr>
        <w:t xml:space="preserve">. Każda część programu obsługuję </w:t>
      </w:r>
      <w:r w:rsidR="00830AC1">
        <w:rPr>
          <w:sz w:val="24"/>
        </w:rPr>
        <w:t xml:space="preserve">również </w:t>
      </w:r>
      <w:r w:rsidRPr="00830AC1">
        <w:rPr>
          <w:sz w:val="24"/>
        </w:rPr>
        <w:t xml:space="preserve">wysyłanie informacji zwrotnej, umożliwiającego monitorowanie </w:t>
      </w:r>
      <w:r w:rsidR="00830AC1" w:rsidRPr="00830AC1">
        <w:rPr>
          <w:sz w:val="24"/>
        </w:rPr>
        <w:t>kolejnych etapów wykonania.</w:t>
      </w:r>
      <w:r w:rsidR="00830AC1">
        <w:rPr>
          <w:sz w:val="24"/>
        </w:rPr>
        <w:t xml:space="preserve"> Dodatkowo dodane zostały zabezpieczenia gwarantujące niezawodną pracę wielu </w:t>
      </w:r>
      <w:r w:rsidR="00040EBB">
        <w:rPr>
          <w:sz w:val="24"/>
        </w:rPr>
        <w:t>komputerów</w:t>
      </w:r>
      <w:r w:rsidR="00830AC1">
        <w:rPr>
          <w:sz w:val="24"/>
        </w:rPr>
        <w:t xml:space="preserve">. </w:t>
      </w:r>
      <w:r w:rsidR="00040EBB">
        <w:rPr>
          <w:sz w:val="24"/>
        </w:rPr>
        <w:t>Aby zapewnić niezawodną pracę oraz sprawdzić poprawność zaimplementowanej aplikacji wykonano testy jednostkowe kodu.</w:t>
      </w:r>
      <w:r w:rsidR="00830AC1">
        <w:rPr>
          <w:sz w:val="24"/>
        </w:rPr>
        <w:t xml:space="preserve"> </w:t>
      </w:r>
      <w:bookmarkStart w:id="0" w:name="_GoBack"/>
      <w:bookmarkEnd w:id="0"/>
    </w:p>
    <w:p w:rsidR="00B952E0" w:rsidRDefault="00453A1B" w:rsidP="00453A1B">
      <w:pPr>
        <w:pStyle w:val="Akapitzlist"/>
        <w:numPr>
          <w:ilvl w:val="0"/>
          <w:numId w:val="1"/>
        </w:numPr>
        <w:jc w:val="both"/>
        <w:rPr>
          <w:b/>
          <w:sz w:val="28"/>
          <w:lang w:val="en-US"/>
        </w:rPr>
      </w:pPr>
      <w:proofErr w:type="spellStart"/>
      <w:r w:rsidRPr="00453A1B">
        <w:rPr>
          <w:b/>
          <w:sz w:val="28"/>
          <w:lang w:val="en-US"/>
        </w:rPr>
        <w:lastRenderedPageBreak/>
        <w:t>Bibliografia</w:t>
      </w:r>
      <w:proofErr w:type="spellEnd"/>
      <w:r w:rsidR="00830AC1" w:rsidRPr="00453A1B">
        <w:rPr>
          <w:b/>
          <w:sz w:val="28"/>
          <w:lang w:val="en-US"/>
        </w:rPr>
        <w:t xml:space="preserve"> </w:t>
      </w:r>
    </w:p>
    <w:p w:rsidR="00453A1B" w:rsidRDefault="00453A1B" w:rsidP="00453A1B">
      <w:pPr>
        <w:pStyle w:val="Akapitzlist"/>
        <w:jc w:val="both"/>
        <w:rPr>
          <w:b/>
          <w:sz w:val="28"/>
          <w:lang w:val="en-US"/>
        </w:rPr>
      </w:pPr>
    </w:p>
    <w:p w:rsidR="005D6819" w:rsidRDefault="00040EBB" w:rsidP="00453A1B">
      <w:pPr>
        <w:pStyle w:val="Akapitzlist"/>
        <w:numPr>
          <w:ilvl w:val="0"/>
          <w:numId w:val="5"/>
        </w:numPr>
        <w:tabs>
          <w:tab w:val="clear" w:pos="720"/>
          <w:tab w:val="num" w:pos="360"/>
        </w:tabs>
        <w:ind w:left="0" w:firstLine="0"/>
        <w:jc w:val="both"/>
        <w:rPr>
          <w:sz w:val="24"/>
        </w:rPr>
      </w:pPr>
      <w:r w:rsidRPr="00453A1B">
        <w:rPr>
          <w:sz w:val="24"/>
        </w:rPr>
        <w:t xml:space="preserve">https://www.python.org/doc/, </w:t>
      </w:r>
      <w:r w:rsidRPr="00453A1B">
        <w:rPr>
          <w:b/>
          <w:bCs/>
          <w:sz w:val="24"/>
        </w:rPr>
        <w:t xml:space="preserve">oficjalna dokumentacja języka </w:t>
      </w:r>
      <w:proofErr w:type="spellStart"/>
      <w:r w:rsidRPr="00453A1B">
        <w:rPr>
          <w:b/>
          <w:bCs/>
          <w:sz w:val="24"/>
        </w:rPr>
        <w:t>Python</w:t>
      </w:r>
      <w:proofErr w:type="spellEnd"/>
      <w:r w:rsidRPr="00453A1B">
        <w:rPr>
          <w:bCs/>
          <w:sz w:val="24"/>
        </w:rPr>
        <w:t xml:space="preserve"> </w:t>
      </w:r>
      <w:r w:rsidRPr="00453A1B">
        <w:rPr>
          <w:sz w:val="24"/>
        </w:rPr>
        <w:t>(dostęp 08.06.2019)</w:t>
      </w:r>
    </w:p>
    <w:p w:rsidR="00453A1B" w:rsidRPr="00453A1B" w:rsidRDefault="00453A1B" w:rsidP="00453A1B">
      <w:pPr>
        <w:pStyle w:val="Akapitzlist"/>
        <w:ind w:left="0"/>
        <w:jc w:val="both"/>
        <w:rPr>
          <w:sz w:val="24"/>
        </w:rPr>
      </w:pPr>
    </w:p>
    <w:p w:rsidR="005D6819" w:rsidRDefault="00040EBB" w:rsidP="00453A1B">
      <w:pPr>
        <w:pStyle w:val="Akapitzlist"/>
        <w:numPr>
          <w:ilvl w:val="0"/>
          <w:numId w:val="5"/>
        </w:numPr>
        <w:tabs>
          <w:tab w:val="clear" w:pos="720"/>
          <w:tab w:val="num" w:pos="360"/>
        </w:tabs>
        <w:ind w:left="0" w:firstLine="0"/>
        <w:jc w:val="both"/>
        <w:rPr>
          <w:sz w:val="24"/>
        </w:rPr>
      </w:pPr>
      <w:r w:rsidRPr="00453A1B">
        <w:rPr>
          <w:sz w:val="24"/>
        </w:rPr>
        <w:t>http://www.metal.agh.edu.pl/~banas/SRR/SRR_W10_CORBA_WebServices_Grids.pdf,</w:t>
      </w:r>
      <w:r w:rsidR="00FA09D7" w:rsidRPr="00FA09D7">
        <w:t xml:space="preserve"> </w:t>
      </w:r>
      <w:r w:rsidR="00FA09D7" w:rsidRPr="00FA09D7">
        <w:rPr>
          <w:b/>
        </w:rPr>
        <w:t>strona z materiałami dydaktycznym</w:t>
      </w:r>
      <w:r w:rsidR="00FA09D7">
        <w:t>,</w:t>
      </w:r>
      <w:r w:rsidRPr="00453A1B">
        <w:rPr>
          <w:sz w:val="24"/>
        </w:rPr>
        <w:t xml:space="preserve"> </w:t>
      </w:r>
      <w:r w:rsidRPr="00453A1B">
        <w:rPr>
          <w:b/>
          <w:bCs/>
          <w:sz w:val="24"/>
        </w:rPr>
        <w:t>dr hab. inż. Krzysztof Banaś, Akademia Górniczo-Hutnicza w Krakowie</w:t>
      </w:r>
      <w:r w:rsidRPr="00453A1B">
        <w:rPr>
          <w:bCs/>
          <w:sz w:val="24"/>
        </w:rPr>
        <w:t xml:space="preserve"> </w:t>
      </w:r>
      <w:r w:rsidRPr="00453A1B">
        <w:rPr>
          <w:sz w:val="24"/>
        </w:rPr>
        <w:t>(dostęp 08.06.2019)</w:t>
      </w:r>
    </w:p>
    <w:p w:rsidR="00453A1B" w:rsidRPr="00453A1B" w:rsidRDefault="00453A1B" w:rsidP="00453A1B">
      <w:pPr>
        <w:pStyle w:val="Akapitzlist"/>
        <w:ind w:left="0"/>
        <w:jc w:val="both"/>
        <w:rPr>
          <w:sz w:val="24"/>
        </w:rPr>
      </w:pPr>
    </w:p>
    <w:p w:rsidR="005D6819" w:rsidRDefault="00040EBB" w:rsidP="00453A1B">
      <w:pPr>
        <w:pStyle w:val="Akapitzlist"/>
        <w:numPr>
          <w:ilvl w:val="0"/>
          <w:numId w:val="5"/>
        </w:numPr>
        <w:tabs>
          <w:tab w:val="clear" w:pos="720"/>
          <w:tab w:val="num" w:pos="360"/>
        </w:tabs>
        <w:ind w:left="0" w:firstLine="0"/>
        <w:jc w:val="both"/>
        <w:rPr>
          <w:sz w:val="24"/>
        </w:rPr>
      </w:pPr>
      <w:r w:rsidRPr="00453A1B">
        <w:rPr>
          <w:sz w:val="24"/>
        </w:rPr>
        <w:t xml:space="preserve">http://edu.pjwstk.edu.pl/wyklady/tin/scb/wyklad13/wyklad.html , </w:t>
      </w:r>
      <w:r w:rsidRPr="00453A1B">
        <w:rPr>
          <w:b/>
          <w:bCs/>
          <w:sz w:val="24"/>
        </w:rPr>
        <w:t xml:space="preserve">wykład na temat </w:t>
      </w:r>
      <w:proofErr w:type="spellStart"/>
      <w:r w:rsidRPr="00453A1B">
        <w:rPr>
          <w:b/>
          <w:bCs/>
          <w:sz w:val="24"/>
        </w:rPr>
        <w:t>WebService</w:t>
      </w:r>
      <w:proofErr w:type="spellEnd"/>
      <w:r w:rsidRPr="00453A1B">
        <w:rPr>
          <w:b/>
          <w:bCs/>
          <w:sz w:val="24"/>
        </w:rPr>
        <w:t xml:space="preserve">, Polsko-Japońska Akademia Technik Komputerowych </w:t>
      </w:r>
      <w:r w:rsidRPr="00453A1B">
        <w:rPr>
          <w:sz w:val="24"/>
        </w:rPr>
        <w:t>(dostęp 08.06.2019)</w:t>
      </w:r>
    </w:p>
    <w:p w:rsidR="00453A1B" w:rsidRPr="00453A1B" w:rsidRDefault="00453A1B" w:rsidP="00453A1B">
      <w:pPr>
        <w:pStyle w:val="Akapitzlist"/>
        <w:ind w:left="0"/>
        <w:jc w:val="both"/>
        <w:rPr>
          <w:sz w:val="24"/>
        </w:rPr>
      </w:pPr>
    </w:p>
    <w:p w:rsidR="005D6819" w:rsidRDefault="00040EBB" w:rsidP="00453A1B">
      <w:pPr>
        <w:pStyle w:val="Akapitzlist"/>
        <w:numPr>
          <w:ilvl w:val="0"/>
          <w:numId w:val="5"/>
        </w:numPr>
        <w:tabs>
          <w:tab w:val="clear" w:pos="720"/>
          <w:tab w:val="num" w:pos="360"/>
        </w:tabs>
        <w:ind w:left="0" w:firstLine="0"/>
        <w:jc w:val="both"/>
        <w:rPr>
          <w:sz w:val="24"/>
        </w:rPr>
      </w:pPr>
      <w:r w:rsidRPr="00453A1B">
        <w:rPr>
          <w:sz w:val="24"/>
        </w:rPr>
        <w:t xml:space="preserve">http://flask.pocoo.org/docs/1.0/testing/, </w:t>
      </w:r>
      <w:r w:rsidRPr="00453A1B">
        <w:rPr>
          <w:b/>
          <w:bCs/>
          <w:sz w:val="24"/>
        </w:rPr>
        <w:t>dokumentacja testów jednostkowych</w:t>
      </w:r>
      <w:r w:rsidRPr="00453A1B">
        <w:rPr>
          <w:bCs/>
          <w:sz w:val="24"/>
        </w:rPr>
        <w:t xml:space="preserve"> </w:t>
      </w:r>
      <w:r w:rsidRPr="00453A1B">
        <w:rPr>
          <w:sz w:val="24"/>
        </w:rPr>
        <w:t>(dostęp 08.06.2019)</w:t>
      </w:r>
    </w:p>
    <w:p w:rsidR="00453A1B" w:rsidRPr="00453A1B" w:rsidRDefault="00453A1B" w:rsidP="00453A1B">
      <w:pPr>
        <w:pStyle w:val="Akapitzlist"/>
        <w:ind w:left="0"/>
        <w:jc w:val="both"/>
        <w:rPr>
          <w:sz w:val="24"/>
        </w:rPr>
      </w:pPr>
    </w:p>
    <w:p w:rsidR="005D6819" w:rsidRPr="00453A1B" w:rsidRDefault="00040EBB" w:rsidP="00453A1B">
      <w:pPr>
        <w:pStyle w:val="Akapitzlist"/>
        <w:numPr>
          <w:ilvl w:val="0"/>
          <w:numId w:val="5"/>
        </w:numPr>
        <w:tabs>
          <w:tab w:val="clear" w:pos="720"/>
          <w:tab w:val="num" w:pos="360"/>
        </w:tabs>
        <w:ind w:left="0" w:firstLine="0"/>
        <w:jc w:val="both"/>
        <w:rPr>
          <w:sz w:val="24"/>
        </w:rPr>
      </w:pPr>
      <w:r w:rsidRPr="00453A1B">
        <w:rPr>
          <w:sz w:val="24"/>
        </w:rPr>
        <w:t xml:space="preserve">https://docs.python.org/3/library/unittest.html, </w:t>
      </w:r>
      <w:r w:rsidRPr="00453A1B">
        <w:rPr>
          <w:b/>
          <w:bCs/>
          <w:sz w:val="24"/>
        </w:rPr>
        <w:t>dokumentacja testów jednostkowych</w:t>
      </w:r>
      <w:r w:rsidRPr="00453A1B">
        <w:rPr>
          <w:bCs/>
          <w:sz w:val="24"/>
        </w:rPr>
        <w:t xml:space="preserve"> </w:t>
      </w:r>
      <w:r w:rsidRPr="00453A1B">
        <w:rPr>
          <w:sz w:val="24"/>
        </w:rPr>
        <w:t>(dostęp 08.06.2019)</w:t>
      </w:r>
    </w:p>
    <w:p w:rsidR="00453A1B" w:rsidRPr="00453A1B" w:rsidRDefault="00453A1B" w:rsidP="00453A1B">
      <w:pPr>
        <w:pStyle w:val="Akapitzlist"/>
        <w:jc w:val="both"/>
        <w:rPr>
          <w:b/>
          <w:sz w:val="28"/>
        </w:rPr>
      </w:pPr>
    </w:p>
    <w:sectPr w:rsidR="00453A1B" w:rsidRPr="00453A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10EB"/>
    <w:multiLevelType w:val="hybridMultilevel"/>
    <w:tmpl w:val="6832C5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3696"/>
    <w:multiLevelType w:val="hybridMultilevel"/>
    <w:tmpl w:val="C6682938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CD03F83"/>
    <w:multiLevelType w:val="hybridMultilevel"/>
    <w:tmpl w:val="77DE24D4"/>
    <w:lvl w:ilvl="0" w:tplc="20C440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0875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723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8668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E4A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A2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547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28C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DA05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02E7039"/>
    <w:multiLevelType w:val="hybridMultilevel"/>
    <w:tmpl w:val="7272DF64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F570F"/>
    <w:multiLevelType w:val="hybridMultilevel"/>
    <w:tmpl w:val="BD96C5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74"/>
    <w:rsid w:val="00040EBB"/>
    <w:rsid w:val="00052D48"/>
    <w:rsid w:val="000F1674"/>
    <w:rsid w:val="003953B3"/>
    <w:rsid w:val="003C7A94"/>
    <w:rsid w:val="0045119D"/>
    <w:rsid w:val="00453A1B"/>
    <w:rsid w:val="004B4EA9"/>
    <w:rsid w:val="005B58EF"/>
    <w:rsid w:val="005D6819"/>
    <w:rsid w:val="0068060F"/>
    <w:rsid w:val="00830AC1"/>
    <w:rsid w:val="008C689D"/>
    <w:rsid w:val="00B952E0"/>
    <w:rsid w:val="00D62F94"/>
    <w:rsid w:val="00ED7C18"/>
    <w:rsid w:val="00F01CA8"/>
    <w:rsid w:val="00F215B6"/>
    <w:rsid w:val="00FA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C2A45"/>
  <w15:chartTrackingRefBased/>
  <w15:docId w15:val="{965D557F-DDF2-4610-8BED-98690EF06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80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2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763">
          <w:marLeft w:val="619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0332">
          <w:marLeft w:val="619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3970">
          <w:marLeft w:val="619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5635">
          <w:marLeft w:val="619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5752">
          <w:marLeft w:val="619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mil\Desktop\Zeszy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Nakład pracy członków zespołu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Arkusz1!$A$2</c:f>
              <c:strCache>
                <c:ptCount val="1"/>
                <c:pt idx="0">
                  <c:v>przygotowanie diagramów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Arkusz1!$B$1:$E$1</c:f>
              <c:strCache>
                <c:ptCount val="4"/>
                <c:pt idx="0">
                  <c:v>K.Wasilonek</c:v>
                </c:pt>
                <c:pt idx="1">
                  <c:v>R.Szyszka</c:v>
                </c:pt>
                <c:pt idx="2">
                  <c:v>T.Tomala</c:v>
                </c:pt>
                <c:pt idx="3">
                  <c:v>K.Tabiś</c:v>
                </c:pt>
              </c:strCache>
            </c:strRef>
          </c:cat>
          <c:val>
            <c:numRef>
              <c:f>Arkusz1!$B$2:$E$2</c:f>
              <c:numCache>
                <c:formatCode>General</c:formatCode>
                <c:ptCount val="4"/>
                <c:pt idx="0">
                  <c:v>1.5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86-4F40-B763-3E134CF8576B}"/>
            </c:ext>
          </c:extLst>
        </c:ser>
        <c:ser>
          <c:idx val="1"/>
          <c:order val="1"/>
          <c:tx>
            <c:strRef>
              <c:f>Arkusz1!$A$3</c:f>
              <c:strCache>
                <c:ptCount val="1"/>
                <c:pt idx="0">
                  <c:v>przygotowanie elementów prezentacji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Arkusz1!$B$1:$E$1</c:f>
              <c:strCache>
                <c:ptCount val="4"/>
                <c:pt idx="0">
                  <c:v>K.Wasilonek</c:v>
                </c:pt>
                <c:pt idx="1">
                  <c:v>R.Szyszka</c:v>
                </c:pt>
                <c:pt idx="2">
                  <c:v>T.Tomala</c:v>
                </c:pt>
                <c:pt idx="3">
                  <c:v>K.Tabiś</c:v>
                </c:pt>
              </c:strCache>
            </c:strRef>
          </c:cat>
          <c:val>
            <c:numRef>
              <c:f>Arkusz1!$B$3:$E$3</c:f>
              <c:numCache>
                <c:formatCode>General</c:formatCode>
                <c:ptCount val="4"/>
                <c:pt idx="0">
                  <c:v>2</c:v>
                </c:pt>
                <c:pt idx="1">
                  <c:v>1.5</c:v>
                </c:pt>
                <c:pt idx="2">
                  <c:v>1.5</c:v>
                </c:pt>
                <c:pt idx="3">
                  <c:v>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986-4F40-B763-3E134CF8576B}"/>
            </c:ext>
          </c:extLst>
        </c:ser>
        <c:ser>
          <c:idx val="2"/>
          <c:order val="2"/>
          <c:tx>
            <c:strRef>
              <c:f>Arkusz1!$A$4</c:f>
              <c:strCache>
                <c:ptCount val="1"/>
                <c:pt idx="0">
                  <c:v>wstęp teoretyczny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Arkusz1!$B$1:$E$1</c:f>
              <c:strCache>
                <c:ptCount val="4"/>
                <c:pt idx="0">
                  <c:v>K.Wasilonek</c:v>
                </c:pt>
                <c:pt idx="1">
                  <c:v>R.Szyszka</c:v>
                </c:pt>
                <c:pt idx="2">
                  <c:v>T.Tomala</c:v>
                </c:pt>
                <c:pt idx="3">
                  <c:v>K.Tabiś</c:v>
                </c:pt>
              </c:strCache>
            </c:strRef>
          </c:cat>
          <c:val>
            <c:numRef>
              <c:f>Arkusz1!$B$4:$E$4</c:f>
              <c:numCache>
                <c:formatCode>General</c:formatCode>
                <c:ptCount val="4"/>
                <c:pt idx="0">
                  <c:v>1.5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986-4F40-B763-3E134CF8576B}"/>
            </c:ext>
          </c:extLst>
        </c:ser>
        <c:ser>
          <c:idx val="3"/>
          <c:order val="3"/>
          <c:tx>
            <c:strRef>
              <c:f>Arkusz1!$A$5</c:f>
              <c:strCache>
                <c:ptCount val="1"/>
                <c:pt idx="0">
                  <c:v>testowanie kodu i nanoszenie poprawek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Arkusz1!$B$1:$E$1</c:f>
              <c:strCache>
                <c:ptCount val="4"/>
                <c:pt idx="0">
                  <c:v>K.Wasilonek</c:v>
                </c:pt>
                <c:pt idx="1">
                  <c:v>R.Szyszka</c:v>
                </c:pt>
                <c:pt idx="2">
                  <c:v>T.Tomala</c:v>
                </c:pt>
                <c:pt idx="3">
                  <c:v>K.Tabiś</c:v>
                </c:pt>
              </c:strCache>
            </c:strRef>
          </c:cat>
          <c:val>
            <c:numRef>
              <c:f>Arkusz1!$B$5:$E$5</c:f>
              <c:numCache>
                <c:formatCode>General</c:formatCode>
                <c:ptCount val="4"/>
                <c:pt idx="0">
                  <c:v>2</c:v>
                </c:pt>
                <c:pt idx="1">
                  <c:v>2.5</c:v>
                </c:pt>
                <c:pt idx="2">
                  <c:v>2.5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986-4F40-B763-3E134CF8576B}"/>
            </c:ext>
          </c:extLst>
        </c:ser>
        <c:ser>
          <c:idx val="4"/>
          <c:order val="4"/>
          <c:tx>
            <c:strRef>
              <c:f>Arkusz1!$A$6</c:f>
              <c:strCache>
                <c:ptCount val="1"/>
                <c:pt idx="0">
                  <c:v>implementacja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Arkusz1!$B$1:$E$1</c:f>
              <c:strCache>
                <c:ptCount val="4"/>
                <c:pt idx="0">
                  <c:v>K.Wasilonek</c:v>
                </c:pt>
                <c:pt idx="1">
                  <c:v>R.Szyszka</c:v>
                </c:pt>
                <c:pt idx="2">
                  <c:v>T.Tomala</c:v>
                </c:pt>
                <c:pt idx="3">
                  <c:v>K.Tabiś</c:v>
                </c:pt>
              </c:strCache>
            </c:strRef>
          </c:cat>
          <c:val>
            <c:numRef>
              <c:f>Arkusz1!$B$6:$E$6</c:f>
              <c:numCache>
                <c:formatCode>General</c:formatCode>
                <c:ptCount val="4"/>
                <c:pt idx="0">
                  <c:v>3.5</c:v>
                </c:pt>
                <c:pt idx="1">
                  <c:v>4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986-4F40-B763-3E134CF8576B}"/>
            </c:ext>
          </c:extLst>
        </c:ser>
        <c:ser>
          <c:idx val="5"/>
          <c:order val="5"/>
          <c:tx>
            <c:strRef>
              <c:f>Arkusz1!$A$7</c:f>
              <c:strCache>
                <c:ptCount val="1"/>
                <c:pt idx="0">
                  <c:v>zapoznanie się z technologią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Arkusz1!$B$1:$E$1</c:f>
              <c:strCache>
                <c:ptCount val="4"/>
                <c:pt idx="0">
                  <c:v>K.Wasilonek</c:v>
                </c:pt>
                <c:pt idx="1">
                  <c:v>R.Szyszka</c:v>
                </c:pt>
                <c:pt idx="2">
                  <c:v>T.Tomala</c:v>
                </c:pt>
                <c:pt idx="3">
                  <c:v>K.Tabiś</c:v>
                </c:pt>
              </c:strCache>
            </c:strRef>
          </c:cat>
          <c:val>
            <c:numRef>
              <c:f>Arkusz1!$B$7:$E$7</c:f>
              <c:numCache>
                <c:formatCode>General</c:formatCode>
                <c:ptCount val="4"/>
                <c:pt idx="0">
                  <c:v>1.5</c:v>
                </c:pt>
                <c:pt idx="1">
                  <c:v>2</c:v>
                </c:pt>
                <c:pt idx="2">
                  <c:v>3.5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E986-4F40-B763-3E134CF857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69857424"/>
        <c:axId val="469857840"/>
      </c:barChart>
      <c:catAx>
        <c:axId val="4698574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9857840"/>
        <c:crosses val="autoZero"/>
        <c:auto val="1"/>
        <c:lblAlgn val="ctr"/>
        <c:lblOffset val="100"/>
        <c:noMultiLvlLbl val="0"/>
      </c:catAx>
      <c:valAx>
        <c:axId val="469857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9857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7</Pages>
  <Words>492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</cp:lastModifiedBy>
  <cp:revision>9</cp:revision>
  <dcterms:created xsi:type="dcterms:W3CDTF">2019-06-10T20:09:00Z</dcterms:created>
  <dcterms:modified xsi:type="dcterms:W3CDTF">2019-06-12T08:32:00Z</dcterms:modified>
</cp:coreProperties>
</file>