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44F92" w14:textId="4AEC6350" w:rsidR="001C338C" w:rsidRDefault="001C338C" w:rsidP="006002FD">
      <w:pPr>
        <w:pStyle w:val="Ttulo1"/>
        <w:rPr>
          <w:lang w:val="en-US"/>
        </w:rPr>
      </w:pPr>
      <w:r w:rsidRPr="001C338C">
        <w:rPr>
          <w:lang w:val="en-US"/>
        </w:rPr>
        <w:t>I</w:t>
      </w:r>
      <w:bookmarkStart w:id="0" w:name="_GoBack"/>
      <w:bookmarkEnd w:id="0"/>
      <w:r w:rsidRPr="001C338C">
        <w:rPr>
          <w:lang w:val="en-US"/>
        </w:rPr>
        <w:t xml:space="preserve">nferring </w:t>
      </w:r>
      <w:r>
        <w:rPr>
          <w:lang w:val="en-US"/>
        </w:rPr>
        <w:t>S</w:t>
      </w:r>
      <w:r w:rsidRPr="001C338C">
        <w:rPr>
          <w:lang w:val="en-US"/>
        </w:rPr>
        <w:t>team owners through d</w:t>
      </w:r>
      <w:r>
        <w:rPr>
          <w:lang w:val="en-US"/>
        </w:rPr>
        <w:t xml:space="preserve">ifferential calculus </w:t>
      </w:r>
    </w:p>
    <w:p w14:paraId="79F9400B" w14:textId="4626520C" w:rsidR="00630F7A" w:rsidRPr="00630F7A" w:rsidRDefault="007F6CDD" w:rsidP="001C338C">
      <w:pPr>
        <w:rPr>
          <w:b/>
          <w:bCs/>
          <w:lang w:val="en-US"/>
        </w:rPr>
      </w:pPr>
      <w:r>
        <w:rPr>
          <w:b/>
          <w:bCs/>
          <w:lang w:val="en-US"/>
        </w:rPr>
        <w:t>Introduction</w:t>
      </w:r>
    </w:p>
    <w:p w14:paraId="47F8AB3E" w14:textId="3B6E6675" w:rsidR="00F877DE" w:rsidRDefault="001C338C" w:rsidP="00C74EFE">
      <w:pPr>
        <w:jc w:val="both"/>
        <w:rPr>
          <w:lang w:val="en-US"/>
        </w:rPr>
      </w:pPr>
      <w:r w:rsidRPr="001C338C">
        <w:rPr>
          <w:lang w:val="en-US"/>
        </w:rPr>
        <w:t xml:space="preserve">Here’s </w:t>
      </w:r>
      <w:r>
        <w:rPr>
          <w:lang w:val="en-US"/>
        </w:rPr>
        <w:t>a basic explanation of my idea, it came to me when I was studying the behavior of charged particles in Semiconductors (I’m doing a physics degree)</w:t>
      </w:r>
      <w:r w:rsidR="00C74EFE">
        <w:rPr>
          <w:lang w:val="en-US"/>
        </w:rPr>
        <w:t>.</w:t>
      </w:r>
      <w:r>
        <w:rPr>
          <w:lang w:val="en-US"/>
        </w:rPr>
        <w:t xml:space="preserve"> </w:t>
      </w:r>
      <w:r w:rsidR="00C74EFE">
        <w:rPr>
          <w:lang w:val="en-US"/>
        </w:rPr>
        <w:t>W</w:t>
      </w:r>
      <w:r>
        <w:rPr>
          <w:lang w:val="en-US"/>
        </w:rPr>
        <w:t>hen certain semiconductors are stimulated by light pairs of charged particles start generating (holes and electrons, with positive and negative charge), however this charged particles tend to recombine</w:t>
      </w:r>
      <w:r w:rsidR="00C74EFE">
        <w:rPr>
          <w:lang w:val="en-US"/>
        </w:rPr>
        <w:t>, and the more charged particles there are in the semiconductor the faster they do so. This behavior can be explained through this differential equation:</w:t>
      </w:r>
    </w:p>
    <w:p w14:paraId="155D6DA6" w14:textId="77777777" w:rsidR="00F877DE" w:rsidRDefault="00F877DE" w:rsidP="00C74EFE">
      <w:pPr>
        <w:jc w:val="both"/>
        <w:rPr>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61"/>
      </w:tblGrid>
      <w:tr w:rsidR="00F877DE" w14:paraId="4D7F4B7D" w14:textId="77777777" w:rsidTr="00F877DE">
        <w:trPr>
          <w:jc w:val="center"/>
        </w:trPr>
        <w:tc>
          <w:tcPr>
            <w:tcW w:w="2547" w:type="dxa"/>
            <w:vAlign w:val="center"/>
          </w:tcPr>
          <w:p w14:paraId="67968C2D" w14:textId="215A8CDD" w:rsidR="00F877DE" w:rsidRDefault="00EA14A8" w:rsidP="00F877DE">
            <w:pPr>
              <w:rPr>
                <w:lang w:val="en-US"/>
              </w:rPr>
            </w:pPr>
            <m:oMathPara>
              <m:oMath>
                <m:f>
                  <m:fPr>
                    <m:ctrlPr>
                      <w:rPr>
                        <w:rFonts w:ascii="Cambria Math" w:hAnsi="Cambria Math"/>
                        <w:i/>
                        <w:lang w:val="en-US"/>
                      </w:rPr>
                    </m:ctrlPr>
                  </m:fPr>
                  <m:num>
                    <m:r>
                      <w:rPr>
                        <w:rFonts w:ascii="Cambria Math" w:hAnsi="Cambria Math"/>
                        <w:lang w:val="en-US"/>
                      </w:rPr>
                      <m:t>d</m:t>
                    </m:r>
                    <m:r>
                      <m:rPr>
                        <m:sty m:val="p"/>
                      </m:rPr>
                      <w:rPr>
                        <w:rFonts w:ascii="Cambria Math" w:hAnsi="Cambria Math"/>
                        <w:lang w:val="en-US"/>
                      </w:rPr>
                      <m:t>∆n</m:t>
                    </m:r>
                  </m:num>
                  <m:den>
                    <m:r>
                      <w:rPr>
                        <w:rFonts w:ascii="Cambria Math" w:hAnsi="Cambria Math"/>
                        <w:lang w:val="en-US"/>
                      </w:rPr>
                      <m:t>dt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τ</m:t>
                    </m:r>
                  </m:den>
                </m:f>
                <m:r>
                  <w:rPr>
                    <w:rFonts w:ascii="Cambria Math" w:hAnsi="Cambria Math"/>
                    <w:lang w:val="en-US"/>
                  </w:rPr>
                  <m:t>+G</m:t>
                </m:r>
              </m:oMath>
            </m:oMathPara>
          </w:p>
        </w:tc>
        <w:tc>
          <w:tcPr>
            <w:tcW w:w="425" w:type="dxa"/>
            <w:vAlign w:val="center"/>
          </w:tcPr>
          <w:p w14:paraId="158C96BB" w14:textId="5646B771" w:rsidR="00F877DE" w:rsidRDefault="00F877DE" w:rsidP="00F877DE">
            <w:pPr>
              <w:jc w:val="center"/>
              <w:rPr>
                <w:lang w:val="en-US"/>
              </w:rPr>
            </w:pPr>
            <w:r>
              <w:rPr>
                <w:lang w:val="en-US"/>
              </w:rPr>
              <w:t>(1)</w:t>
            </w:r>
          </w:p>
        </w:tc>
      </w:tr>
    </w:tbl>
    <w:p w14:paraId="1F2ED21B" w14:textId="77777777" w:rsidR="005E7723" w:rsidRPr="005E7723" w:rsidRDefault="005E7723" w:rsidP="00C74EFE">
      <w:pPr>
        <w:jc w:val="both"/>
        <w:rPr>
          <w:lang w:val="en-US"/>
        </w:rPr>
      </w:pPr>
    </w:p>
    <w:p w14:paraId="4B811533" w14:textId="7256FA51" w:rsidR="00C74EFE" w:rsidRDefault="00C74EFE" w:rsidP="00C74EFE">
      <w:pPr>
        <w:jc w:val="both"/>
        <w:rPr>
          <w:rFonts w:eastAsiaTheme="minorEastAsia"/>
          <w:lang w:val="en-US"/>
        </w:rPr>
      </w:pPr>
      <w:r>
        <w:rPr>
          <w:rFonts w:eastAsiaTheme="minorEastAsia"/>
          <w:lang w:val="en-US"/>
        </w:rPr>
        <w:t xml:space="preserve">Where </w:t>
      </w:r>
      <w:proofErr w:type="spellStart"/>
      <w:r>
        <w:rPr>
          <w:rFonts w:eastAsiaTheme="minorEastAsia" w:cstheme="minorHAnsi"/>
          <w:lang w:val="en-US"/>
        </w:rPr>
        <w:t>Δ</w:t>
      </w:r>
      <w:r>
        <w:rPr>
          <w:rFonts w:eastAsiaTheme="minorEastAsia"/>
          <w:lang w:val="en-US"/>
        </w:rPr>
        <w:t>n</w:t>
      </w:r>
      <w:proofErr w:type="spellEnd"/>
      <w:r>
        <w:rPr>
          <w:rFonts w:eastAsiaTheme="minorEastAsia"/>
          <w:lang w:val="en-US"/>
        </w:rPr>
        <w:t xml:space="preserve"> represents the number of negative charged particles (it would be the same with positive particles), G represent the number of pairs generated by light and </w:t>
      </w:r>
      <w:r>
        <w:rPr>
          <w:rFonts w:eastAsiaTheme="minorEastAsia" w:cstheme="minorHAnsi"/>
          <w:lang w:val="en-US"/>
        </w:rPr>
        <w:t>τ</w:t>
      </w:r>
      <w:r>
        <w:rPr>
          <w:rFonts w:eastAsiaTheme="minorEastAsia"/>
          <w:lang w:val="en-US"/>
        </w:rPr>
        <w:t xml:space="preserve"> represents the average time a charged particle exists before recombination.</w:t>
      </w:r>
    </w:p>
    <w:p w14:paraId="6EE91907" w14:textId="77777777" w:rsidR="00E95B3E" w:rsidRDefault="00E95B3E" w:rsidP="00C74EFE">
      <w:pPr>
        <w:jc w:val="both"/>
        <w:rPr>
          <w:rFonts w:eastAsiaTheme="minorEastAsia" w:cstheme="minorHAnsi"/>
          <w:lang w:val="en-US"/>
        </w:rPr>
      </w:pPr>
      <w:r>
        <w:rPr>
          <w:rFonts w:eastAsiaTheme="minorEastAsia"/>
          <w:lang w:val="en-US"/>
        </w:rPr>
        <w:t xml:space="preserve">The world of quantum physics is chaotic, so </w:t>
      </w:r>
      <w:r>
        <w:rPr>
          <w:rFonts w:eastAsiaTheme="minorEastAsia" w:cstheme="minorHAnsi"/>
          <w:lang w:val="en-US"/>
        </w:rPr>
        <w:t>a charged particle might exist in the semiconductor much longer than τ (or for a time much shorter), something similar happens with G the generation coefficient at a given time might be higher or lower. However, going back to the macroscopic world this equation has proven to give accurate predictions.</w:t>
      </w:r>
    </w:p>
    <w:p w14:paraId="2660C095" w14:textId="77777777" w:rsidR="007F6CDD" w:rsidRDefault="00A86FB5" w:rsidP="00C74EFE">
      <w:pPr>
        <w:jc w:val="both"/>
        <w:rPr>
          <w:rFonts w:eastAsiaTheme="minorEastAsia" w:cstheme="minorHAnsi"/>
          <w:lang w:val="en-US"/>
        </w:rPr>
      </w:pPr>
      <w:r>
        <w:rPr>
          <w:rFonts w:eastAsiaTheme="minorEastAsia" w:cstheme="minorHAnsi"/>
          <w:lang w:val="en-US"/>
        </w:rPr>
        <w:t>This equation can be applied to represent the total number of players using a game at a given time in Steam</w:t>
      </w:r>
      <w:r w:rsidR="007F6CDD">
        <w:rPr>
          <w:rFonts w:eastAsiaTheme="minorEastAsia" w:cstheme="minorHAnsi"/>
          <w:lang w:val="en-US"/>
        </w:rPr>
        <w:t xml:space="preserve"> given the different habits that each person might have.</w:t>
      </w:r>
      <w:r>
        <w:rPr>
          <w:rFonts w:eastAsiaTheme="minorEastAsia" w:cstheme="minorHAnsi"/>
          <w:lang w:val="en-US"/>
        </w:rPr>
        <w:t xml:space="preserve"> </w:t>
      </w:r>
    </w:p>
    <w:p w14:paraId="7ECE5B3A" w14:textId="77777777" w:rsidR="007F6CDD" w:rsidRDefault="007F6CDD" w:rsidP="00C74EFE">
      <w:pPr>
        <w:jc w:val="both"/>
        <w:rPr>
          <w:rFonts w:eastAsiaTheme="minorEastAsia" w:cstheme="minorHAnsi"/>
          <w:lang w:val="en-US"/>
        </w:rPr>
      </w:pPr>
    </w:p>
    <w:p w14:paraId="4EB68C29" w14:textId="77777777" w:rsidR="00EA14A8" w:rsidRDefault="00EA14A8" w:rsidP="00C74EFE">
      <w:pPr>
        <w:jc w:val="both"/>
        <w:rPr>
          <w:rFonts w:eastAsiaTheme="minorEastAsia" w:cstheme="minorHAnsi"/>
          <w:b/>
          <w:bCs/>
          <w:lang w:val="en-US"/>
        </w:rPr>
      </w:pPr>
    </w:p>
    <w:p w14:paraId="7A83F761" w14:textId="04EE8D7C" w:rsidR="007F6CDD" w:rsidRPr="007F6CDD" w:rsidRDefault="007F6CDD" w:rsidP="00C74EFE">
      <w:pPr>
        <w:jc w:val="both"/>
        <w:rPr>
          <w:rFonts w:eastAsiaTheme="minorEastAsia" w:cstheme="minorHAnsi"/>
          <w:b/>
          <w:bCs/>
          <w:lang w:val="en-US"/>
        </w:rPr>
      </w:pPr>
      <w:r>
        <w:rPr>
          <w:rFonts w:eastAsiaTheme="minorEastAsia" w:cstheme="minorHAnsi"/>
          <w:b/>
          <w:bCs/>
          <w:lang w:val="en-US"/>
        </w:rPr>
        <w:t>Methodology</w:t>
      </w:r>
      <w:r w:rsidR="001A43E4">
        <w:rPr>
          <w:rFonts w:eastAsiaTheme="minorEastAsia" w:cstheme="minorHAnsi"/>
          <w:b/>
          <w:bCs/>
          <w:lang w:val="en-US"/>
        </w:rPr>
        <w:t xml:space="preserve"> and result</w:t>
      </w:r>
    </w:p>
    <w:p w14:paraId="21490D4A" w14:textId="4D8ECE0F" w:rsidR="00A86FB5" w:rsidRDefault="00A86FB5" w:rsidP="00C74EFE">
      <w:pPr>
        <w:jc w:val="both"/>
        <w:rPr>
          <w:rFonts w:eastAsiaTheme="minorEastAsia" w:cstheme="minorHAnsi"/>
          <w:lang w:val="en-US"/>
        </w:rPr>
      </w:pPr>
      <w:r>
        <w:rPr>
          <w:rFonts w:eastAsiaTheme="minorEastAsia" w:cstheme="minorHAnsi"/>
          <w:lang w:val="en-US"/>
        </w:rPr>
        <w:t>Let’s start with the first day, when the game comes out:</w:t>
      </w:r>
    </w:p>
    <w:p w14:paraId="0896A266" w14:textId="12A7488F" w:rsidR="00A86FB5" w:rsidRPr="00F877DE" w:rsidRDefault="00A86FB5" w:rsidP="00C74EFE">
      <w:pPr>
        <w:jc w:val="both"/>
        <w:rPr>
          <w:rFonts w:eastAsiaTheme="minorEastAsia" w:cstheme="minorHAnsi"/>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417"/>
      </w:tblGrid>
      <w:tr w:rsidR="00F877DE" w14:paraId="1FC07042" w14:textId="77777777" w:rsidTr="00F877DE">
        <w:trPr>
          <w:jc w:val="center"/>
        </w:trPr>
        <w:tc>
          <w:tcPr>
            <w:tcW w:w="2122" w:type="dxa"/>
            <w:vAlign w:val="center"/>
          </w:tcPr>
          <w:p w14:paraId="255829D6" w14:textId="3697593C" w:rsidR="00F877DE" w:rsidRDefault="00EA14A8" w:rsidP="00F877DE">
            <w:pPr>
              <w:jc w:val="center"/>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dP</m:t>
                    </m:r>
                  </m:num>
                  <m:den>
                    <m:r>
                      <w:rPr>
                        <w:rFonts w:ascii="Cambria Math" w:eastAsiaTheme="minorEastAsia" w:hAnsi="Cambria Math" w:cstheme="minorHAnsi"/>
                        <w:lang w:val="en-US"/>
                      </w:rPr>
                      <m:t>dt</m:t>
                    </m:r>
                  </m:den>
                </m:f>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P</m:t>
                    </m:r>
                  </m:num>
                  <m:den>
                    <m:r>
                      <w:rPr>
                        <w:rFonts w:ascii="Cambria Math" w:eastAsiaTheme="minorEastAsia" w:hAnsi="Cambria Math" w:cstheme="minorHAnsi"/>
                        <w:lang w:val="en-US"/>
                      </w:rPr>
                      <m:t>τ</m:t>
                    </m:r>
                  </m:den>
                </m:f>
                <m:r>
                  <w:rPr>
                    <w:rFonts w:ascii="Cambria Math" w:eastAsiaTheme="minorEastAsia" w:hAnsi="Cambria Math" w:cstheme="minorHAnsi"/>
                    <w:lang w:val="en-US"/>
                  </w:rPr>
                  <m:t>+G</m:t>
                </m:r>
              </m:oMath>
            </m:oMathPara>
          </w:p>
        </w:tc>
        <w:tc>
          <w:tcPr>
            <w:tcW w:w="1417" w:type="dxa"/>
            <w:vAlign w:val="center"/>
          </w:tcPr>
          <w:p w14:paraId="4249AEB7" w14:textId="713BED83" w:rsidR="00F877DE" w:rsidRDefault="00F877DE" w:rsidP="00F877DE">
            <w:pPr>
              <w:jc w:val="center"/>
              <w:rPr>
                <w:rFonts w:eastAsiaTheme="minorEastAsia" w:cstheme="minorHAnsi"/>
                <w:lang w:val="en-US"/>
              </w:rPr>
            </w:pPr>
            <w:r>
              <w:rPr>
                <w:rFonts w:eastAsiaTheme="minorEastAsia" w:cstheme="minorHAnsi"/>
                <w:lang w:val="en-US"/>
              </w:rPr>
              <w:t>(2)</w:t>
            </w:r>
          </w:p>
        </w:tc>
      </w:tr>
    </w:tbl>
    <w:p w14:paraId="00376EE0" w14:textId="77777777" w:rsidR="00F877DE" w:rsidRPr="00A86FB5" w:rsidRDefault="00F877DE" w:rsidP="00C74EFE">
      <w:pPr>
        <w:jc w:val="both"/>
        <w:rPr>
          <w:rFonts w:eastAsiaTheme="minorEastAsia" w:cstheme="minorHAnsi"/>
          <w:lang w:val="en-US"/>
        </w:rPr>
      </w:pPr>
    </w:p>
    <w:p w14:paraId="3DBCE741" w14:textId="1B3B645A" w:rsidR="00A86FB5" w:rsidRPr="00A86FB5" w:rsidRDefault="00A86FB5" w:rsidP="00C74EFE">
      <w:pPr>
        <w:jc w:val="both"/>
        <w:rPr>
          <w:rFonts w:eastAsiaTheme="minorEastAsia" w:cstheme="minorHAnsi"/>
          <w:lang w:val="en-US"/>
        </w:rPr>
      </w:pPr>
      <w:r>
        <w:rPr>
          <w:rFonts w:eastAsiaTheme="minorEastAsia" w:cstheme="minorHAnsi"/>
          <w:lang w:val="en-US"/>
        </w:rPr>
        <w:t xml:space="preserve">P represents the number of players at a time t, τ is the average time which players spend playing the video game every day and G is the generation rate of </w:t>
      </w:r>
      <w:r>
        <w:rPr>
          <w:rFonts w:eastAsiaTheme="minorEastAsia" w:cstheme="minorHAnsi"/>
          <w:b/>
          <w:bCs/>
          <w:lang w:val="en-US"/>
        </w:rPr>
        <w:t xml:space="preserve">new players. </w:t>
      </w:r>
      <w:r>
        <w:rPr>
          <w:rFonts w:eastAsiaTheme="minorEastAsia" w:cstheme="minorHAnsi"/>
          <w:lang w:val="en-US"/>
        </w:rPr>
        <w:t xml:space="preserve">I’ll consider </w:t>
      </w:r>
      <w:r w:rsidR="0098521F">
        <w:rPr>
          <w:rFonts w:eastAsiaTheme="minorEastAsia" w:cstheme="minorHAnsi"/>
          <w:lang w:val="en-US"/>
        </w:rPr>
        <w:t>τ and G constants, even though I’m aware that more new players might generate at certain times of the day, this can be easily solved by transforming G into a periodic function (Fourier series) and the differential equation would still have an analytic solution (numeric resolution of differential equation</w:t>
      </w:r>
      <w:r w:rsidR="005E4182">
        <w:rPr>
          <w:rFonts w:eastAsiaTheme="minorEastAsia" w:cstheme="minorHAnsi"/>
          <w:lang w:val="en-US"/>
        </w:rPr>
        <w:t>s</w:t>
      </w:r>
      <w:r w:rsidR="0098521F">
        <w:rPr>
          <w:rFonts w:eastAsiaTheme="minorEastAsia" w:cstheme="minorHAnsi"/>
          <w:lang w:val="en-US"/>
        </w:rPr>
        <w:t xml:space="preserve"> is computationally intense).</w:t>
      </w:r>
      <w:r w:rsidR="004E5240">
        <w:rPr>
          <w:rFonts w:eastAsiaTheme="minorEastAsia" w:cstheme="minorHAnsi"/>
          <w:lang w:val="en-US"/>
        </w:rPr>
        <w:t xml:space="preserve"> </w:t>
      </w:r>
    </w:p>
    <w:p w14:paraId="12C29A1D" w14:textId="461EAF56" w:rsidR="00A86FB5" w:rsidRDefault="007E1548" w:rsidP="00C74EFE">
      <w:pPr>
        <w:jc w:val="both"/>
        <w:rPr>
          <w:rFonts w:eastAsiaTheme="minorEastAsia" w:cstheme="minorHAnsi"/>
          <w:lang w:val="en-US"/>
        </w:rPr>
      </w:pPr>
      <w:r>
        <w:rPr>
          <w:rFonts w:eastAsiaTheme="minorEastAsia" w:cstheme="minorHAnsi"/>
          <w:lang w:val="en-US"/>
        </w:rPr>
        <w:t>The analytical solution of the equation will vary depending on the initial conditions, given the fact that Steam releases the average number of players of its games everyday I’ll start by solving the equation for the first day and using it to calculate the number of owners, and then I’ll solve the equations for the next days, which is more complex.</w:t>
      </w:r>
    </w:p>
    <w:p w14:paraId="3F467635" w14:textId="662B1646" w:rsidR="007E1548" w:rsidRPr="00F877DE" w:rsidRDefault="007E1548" w:rsidP="00C74EFE">
      <w:pPr>
        <w:jc w:val="both"/>
        <w:rPr>
          <w:rFonts w:eastAsiaTheme="minorEastAsia" w:cstheme="minorHAnsi"/>
          <w:lang w:val="en-US"/>
        </w:rPr>
      </w:pPr>
      <w:r>
        <w:rPr>
          <w:rFonts w:eastAsiaTheme="minorEastAsia" w:cstheme="minorHAnsi"/>
          <w:lang w:val="en-US"/>
        </w:rPr>
        <w:lastRenderedPageBreak/>
        <w:t>Our objective is finding G, because knowing at what rate the new owners generate means we can calculate the total number of owners of the day:</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850"/>
      </w:tblGrid>
      <w:tr w:rsidR="00F877DE" w14:paraId="03967A7C" w14:textId="77777777" w:rsidTr="00F877DE">
        <w:trPr>
          <w:jc w:val="center"/>
        </w:trPr>
        <w:tc>
          <w:tcPr>
            <w:tcW w:w="3114" w:type="dxa"/>
            <w:vAlign w:val="center"/>
          </w:tcPr>
          <w:p w14:paraId="00B92AF9" w14:textId="2A3E0958" w:rsidR="00F877DE" w:rsidRDefault="00F877DE" w:rsidP="00F877DE">
            <w:pPr>
              <w:jc w:val="center"/>
              <w:rPr>
                <w:rFonts w:eastAsiaTheme="minorEastAsia" w:cstheme="minorHAnsi"/>
                <w:lang w:val="en-US"/>
              </w:rPr>
            </w:pPr>
            <m:oMathPara>
              <m:oMath>
                <m:r>
                  <w:rPr>
                    <w:rFonts w:ascii="Cambria Math" w:eastAsiaTheme="minorEastAsia" w:hAnsi="Cambria Math" w:cstheme="minorHAnsi"/>
                    <w:lang w:val="en-US"/>
                  </w:rPr>
                  <m:t>O=</m:t>
                </m:r>
                <m:nary>
                  <m:naryPr>
                    <m:limLoc m:val="subSup"/>
                    <m:ctrlPr>
                      <w:rPr>
                        <w:rFonts w:ascii="Cambria Math" w:eastAsiaTheme="minorEastAsia" w:hAnsi="Cambria Math" w:cstheme="minorHAnsi"/>
                        <w:i/>
                        <w:lang w:val="en-US"/>
                      </w:rPr>
                    </m:ctrlPr>
                  </m:naryPr>
                  <m:sub>
                    <m:r>
                      <w:rPr>
                        <w:rFonts w:ascii="Cambria Math" w:eastAsiaTheme="minorEastAsia" w:hAnsi="Cambria Math" w:cstheme="minorHAnsi"/>
                        <w:lang w:val="en-US"/>
                      </w:rPr>
                      <m:t>0</m:t>
                    </m:r>
                  </m:sub>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sup>
                  <m:e>
                    <m:r>
                      <w:rPr>
                        <w:rFonts w:ascii="Cambria Math" w:eastAsiaTheme="minorEastAsia" w:hAnsi="Cambria Math" w:cstheme="minorHAnsi"/>
                        <w:lang w:val="en-US"/>
                      </w:rPr>
                      <m:t>G</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m:t>
                        </m:r>
                      </m:e>
                    </m:d>
                    <m:r>
                      <w:rPr>
                        <w:rFonts w:ascii="Cambria Math" w:eastAsiaTheme="minorEastAsia" w:hAnsi="Cambria Math" w:cstheme="minorHAnsi"/>
                        <w:lang w:val="en-US"/>
                      </w:rPr>
                      <m:t xml:space="preserve"> dt</m:t>
                    </m:r>
                  </m:e>
                </m:nary>
                <m:r>
                  <w:rPr>
                    <w:rFonts w:ascii="Cambria Math" w:eastAsiaTheme="minorEastAsia" w:hAnsi="Cambria Math" w:cstheme="minorHAnsi"/>
                    <w:lang w:val="en-US"/>
                  </w:rPr>
                  <m:t>≅G·</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oMath>
            </m:oMathPara>
          </w:p>
        </w:tc>
        <w:tc>
          <w:tcPr>
            <w:tcW w:w="850" w:type="dxa"/>
            <w:vAlign w:val="center"/>
          </w:tcPr>
          <w:p w14:paraId="5AB241E3" w14:textId="0EAC238F" w:rsidR="00F877DE" w:rsidRDefault="00F877DE" w:rsidP="00F877DE">
            <w:pPr>
              <w:jc w:val="center"/>
              <w:rPr>
                <w:rFonts w:eastAsiaTheme="minorEastAsia" w:cstheme="minorHAnsi"/>
                <w:lang w:val="en-US"/>
              </w:rPr>
            </w:pPr>
            <w:r>
              <w:rPr>
                <w:rFonts w:eastAsiaTheme="minorEastAsia" w:cstheme="minorHAnsi"/>
                <w:lang w:val="en-US"/>
              </w:rPr>
              <w:t>(3)</w:t>
            </w:r>
          </w:p>
        </w:tc>
      </w:tr>
    </w:tbl>
    <w:p w14:paraId="033F69CB" w14:textId="4ECDE59E" w:rsidR="005E7723" w:rsidRDefault="005E7723" w:rsidP="00C74EFE">
      <w:pPr>
        <w:jc w:val="both"/>
        <w:rPr>
          <w:rFonts w:eastAsiaTheme="minorEastAsia" w:cstheme="minorHAnsi"/>
          <w:lang w:val="en-US"/>
        </w:rPr>
      </w:pPr>
      <w:r>
        <w:rPr>
          <w:rFonts w:eastAsiaTheme="minorEastAsia" w:cstheme="minorHAnsi"/>
          <w:lang w:val="en-US"/>
        </w:rPr>
        <w:t>O represents the number of new owners. Even if G is a periodic function this integral should be easy to solve.</w:t>
      </w:r>
    </w:p>
    <w:p w14:paraId="364316C1" w14:textId="50614A31" w:rsidR="005E7723" w:rsidRDefault="00F877DE" w:rsidP="00C74EFE">
      <w:pPr>
        <w:jc w:val="both"/>
        <w:rPr>
          <w:rFonts w:eastAsiaTheme="minorEastAsia" w:cstheme="minorHAnsi"/>
          <w:lang w:val="en-US"/>
        </w:rPr>
      </w:pPr>
      <w:r>
        <w:rPr>
          <w:rFonts w:eastAsiaTheme="minorEastAsia" w:cstheme="minorHAnsi"/>
          <w:lang w:val="en-US"/>
        </w:rPr>
        <w:t>Solving (2) using the initial conditions of the first day</w:t>
      </w:r>
      <w:r w:rsidR="00C17484">
        <w:rPr>
          <w:rFonts w:eastAsiaTheme="minorEastAsia" w:cstheme="minorHAnsi"/>
          <w:lang w:val="en-US"/>
        </w:rPr>
        <w:t>,</w:t>
      </w:r>
      <w:r>
        <w:rPr>
          <w:rFonts w:eastAsiaTheme="minorEastAsia" w:cstheme="minorHAnsi"/>
          <w:lang w:val="en-US"/>
        </w:rPr>
        <w:t xml:space="preserve"> </w:t>
      </w:r>
      <w:proofErr w:type="gramStart"/>
      <w:r>
        <w:rPr>
          <w:rFonts w:eastAsiaTheme="minorEastAsia" w:cstheme="minorHAnsi"/>
          <w:lang w:val="en-US"/>
        </w:rPr>
        <w:t>P(</w:t>
      </w:r>
      <w:proofErr w:type="gramEnd"/>
      <w:r>
        <w:rPr>
          <w:rFonts w:eastAsiaTheme="minorEastAsia" w:cstheme="minorHAnsi"/>
          <w:lang w:val="en-US"/>
        </w:rPr>
        <w:t>0)=0</w:t>
      </w:r>
      <w:r w:rsidR="00C17484">
        <w:rPr>
          <w:rFonts w:eastAsiaTheme="minorEastAsia" w:cstheme="minorHAnsi"/>
          <w:lang w:val="en-US"/>
        </w:rPr>
        <w:t>,</w:t>
      </w:r>
      <w:r>
        <w:rPr>
          <w:rFonts w:eastAsiaTheme="minorEastAsia" w:cstheme="minorHAnsi"/>
          <w:lang w:val="en-US"/>
        </w:rPr>
        <w:t xml:space="preserve"> gives us the following equation:</w:t>
      </w:r>
    </w:p>
    <w:p w14:paraId="4AE8D9DD" w14:textId="57F0FFBB" w:rsidR="00C17484" w:rsidRPr="00A86FB5" w:rsidRDefault="00C17484" w:rsidP="00C74EFE">
      <w:pPr>
        <w:jc w:val="both"/>
        <w:rPr>
          <w:rFonts w:eastAsiaTheme="minorEastAsia" w:cstheme="minorHAnsi"/>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67"/>
      </w:tblGrid>
      <w:tr w:rsidR="00C17484" w14:paraId="6FA740A5" w14:textId="77777777" w:rsidTr="00C17484">
        <w:trPr>
          <w:jc w:val="center"/>
        </w:trPr>
        <w:tc>
          <w:tcPr>
            <w:tcW w:w="2405" w:type="dxa"/>
            <w:vAlign w:val="center"/>
          </w:tcPr>
          <w:p w14:paraId="0A438A21" w14:textId="3A3601E7" w:rsidR="00C17484" w:rsidRDefault="00C17484" w:rsidP="00C17484">
            <w:pPr>
              <w:jc w:val="center"/>
              <w:rPr>
                <w:rFonts w:eastAsiaTheme="minorEastAsia" w:cstheme="minorHAnsi"/>
                <w:lang w:val="en-US"/>
              </w:rPr>
            </w:pPr>
            <m:oMathPara>
              <m:oMath>
                <m:r>
                  <w:rPr>
                    <w:rFonts w:ascii="Cambria Math" w:eastAsiaTheme="minorEastAsia" w:hAnsi="Cambria Math" w:cstheme="minorHAnsi"/>
                    <w:lang w:val="en-US"/>
                  </w:rPr>
                  <m:t>P</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m:t>
                    </m:r>
                  </m:e>
                </m:d>
                <m:r>
                  <w:rPr>
                    <w:rFonts w:ascii="Cambria Math" w:eastAsiaTheme="minorEastAsia" w:hAnsi="Cambria Math" w:cstheme="minorHAnsi"/>
                    <w:lang w:val="en-US"/>
                  </w:rPr>
                  <m:t>=Gτ</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 xml:space="preserve">- </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t</m:t>
                            </m:r>
                          </m:num>
                          <m:den>
                            <m:r>
                              <w:rPr>
                                <w:rFonts w:ascii="Cambria Math" w:eastAsiaTheme="minorEastAsia" w:hAnsi="Cambria Math" w:cstheme="minorHAnsi"/>
                                <w:lang w:val="en-US"/>
                              </w:rPr>
                              <m:t>τ</m:t>
                            </m:r>
                          </m:den>
                        </m:f>
                      </m:sup>
                    </m:sSup>
                  </m:e>
                </m:d>
              </m:oMath>
            </m:oMathPara>
          </w:p>
        </w:tc>
        <w:tc>
          <w:tcPr>
            <w:tcW w:w="567" w:type="dxa"/>
            <w:vAlign w:val="center"/>
          </w:tcPr>
          <w:p w14:paraId="5C16BEEC" w14:textId="4AFEB3CA" w:rsidR="00C17484" w:rsidRDefault="00C17484" w:rsidP="00C17484">
            <w:pPr>
              <w:jc w:val="center"/>
              <w:rPr>
                <w:rFonts w:eastAsiaTheme="minorEastAsia" w:cstheme="minorHAnsi"/>
                <w:lang w:val="en-US"/>
              </w:rPr>
            </w:pPr>
            <w:r>
              <w:rPr>
                <w:rFonts w:eastAsiaTheme="minorEastAsia" w:cstheme="minorHAnsi"/>
                <w:lang w:val="en-US"/>
              </w:rPr>
              <w:t>(4)</w:t>
            </w:r>
          </w:p>
        </w:tc>
      </w:tr>
    </w:tbl>
    <w:p w14:paraId="2B79D541" w14:textId="77777777" w:rsidR="00C17484" w:rsidRDefault="00C17484" w:rsidP="00C74EFE">
      <w:pPr>
        <w:jc w:val="both"/>
        <w:rPr>
          <w:rFonts w:eastAsiaTheme="minorEastAsia" w:cstheme="minorHAnsi"/>
          <w:lang w:val="en-US"/>
        </w:rPr>
      </w:pPr>
    </w:p>
    <w:p w14:paraId="07ECAAF7" w14:textId="01A21652" w:rsidR="00F877DE" w:rsidRDefault="00C17484" w:rsidP="00C74EFE">
      <w:pPr>
        <w:jc w:val="both"/>
        <w:rPr>
          <w:rFonts w:eastAsiaTheme="minorEastAsia" w:cstheme="minorHAnsi"/>
          <w:lang w:val="en-US"/>
        </w:rPr>
      </w:pPr>
      <w:r>
        <w:rPr>
          <w:rFonts w:eastAsiaTheme="minorEastAsia" w:cstheme="minorHAnsi"/>
          <w:lang w:val="en-US"/>
        </w:rPr>
        <w:t>If you plot this equation you will see it is very similar to the P(t) of the first days in many games. Using this equation finding the average players per day is very easy:</w:t>
      </w:r>
    </w:p>
    <w:p w14:paraId="423F048E" w14:textId="77777777" w:rsidR="00B567C9" w:rsidRDefault="00B567C9" w:rsidP="00C74EFE">
      <w:pPr>
        <w:jc w:val="both"/>
        <w:rPr>
          <w:rFonts w:eastAsiaTheme="minorEastAsia" w:cstheme="minorHAnsi"/>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3"/>
        <w:gridCol w:w="461"/>
      </w:tblGrid>
      <w:tr w:rsidR="00C17484" w14:paraId="6E1F760A" w14:textId="77777777" w:rsidTr="00B567C9">
        <w:trPr>
          <w:jc w:val="center"/>
        </w:trPr>
        <w:tc>
          <w:tcPr>
            <w:tcW w:w="5213" w:type="dxa"/>
          </w:tcPr>
          <w:p w14:paraId="2BC81604" w14:textId="71FA3993" w:rsidR="00C17484" w:rsidRDefault="00EA14A8" w:rsidP="00C74EFE">
            <w:pPr>
              <w:jc w:val="both"/>
              <w:rPr>
                <w:rFonts w:eastAsiaTheme="minorEastAsia" w:cstheme="minorHAnsi"/>
                <w:lang w:val="en-US"/>
              </w:rPr>
            </w:pPr>
            <m:oMathPara>
              <m:oMath>
                <m:acc>
                  <m:accPr>
                    <m:chr m:val="̅"/>
                    <m:ctrlPr>
                      <w:rPr>
                        <w:rFonts w:ascii="Cambria Math" w:eastAsiaTheme="minorEastAsia" w:hAnsi="Cambria Math" w:cstheme="minorHAnsi"/>
                        <w:i/>
                        <w:lang w:val="en-US"/>
                      </w:rPr>
                    </m:ctrlPr>
                  </m:accPr>
                  <m:e>
                    <m:r>
                      <w:rPr>
                        <w:rFonts w:ascii="Cambria Math" w:eastAsiaTheme="minorEastAsia" w:hAnsi="Cambria Math" w:cstheme="minorHAnsi"/>
                        <w:lang w:val="en-US"/>
                      </w:rPr>
                      <m:t>P</m:t>
                    </m:r>
                  </m:e>
                </m:acc>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den>
                </m:f>
                <m:nary>
                  <m:naryPr>
                    <m:limLoc m:val="subSup"/>
                    <m:ctrlPr>
                      <w:rPr>
                        <w:rFonts w:ascii="Cambria Math" w:eastAsiaTheme="minorEastAsia" w:hAnsi="Cambria Math" w:cstheme="minorHAnsi"/>
                        <w:i/>
                        <w:lang w:val="en-US"/>
                      </w:rPr>
                    </m:ctrlPr>
                  </m:naryPr>
                  <m:sub>
                    <m:r>
                      <w:rPr>
                        <w:rFonts w:ascii="Cambria Math" w:eastAsiaTheme="minorEastAsia" w:hAnsi="Cambria Math" w:cstheme="minorHAnsi"/>
                        <w:lang w:val="en-US"/>
                      </w:rPr>
                      <m:t>0</m:t>
                    </m:r>
                  </m:sub>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sup>
                  <m:e>
                    <m:r>
                      <w:rPr>
                        <w:rFonts w:ascii="Cambria Math" w:eastAsiaTheme="minorEastAsia" w:hAnsi="Cambria Math" w:cstheme="minorHAnsi"/>
                        <w:lang w:val="en-US"/>
                      </w:rPr>
                      <m:t>P</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m:t>
                        </m:r>
                      </m:e>
                    </m:d>
                    <m:r>
                      <w:rPr>
                        <w:rFonts w:ascii="Cambria Math" w:eastAsiaTheme="minorEastAsia" w:hAnsi="Cambria Math" w:cstheme="minorHAnsi"/>
                        <w:lang w:val="en-US"/>
                      </w:rPr>
                      <m:t xml:space="preserve"> dt</m:t>
                    </m:r>
                  </m:e>
                </m:nary>
                <m:r>
                  <w:rPr>
                    <w:rFonts w:ascii="Cambria Math" w:eastAsiaTheme="minorEastAsia" w:hAnsi="Cambria Math" w:cstheme="minorHAnsi"/>
                    <w:lang w:val="en-US"/>
                  </w:rPr>
                  <m:t>=Gτ</m:t>
                </m:r>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1+</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τ</m:t>
                        </m:r>
                      </m:num>
                      <m:den>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den>
                    </m:f>
                    <m:d>
                      <m:dPr>
                        <m:ctrlPr>
                          <w:rPr>
                            <w:rFonts w:ascii="Cambria Math" w:eastAsiaTheme="minorEastAsia" w:hAnsi="Cambria Math" w:cstheme="minorHAnsi"/>
                            <w:i/>
                            <w:lang w:val="en-US"/>
                          </w:rPr>
                        </m:ctrlPr>
                      </m:dPr>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num>
                              <m:den>
                                <m:r>
                                  <w:rPr>
                                    <w:rFonts w:ascii="Cambria Math" w:eastAsiaTheme="minorEastAsia" w:hAnsi="Cambria Math" w:cstheme="minorHAnsi"/>
                                    <w:lang w:val="en-US"/>
                                  </w:rPr>
                                  <m:t>τ</m:t>
                                </m:r>
                              </m:den>
                            </m:f>
                          </m:sup>
                        </m:sSup>
                        <m:r>
                          <w:rPr>
                            <w:rFonts w:ascii="Cambria Math" w:eastAsiaTheme="minorEastAsia" w:hAnsi="Cambria Math" w:cstheme="minorHAnsi"/>
                            <w:lang w:val="en-US"/>
                          </w:rPr>
                          <m:t>-1</m:t>
                        </m:r>
                      </m:e>
                    </m:d>
                  </m:e>
                </m:d>
              </m:oMath>
            </m:oMathPara>
          </w:p>
        </w:tc>
        <w:tc>
          <w:tcPr>
            <w:tcW w:w="452" w:type="dxa"/>
            <w:vAlign w:val="center"/>
          </w:tcPr>
          <w:p w14:paraId="36016228" w14:textId="500B8B7F" w:rsidR="00C17484" w:rsidRDefault="00B567C9" w:rsidP="00B567C9">
            <w:pPr>
              <w:jc w:val="center"/>
              <w:rPr>
                <w:rFonts w:eastAsiaTheme="minorEastAsia" w:cstheme="minorHAnsi"/>
                <w:lang w:val="en-US"/>
              </w:rPr>
            </w:pPr>
            <w:r>
              <w:rPr>
                <w:rFonts w:eastAsiaTheme="minorEastAsia" w:cstheme="minorHAnsi"/>
                <w:lang w:val="en-US"/>
              </w:rPr>
              <w:t>(5)</w:t>
            </w:r>
          </w:p>
        </w:tc>
      </w:tr>
    </w:tbl>
    <w:p w14:paraId="35347696" w14:textId="5F0C3358" w:rsidR="00C17484" w:rsidRDefault="00C17484" w:rsidP="00C74EFE">
      <w:pPr>
        <w:jc w:val="both"/>
        <w:rPr>
          <w:rFonts w:eastAsiaTheme="minorEastAsia" w:cstheme="minorHAnsi"/>
          <w:lang w:val="en-US"/>
        </w:rPr>
      </w:pPr>
    </w:p>
    <w:p w14:paraId="721A9A65" w14:textId="45D7A305" w:rsidR="00B567C9" w:rsidRDefault="00B567C9" w:rsidP="00C74EFE">
      <w:pPr>
        <w:jc w:val="both"/>
        <w:rPr>
          <w:rFonts w:eastAsiaTheme="minorEastAsia" w:cstheme="minorHAnsi"/>
          <w:lang w:val="en-US"/>
        </w:rPr>
      </w:pPr>
      <w:r>
        <w:rPr>
          <w:rFonts w:eastAsiaTheme="minorEastAsia" w:cstheme="minorHAnsi"/>
          <w:lang w:val="en-US"/>
        </w:rPr>
        <w:t>Steam gives us the average number of players of the day so calculating G and then O is easy:</w:t>
      </w:r>
    </w:p>
    <w:p w14:paraId="6752E9D3" w14:textId="30E8B65D" w:rsidR="00B567C9" w:rsidRPr="00B567C9" w:rsidRDefault="00B567C9" w:rsidP="00B567C9">
      <w:pPr>
        <w:jc w:val="center"/>
        <w:rPr>
          <w:rFonts w:eastAsiaTheme="minorEastAsia" w:cstheme="minorHAnsi"/>
          <w:sz w:val="24"/>
          <w:szCs w:val="24"/>
          <w:lang w:val="en-US"/>
        </w:rPr>
      </w:pPr>
      <m:oMath>
        <m:r>
          <w:rPr>
            <w:rFonts w:ascii="Cambria Math" w:eastAsiaTheme="minorEastAsia" w:hAnsi="Cambria Math" w:cstheme="minorHAnsi"/>
            <w:sz w:val="24"/>
            <w:szCs w:val="24"/>
            <w:lang w:val="en-US"/>
          </w:rPr>
          <m:t>G=</m:t>
        </m:r>
        <m:f>
          <m:fPr>
            <m:ctrlPr>
              <w:rPr>
                <w:rFonts w:ascii="Cambria Math" w:eastAsiaTheme="minorEastAsia" w:hAnsi="Cambria Math" w:cstheme="minorHAnsi"/>
                <w:i/>
                <w:sz w:val="24"/>
                <w:szCs w:val="24"/>
                <w:lang w:val="en-US"/>
              </w:rPr>
            </m:ctrlPr>
          </m:fPr>
          <m:num>
            <m:acc>
              <m:accPr>
                <m:chr m:val="̅"/>
                <m:ctrlPr>
                  <w:rPr>
                    <w:rFonts w:ascii="Cambria Math" w:eastAsiaTheme="minorEastAsia" w:hAnsi="Cambria Math" w:cstheme="minorHAnsi"/>
                    <w:i/>
                    <w:sz w:val="24"/>
                    <w:szCs w:val="24"/>
                    <w:lang w:val="en-US"/>
                  </w:rPr>
                </m:ctrlPr>
              </m:accPr>
              <m:e>
                <m:r>
                  <w:rPr>
                    <w:rFonts w:ascii="Cambria Math" w:eastAsiaTheme="minorEastAsia" w:hAnsi="Cambria Math" w:cstheme="minorHAnsi"/>
                    <w:sz w:val="24"/>
                    <w:szCs w:val="24"/>
                    <w:lang w:val="en-US"/>
                  </w:rPr>
                  <m:t>P</m:t>
                </m:r>
              </m:e>
            </m:acc>
          </m:num>
          <m:den>
            <m:r>
              <w:rPr>
                <w:rFonts w:ascii="Cambria Math" w:eastAsiaTheme="minorEastAsia" w:hAnsi="Cambria Math" w:cstheme="minorHAnsi"/>
                <w:sz w:val="24"/>
                <w:szCs w:val="24"/>
                <w:lang w:val="en-US"/>
              </w:rPr>
              <m:t>τ</m:t>
            </m:r>
          </m:den>
        </m:f>
        <m:sSup>
          <m:sSupPr>
            <m:ctrlPr>
              <w:rPr>
                <w:rFonts w:ascii="Cambria Math" w:eastAsiaTheme="minorEastAsia" w:hAnsi="Cambria Math" w:cstheme="minorHAnsi"/>
                <w:i/>
                <w:sz w:val="24"/>
                <w:szCs w:val="24"/>
                <w:lang w:val="en-US"/>
              </w:rPr>
            </m:ctrlPr>
          </m:sSupPr>
          <m:e>
            <m:d>
              <m:dPr>
                <m:begChr m:val="["/>
                <m:endChr m:val="]"/>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1+</m:t>
                </m:r>
                <m:f>
                  <m:fPr>
                    <m:ctrlPr>
                      <w:rPr>
                        <w:rFonts w:ascii="Cambria Math" w:eastAsiaTheme="minorEastAsia" w:hAnsi="Cambria Math" w:cstheme="minorHAnsi"/>
                        <w:i/>
                        <w:sz w:val="24"/>
                        <w:szCs w:val="24"/>
                        <w:lang w:val="en-US"/>
                      </w:rPr>
                    </m:ctrlPr>
                  </m:fPr>
                  <m:num>
                    <m:r>
                      <w:rPr>
                        <w:rFonts w:ascii="Cambria Math" w:eastAsiaTheme="minorEastAsia" w:hAnsi="Cambria Math" w:cstheme="minorHAnsi"/>
                        <w:sz w:val="24"/>
                        <w:szCs w:val="24"/>
                        <w:lang w:val="en-US"/>
                      </w:rPr>
                      <m:t>τ</m:t>
                    </m:r>
                  </m:num>
                  <m:den>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t</m:t>
                        </m:r>
                      </m:e>
                      <m:sub>
                        <m:r>
                          <w:rPr>
                            <w:rFonts w:ascii="Cambria Math" w:eastAsiaTheme="minorEastAsia" w:hAnsi="Cambria Math" w:cstheme="minorHAnsi"/>
                            <w:sz w:val="24"/>
                            <w:szCs w:val="24"/>
                            <w:lang w:val="en-US"/>
                          </w:rPr>
                          <m:t>day</m:t>
                        </m:r>
                      </m:sub>
                    </m:sSub>
                  </m:den>
                </m:f>
                <m:d>
                  <m:dPr>
                    <m:ctrlPr>
                      <w:rPr>
                        <w:rFonts w:ascii="Cambria Math" w:eastAsiaTheme="minorEastAsia" w:hAnsi="Cambria Math" w:cstheme="minorHAnsi"/>
                        <w:i/>
                        <w:sz w:val="24"/>
                        <w:szCs w:val="24"/>
                        <w:lang w:val="en-US"/>
                      </w:rPr>
                    </m:ctrlPr>
                  </m:dPr>
                  <m:e>
                    <m:sSup>
                      <m:sSupPr>
                        <m:ctrlPr>
                          <w:rPr>
                            <w:rFonts w:ascii="Cambria Math" w:eastAsiaTheme="minorEastAsia" w:hAnsi="Cambria Math" w:cstheme="minorHAnsi"/>
                            <w:i/>
                            <w:sz w:val="24"/>
                            <w:szCs w:val="24"/>
                            <w:lang w:val="en-US"/>
                          </w:rPr>
                        </m:ctrlPr>
                      </m:sSupPr>
                      <m:e>
                        <m:r>
                          <w:rPr>
                            <w:rFonts w:ascii="Cambria Math" w:eastAsiaTheme="minorEastAsia" w:hAnsi="Cambria Math" w:cstheme="minorHAnsi"/>
                            <w:sz w:val="24"/>
                            <w:szCs w:val="24"/>
                            <w:lang w:val="en-US"/>
                          </w:rPr>
                          <m:t>e</m:t>
                        </m:r>
                      </m:e>
                      <m:sup>
                        <m:f>
                          <m:fPr>
                            <m:ctrlPr>
                              <w:rPr>
                                <w:rFonts w:ascii="Cambria Math" w:eastAsiaTheme="minorEastAsia" w:hAnsi="Cambria Math" w:cstheme="minorHAnsi"/>
                                <w:i/>
                                <w:sz w:val="24"/>
                                <w:szCs w:val="24"/>
                                <w:lang w:val="en-US"/>
                              </w:rPr>
                            </m:ctrlPr>
                          </m:fPr>
                          <m:num>
                            <m:r>
                              <w:rPr>
                                <w:rFonts w:ascii="Cambria Math" w:eastAsiaTheme="minorEastAsia" w:hAnsi="Cambria Math" w:cstheme="minorHAnsi"/>
                                <w:sz w:val="24"/>
                                <w:szCs w:val="24"/>
                                <w:lang w:val="en-US"/>
                              </w:rPr>
                              <m:t>-</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t</m:t>
                                </m:r>
                              </m:e>
                              <m:sub>
                                <m:r>
                                  <w:rPr>
                                    <w:rFonts w:ascii="Cambria Math" w:eastAsiaTheme="minorEastAsia" w:hAnsi="Cambria Math" w:cstheme="minorHAnsi"/>
                                    <w:sz w:val="24"/>
                                    <w:szCs w:val="24"/>
                                    <w:lang w:val="en-US"/>
                                  </w:rPr>
                                  <m:t>day</m:t>
                                </m:r>
                              </m:sub>
                            </m:sSub>
                          </m:num>
                          <m:den>
                            <m:r>
                              <w:rPr>
                                <w:rFonts w:ascii="Cambria Math" w:eastAsiaTheme="minorEastAsia" w:hAnsi="Cambria Math" w:cstheme="minorHAnsi"/>
                                <w:sz w:val="24"/>
                                <w:szCs w:val="24"/>
                                <w:lang w:val="en-US"/>
                              </w:rPr>
                              <m:t>τ</m:t>
                            </m:r>
                          </m:den>
                        </m:f>
                      </m:sup>
                    </m:sSup>
                    <m:r>
                      <w:rPr>
                        <w:rFonts w:ascii="Cambria Math" w:eastAsiaTheme="minorEastAsia" w:hAnsi="Cambria Math" w:cstheme="minorHAnsi"/>
                        <w:sz w:val="24"/>
                        <w:szCs w:val="24"/>
                        <w:lang w:val="en-US"/>
                      </w:rPr>
                      <m:t>-1</m:t>
                    </m:r>
                  </m:e>
                </m:d>
              </m:e>
            </m:d>
          </m:e>
          <m:sup>
            <m:r>
              <w:rPr>
                <w:rFonts w:ascii="Cambria Math" w:eastAsiaTheme="minorEastAsia" w:hAnsi="Cambria Math" w:cstheme="minorHAnsi"/>
                <w:sz w:val="24"/>
                <w:szCs w:val="24"/>
                <w:lang w:val="en-US"/>
              </w:rPr>
              <m:t>-1</m:t>
            </m:r>
          </m:sup>
        </m:sSup>
      </m:oMath>
      <w:r w:rsidRPr="00B567C9">
        <w:rPr>
          <w:rFonts w:eastAsiaTheme="minorEastAsia" w:cstheme="minorHAnsi"/>
          <w:sz w:val="24"/>
          <w:szCs w:val="24"/>
          <w:lang w:val="en-US"/>
        </w:rPr>
        <w:t xml:space="preserve">  (6)</w:t>
      </w:r>
    </w:p>
    <w:p w14:paraId="7FEDDEF8" w14:textId="0F123250" w:rsidR="00B567C9" w:rsidRPr="00B567C9" w:rsidRDefault="00B567C9" w:rsidP="00B567C9">
      <w:pPr>
        <w:jc w:val="center"/>
        <w:rPr>
          <w:rFonts w:eastAsiaTheme="minorEastAsia" w:cstheme="minorHAnsi"/>
          <w:sz w:val="24"/>
          <w:szCs w:val="24"/>
          <w:lang w:val="en-US"/>
        </w:rPr>
      </w:pPr>
      <m:oMath>
        <m:r>
          <w:rPr>
            <w:rFonts w:ascii="Cambria Math" w:eastAsiaTheme="minorEastAsia" w:hAnsi="Cambria Math" w:cstheme="minorHAnsi"/>
            <w:sz w:val="24"/>
            <w:szCs w:val="24"/>
            <w:lang w:val="en-US"/>
          </w:rPr>
          <m:t>O≅</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t</m:t>
            </m:r>
          </m:e>
          <m:sub>
            <m:r>
              <w:rPr>
                <w:rFonts w:ascii="Cambria Math" w:eastAsiaTheme="minorEastAsia" w:hAnsi="Cambria Math" w:cstheme="minorHAnsi"/>
                <w:sz w:val="24"/>
                <w:szCs w:val="24"/>
                <w:lang w:val="en-US"/>
              </w:rPr>
              <m:t>day</m:t>
            </m:r>
          </m:sub>
        </m:sSub>
        <m:sSup>
          <m:sSupPr>
            <m:ctrlPr>
              <w:rPr>
                <w:rFonts w:ascii="Cambria Math" w:eastAsiaTheme="minorEastAsia" w:hAnsi="Cambria Math" w:cstheme="minorHAnsi"/>
                <w:i/>
                <w:sz w:val="24"/>
                <w:szCs w:val="24"/>
                <w:lang w:val="en-US"/>
              </w:rPr>
            </m:ctrlPr>
          </m:sSupPr>
          <m:e>
            <m:f>
              <m:fPr>
                <m:ctrlPr>
                  <w:rPr>
                    <w:rFonts w:ascii="Cambria Math" w:eastAsiaTheme="minorEastAsia" w:hAnsi="Cambria Math" w:cstheme="minorHAnsi"/>
                    <w:i/>
                    <w:sz w:val="24"/>
                    <w:szCs w:val="24"/>
                    <w:lang w:val="en-US"/>
                  </w:rPr>
                </m:ctrlPr>
              </m:fPr>
              <m:num>
                <m:acc>
                  <m:accPr>
                    <m:chr m:val="̅"/>
                    <m:ctrlPr>
                      <w:rPr>
                        <w:rFonts w:ascii="Cambria Math" w:eastAsiaTheme="minorEastAsia" w:hAnsi="Cambria Math" w:cstheme="minorHAnsi"/>
                        <w:i/>
                        <w:sz w:val="24"/>
                        <w:szCs w:val="24"/>
                        <w:lang w:val="en-US"/>
                      </w:rPr>
                    </m:ctrlPr>
                  </m:accPr>
                  <m:e>
                    <m:r>
                      <w:rPr>
                        <w:rFonts w:ascii="Cambria Math" w:eastAsiaTheme="minorEastAsia" w:hAnsi="Cambria Math" w:cstheme="minorHAnsi"/>
                        <w:sz w:val="24"/>
                        <w:szCs w:val="24"/>
                        <w:lang w:val="en-US"/>
                      </w:rPr>
                      <m:t>P</m:t>
                    </m:r>
                  </m:e>
                </m:acc>
              </m:num>
              <m:den>
                <m:r>
                  <w:rPr>
                    <w:rFonts w:ascii="Cambria Math" w:eastAsiaTheme="minorEastAsia" w:hAnsi="Cambria Math" w:cstheme="minorHAnsi"/>
                    <w:sz w:val="24"/>
                    <w:szCs w:val="24"/>
                    <w:lang w:val="en-US"/>
                  </w:rPr>
                  <m:t>τ</m:t>
                </m:r>
              </m:den>
            </m:f>
            <m:d>
              <m:dPr>
                <m:begChr m:val="["/>
                <m:endChr m:val="]"/>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1+</m:t>
                </m:r>
                <m:f>
                  <m:fPr>
                    <m:ctrlPr>
                      <w:rPr>
                        <w:rFonts w:ascii="Cambria Math" w:eastAsiaTheme="minorEastAsia" w:hAnsi="Cambria Math" w:cstheme="minorHAnsi"/>
                        <w:i/>
                        <w:sz w:val="24"/>
                        <w:szCs w:val="24"/>
                        <w:lang w:val="en-US"/>
                      </w:rPr>
                    </m:ctrlPr>
                  </m:fPr>
                  <m:num>
                    <m:r>
                      <w:rPr>
                        <w:rFonts w:ascii="Cambria Math" w:eastAsiaTheme="minorEastAsia" w:hAnsi="Cambria Math" w:cstheme="minorHAnsi"/>
                        <w:sz w:val="24"/>
                        <w:szCs w:val="24"/>
                        <w:lang w:val="en-US"/>
                      </w:rPr>
                      <m:t>τ</m:t>
                    </m:r>
                  </m:num>
                  <m:den>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t</m:t>
                        </m:r>
                      </m:e>
                      <m:sub>
                        <m:r>
                          <w:rPr>
                            <w:rFonts w:ascii="Cambria Math" w:eastAsiaTheme="minorEastAsia" w:hAnsi="Cambria Math" w:cstheme="minorHAnsi"/>
                            <w:sz w:val="24"/>
                            <w:szCs w:val="24"/>
                            <w:lang w:val="en-US"/>
                          </w:rPr>
                          <m:t>day</m:t>
                        </m:r>
                      </m:sub>
                    </m:sSub>
                  </m:den>
                </m:f>
                <m:d>
                  <m:dPr>
                    <m:ctrlPr>
                      <w:rPr>
                        <w:rFonts w:ascii="Cambria Math" w:eastAsiaTheme="minorEastAsia" w:hAnsi="Cambria Math" w:cstheme="minorHAnsi"/>
                        <w:i/>
                        <w:sz w:val="24"/>
                        <w:szCs w:val="24"/>
                        <w:lang w:val="en-US"/>
                      </w:rPr>
                    </m:ctrlPr>
                  </m:dPr>
                  <m:e>
                    <m:sSup>
                      <m:sSupPr>
                        <m:ctrlPr>
                          <w:rPr>
                            <w:rFonts w:ascii="Cambria Math" w:eastAsiaTheme="minorEastAsia" w:hAnsi="Cambria Math" w:cstheme="minorHAnsi"/>
                            <w:i/>
                            <w:sz w:val="24"/>
                            <w:szCs w:val="24"/>
                            <w:lang w:val="en-US"/>
                          </w:rPr>
                        </m:ctrlPr>
                      </m:sSupPr>
                      <m:e>
                        <m:r>
                          <w:rPr>
                            <w:rFonts w:ascii="Cambria Math" w:eastAsiaTheme="minorEastAsia" w:hAnsi="Cambria Math" w:cstheme="minorHAnsi"/>
                            <w:sz w:val="24"/>
                            <w:szCs w:val="24"/>
                            <w:lang w:val="en-US"/>
                          </w:rPr>
                          <m:t>e</m:t>
                        </m:r>
                      </m:e>
                      <m:sup>
                        <m:f>
                          <m:fPr>
                            <m:ctrlPr>
                              <w:rPr>
                                <w:rFonts w:ascii="Cambria Math" w:eastAsiaTheme="minorEastAsia" w:hAnsi="Cambria Math" w:cstheme="minorHAnsi"/>
                                <w:i/>
                                <w:sz w:val="24"/>
                                <w:szCs w:val="24"/>
                                <w:lang w:val="en-US"/>
                              </w:rPr>
                            </m:ctrlPr>
                          </m:fPr>
                          <m:num>
                            <m:r>
                              <w:rPr>
                                <w:rFonts w:ascii="Cambria Math" w:eastAsiaTheme="minorEastAsia" w:hAnsi="Cambria Math" w:cstheme="minorHAnsi"/>
                                <w:sz w:val="24"/>
                                <w:szCs w:val="24"/>
                                <w:lang w:val="en-US"/>
                              </w:rPr>
                              <m:t>-</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t</m:t>
                                </m:r>
                              </m:e>
                              <m:sub>
                                <m:r>
                                  <w:rPr>
                                    <w:rFonts w:ascii="Cambria Math" w:eastAsiaTheme="minorEastAsia" w:hAnsi="Cambria Math" w:cstheme="minorHAnsi"/>
                                    <w:sz w:val="24"/>
                                    <w:szCs w:val="24"/>
                                    <w:lang w:val="en-US"/>
                                  </w:rPr>
                                  <m:t>day</m:t>
                                </m:r>
                              </m:sub>
                            </m:sSub>
                          </m:num>
                          <m:den>
                            <m:r>
                              <w:rPr>
                                <w:rFonts w:ascii="Cambria Math" w:eastAsiaTheme="minorEastAsia" w:hAnsi="Cambria Math" w:cstheme="minorHAnsi"/>
                                <w:sz w:val="24"/>
                                <w:szCs w:val="24"/>
                                <w:lang w:val="en-US"/>
                              </w:rPr>
                              <m:t>τ</m:t>
                            </m:r>
                          </m:den>
                        </m:f>
                      </m:sup>
                    </m:sSup>
                    <m:r>
                      <w:rPr>
                        <w:rFonts w:ascii="Cambria Math" w:eastAsiaTheme="minorEastAsia" w:hAnsi="Cambria Math" w:cstheme="minorHAnsi"/>
                        <w:sz w:val="24"/>
                        <w:szCs w:val="24"/>
                        <w:lang w:val="en-US"/>
                      </w:rPr>
                      <m:t>-1</m:t>
                    </m:r>
                  </m:e>
                </m:d>
              </m:e>
            </m:d>
          </m:e>
          <m:sup>
            <m:r>
              <w:rPr>
                <w:rFonts w:ascii="Cambria Math" w:eastAsiaTheme="minorEastAsia" w:hAnsi="Cambria Math" w:cstheme="minorHAnsi"/>
                <w:sz w:val="24"/>
                <w:szCs w:val="24"/>
                <w:lang w:val="en-US"/>
              </w:rPr>
              <m:t>-1</m:t>
            </m:r>
          </m:sup>
        </m:sSup>
      </m:oMath>
      <w:r w:rsidRPr="00B567C9">
        <w:rPr>
          <w:rFonts w:eastAsiaTheme="minorEastAsia" w:cstheme="minorHAnsi"/>
          <w:sz w:val="24"/>
          <w:szCs w:val="24"/>
          <w:lang w:val="en-US"/>
        </w:rPr>
        <w:t xml:space="preserve">  (7)</w:t>
      </w:r>
    </w:p>
    <w:p w14:paraId="7FE84CBC" w14:textId="4B4A8E92" w:rsidR="00B567C9" w:rsidRDefault="00630F7A" w:rsidP="00630F7A">
      <w:pPr>
        <w:jc w:val="both"/>
        <w:rPr>
          <w:rFonts w:eastAsiaTheme="minorEastAsia" w:cstheme="minorHAnsi"/>
          <w:lang w:val="en-US"/>
        </w:rPr>
      </w:pPr>
      <w:r>
        <w:rPr>
          <w:rFonts w:eastAsiaTheme="minorEastAsia" w:cstheme="minorHAnsi"/>
          <w:lang w:val="en-US"/>
        </w:rPr>
        <w:t xml:space="preserve">I know that the total number of players is not </w:t>
      </w:r>
      <w:proofErr w:type="gramStart"/>
      <w:r>
        <w:rPr>
          <w:rFonts w:eastAsiaTheme="minorEastAsia" w:cstheme="minorHAnsi"/>
          <w:lang w:val="en-US"/>
        </w:rPr>
        <w:t>exactly the same</w:t>
      </w:r>
      <w:proofErr w:type="gramEnd"/>
      <w:r>
        <w:rPr>
          <w:rFonts w:eastAsiaTheme="minorEastAsia" w:cstheme="minorHAnsi"/>
          <w:lang w:val="en-US"/>
        </w:rPr>
        <w:t xml:space="preserve"> as the number of new owners, I don’t exactly get why someone would buy a game and not play it even once but I’ll discus some of these issues in the next </w:t>
      </w:r>
      <w:r w:rsidR="007F6CDD">
        <w:rPr>
          <w:rFonts w:eastAsiaTheme="minorEastAsia" w:cstheme="minorHAnsi"/>
          <w:lang w:val="en-US"/>
        </w:rPr>
        <w:t>section</w:t>
      </w:r>
      <w:r>
        <w:rPr>
          <w:rFonts w:eastAsiaTheme="minorEastAsia" w:cstheme="minorHAnsi"/>
          <w:lang w:val="en-US"/>
        </w:rPr>
        <w:t xml:space="preserve">. For the time being let us consider that the total new players of the day </w:t>
      </w:r>
      <w:proofErr w:type="gramStart"/>
      <w:r>
        <w:rPr>
          <w:rFonts w:eastAsiaTheme="minorEastAsia" w:cstheme="minorHAnsi"/>
          <w:lang w:val="en-US"/>
        </w:rPr>
        <w:t>equals</w:t>
      </w:r>
      <w:proofErr w:type="gramEnd"/>
      <w:r>
        <w:rPr>
          <w:rFonts w:eastAsiaTheme="minorEastAsia" w:cstheme="minorHAnsi"/>
          <w:lang w:val="en-US"/>
        </w:rPr>
        <w:t xml:space="preserve"> the number of new owners.</w:t>
      </w:r>
    </w:p>
    <w:p w14:paraId="059683BF" w14:textId="6F21736E" w:rsidR="00227DA3" w:rsidRDefault="0038671A" w:rsidP="00007093">
      <w:pPr>
        <w:jc w:val="both"/>
        <w:rPr>
          <w:rFonts w:eastAsiaTheme="minorEastAsia" w:cstheme="minorHAnsi"/>
          <w:lang w:val="en-US"/>
        </w:rPr>
      </w:pPr>
      <w:r>
        <w:rPr>
          <w:rFonts w:eastAsiaTheme="minorEastAsia" w:cstheme="minorHAnsi"/>
          <w:lang w:val="en-US"/>
        </w:rPr>
        <w:t xml:space="preserve">For the next day it is necessary to separate P in (2) into two different </w:t>
      </w:r>
      <w:r w:rsidR="00007093">
        <w:rPr>
          <w:rFonts w:eastAsiaTheme="minorEastAsia" w:cstheme="minorHAnsi"/>
          <w:lang w:val="en-US"/>
        </w:rPr>
        <w:t>groups</w:t>
      </w:r>
      <w:r>
        <w:rPr>
          <w:rFonts w:eastAsiaTheme="minorEastAsia" w:cstheme="minorHAnsi"/>
          <w:lang w:val="en-US"/>
        </w:rPr>
        <w:t>, P</w:t>
      </w:r>
      <w:r w:rsidR="005B5B9A">
        <w:rPr>
          <w:rFonts w:eastAsiaTheme="minorEastAsia" w:cstheme="minorHAnsi"/>
          <w:vertAlign w:val="subscript"/>
          <w:lang w:val="en-US"/>
        </w:rPr>
        <w:t>1</w:t>
      </w:r>
      <w:r>
        <w:rPr>
          <w:rFonts w:eastAsiaTheme="minorEastAsia" w:cstheme="minorHAnsi"/>
          <w:lang w:val="en-US"/>
        </w:rPr>
        <w:t xml:space="preserve"> and P</w:t>
      </w:r>
      <w:r w:rsidR="005B5B9A">
        <w:rPr>
          <w:rFonts w:eastAsiaTheme="minorEastAsia" w:cstheme="minorHAnsi"/>
          <w:vertAlign w:val="subscript"/>
          <w:lang w:val="en-US"/>
        </w:rPr>
        <w:t>0</w:t>
      </w:r>
      <w:r>
        <w:rPr>
          <w:rFonts w:eastAsiaTheme="minorEastAsia" w:cstheme="minorHAnsi"/>
          <w:lang w:val="en-US"/>
        </w:rPr>
        <w:t xml:space="preserve">, the first one is assigned to players who play for the first time (AKA new owners) and previous owners who are playing </w:t>
      </w:r>
      <w:r w:rsidR="00007093">
        <w:rPr>
          <w:rFonts w:eastAsiaTheme="minorEastAsia" w:cstheme="minorHAnsi"/>
          <w:lang w:val="en-US"/>
        </w:rPr>
        <w:t>for a second time</w:t>
      </w:r>
      <w:r w:rsidR="005B5B9A">
        <w:rPr>
          <w:rFonts w:eastAsiaTheme="minorEastAsia" w:cstheme="minorHAnsi"/>
          <w:lang w:val="en-US"/>
        </w:rPr>
        <w:t>:</w:t>
      </w:r>
    </w:p>
    <w:p w14:paraId="5B3D8993" w14:textId="02DB1062" w:rsidR="00227DA3" w:rsidRPr="006002FD" w:rsidRDefault="00EA14A8" w:rsidP="006002FD">
      <w:pPr>
        <w:jc w:val="center"/>
        <w:rPr>
          <w:rFonts w:eastAsiaTheme="minorEastAsia" w:cstheme="minorHAnsi"/>
          <w:sz w:val="20"/>
          <w:szCs w:val="20"/>
          <w:lang w:val="en-US"/>
        </w:rPr>
      </w:pPr>
      <m:oMath>
        <m:f>
          <m:fPr>
            <m:ctrlPr>
              <w:rPr>
                <w:rFonts w:ascii="Cambria Math" w:eastAsiaTheme="minorEastAsia" w:hAnsi="Cambria Math" w:cstheme="minorHAnsi"/>
                <w:i/>
                <w:sz w:val="24"/>
                <w:szCs w:val="24"/>
                <w:lang w:val="en-US"/>
              </w:rPr>
            </m:ctrlPr>
          </m:fPr>
          <m:num>
            <m:r>
              <w:rPr>
                <w:rFonts w:ascii="Cambria Math" w:eastAsiaTheme="minorEastAsia" w:hAnsi="Cambria Math" w:cstheme="minorHAnsi"/>
                <w:sz w:val="24"/>
                <w:szCs w:val="24"/>
                <w:lang w:val="en-US"/>
              </w:rPr>
              <m:t>dP</m:t>
            </m:r>
          </m:num>
          <m:den>
            <m:r>
              <w:rPr>
                <w:rFonts w:ascii="Cambria Math" w:eastAsiaTheme="minorEastAsia" w:hAnsi="Cambria Math" w:cstheme="minorHAnsi"/>
                <w:sz w:val="24"/>
                <w:szCs w:val="24"/>
                <w:lang w:val="en-US"/>
              </w:rPr>
              <m:t>dt</m:t>
            </m:r>
          </m:den>
        </m:f>
        <m:r>
          <w:rPr>
            <w:rFonts w:ascii="Cambria Math" w:eastAsiaTheme="minorEastAsia" w:hAnsi="Cambria Math" w:cstheme="minorHAnsi"/>
            <w:sz w:val="24"/>
            <w:szCs w:val="24"/>
            <w:lang w:val="en-US"/>
          </w:rPr>
          <m:t>=</m:t>
        </m:r>
        <m:f>
          <m:fPr>
            <m:ctrlPr>
              <w:rPr>
                <w:rFonts w:ascii="Cambria Math" w:eastAsiaTheme="minorEastAsia" w:hAnsi="Cambria Math" w:cstheme="minorHAnsi"/>
                <w:i/>
                <w:sz w:val="24"/>
                <w:szCs w:val="24"/>
                <w:lang w:val="en-US"/>
              </w:rPr>
            </m:ctrlPr>
          </m:fPr>
          <m:num>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dP</m:t>
                </m:r>
              </m:e>
              <m:sub>
                <m:r>
                  <w:rPr>
                    <w:rFonts w:ascii="Cambria Math" w:eastAsiaTheme="minorEastAsia" w:hAnsi="Cambria Math" w:cstheme="minorHAnsi"/>
                    <w:sz w:val="24"/>
                    <w:szCs w:val="24"/>
                    <w:lang w:val="en-US"/>
                  </w:rPr>
                  <m:t>1</m:t>
                </m:r>
              </m:sub>
            </m:sSub>
          </m:num>
          <m:den>
            <m:r>
              <w:rPr>
                <w:rFonts w:ascii="Cambria Math" w:eastAsiaTheme="minorEastAsia" w:hAnsi="Cambria Math" w:cstheme="minorHAnsi"/>
                <w:sz w:val="24"/>
                <w:szCs w:val="24"/>
                <w:lang w:val="en-US"/>
              </w:rPr>
              <m:t>dt</m:t>
            </m:r>
          </m:den>
        </m:f>
        <m:r>
          <w:rPr>
            <w:rFonts w:ascii="Cambria Math" w:eastAsiaTheme="minorEastAsia" w:hAnsi="Cambria Math" w:cstheme="minorHAnsi"/>
            <w:sz w:val="24"/>
            <w:szCs w:val="24"/>
            <w:lang w:val="en-US"/>
          </w:rPr>
          <m:t>+</m:t>
        </m:r>
        <m:f>
          <m:fPr>
            <m:ctrlPr>
              <w:rPr>
                <w:rFonts w:ascii="Cambria Math" w:eastAsiaTheme="minorEastAsia" w:hAnsi="Cambria Math" w:cstheme="minorHAnsi"/>
                <w:i/>
                <w:sz w:val="24"/>
                <w:szCs w:val="24"/>
                <w:lang w:val="en-US"/>
              </w:rPr>
            </m:ctrlPr>
          </m:fPr>
          <m:num>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dP</m:t>
                </m:r>
              </m:e>
              <m:sub>
                <m:r>
                  <w:rPr>
                    <w:rFonts w:ascii="Cambria Math" w:eastAsiaTheme="minorEastAsia" w:hAnsi="Cambria Math" w:cstheme="minorHAnsi"/>
                    <w:sz w:val="24"/>
                    <w:szCs w:val="24"/>
                    <w:lang w:val="en-US"/>
                  </w:rPr>
                  <m:t>0</m:t>
                </m:r>
              </m:sub>
            </m:sSub>
          </m:num>
          <m:den>
            <m:r>
              <w:rPr>
                <w:rFonts w:ascii="Cambria Math" w:eastAsiaTheme="minorEastAsia" w:hAnsi="Cambria Math" w:cstheme="minorHAnsi"/>
                <w:sz w:val="24"/>
                <w:szCs w:val="24"/>
                <w:lang w:val="en-US"/>
              </w:rPr>
              <m:t>dt</m:t>
            </m:r>
          </m:den>
        </m:f>
        <m:r>
          <w:rPr>
            <w:rFonts w:ascii="Cambria Math" w:eastAsiaTheme="minorEastAsia" w:hAnsi="Cambria Math" w:cstheme="minorHAnsi"/>
            <w:sz w:val="24"/>
            <w:szCs w:val="24"/>
            <w:lang w:val="en-US"/>
          </w:rPr>
          <m:t>=-</m:t>
        </m:r>
        <m:f>
          <m:fPr>
            <m:ctrlPr>
              <w:rPr>
                <w:rFonts w:ascii="Cambria Math" w:eastAsiaTheme="minorEastAsia" w:hAnsi="Cambria Math" w:cstheme="minorHAnsi"/>
                <w:i/>
                <w:sz w:val="24"/>
                <w:szCs w:val="24"/>
                <w:lang w:val="en-US"/>
              </w:rPr>
            </m:ctrlPr>
          </m:fPr>
          <m:num>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P</m:t>
                </m:r>
              </m:e>
              <m:sub>
                <m:r>
                  <w:rPr>
                    <w:rFonts w:ascii="Cambria Math" w:eastAsiaTheme="minorEastAsia" w:hAnsi="Cambria Math" w:cstheme="minorHAnsi"/>
                    <w:sz w:val="24"/>
                    <w:szCs w:val="24"/>
                    <w:lang w:val="en-US"/>
                  </w:rPr>
                  <m:t>1</m:t>
                </m:r>
              </m:sub>
            </m:sSub>
          </m:num>
          <m:den>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τ</m:t>
                </m:r>
              </m:e>
              <m:sub>
                <m:r>
                  <w:rPr>
                    <w:rFonts w:ascii="Cambria Math" w:eastAsiaTheme="minorEastAsia" w:hAnsi="Cambria Math" w:cstheme="minorHAnsi"/>
                    <w:sz w:val="24"/>
                    <w:szCs w:val="24"/>
                    <w:lang w:val="en-US"/>
                  </w:rPr>
                  <m:t>1</m:t>
                </m:r>
              </m:sub>
            </m:sSub>
          </m:den>
        </m:f>
        <m:r>
          <w:rPr>
            <w:rFonts w:ascii="Cambria Math" w:eastAsiaTheme="minorEastAsia" w:hAnsi="Cambria Math" w:cstheme="minorHAnsi"/>
            <w:sz w:val="24"/>
            <w:szCs w:val="24"/>
            <w:lang w:val="en-US"/>
          </w:rPr>
          <m:t>+G-</m:t>
        </m:r>
        <m:f>
          <m:fPr>
            <m:ctrlPr>
              <w:rPr>
                <w:rFonts w:ascii="Cambria Math" w:eastAsiaTheme="minorEastAsia" w:hAnsi="Cambria Math" w:cstheme="minorHAnsi"/>
                <w:i/>
                <w:sz w:val="24"/>
                <w:szCs w:val="24"/>
                <w:lang w:val="en-US"/>
              </w:rPr>
            </m:ctrlPr>
          </m:fPr>
          <m:num>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P</m:t>
                </m:r>
              </m:e>
              <m:sub>
                <m:r>
                  <w:rPr>
                    <w:rFonts w:ascii="Cambria Math" w:eastAsiaTheme="minorEastAsia" w:hAnsi="Cambria Math" w:cstheme="minorHAnsi"/>
                    <w:sz w:val="24"/>
                    <w:szCs w:val="24"/>
                    <w:lang w:val="en-US"/>
                  </w:rPr>
                  <m:t>0</m:t>
                </m:r>
              </m:sub>
            </m:sSub>
          </m:num>
          <m:den>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τ</m:t>
                </m:r>
              </m:e>
              <m:sub>
                <m:r>
                  <w:rPr>
                    <w:rFonts w:ascii="Cambria Math" w:eastAsiaTheme="minorEastAsia" w:hAnsi="Cambria Math" w:cstheme="minorHAnsi"/>
                    <w:sz w:val="24"/>
                    <w:szCs w:val="24"/>
                    <w:lang w:val="en-US"/>
                  </w:rPr>
                  <m:t>0</m:t>
                </m:r>
              </m:sub>
            </m:sSub>
          </m:den>
        </m:f>
        <m:r>
          <w:rPr>
            <w:rFonts w:ascii="Cambria Math" w:eastAsiaTheme="minorEastAsia" w:hAnsi="Cambria Math" w:cstheme="minorHAnsi"/>
            <w:sz w:val="24"/>
            <w:szCs w:val="24"/>
            <w:lang w:val="en-US"/>
          </w:rPr>
          <m:t>+</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R</m:t>
            </m:r>
          </m:e>
          <m:sub>
            <m:r>
              <w:rPr>
                <w:rFonts w:ascii="Cambria Math" w:eastAsiaTheme="minorEastAsia" w:hAnsi="Cambria Math" w:cstheme="minorHAnsi"/>
                <w:sz w:val="24"/>
                <w:szCs w:val="24"/>
                <w:lang w:val="en-US"/>
              </w:rPr>
              <m:t>0</m:t>
            </m:r>
          </m:sub>
        </m:sSub>
      </m:oMath>
      <w:r w:rsidR="006002FD">
        <w:rPr>
          <w:rFonts w:eastAsiaTheme="minorEastAsia" w:cstheme="minorHAnsi"/>
          <w:lang w:val="en-US"/>
        </w:rPr>
        <w:t xml:space="preserve">     (8)</w:t>
      </w:r>
    </w:p>
    <w:p w14:paraId="2B39F478" w14:textId="0C51D952" w:rsidR="005B5B9A" w:rsidRPr="002C0CCB" w:rsidRDefault="001D12AD" w:rsidP="005B5B9A">
      <w:pPr>
        <w:jc w:val="both"/>
        <w:rPr>
          <w:rFonts w:eastAsiaTheme="minorEastAsia" w:cstheme="minorHAnsi"/>
          <w:lang w:val="en-US"/>
        </w:rPr>
      </w:pPr>
      <w:r>
        <w:rPr>
          <w:rFonts w:eastAsiaTheme="minorEastAsia" w:cstheme="minorHAnsi"/>
          <w:lang w:val="en-US"/>
        </w:rPr>
        <w:t>We have introduced R</w:t>
      </w:r>
      <w:r w:rsidR="005B5B9A">
        <w:rPr>
          <w:rFonts w:eastAsiaTheme="minorEastAsia" w:cstheme="minorHAnsi"/>
          <w:vertAlign w:val="subscript"/>
          <w:lang w:val="en-US"/>
        </w:rPr>
        <w:t>0</w:t>
      </w:r>
      <w:r>
        <w:rPr>
          <w:rFonts w:eastAsiaTheme="minorEastAsia" w:cstheme="minorHAnsi"/>
          <w:lang w:val="en-US"/>
        </w:rPr>
        <w:t xml:space="preserve"> which is the generation rate of old players, </w:t>
      </w:r>
      <w:r w:rsidR="00A81B01">
        <w:rPr>
          <w:rFonts w:eastAsiaTheme="minorEastAsia" w:cstheme="minorHAnsi"/>
          <w:lang w:val="en-US"/>
        </w:rPr>
        <w:t>it is a replacement of what was their generation rate G on the first day,</w:t>
      </w:r>
      <w:r w:rsidR="002C0CCB">
        <w:rPr>
          <w:rFonts w:eastAsiaTheme="minorEastAsia" w:cstheme="minorHAnsi"/>
          <w:lang w:val="en-US"/>
        </w:rPr>
        <w:t xml:space="preserv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1</m:t>
            </m:r>
          </m:sub>
        </m:sSub>
      </m:oMath>
      <w:r w:rsidR="002C0CCB">
        <w:rPr>
          <w:rFonts w:eastAsiaTheme="minorEastAsia" w:cstheme="minorHAnsi"/>
          <w:lang w:val="en-US"/>
        </w:rPr>
        <w:t xml:space="preserve"> and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0</m:t>
            </m:r>
          </m:sub>
        </m:sSub>
      </m:oMath>
      <w:r w:rsidR="002C0CCB">
        <w:rPr>
          <w:rFonts w:eastAsiaTheme="minorEastAsia" w:cstheme="minorHAnsi"/>
          <w:lang w:val="en-US"/>
        </w:rPr>
        <w:t xml:space="preserve"> would be the average playtimes, and </w:t>
      </w:r>
      <w:r w:rsidR="005B5B9A">
        <w:rPr>
          <w:rFonts w:eastAsiaTheme="minorEastAsia" w:cstheme="minorHAnsi"/>
          <w:lang w:val="en-US"/>
        </w:rPr>
        <w:t>G</w:t>
      </w:r>
      <w:r w:rsidR="002C0CCB">
        <w:rPr>
          <w:rFonts w:eastAsiaTheme="minorEastAsia" w:cstheme="minorHAnsi"/>
          <w:lang w:val="en-US"/>
        </w:rPr>
        <w:t xml:space="preserve"> is the generation rate of new players.</w:t>
      </w:r>
    </w:p>
    <w:p w14:paraId="6F605114" w14:textId="3F95D13F" w:rsidR="00B567C9" w:rsidRDefault="0038671A" w:rsidP="005B5B9A">
      <w:pPr>
        <w:jc w:val="both"/>
        <w:rPr>
          <w:rFonts w:eastAsiaTheme="minorEastAsia" w:cstheme="minorHAnsi"/>
          <w:lang w:val="en-US"/>
        </w:rPr>
      </w:pPr>
      <w:r>
        <w:rPr>
          <w:rFonts w:eastAsiaTheme="minorEastAsia" w:cstheme="minorHAnsi"/>
          <w:lang w:val="en-US"/>
        </w:rPr>
        <w:t>This give</w:t>
      </w:r>
      <w:r w:rsidR="00227DA3">
        <w:rPr>
          <w:rFonts w:eastAsiaTheme="minorEastAsia" w:cstheme="minorHAnsi"/>
          <w:lang w:val="en-US"/>
        </w:rPr>
        <w:t>s</w:t>
      </w:r>
      <w:r>
        <w:rPr>
          <w:rFonts w:eastAsiaTheme="minorEastAsia" w:cstheme="minorHAnsi"/>
          <w:lang w:val="en-US"/>
        </w:rPr>
        <w:t xml:space="preserve"> us a more complicate</w:t>
      </w:r>
      <w:r w:rsidR="00336FE0">
        <w:rPr>
          <w:rFonts w:eastAsiaTheme="minorEastAsia" w:cstheme="minorHAnsi"/>
          <w:lang w:val="en-US"/>
        </w:rPr>
        <w:t>d</w:t>
      </w:r>
      <w:r>
        <w:rPr>
          <w:rFonts w:eastAsiaTheme="minorEastAsia" w:cstheme="minorHAnsi"/>
          <w:lang w:val="en-US"/>
        </w:rPr>
        <w:t xml:space="preserve"> solution:</w:t>
      </w:r>
    </w:p>
    <w:p w14:paraId="7F8B6B99" w14:textId="7154E30A" w:rsidR="0038671A" w:rsidRPr="002C0CCB" w:rsidRDefault="00EA14A8" w:rsidP="006002FD">
      <w:pPr>
        <w:jc w:val="center"/>
        <w:rPr>
          <w:rFonts w:eastAsiaTheme="minorEastAsia" w:cstheme="minorHAnsi"/>
          <w:lang w:val="en-US"/>
        </w:rPr>
      </w:pPr>
      <m:oMath>
        <m:acc>
          <m:accPr>
            <m:chr m:val="̅"/>
            <m:ctrlPr>
              <w:rPr>
                <w:rFonts w:ascii="Cambria Math" w:eastAsiaTheme="minorEastAsia" w:hAnsi="Cambria Math" w:cstheme="minorHAnsi"/>
                <w:i/>
                <w:lang w:val="en-US"/>
              </w:rPr>
            </m:ctrlPr>
          </m:accPr>
          <m:e>
            <m:r>
              <w:rPr>
                <w:rFonts w:ascii="Cambria Math" w:eastAsiaTheme="minorEastAsia" w:hAnsi="Cambria Math" w:cstheme="minorHAnsi"/>
                <w:lang w:val="en-US"/>
              </w:rPr>
              <m:t>P</m:t>
            </m:r>
          </m:e>
        </m:acc>
        <m:r>
          <w:rPr>
            <w:rFonts w:ascii="Cambria Math" w:eastAsiaTheme="minorEastAsia" w:hAnsi="Cambria Math" w:cstheme="minorHAnsi"/>
            <w:lang w:val="en-US"/>
          </w:rPr>
          <m:t>=G</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1</m:t>
            </m:r>
          </m:sub>
        </m:sSub>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1+</m:t>
            </m:r>
            <m:f>
              <m:fPr>
                <m:ctrlPr>
                  <w:rPr>
                    <w:rFonts w:ascii="Cambria Math" w:eastAsiaTheme="minorEastAsia" w:hAnsi="Cambria Math" w:cstheme="minorHAnsi"/>
                    <w:i/>
                    <w:lang w:val="en-US"/>
                  </w:rPr>
                </m:ctrlPr>
              </m:fPr>
              <m:num>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1</m:t>
                    </m:r>
                  </m:sub>
                </m:sSub>
              </m:num>
              <m:den>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den>
            </m:f>
            <m:d>
              <m:dPr>
                <m:ctrlPr>
                  <w:rPr>
                    <w:rFonts w:ascii="Cambria Math" w:eastAsiaTheme="minorEastAsia" w:hAnsi="Cambria Math" w:cstheme="minorHAnsi"/>
                    <w:i/>
                    <w:lang w:val="en-US"/>
                  </w:rPr>
                </m:ctrlPr>
              </m:dPr>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num>
                      <m:den>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1</m:t>
                            </m:r>
                          </m:sub>
                        </m:sSub>
                      </m:den>
                    </m:f>
                  </m:sup>
                </m:sSup>
                <m:r>
                  <w:rPr>
                    <w:rFonts w:ascii="Cambria Math" w:eastAsiaTheme="minorEastAsia" w:hAnsi="Cambria Math" w:cstheme="minorHAnsi"/>
                    <w:lang w:val="en-US"/>
                  </w:rPr>
                  <m:t>-1</m:t>
                </m:r>
              </m:e>
            </m:d>
          </m:e>
        </m:d>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0</m:t>
                </m:r>
              </m:sub>
            </m:sSub>
          </m:num>
          <m:den>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den>
        </m:f>
        <m:d>
          <m:dPr>
            <m:ctrlPr>
              <w:rPr>
                <w:rFonts w:ascii="Cambria Math" w:eastAsiaTheme="minorEastAsia" w:hAnsi="Cambria Math" w:cstheme="minorHAnsi"/>
                <w:i/>
                <w:lang w:val="en-US"/>
              </w:rPr>
            </m:ctrlPr>
          </m:dPr>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P</m:t>
                </m:r>
              </m:e>
              <m:sub>
                <m:r>
                  <w:rPr>
                    <w:rFonts w:ascii="Cambria Math" w:eastAsiaTheme="minorEastAsia" w:hAnsi="Cambria Math" w:cstheme="minorHAnsi"/>
                    <w:lang w:val="en-US"/>
                  </w:rPr>
                  <m:t>0</m:t>
                </m:r>
              </m:sub>
              <m:sup>
                <m:r>
                  <w:rPr>
                    <w:rFonts w:ascii="Cambria Math" w:eastAsiaTheme="minorEastAsia" w:hAnsi="Cambria Math" w:cstheme="minorHAnsi"/>
                    <w:lang w:val="en-US"/>
                  </w:rPr>
                  <m:t>0</m:t>
                </m:r>
              </m:sup>
            </m:sSubSup>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R</m:t>
                </m:r>
              </m:e>
              <m:sub>
                <m:r>
                  <w:rPr>
                    <w:rFonts w:ascii="Cambria Math" w:eastAsiaTheme="minorEastAsia" w:hAnsi="Cambria Math" w:cstheme="minorHAnsi"/>
                    <w:lang w:val="en-US"/>
                  </w:rPr>
                  <m:t>0</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0</m:t>
                </m:r>
              </m:sub>
            </m:sSub>
          </m:e>
        </m:d>
        <m:d>
          <m:dPr>
            <m:ctrlPr>
              <w:rPr>
                <w:rFonts w:ascii="Cambria Math" w:eastAsiaTheme="minorEastAsia" w:hAnsi="Cambria Math" w:cstheme="minorHAnsi"/>
                <w:i/>
                <w:lang w:val="en-US"/>
              </w:rPr>
            </m:ctrlPr>
          </m:dPr>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1-e</m:t>
                </m:r>
              </m:e>
              <m: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num>
                  <m:den>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0</m:t>
                        </m:r>
                      </m:sub>
                    </m:sSub>
                  </m:den>
                </m:f>
              </m:sup>
            </m:sSup>
          </m:e>
        </m:d>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R</m:t>
            </m:r>
          </m:e>
          <m:sub>
            <m:r>
              <w:rPr>
                <w:rFonts w:ascii="Cambria Math" w:eastAsiaTheme="minorEastAsia" w:hAnsi="Cambria Math" w:cstheme="minorHAnsi"/>
                <w:lang w:val="en-US"/>
              </w:rPr>
              <m:t>0</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0</m:t>
            </m:r>
          </m:sub>
        </m:sSub>
      </m:oMath>
      <w:r w:rsidR="006002FD">
        <w:rPr>
          <w:rFonts w:eastAsiaTheme="minorEastAsia" w:cstheme="minorHAnsi"/>
          <w:lang w:val="en-US"/>
        </w:rPr>
        <w:t xml:space="preserve">    (9)</w:t>
      </w:r>
    </w:p>
    <w:p w14:paraId="76B5C613" w14:textId="5A14F72E" w:rsidR="00630F7A" w:rsidRDefault="00630F7A" w:rsidP="00336FE0">
      <w:pPr>
        <w:jc w:val="both"/>
        <w:rPr>
          <w:rFonts w:eastAsiaTheme="minorEastAsia" w:cstheme="minorHAnsi"/>
          <w:lang w:val="en-US"/>
        </w:rPr>
      </w:pPr>
      <w:r>
        <w:rPr>
          <w:rFonts w:eastAsiaTheme="minorEastAsia" w:cstheme="minorHAnsi"/>
          <w:lang w:val="en-US"/>
        </w:rPr>
        <w:lastRenderedPageBreak/>
        <w:t>Wher</w:t>
      </w:r>
      <w:r w:rsidR="00007093">
        <w:rPr>
          <w:rFonts w:eastAsiaTheme="minorEastAsia" w:cstheme="minorHAnsi"/>
          <w:lang w:val="en-US"/>
        </w:rPr>
        <w:t xml:space="preserve">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P</m:t>
            </m:r>
          </m:e>
          <m:sub>
            <m:r>
              <w:rPr>
                <w:rFonts w:ascii="Cambria Math" w:eastAsiaTheme="minorEastAsia" w:hAnsi="Cambria Math" w:cstheme="minorHAnsi"/>
                <w:lang w:val="en-US"/>
              </w:rPr>
              <m:t>0</m:t>
            </m:r>
          </m:sub>
          <m:sup>
            <m:r>
              <w:rPr>
                <w:rFonts w:ascii="Cambria Math" w:eastAsiaTheme="minorEastAsia" w:hAnsi="Cambria Math" w:cstheme="minorHAnsi"/>
                <w:lang w:val="en-US"/>
              </w:rPr>
              <m:t>0</m:t>
            </m:r>
          </m:sup>
        </m:sSubSup>
      </m:oMath>
      <w:r>
        <w:rPr>
          <w:rFonts w:eastAsiaTheme="minorEastAsia" w:cstheme="minorHAnsi"/>
          <w:lang w:val="en-US"/>
        </w:rPr>
        <w:t xml:space="preserve"> </w:t>
      </w:r>
      <w:r w:rsidR="005C4CD8">
        <w:rPr>
          <w:rFonts w:eastAsiaTheme="minorEastAsia" w:cstheme="minorHAnsi"/>
          <w:lang w:val="en-US"/>
        </w:rPr>
        <w:t>is used as an initial condition to solve the differential equation, it represents the number of players who bought the game the previous day (</w:t>
      </w:r>
      <w:r w:rsidR="005C4CD8" w:rsidRPr="005C4CD8">
        <w:rPr>
          <w:rFonts w:eastAsiaTheme="minorEastAsia" w:cstheme="minorHAnsi"/>
          <w:lang w:val="en-US"/>
        </w:rPr>
        <w:t>P</w:t>
      </w:r>
      <w:r w:rsidR="005C4CD8" w:rsidRPr="005C4CD8">
        <w:rPr>
          <w:rFonts w:eastAsiaTheme="minorEastAsia" w:cstheme="minorHAnsi"/>
          <w:vertAlign w:val="subscript"/>
          <w:lang w:val="en-US"/>
        </w:rPr>
        <w:t>0</w:t>
      </w:r>
      <w:r w:rsidR="005C4CD8">
        <w:rPr>
          <w:rFonts w:eastAsiaTheme="minorEastAsia" w:cstheme="minorHAnsi"/>
          <w:lang w:val="en-US"/>
        </w:rPr>
        <w:t xml:space="preserve">) </w:t>
      </w:r>
      <w:r w:rsidR="005C4CD8" w:rsidRPr="005C4CD8">
        <w:rPr>
          <w:rFonts w:eastAsiaTheme="minorEastAsia" w:cstheme="minorHAnsi"/>
          <w:lang w:val="en-US"/>
        </w:rPr>
        <w:t>that</w:t>
      </w:r>
      <w:r w:rsidR="005C4CD8">
        <w:rPr>
          <w:rFonts w:eastAsiaTheme="minorEastAsia" w:cstheme="minorHAnsi"/>
          <w:lang w:val="en-US"/>
        </w:rPr>
        <w:t xml:space="preserve"> were playing at the </w:t>
      </w:r>
      <w:r w:rsidR="00336FE0">
        <w:rPr>
          <w:rFonts w:eastAsiaTheme="minorEastAsia" w:cstheme="minorHAnsi"/>
          <w:lang w:val="en-US"/>
        </w:rPr>
        <w:t>end of it. From this point the calculation of G and O is trivial.</w:t>
      </w:r>
    </w:p>
    <w:p w14:paraId="40E49EC1" w14:textId="24C65D4A" w:rsidR="00336FE0" w:rsidRDefault="00336FE0" w:rsidP="00336FE0">
      <w:pPr>
        <w:jc w:val="both"/>
        <w:rPr>
          <w:rFonts w:eastAsiaTheme="minorEastAsia" w:cstheme="minorHAnsi"/>
          <w:lang w:val="en-US"/>
        </w:rPr>
      </w:pPr>
      <w:r>
        <w:rPr>
          <w:rFonts w:eastAsiaTheme="minorEastAsia" w:cstheme="minorHAnsi"/>
          <w:lang w:val="en-US"/>
        </w:rPr>
        <w:t>As it has been done for the second day, the players will be divided in groups depending on the days the have been playing the game. For example, P</w:t>
      </w:r>
      <w:r>
        <w:rPr>
          <w:rFonts w:eastAsiaTheme="minorEastAsia" w:cstheme="minorHAnsi"/>
          <w:vertAlign w:val="subscript"/>
          <w:lang w:val="en-US"/>
        </w:rPr>
        <w:t>3</w:t>
      </w:r>
      <w:r>
        <w:rPr>
          <w:rFonts w:eastAsiaTheme="minorEastAsia" w:cstheme="minorHAnsi"/>
          <w:lang w:val="en-US"/>
        </w:rPr>
        <w:t xml:space="preserve"> will be assigned to groups of players that started playing 3 days ago. Using these </w:t>
      </w:r>
      <w:proofErr w:type="gramStart"/>
      <w:r>
        <w:rPr>
          <w:rFonts w:eastAsiaTheme="minorEastAsia" w:cstheme="minorHAnsi"/>
          <w:lang w:val="en-US"/>
        </w:rPr>
        <w:t>criteria</w:t>
      </w:r>
      <w:proofErr w:type="gramEnd"/>
      <w:r>
        <w:rPr>
          <w:rFonts w:eastAsiaTheme="minorEastAsia" w:cstheme="minorHAnsi"/>
          <w:lang w:val="en-US"/>
        </w:rPr>
        <w:t xml:space="preserve"> the final solution for n days is presented:</w:t>
      </w:r>
    </w:p>
    <w:p w14:paraId="68F5A4E4" w14:textId="32EEC728" w:rsidR="00336FE0" w:rsidRPr="00336FE0" w:rsidRDefault="00EA14A8" w:rsidP="006002FD">
      <w:pPr>
        <w:jc w:val="center"/>
        <w:rPr>
          <w:rFonts w:eastAsiaTheme="minorEastAsia" w:cstheme="minorHAnsi"/>
          <w:lang w:val="en-US"/>
        </w:rPr>
      </w:pP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O</m:t>
            </m:r>
          </m:e>
          <m:sub>
            <m:r>
              <w:rPr>
                <w:rFonts w:ascii="Cambria Math" w:eastAsiaTheme="minorEastAsia" w:hAnsi="Cambria Math" w:cstheme="minorHAnsi"/>
                <w:lang w:val="en-US"/>
              </w:rPr>
              <m:t>n</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O</m:t>
            </m:r>
          </m:e>
          <m:sub>
            <m:r>
              <w:rPr>
                <w:rFonts w:ascii="Cambria Math" w:eastAsiaTheme="minorEastAsia" w:hAnsi="Cambria Math" w:cstheme="minorHAnsi"/>
                <w:lang w:val="en-US"/>
              </w:rPr>
              <m:t>n-1</m:t>
            </m:r>
          </m:sub>
        </m:sSub>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num>
          <m:den>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n</m:t>
                </m:r>
              </m:sub>
            </m:sSub>
          </m:den>
        </m:f>
        <m:d>
          <m:dPr>
            <m:begChr m:val="{"/>
            <m:endChr m:val="}"/>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acc>
                  <m:accPr>
                    <m:chr m:val="̅"/>
                    <m:ctrlPr>
                      <w:rPr>
                        <w:rFonts w:ascii="Cambria Math" w:eastAsiaTheme="minorEastAsia" w:hAnsi="Cambria Math" w:cstheme="minorHAnsi"/>
                        <w:i/>
                        <w:lang w:val="en-US"/>
                      </w:rPr>
                    </m:ctrlPr>
                  </m:accPr>
                  <m:e>
                    <m:r>
                      <w:rPr>
                        <w:rFonts w:ascii="Cambria Math" w:eastAsiaTheme="minorEastAsia" w:hAnsi="Cambria Math" w:cstheme="minorHAnsi"/>
                        <w:lang w:val="en-US"/>
                      </w:rPr>
                      <m:t>P</m:t>
                    </m:r>
                  </m:e>
                </m:acc>
              </m:e>
              <m:sub>
                <m:r>
                  <w:rPr>
                    <w:rFonts w:ascii="Cambria Math" w:eastAsiaTheme="minorEastAsia" w:hAnsi="Cambria Math" w:cstheme="minorHAnsi"/>
                    <w:lang w:val="en-US"/>
                  </w:rPr>
                  <m:t>n</m:t>
                </m:r>
              </m:sub>
            </m:sSub>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i=0</m:t>
                </m:r>
              </m:sub>
              <m:sup>
                <m:r>
                  <w:rPr>
                    <w:rFonts w:ascii="Cambria Math" w:eastAsiaTheme="minorEastAsia" w:hAnsi="Cambria Math" w:cstheme="minorHAnsi"/>
                    <w:lang w:val="en-US"/>
                  </w:rPr>
                  <m:t>n-1</m:t>
                </m:r>
              </m:sup>
              <m:e>
                <m:d>
                  <m:dPr>
                    <m:begChr m:val="["/>
                    <m:endChr m:val="]"/>
                    <m:ctrlPr>
                      <w:rPr>
                        <w:rFonts w:ascii="Cambria Math" w:eastAsiaTheme="minorEastAsia" w:hAnsi="Cambria Math" w:cstheme="minorHAnsi"/>
                        <w:i/>
                        <w:lang w:val="en-US"/>
                      </w:rPr>
                    </m:ctrlPr>
                  </m:dPr>
                  <m:e>
                    <m:f>
                      <m:fPr>
                        <m:ctrlPr>
                          <w:rPr>
                            <w:rFonts w:ascii="Cambria Math" w:eastAsiaTheme="minorEastAsia" w:hAnsi="Cambria Math" w:cstheme="minorHAnsi"/>
                            <w:i/>
                            <w:lang w:val="en-US"/>
                          </w:rPr>
                        </m:ctrlPr>
                      </m:fPr>
                      <m:num>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i</m:t>
                            </m:r>
                          </m:sub>
                        </m:sSub>
                      </m:num>
                      <m:den>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den>
                    </m:f>
                    <m:d>
                      <m:dPr>
                        <m:ctrlPr>
                          <w:rPr>
                            <w:rFonts w:ascii="Cambria Math" w:eastAsiaTheme="minorEastAsia" w:hAnsi="Cambria Math" w:cstheme="minorHAnsi"/>
                            <w:i/>
                            <w:lang w:val="en-US"/>
                          </w:rPr>
                        </m:ctrlPr>
                      </m:dPr>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P</m:t>
                            </m:r>
                          </m:e>
                          <m:sub>
                            <m:r>
                              <w:rPr>
                                <w:rFonts w:ascii="Cambria Math" w:eastAsiaTheme="minorEastAsia" w:hAnsi="Cambria Math" w:cstheme="minorHAnsi"/>
                                <w:lang w:val="en-US"/>
                              </w:rPr>
                              <m:t>i</m:t>
                            </m:r>
                          </m:sub>
                          <m:sup>
                            <m:r>
                              <w:rPr>
                                <w:rFonts w:ascii="Cambria Math" w:eastAsiaTheme="minorEastAsia" w:hAnsi="Cambria Math" w:cstheme="minorHAnsi"/>
                                <w:lang w:val="en-US"/>
                              </w:rPr>
                              <m:t>0</m:t>
                            </m:r>
                          </m:sup>
                        </m:sSubSup>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R</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i</m:t>
                            </m:r>
                          </m:sub>
                        </m:sSub>
                      </m:e>
                    </m:d>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R</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i</m:t>
                        </m:r>
                      </m:sub>
                    </m:sSub>
                  </m:e>
                </m:d>
              </m:e>
            </m:nary>
          </m:e>
        </m:d>
        <m:sSup>
          <m:sSupPr>
            <m:ctrlPr>
              <w:rPr>
                <w:rFonts w:ascii="Cambria Math" w:eastAsiaTheme="minorEastAsia" w:hAnsi="Cambria Math" w:cstheme="minorHAnsi"/>
                <w:i/>
                <w:lang w:val="en-US"/>
              </w:rPr>
            </m:ctrlPr>
          </m:sSup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1+</m:t>
                </m:r>
                <m:f>
                  <m:fPr>
                    <m:ctrlPr>
                      <w:rPr>
                        <w:rFonts w:ascii="Cambria Math" w:eastAsiaTheme="minorEastAsia" w:hAnsi="Cambria Math" w:cstheme="minorHAnsi"/>
                        <w:i/>
                        <w:lang w:val="en-US"/>
                      </w:rPr>
                    </m:ctrlPr>
                  </m:fPr>
                  <m:num>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n</m:t>
                        </m:r>
                      </m:sub>
                    </m:sSub>
                  </m:num>
                  <m:den>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den>
                </m:f>
                <m:d>
                  <m:dPr>
                    <m:ctrlPr>
                      <w:rPr>
                        <w:rFonts w:ascii="Cambria Math" w:eastAsiaTheme="minorEastAsia" w:hAnsi="Cambria Math" w:cstheme="minorHAnsi"/>
                        <w:i/>
                        <w:lang w:val="en-US"/>
                      </w:rPr>
                    </m:ctrlPr>
                  </m:dPr>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num>
                          <m:den>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n</m:t>
                                </m:r>
                              </m:sub>
                            </m:sSub>
                          </m:den>
                        </m:f>
                      </m:sup>
                    </m:sSup>
                    <m:r>
                      <w:rPr>
                        <w:rFonts w:ascii="Cambria Math" w:eastAsiaTheme="minorEastAsia" w:hAnsi="Cambria Math" w:cstheme="minorHAnsi"/>
                        <w:lang w:val="en-US"/>
                      </w:rPr>
                      <m:t>-1</m:t>
                    </m:r>
                  </m:e>
                </m:d>
              </m:e>
            </m:d>
          </m:e>
          <m:sup>
            <m:r>
              <w:rPr>
                <w:rFonts w:ascii="Cambria Math" w:eastAsiaTheme="minorEastAsia" w:hAnsi="Cambria Math" w:cstheme="minorHAnsi"/>
                <w:lang w:val="en-US"/>
              </w:rPr>
              <m:t>-1</m:t>
            </m:r>
          </m:sup>
        </m:sSup>
      </m:oMath>
      <w:r w:rsidR="006002FD">
        <w:rPr>
          <w:rFonts w:eastAsiaTheme="minorEastAsia" w:cstheme="minorHAnsi"/>
          <w:lang w:val="en-US"/>
        </w:rPr>
        <w:t xml:space="preserve">  (10)</w:t>
      </w:r>
    </w:p>
    <w:p w14:paraId="27CF98B8" w14:textId="41FCD3EA" w:rsidR="002C0CCB" w:rsidRDefault="0021012B" w:rsidP="0021012B">
      <w:pPr>
        <w:jc w:val="both"/>
        <w:rPr>
          <w:rFonts w:eastAsiaTheme="minorEastAsia" w:cstheme="minorHAnsi"/>
          <w:lang w:val="en-US"/>
        </w:rPr>
      </w:pPr>
      <w:r>
        <w:rPr>
          <w:rFonts w:eastAsiaTheme="minorEastAsia" w:cstheme="minorHAnsi"/>
          <w:lang w:val="en-US"/>
        </w:rPr>
        <w:t>This is the formula to calculate the total owners at n days since the game has been published. Note that players have been divided per days, but any unit of time is valid as long as the parameters are properly changed</w:t>
      </w:r>
      <w:r w:rsidR="002342D0">
        <w:rPr>
          <w:rFonts w:eastAsiaTheme="minorEastAsia" w:cstheme="minorHAnsi"/>
          <w:lang w:val="en-US"/>
        </w:rPr>
        <w:t xml:space="preserve">, I personally recommend choosing weeks as a time unit, however I will keep on using </w:t>
      </w:r>
      <w:proofErr w:type="spellStart"/>
      <w:r w:rsidR="002342D0">
        <w:rPr>
          <w:rFonts w:eastAsiaTheme="minorEastAsia" w:cstheme="minorHAnsi"/>
          <w:lang w:val="en-US"/>
        </w:rPr>
        <w:t>t</w:t>
      </w:r>
      <w:r w:rsidR="002342D0">
        <w:rPr>
          <w:rFonts w:eastAsiaTheme="minorEastAsia" w:cstheme="minorHAnsi"/>
          <w:vertAlign w:val="subscript"/>
          <w:lang w:val="en-US"/>
        </w:rPr>
        <w:t>day</w:t>
      </w:r>
      <w:proofErr w:type="spellEnd"/>
      <w:r w:rsidR="002342D0">
        <w:rPr>
          <w:rFonts w:eastAsiaTheme="minorEastAsia" w:cstheme="minorHAnsi"/>
          <w:lang w:val="en-US"/>
        </w:rPr>
        <w:t xml:space="preserve"> because I do not want to create confusion with the notation</w:t>
      </w:r>
      <w:r>
        <w:rPr>
          <w:rFonts w:eastAsiaTheme="minorEastAsia" w:cstheme="minorHAnsi"/>
          <w:lang w:val="en-US"/>
        </w:rPr>
        <w:t>.</w:t>
      </w:r>
      <w:r w:rsidR="001A43E4">
        <w:rPr>
          <w:rFonts w:eastAsiaTheme="minorEastAsia" w:cstheme="minorHAnsi"/>
          <w:lang w:val="en-US"/>
        </w:rPr>
        <w:t xml:space="preserve"> My intuition tells me that it does not matter if the players play more than once per unit of time, if they did so rising τ to match the total playtime would be enough, but I’d like to do a simulation on that just to be sure.</w:t>
      </w:r>
    </w:p>
    <w:p w14:paraId="0CF6D0FB" w14:textId="69AAD219" w:rsidR="0021012B" w:rsidRDefault="0021012B" w:rsidP="0021012B">
      <w:pPr>
        <w:jc w:val="both"/>
        <w:rPr>
          <w:rFonts w:eastAsiaTheme="minorEastAsia" w:cstheme="minorHAnsi"/>
          <w:lang w:val="en-US"/>
        </w:rPr>
      </w:pPr>
      <w:r>
        <w:rPr>
          <w:rFonts w:eastAsiaTheme="minorEastAsia" w:cstheme="minorHAnsi"/>
          <w:lang w:val="en-US"/>
        </w:rPr>
        <w:t>The determinations of the parameters τ, R and P</w:t>
      </w:r>
      <w:r>
        <w:rPr>
          <w:rFonts w:eastAsiaTheme="minorEastAsia" w:cstheme="minorHAnsi"/>
          <w:vertAlign w:val="superscript"/>
          <w:lang w:val="en-US"/>
        </w:rPr>
        <w:t>0</w:t>
      </w:r>
      <w:r>
        <w:rPr>
          <w:rFonts w:eastAsiaTheme="minorEastAsia" w:cstheme="minorHAnsi"/>
          <w:lang w:val="en-US"/>
        </w:rPr>
        <w:t xml:space="preserve"> is the main issue of this method. In the next section I give some ideas on how to find the parameter</w:t>
      </w:r>
      <w:r w:rsidR="001A43E4">
        <w:rPr>
          <w:rFonts w:eastAsiaTheme="minorEastAsia" w:cstheme="minorHAnsi"/>
          <w:lang w:val="en-US"/>
        </w:rPr>
        <w:t>s.</w:t>
      </w:r>
    </w:p>
    <w:p w14:paraId="594AF859" w14:textId="2C26646C" w:rsidR="006002FD" w:rsidRDefault="006002FD" w:rsidP="0021012B">
      <w:pPr>
        <w:jc w:val="both"/>
        <w:rPr>
          <w:rFonts w:eastAsiaTheme="minorEastAsia" w:cstheme="minorHAnsi"/>
          <w:lang w:val="en-US"/>
        </w:rPr>
      </w:pPr>
    </w:p>
    <w:p w14:paraId="57E740E6" w14:textId="6AB8418A" w:rsidR="006002FD" w:rsidRDefault="00D81AFA" w:rsidP="0021012B">
      <w:pPr>
        <w:jc w:val="both"/>
        <w:rPr>
          <w:rFonts w:eastAsiaTheme="minorEastAsia" w:cstheme="minorHAnsi"/>
          <w:b/>
          <w:bCs/>
          <w:lang w:val="en-US"/>
        </w:rPr>
      </w:pPr>
      <w:r w:rsidRPr="00D81AFA">
        <w:rPr>
          <w:rFonts w:eastAsiaTheme="minorEastAsia" w:cstheme="minorHAnsi"/>
          <w:b/>
          <w:bCs/>
          <w:lang w:val="en-US"/>
        </w:rPr>
        <w:t>Parameter determination</w:t>
      </w:r>
    </w:p>
    <w:p w14:paraId="39B74498" w14:textId="184AC662" w:rsidR="00A777AD" w:rsidRDefault="00A777AD" w:rsidP="0021012B">
      <w:pPr>
        <w:jc w:val="both"/>
        <w:rPr>
          <w:rFonts w:eastAsiaTheme="minorEastAsia" w:cstheme="minorHAnsi"/>
          <w:lang w:val="en-US"/>
        </w:rPr>
      </w:pPr>
      <w:r>
        <w:rPr>
          <w:rFonts w:eastAsiaTheme="minorEastAsia" w:cstheme="minorHAnsi"/>
          <w:lang w:val="en-US"/>
        </w:rPr>
        <w:t xml:space="preserve">In order to determine the owners of the game it is necessary to have a source of information that provides the number of players of each game at any given time, I have only been able to extract the number of current players of the top 100 games, since </w:t>
      </w:r>
      <w:proofErr w:type="spellStart"/>
      <w:r>
        <w:rPr>
          <w:rFonts w:eastAsiaTheme="minorEastAsia" w:cstheme="minorHAnsi"/>
          <w:lang w:val="en-US"/>
        </w:rPr>
        <w:t>Steamdb</w:t>
      </w:r>
      <w:proofErr w:type="spellEnd"/>
      <w:r>
        <w:rPr>
          <w:rFonts w:eastAsiaTheme="minorEastAsia" w:cstheme="minorHAnsi"/>
          <w:lang w:val="en-US"/>
        </w:rPr>
        <w:t xml:space="preserve"> offers charts with continuous representations of the number of players I am going to assume that there is a way even though I could not find it.</w:t>
      </w:r>
    </w:p>
    <w:p w14:paraId="7101E380" w14:textId="77777777" w:rsidR="00A66A38" w:rsidRDefault="00A777AD" w:rsidP="0021012B">
      <w:pPr>
        <w:jc w:val="both"/>
        <w:rPr>
          <w:rFonts w:eastAsiaTheme="minorEastAsia" w:cstheme="minorHAnsi"/>
          <w:lang w:val="en-US"/>
        </w:rPr>
      </w:pPr>
      <w:r>
        <w:rPr>
          <w:rFonts w:eastAsiaTheme="minorEastAsia" w:cstheme="minorHAnsi"/>
          <w:lang w:val="en-US"/>
        </w:rPr>
        <w:t xml:space="preserve">The other necessary feature </w:t>
      </w:r>
      <w:proofErr w:type="gramStart"/>
      <w:r>
        <w:rPr>
          <w:rFonts w:eastAsiaTheme="minorEastAsia" w:cstheme="minorHAnsi"/>
          <w:lang w:val="en-US"/>
        </w:rPr>
        <w:t>are</w:t>
      </w:r>
      <w:proofErr w:type="gramEnd"/>
      <w:r>
        <w:rPr>
          <w:rFonts w:eastAsiaTheme="minorEastAsia" w:cstheme="minorHAnsi"/>
          <w:lang w:val="en-US"/>
        </w:rPr>
        <w:t xml:space="preserve"> the parameters τ and R for each unit of time, P</w:t>
      </w:r>
      <w:r>
        <w:rPr>
          <w:rFonts w:eastAsiaTheme="minorEastAsia" w:cstheme="minorHAnsi"/>
          <w:vertAlign w:val="superscript"/>
          <w:lang w:val="en-US"/>
        </w:rPr>
        <w:t>0</w:t>
      </w:r>
      <w:r>
        <w:rPr>
          <w:rFonts w:eastAsiaTheme="minorEastAsia" w:cstheme="minorHAnsi"/>
          <w:lang w:val="en-US"/>
        </w:rPr>
        <w:t xml:space="preserve"> is a product o</w:t>
      </w:r>
      <w:r w:rsidR="006C4829">
        <w:rPr>
          <w:rFonts w:eastAsiaTheme="minorEastAsia" w:cstheme="minorHAnsi"/>
          <w:lang w:val="en-US"/>
        </w:rPr>
        <w:t>f τ and R</w:t>
      </w:r>
      <w:r w:rsidR="00A66A38">
        <w:rPr>
          <w:rFonts w:eastAsiaTheme="minorEastAsia" w:cstheme="minorHAnsi"/>
          <w:lang w:val="en-US"/>
        </w:rPr>
        <w:t>:</w:t>
      </w:r>
    </w:p>
    <w:p w14:paraId="07A95BA5" w14:textId="5E875501" w:rsidR="00A777AD" w:rsidRPr="00A777AD" w:rsidRDefault="00EA14A8" w:rsidP="00A66A38">
      <w:pPr>
        <w:jc w:val="center"/>
        <w:rPr>
          <w:rFonts w:eastAsiaTheme="minorEastAsia" w:cstheme="minorHAnsi"/>
          <w:lang w:val="en-US"/>
        </w:rPr>
      </w:pP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P</m:t>
            </m:r>
          </m:e>
          <m:sub>
            <m:r>
              <w:rPr>
                <w:rFonts w:ascii="Cambria Math" w:eastAsiaTheme="minorEastAsia" w:hAnsi="Cambria Math" w:cstheme="minorHAnsi"/>
                <w:lang w:val="en-US"/>
              </w:rPr>
              <m:t>i</m:t>
            </m:r>
          </m:sub>
          <m:sup>
            <m:r>
              <w:rPr>
                <w:rFonts w:ascii="Cambria Math" w:eastAsiaTheme="minorEastAsia" w:hAnsi="Cambria Math" w:cstheme="minorHAnsi"/>
                <w:lang w:val="en-US"/>
              </w:rPr>
              <m:t>0</m:t>
            </m:r>
          </m:sup>
        </m:sSubSup>
        <m:r>
          <w:rPr>
            <w:rFonts w:ascii="Cambria Math" w:eastAsiaTheme="minorEastAsia" w:hAnsi="Cambria Math" w:cstheme="minorHAnsi"/>
            <w:lang w:val="en-US"/>
          </w:rPr>
          <m:t>=</m:t>
        </m:r>
        <m:d>
          <m:dPr>
            <m:ctrlPr>
              <w:rPr>
                <w:rFonts w:ascii="Cambria Math" w:eastAsiaTheme="minorEastAsia" w:hAnsi="Cambria Math" w:cstheme="minorHAnsi"/>
                <w:i/>
                <w:lang w:val="en-US"/>
              </w:rPr>
            </m:ctrlPr>
          </m:dPr>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P</m:t>
                </m:r>
              </m:e>
              <m:sub>
                <m:r>
                  <w:rPr>
                    <w:rFonts w:ascii="Cambria Math" w:eastAsiaTheme="minorEastAsia" w:hAnsi="Cambria Math" w:cstheme="minorHAnsi"/>
                    <w:lang w:val="en-US"/>
                  </w:rPr>
                  <m:t>i-1</m:t>
                </m:r>
              </m:sub>
              <m:sup>
                <m:r>
                  <w:rPr>
                    <w:rFonts w:ascii="Cambria Math" w:eastAsiaTheme="minorEastAsia" w:hAnsi="Cambria Math" w:cstheme="minorHAnsi"/>
                    <w:lang w:val="en-US"/>
                  </w:rPr>
                  <m:t>0</m:t>
                </m:r>
              </m:sup>
            </m:sSubSup>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R</m:t>
                </m:r>
              </m:e>
              <m:sub>
                <m:r>
                  <w:rPr>
                    <w:rFonts w:ascii="Cambria Math" w:eastAsiaTheme="minorEastAsia" w:hAnsi="Cambria Math" w:cstheme="minorHAnsi"/>
                    <w:lang w:val="en-US"/>
                  </w:rPr>
                  <m:t>i-1</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i-1</m:t>
                </m:r>
              </m:sub>
            </m:sSub>
          </m:e>
        </m:d>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m:t>
                    </m:r>
                  </m:e>
                  <m:sub>
                    <m:r>
                      <w:rPr>
                        <w:rFonts w:ascii="Cambria Math" w:eastAsiaTheme="minorEastAsia" w:hAnsi="Cambria Math" w:cstheme="minorHAnsi"/>
                        <w:lang w:val="en-US"/>
                      </w:rPr>
                      <m:t>day</m:t>
                    </m:r>
                  </m:sub>
                </m:sSub>
              </m:num>
              <m:den>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i-1</m:t>
                    </m:r>
                  </m:sub>
                </m:sSub>
              </m:den>
            </m:f>
          </m:sup>
        </m:sSup>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R</m:t>
            </m:r>
          </m:e>
          <m:sub>
            <m:r>
              <w:rPr>
                <w:rFonts w:ascii="Cambria Math" w:eastAsiaTheme="minorEastAsia" w:hAnsi="Cambria Math" w:cstheme="minorHAnsi"/>
                <w:lang w:val="en-US"/>
              </w:rPr>
              <m:t>i-1</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i-1</m:t>
            </m:r>
          </m:sub>
        </m:sSub>
      </m:oMath>
      <w:r w:rsidR="006C4829">
        <w:rPr>
          <w:rFonts w:eastAsiaTheme="minorEastAsia" w:cstheme="minorHAnsi"/>
          <w:lang w:val="en-US"/>
        </w:rPr>
        <w:t xml:space="preserve"> </w:t>
      </w:r>
      <w:r w:rsidR="00A66A38">
        <w:rPr>
          <w:rFonts w:eastAsiaTheme="minorEastAsia" w:cstheme="minorHAnsi"/>
          <w:lang w:val="en-US"/>
        </w:rPr>
        <w:t xml:space="preserve">     (11)</w:t>
      </w:r>
    </w:p>
    <w:p w14:paraId="58244F5A" w14:textId="77777777" w:rsidR="00253532" w:rsidRDefault="00253532" w:rsidP="0021012B">
      <w:pPr>
        <w:jc w:val="both"/>
        <w:rPr>
          <w:rFonts w:eastAsiaTheme="minorEastAsia" w:cstheme="minorHAnsi"/>
          <w:lang w:val="en-US"/>
        </w:rPr>
      </w:pPr>
    </w:p>
    <w:p w14:paraId="7DE1B4C2" w14:textId="77777777" w:rsidR="002342D0" w:rsidRDefault="00AC08EE" w:rsidP="0021012B">
      <w:pPr>
        <w:jc w:val="both"/>
        <w:rPr>
          <w:rFonts w:eastAsiaTheme="minorEastAsia" w:cstheme="minorHAnsi"/>
          <w:lang w:val="en-US"/>
        </w:rPr>
      </w:pPr>
      <w:r>
        <w:rPr>
          <w:rFonts w:eastAsiaTheme="minorEastAsia" w:cstheme="minorHAnsi"/>
          <w:lang w:val="en-US"/>
        </w:rPr>
        <w:t>The difficulty of finding th</w:t>
      </w:r>
      <w:r w:rsidR="00253532">
        <w:rPr>
          <w:rFonts w:eastAsiaTheme="minorEastAsia" w:cstheme="minorHAnsi"/>
          <w:lang w:val="en-US"/>
        </w:rPr>
        <w:t>ese</w:t>
      </w:r>
      <w:r>
        <w:rPr>
          <w:rFonts w:eastAsiaTheme="minorEastAsia" w:cstheme="minorHAnsi"/>
          <w:lang w:val="en-US"/>
        </w:rPr>
        <w:t xml:space="preserve"> parameters lies in the capacity for rapidly finding users who own the game to gather their data</w:t>
      </w:r>
      <w:r w:rsidR="00253532">
        <w:rPr>
          <w:rFonts w:eastAsiaTheme="minorEastAsia" w:cstheme="minorHAnsi"/>
          <w:lang w:val="en-US"/>
        </w:rPr>
        <w:t xml:space="preserve">, </w:t>
      </w:r>
      <w:r w:rsidR="00FD0ADE">
        <w:rPr>
          <w:rFonts w:eastAsiaTheme="minorEastAsia" w:cstheme="minorHAnsi"/>
          <w:lang w:val="en-US"/>
        </w:rPr>
        <w:t xml:space="preserve">in order the establish τ and R for each unit of time it is necessary to have τ(t </w:t>
      </w:r>
      <w:r w:rsidR="00FD0ADE">
        <w:rPr>
          <w:rFonts w:eastAsiaTheme="minorEastAsia" w:cstheme="minorHAnsi"/>
          <w:vertAlign w:val="subscript"/>
          <w:lang w:val="en-US"/>
        </w:rPr>
        <w:t>played</w:t>
      </w:r>
      <w:r w:rsidR="00FD0ADE">
        <w:rPr>
          <w:rFonts w:eastAsiaTheme="minorEastAsia" w:cstheme="minorHAnsi"/>
          <w:lang w:val="en-US"/>
        </w:rPr>
        <w:t xml:space="preserve">) and R(t </w:t>
      </w:r>
      <w:r w:rsidR="00FD0ADE">
        <w:rPr>
          <w:rFonts w:eastAsiaTheme="minorEastAsia" w:cstheme="minorHAnsi"/>
          <w:vertAlign w:val="subscript"/>
          <w:lang w:val="en-US"/>
        </w:rPr>
        <w:t>played</w:t>
      </w:r>
      <w:r w:rsidR="00FD0ADE">
        <w:rPr>
          <w:rFonts w:eastAsiaTheme="minorEastAsia" w:cstheme="minorHAnsi"/>
          <w:lang w:val="en-US"/>
        </w:rPr>
        <w:t>)</w:t>
      </w:r>
      <w:r w:rsidR="007D6F0D">
        <w:rPr>
          <w:rFonts w:eastAsiaTheme="minorEastAsia" w:cstheme="minorHAnsi"/>
          <w:lang w:val="en-US"/>
        </w:rPr>
        <w:t xml:space="preserve"> (t </w:t>
      </w:r>
      <w:r w:rsidR="007D6F0D">
        <w:rPr>
          <w:rFonts w:eastAsiaTheme="minorEastAsia" w:cstheme="minorHAnsi"/>
          <w:vertAlign w:val="subscript"/>
          <w:lang w:val="en-US"/>
        </w:rPr>
        <w:t>played</w:t>
      </w:r>
      <w:r w:rsidR="007D6F0D">
        <w:rPr>
          <w:rFonts w:eastAsiaTheme="minorEastAsia" w:cstheme="minorHAnsi"/>
          <w:lang w:val="en-US"/>
        </w:rPr>
        <w:t xml:space="preserve"> is the total hours spend playing a game, the user’s Steam profile provides this information)</w:t>
      </w:r>
      <w:r w:rsidR="00FD0ADE">
        <w:rPr>
          <w:rFonts w:eastAsiaTheme="minorEastAsia" w:cstheme="minorHAnsi"/>
          <w:lang w:val="en-US"/>
        </w:rPr>
        <w:t>, obviously we’ll have less data for shorter playtimes</w:t>
      </w:r>
      <w:r w:rsidR="007D6F0D">
        <w:rPr>
          <w:rFonts w:eastAsiaTheme="minorEastAsia" w:cstheme="minorHAnsi"/>
          <w:lang w:val="en-US"/>
        </w:rPr>
        <w:t xml:space="preserve"> that’s why it is important to find owners the firsts days when everybody has just started playing. </w:t>
      </w:r>
    </w:p>
    <w:p w14:paraId="73A2D838" w14:textId="64540715" w:rsidR="007D6F0D" w:rsidRDefault="002342D0" w:rsidP="0021012B">
      <w:pPr>
        <w:jc w:val="both"/>
        <w:rPr>
          <w:rFonts w:eastAsiaTheme="minorEastAsia" w:cstheme="minorHAnsi"/>
          <w:lang w:val="en-US"/>
        </w:rPr>
      </w:pPr>
      <w:r>
        <w:rPr>
          <w:rFonts w:eastAsiaTheme="minorEastAsia" w:cstheme="minorHAnsi"/>
          <w:lang w:val="en-US"/>
        </w:rPr>
        <w:t>The method</w:t>
      </w:r>
      <w:r w:rsidR="007D6F0D">
        <w:rPr>
          <w:rFonts w:eastAsiaTheme="minorEastAsia" w:cstheme="minorHAnsi"/>
          <w:lang w:val="en-US"/>
        </w:rPr>
        <w:t xml:space="preserve"> generates the necessity </w:t>
      </w:r>
      <w:r>
        <w:rPr>
          <w:rFonts w:eastAsiaTheme="minorEastAsia" w:cstheme="minorHAnsi"/>
          <w:lang w:val="en-US"/>
        </w:rPr>
        <w:t>to search</w:t>
      </w:r>
      <w:r w:rsidR="007D6F0D">
        <w:rPr>
          <w:rFonts w:eastAsiaTheme="minorEastAsia" w:cstheme="minorHAnsi"/>
          <w:lang w:val="en-US"/>
        </w:rPr>
        <w:t xml:space="preserve"> Steam users by their interests and their lists of desired games instead of a randomized search, I do not know if you already have a database for that, but It is necessary to start compilating information, the more data we have on users the easier it will </w:t>
      </w:r>
      <w:r>
        <w:rPr>
          <w:rFonts w:eastAsiaTheme="minorEastAsia" w:cstheme="minorHAnsi"/>
          <w:lang w:val="en-US"/>
        </w:rPr>
        <w:t xml:space="preserve">to find </w:t>
      </w:r>
      <w:r w:rsidR="007D6F0D">
        <w:rPr>
          <w:rFonts w:eastAsiaTheme="minorEastAsia" w:cstheme="minorHAnsi"/>
          <w:lang w:val="en-US"/>
        </w:rPr>
        <w:t xml:space="preserve">owners. I </w:t>
      </w:r>
      <w:r>
        <w:rPr>
          <w:rFonts w:eastAsiaTheme="minorEastAsia" w:cstheme="minorHAnsi"/>
          <w:lang w:val="en-US"/>
        </w:rPr>
        <w:t xml:space="preserve">am </w:t>
      </w:r>
      <w:r w:rsidR="007D6F0D">
        <w:rPr>
          <w:rFonts w:eastAsiaTheme="minorEastAsia" w:cstheme="minorHAnsi"/>
          <w:lang w:val="en-US"/>
        </w:rPr>
        <w:t xml:space="preserve">currently </w:t>
      </w:r>
      <w:r>
        <w:rPr>
          <w:rFonts w:eastAsiaTheme="minorEastAsia" w:cstheme="minorHAnsi"/>
          <w:lang w:val="en-US"/>
        </w:rPr>
        <w:t xml:space="preserve">not sure on </w:t>
      </w:r>
      <w:r w:rsidR="007D6F0D">
        <w:rPr>
          <w:rFonts w:eastAsiaTheme="minorEastAsia" w:cstheme="minorHAnsi"/>
          <w:lang w:val="en-US"/>
        </w:rPr>
        <w:t>how many users would be appropriate to obtain the parameters with enough accuracy, but I’ll run a simulation in the future.</w:t>
      </w:r>
    </w:p>
    <w:p w14:paraId="4AB99C8A" w14:textId="5CFA1DC8" w:rsidR="007D6F0D" w:rsidRDefault="007D6F0D" w:rsidP="0021012B">
      <w:pPr>
        <w:jc w:val="both"/>
        <w:rPr>
          <w:rFonts w:eastAsiaTheme="minorEastAsia" w:cstheme="minorHAnsi"/>
          <w:lang w:val="en-US"/>
        </w:rPr>
      </w:pPr>
    </w:p>
    <w:p w14:paraId="3AB8C43B" w14:textId="745C2F3B" w:rsidR="002342D0" w:rsidRDefault="007D6F0D" w:rsidP="0021012B">
      <w:pPr>
        <w:jc w:val="both"/>
        <w:rPr>
          <w:rFonts w:eastAsiaTheme="minorEastAsia" w:cstheme="minorHAnsi"/>
          <w:lang w:val="en-US"/>
        </w:rPr>
      </w:pPr>
      <w:r>
        <w:rPr>
          <w:rFonts w:eastAsiaTheme="minorEastAsia" w:cstheme="minorHAnsi"/>
          <w:lang w:val="en-US"/>
        </w:rPr>
        <w:lastRenderedPageBreak/>
        <w:t xml:space="preserve">The advantage of this parameters is that once you know </w:t>
      </w:r>
      <w:r w:rsidR="002342D0">
        <w:rPr>
          <w:rFonts w:eastAsiaTheme="minorEastAsia" w:cstheme="minorHAnsi"/>
          <w:lang w:val="en-US"/>
        </w:rPr>
        <w:t>them,</w:t>
      </w:r>
      <w:r>
        <w:rPr>
          <w:rFonts w:eastAsiaTheme="minorEastAsia" w:cstheme="minorHAnsi"/>
          <w:lang w:val="en-US"/>
        </w:rPr>
        <w:t xml:space="preserve"> they are transferable, </w:t>
      </w:r>
      <w:r w:rsidR="002342D0">
        <w:rPr>
          <w:rFonts w:eastAsiaTheme="minorEastAsia" w:cstheme="minorHAnsi"/>
          <w:lang w:val="en-US"/>
        </w:rPr>
        <w:t>since we can suppose that they evolve the same way regardless of when the players bought the game. For example, τ will be the same for players who have bought the game the current week than for the ones who will buy it the next one:</w:t>
      </w:r>
    </w:p>
    <w:p w14:paraId="0F8CEA0A" w14:textId="716431BE" w:rsidR="002342D0" w:rsidRDefault="002342D0" w:rsidP="0034364B">
      <w:pPr>
        <w:jc w:val="center"/>
        <w:rPr>
          <w:rFonts w:eastAsiaTheme="minorEastAsia" w:cstheme="minorHAnsi"/>
          <w:lang w:val="en-US"/>
        </w:rPr>
      </w:pP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i</m:t>
            </m:r>
            <m:r>
              <w:rPr>
                <w:rFonts w:ascii="Cambria Math" w:eastAsiaTheme="minorEastAsia" w:hAnsi="Cambria Math" w:cstheme="minorHAnsi"/>
                <w:lang w:val="en-US"/>
              </w:rPr>
              <m:t xml:space="preserve"> </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n</m:t>
            </m:r>
            <m:r>
              <w:rPr>
                <w:rFonts w:ascii="Cambria Math" w:eastAsiaTheme="minorEastAsia" w:hAnsi="Cambria Math" w:cstheme="minorHAnsi"/>
                <w:lang w:val="en-US"/>
              </w:rPr>
              <m:t xml:space="preserve"> week</m:t>
            </m:r>
            <m:r>
              <w:rPr>
                <w:rFonts w:ascii="Cambria Math" w:eastAsiaTheme="minorEastAsia" w:hAnsi="Cambria Math" w:cstheme="minorHAnsi"/>
                <w:lang w:val="en-US"/>
              </w:rPr>
              <m:t>s</m:t>
            </m:r>
          </m:e>
        </m:d>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τ</m:t>
            </m:r>
          </m:e>
          <m:sub>
            <m:r>
              <w:rPr>
                <w:rFonts w:ascii="Cambria Math" w:eastAsiaTheme="minorEastAsia" w:hAnsi="Cambria Math" w:cstheme="minorHAnsi"/>
                <w:lang w:val="en-US"/>
              </w:rPr>
              <m:t>i</m:t>
            </m:r>
            <m:r>
              <w:rPr>
                <w:rFonts w:ascii="Cambria Math" w:eastAsiaTheme="minorEastAsia" w:hAnsi="Cambria Math" w:cstheme="minorHAnsi"/>
                <w:lang w:val="en-US"/>
              </w:rPr>
              <m:t>+1</m:t>
            </m:r>
          </m:sub>
        </m:sSub>
        <m:r>
          <w:rPr>
            <w:rFonts w:ascii="Cambria Math" w:eastAsiaTheme="minorEastAsia" w:hAnsi="Cambria Math" w:cstheme="minorHAnsi"/>
            <w:lang w:val="en-US"/>
          </w:rPr>
          <m:t xml:space="preserve"> (</m:t>
        </m:r>
        <m:r>
          <w:rPr>
            <w:rFonts w:ascii="Cambria Math" w:eastAsiaTheme="minorEastAsia" w:hAnsi="Cambria Math" w:cstheme="minorHAnsi"/>
            <w:lang w:val="en-US"/>
          </w:rPr>
          <m:t>n</m:t>
        </m:r>
        <m:r>
          <w:rPr>
            <w:rFonts w:ascii="Cambria Math" w:eastAsiaTheme="minorEastAsia" w:hAnsi="Cambria Math" w:cstheme="minorHAnsi"/>
            <w:lang w:val="en-US"/>
          </w:rPr>
          <m:t xml:space="preserve"> week</m:t>
        </m:r>
        <m:r>
          <w:rPr>
            <w:rFonts w:ascii="Cambria Math" w:eastAsiaTheme="minorEastAsia" w:hAnsi="Cambria Math" w:cstheme="minorHAnsi"/>
            <w:lang w:val="en-US"/>
          </w:rPr>
          <m:t>s</m:t>
        </m:r>
        <m:r>
          <w:rPr>
            <w:rFonts w:ascii="Cambria Math" w:eastAsiaTheme="minorEastAsia" w:hAnsi="Cambria Math" w:cstheme="minorHAnsi"/>
            <w:lang w:val="en-US"/>
          </w:rPr>
          <m:t>)</m:t>
        </m:r>
      </m:oMath>
      <w:r w:rsidR="0034364B">
        <w:rPr>
          <w:rFonts w:eastAsiaTheme="minorEastAsia" w:cstheme="minorHAnsi"/>
          <w:lang w:val="en-US"/>
        </w:rPr>
        <w:t xml:space="preserve">     (12)</w:t>
      </w:r>
    </w:p>
    <w:p w14:paraId="417A62DD" w14:textId="25D9362A" w:rsidR="00A66A38" w:rsidRDefault="0034364B" w:rsidP="0021012B">
      <w:pPr>
        <w:jc w:val="both"/>
        <w:rPr>
          <w:rFonts w:eastAsiaTheme="minorEastAsia" w:cstheme="minorHAnsi"/>
          <w:lang w:val="en-US"/>
        </w:rPr>
      </w:pPr>
      <w:r>
        <w:rPr>
          <w:rFonts w:eastAsiaTheme="minorEastAsia" w:cstheme="minorHAnsi"/>
          <w:lang w:val="en-US"/>
        </w:rPr>
        <w:t xml:space="preserve">R is not </w:t>
      </w:r>
      <w:r w:rsidR="000B429E">
        <w:rPr>
          <w:rFonts w:eastAsiaTheme="minorEastAsia" w:cstheme="minorHAnsi"/>
          <w:lang w:val="en-US"/>
        </w:rPr>
        <w:t>the same</w:t>
      </w:r>
      <w:r>
        <w:rPr>
          <w:rFonts w:eastAsiaTheme="minorEastAsia" w:cstheme="minorHAnsi"/>
          <w:lang w:val="en-US"/>
        </w:rPr>
        <w:t xml:space="preserve"> than τ because it depends on </w:t>
      </w:r>
      <w:r w:rsidR="000B429E">
        <w:rPr>
          <w:rFonts w:eastAsiaTheme="minorEastAsia" w:cstheme="minorHAnsi"/>
          <w:lang w:val="en-US"/>
        </w:rPr>
        <w:t>the total number of players that incorporated the first day:</w:t>
      </w:r>
    </w:p>
    <w:p w14:paraId="18FFB2EA" w14:textId="42C1E68B" w:rsidR="000B429E" w:rsidRDefault="000B429E" w:rsidP="000B429E">
      <w:pPr>
        <w:jc w:val="center"/>
        <w:rPr>
          <w:rFonts w:eastAsiaTheme="minorEastAsia" w:cstheme="minorHAnsi"/>
          <w:lang w:val="en-US"/>
        </w:rPr>
      </w:pP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R</m:t>
            </m:r>
          </m:e>
          <m:sub>
            <m:r>
              <w:rPr>
                <w:rFonts w:ascii="Cambria Math" w:eastAsiaTheme="minorEastAsia" w:hAnsi="Cambria Math" w:cstheme="minorHAnsi"/>
                <w:lang w:val="en-US"/>
              </w:rPr>
              <m:t>i</m:t>
            </m:r>
          </m:sub>
        </m:sSub>
        <m:r>
          <w:rPr>
            <w:rFonts w:ascii="Cambria Math" w:eastAsiaTheme="minorEastAsia" w:hAnsi="Cambria Math" w:cstheme="minorHAnsi"/>
            <w:lang w:val="en-US"/>
          </w:rPr>
          <m:t xml:space="preserve"> </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n</m:t>
            </m:r>
            <m:r>
              <w:rPr>
                <w:rFonts w:ascii="Cambria Math" w:eastAsiaTheme="minorEastAsia" w:hAnsi="Cambria Math" w:cstheme="minorHAnsi"/>
                <w:lang w:val="en-US"/>
              </w:rPr>
              <m:t xml:space="preserve"> weeks</m:t>
            </m:r>
          </m:e>
        </m:d>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R</m:t>
            </m:r>
          </m:e>
          <m:sub>
            <m:r>
              <w:rPr>
                <w:rFonts w:ascii="Cambria Math" w:eastAsiaTheme="minorEastAsia" w:hAnsi="Cambria Math" w:cstheme="minorHAnsi"/>
                <w:lang w:val="en-US"/>
              </w:rPr>
              <m:t>i+1</m:t>
            </m:r>
          </m:sub>
        </m:sSub>
        <m:r>
          <w:rPr>
            <w:rFonts w:ascii="Cambria Math" w:eastAsiaTheme="minorEastAsia" w:hAnsi="Cambria Math" w:cstheme="minorHAnsi"/>
            <w:lang w:val="en-US"/>
          </w:rPr>
          <m:t>(</m:t>
        </m:r>
        <m:r>
          <w:rPr>
            <w:rFonts w:ascii="Cambria Math" w:eastAsiaTheme="minorEastAsia" w:hAnsi="Cambria Math" w:cstheme="minorHAnsi"/>
            <w:lang w:val="en-US"/>
          </w:rPr>
          <m:t>n</m:t>
        </m:r>
        <m:r>
          <w:rPr>
            <w:rFonts w:ascii="Cambria Math" w:eastAsiaTheme="minorEastAsia" w:hAnsi="Cambria Math" w:cstheme="minorHAnsi"/>
            <w:lang w:val="en-US"/>
          </w:rPr>
          <m:t xml:space="preserve"> weeks)</m:t>
        </m:r>
      </m:oMath>
      <w:r w:rsidR="00EA14A8">
        <w:rPr>
          <w:rFonts w:eastAsiaTheme="minorEastAsia" w:cstheme="minorHAnsi"/>
          <w:lang w:val="en-US"/>
        </w:rPr>
        <w:t xml:space="preserve">    (13)</w:t>
      </w:r>
    </w:p>
    <w:p w14:paraId="659EE241" w14:textId="5635EB11" w:rsidR="000B429E" w:rsidRDefault="000B429E" w:rsidP="00EA14A8">
      <w:pPr>
        <w:jc w:val="center"/>
        <w:rPr>
          <w:rFonts w:eastAsiaTheme="minorEastAsia" w:cstheme="minorHAnsi"/>
          <w:lang w:val="en-US"/>
        </w:rPr>
      </w:pP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O</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r>
          <w:rPr>
            <w:rFonts w:ascii="Cambria Math" w:eastAsiaTheme="minorEastAsia" w:hAnsi="Cambria Math" w:cstheme="minorHAnsi"/>
            <w:lang w:val="en-US"/>
          </w:rPr>
          <m:t>n</m:t>
        </m:r>
        <m:r>
          <w:rPr>
            <w:rFonts w:ascii="Cambria Math" w:eastAsiaTheme="minorEastAsia" w:hAnsi="Cambria Math" w:cstheme="minorHAnsi"/>
            <w:lang w:val="en-US"/>
          </w:rPr>
          <m:t xml:space="preserve"> weeks)≠</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O</m:t>
            </m:r>
          </m:e>
          <m:sub>
            <m:r>
              <w:rPr>
                <w:rFonts w:ascii="Cambria Math" w:eastAsiaTheme="minorEastAsia" w:hAnsi="Cambria Math" w:cstheme="minorHAnsi"/>
                <w:lang w:val="en-US"/>
              </w:rPr>
              <m:t>i+1</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i+1</m:t>
            </m:r>
          </m:sub>
        </m:sSub>
        <m:r>
          <w:rPr>
            <w:rFonts w:ascii="Cambria Math" w:eastAsiaTheme="minorEastAsia" w:hAnsi="Cambria Math" w:cstheme="minorHAnsi"/>
            <w:lang w:val="en-US"/>
          </w:rPr>
          <m:t>(</m:t>
        </m:r>
        <m:r>
          <w:rPr>
            <w:rFonts w:ascii="Cambria Math" w:eastAsiaTheme="minorEastAsia" w:hAnsi="Cambria Math" w:cstheme="minorHAnsi"/>
            <w:lang w:val="en-US"/>
          </w:rPr>
          <m:t>n</m:t>
        </m:r>
        <m:r>
          <w:rPr>
            <w:rFonts w:ascii="Cambria Math" w:eastAsiaTheme="minorEastAsia" w:hAnsi="Cambria Math" w:cstheme="minorHAnsi"/>
            <w:lang w:val="en-US"/>
          </w:rPr>
          <m:t xml:space="preserve"> weeks)</m:t>
        </m:r>
      </m:oMath>
      <w:r w:rsidR="00EA14A8">
        <w:rPr>
          <w:rFonts w:eastAsiaTheme="minorEastAsia" w:cstheme="minorHAnsi"/>
          <w:lang w:val="en-US"/>
        </w:rPr>
        <w:t xml:space="preserve">   (14)</w:t>
      </w:r>
    </w:p>
    <w:p w14:paraId="06927C0D" w14:textId="188868BC" w:rsidR="000B429E" w:rsidRDefault="00EA14A8" w:rsidP="0021012B">
      <w:pPr>
        <w:jc w:val="both"/>
        <w:rPr>
          <w:rFonts w:eastAsiaTheme="minorEastAsia" w:cstheme="minorHAnsi"/>
          <w:lang w:val="en-US"/>
        </w:rPr>
      </w:pPr>
      <w:r>
        <w:rPr>
          <w:rFonts w:eastAsiaTheme="minorEastAsia" w:cstheme="minorHAnsi"/>
          <w:lang w:val="en-US"/>
        </w:rPr>
        <w:t>However, it is logical to assume</w:t>
      </w:r>
      <w:r w:rsidR="000B429E">
        <w:rPr>
          <w:rFonts w:eastAsiaTheme="minorEastAsia" w:cstheme="minorHAnsi"/>
          <w:lang w:val="en-US"/>
        </w:rPr>
        <w:t>:</w:t>
      </w:r>
    </w:p>
    <w:p w14:paraId="692EF1F8" w14:textId="27CEB1DC" w:rsidR="000B429E" w:rsidRPr="000B429E" w:rsidRDefault="000B429E" w:rsidP="00EA14A8">
      <w:pPr>
        <w:jc w:val="center"/>
        <w:rPr>
          <w:rFonts w:eastAsiaTheme="minorEastAsia" w:cstheme="minorHAnsi"/>
          <w:lang w:val="en-US"/>
        </w:rPr>
      </w:pP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 xml:space="preserve"> </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n</m:t>
            </m:r>
            <m:r>
              <w:rPr>
                <w:rFonts w:ascii="Cambria Math" w:eastAsiaTheme="minorEastAsia" w:hAnsi="Cambria Math" w:cstheme="minorHAnsi"/>
                <w:lang w:val="en-US"/>
              </w:rPr>
              <m:t xml:space="preserve"> week</m:t>
            </m:r>
            <m:r>
              <w:rPr>
                <w:rFonts w:ascii="Cambria Math" w:eastAsiaTheme="minorEastAsia" w:hAnsi="Cambria Math" w:cstheme="minorHAnsi"/>
                <w:lang w:val="en-US"/>
              </w:rPr>
              <m:t>s</m:t>
            </m:r>
          </m:e>
        </m:d>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i+1</m:t>
            </m:r>
          </m:sub>
        </m:sSub>
        <m:r>
          <w:rPr>
            <w:rFonts w:ascii="Cambria Math" w:eastAsiaTheme="minorEastAsia" w:hAnsi="Cambria Math" w:cstheme="minorHAnsi"/>
            <w:lang w:val="en-US"/>
          </w:rPr>
          <m:t>(</m:t>
        </m:r>
        <m:r>
          <w:rPr>
            <w:rFonts w:ascii="Cambria Math" w:eastAsiaTheme="minorEastAsia" w:hAnsi="Cambria Math" w:cstheme="minorHAnsi"/>
            <w:lang w:val="en-US"/>
          </w:rPr>
          <m:t>n</m:t>
        </m:r>
        <m:r>
          <w:rPr>
            <w:rFonts w:ascii="Cambria Math" w:eastAsiaTheme="minorEastAsia" w:hAnsi="Cambria Math" w:cstheme="minorHAnsi"/>
            <w:lang w:val="en-US"/>
          </w:rPr>
          <m:t xml:space="preserve"> week</m:t>
        </m:r>
        <m:r>
          <w:rPr>
            <w:rFonts w:ascii="Cambria Math" w:eastAsiaTheme="minorEastAsia" w:hAnsi="Cambria Math" w:cstheme="minorHAnsi"/>
            <w:lang w:val="en-US"/>
          </w:rPr>
          <m:t>s</m:t>
        </m:r>
        <m:r>
          <w:rPr>
            <w:rFonts w:ascii="Cambria Math" w:eastAsiaTheme="minorEastAsia" w:hAnsi="Cambria Math" w:cstheme="minorHAnsi"/>
            <w:lang w:val="en-US"/>
          </w:rPr>
          <m:t>)</m:t>
        </m:r>
      </m:oMath>
      <w:r w:rsidR="00EA14A8">
        <w:rPr>
          <w:rFonts w:eastAsiaTheme="minorEastAsia" w:cstheme="minorHAnsi"/>
          <w:lang w:val="en-US"/>
        </w:rPr>
        <w:t xml:space="preserve">   (15)</w:t>
      </w:r>
    </w:p>
    <w:p w14:paraId="523F2695" w14:textId="288C5D38" w:rsidR="000B429E" w:rsidRPr="000B429E" w:rsidRDefault="000B429E" w:rsidP="0021012B">
      <w:pPr>
        <w:jc w:val="both"/>
        <w:rPr>
          <w:rFonts w:eastAsiaTheme="minorEastAsia" w:cstheme="minorHAnsi"/>
          <w:lang w:val="en-US"/>
        </w:rPr>
      </w:pPr>
      <w:r>
        <w:rPr>
          <w:rFonts w:eastAsiaTheme="minorEastAsia" w:cstheme="minorHAnsi"/>
          <w:lang w:val="en-US"/>
        </w:rPr>
        <w:t>Where x</w:t>
      </w:r>
      <w:r w:rsidR="00EA14A8">
        <w:rPr>
          <w:rFonts w:eastAsiaTheme="minorEastAsia" w:cstheme="minorHAnsi"/>
          <w:vertAlign w:val="subscript"/>
          <w:lang w:val="en-US"/>
        </w:rPr>
        <w:t>i</w:t>
      </w:r>
      <w:r w:rsidR="00EA14A8">
        <w:rPr>
          <w:rFonts w:eastAsiaTheme="minorEastAsia" w:cstheme="minorHAnsi"/>
          <w:lang w:val="en-US"/>
        </w:rPr>
        <w:t xml:space="preserve"> (n weeks)</w:t>
      </w:r>
      <w:r>
        <w:rPr>
          <w:rFonts w:eastAsiaTheme="minorEastAsia" w:cstheme="minorHAnsi"/>
          <w:lang w:val="en-US"/>
        </w:rPr>
        <w:t xml:space="preserve"> is the proportion of </w:t>
      </w:r>
      <w:r w:rsidR="00EA14A8">
        <w:rPr>
          <w:rFonts w:eastAsiaTheme="minorEastAsia" w:cstheme="minorHAnsi"/>
          <w:lang w:val="en-US"/>
        </w:rPr>
        <w:t xml:space="preserve">players who acquired the game after </w:t>
      </w:r>
      <w:proofErr w:type="spellStart"/>
      <w:r w:rsidR="00EA14A8">
        <w:rPr>
          <w:rFonts w:eastAsiaTheme="minorEastAsia" w:cstheme="minorHAnsi"/>
          <w:lang w:val="en-US"/>
        </w:rPr>
        <w:t>i</w:t>
      </w:r>
      <w:proofErr w:type="spellEnd"/>
      <w:r w:rsidR="00EA14A8">
        <w:rPr>
          <w:rFonts w:eastAsiaTheme="minorEastAsia" w:cstheme="minorHAnsi"/>
          <w:lang w:val="en-US"/>
        </w:rPr>
        <w:t xml:space="preserve"> weeks of its release who have played the game after n weeks of buying it, obviously </w:t>
      </w:r>
      <w:proofErr w:type="gramStart"/>
      <w:r w:rsidR="00EA14A8">
        <w:rPr>
          <w:rFonts w:eastAsiaTheme="minorEastAsia" w:cstheme="minorHAnsi"/>
          <w:lang w:val="en-US"/>
        </w:rPr>
        <w:t>x</w:t>
      </w:r>
      <w:r w:rsidR="00EA14A8">
        <w:rPr>
          <w:rFonts w:eastAsiaTheme="minorEastAsia" w:cstheme="minorHAnsi"/>
          <w:vertAlign w:val="subscript"/>
          <w:lang w:val="en-US"/>
        </w:rPr>
        <w:t>i</w:t>
      </w:r>
      <w:r w:rsidR="00EA14A8">
        <w:rPr>
          <w:rFonts w:eastAsiaTheme="minorEastAsia" w:cstheme="minorHAnsi"/>
          <w:lang w:val="en-US"/>
        </w:rPr>
        <w:t>(</w:t>
      </w:r>
      <w:proofErr w:type="gramEnd"/>
      <w:r w:rsidR="00EA14A8">
        <w:rPr>
          <w:rFonts w:eastAsiaTheme="minorEastAsia" w:cstheme="minorHAnsi"/>
          <w:lang w:val="en-US"/>
        </w:rPr>
        <w:t>0 weeks)=1.</w:t>
      </w:r>
    </w:p>
    <w:p w14:paraId="6E963904" w14:textId="77777777" w:rsidR="00EA14A8" w:rsidRDefault="00EA14A8" w:rsidP="0021012B">
      <w:pPr>
        <w:jc w:val="both"/>
        <w:rPr>
          <w:rFonts w:eastAsiaTheme="minorEastAsia" w:cstheme="minorHAnsi"/>
          <w:b/>
          <w:bCs/>
          <w:lang w:val="en-US"/>
        </w:rPr>
      </w:pPr>
    </w:p>
    <w:p w14:paraId="3658BA44" w14:textId="77777777" w:rsidR="00EA14A8" w:rsidRDefault="00EA14A8" w:rsidP="0021012B">
      <w:pPr>
        <w:jc w:val="both"/>
        <w:rPr>
          <w:rFonts w:eastAsiaTheme="minorEastAsia" w:cstheme="minorHAnsi"/>
          <w:b/>
          <w:bCs/>
          <w:lang w:val="en-US"/>
        </w:rPr>
      </w:pPr>
    </w:p>
    <w:p w14:paraId="5FD06359" w14:textId="14164B70" w:rsidR="00D81AFA" w:rsidRPr="00D81AFA" w:rsidRDefault="00D81AFA" w:rsidP="0021012B">
      <w:pPr>
        <w:jc w:val="both"/>
        <w:rPr>
          <w:rFonts w:eastAsiaTheme="minorEastAsia" w:cstheme="minorHAnsi"/>
          <w:b/>
          <w:bCs/>
          <w:lang w:val="en-US"/>
        </w:rPr>
      </w:pPr>
      <w:r>
        <w:rPr>
          <w:rFonts w:eastAsiaTheme="minorEastAsia" w:cstheme="minorHAnsi"/>
          <w:b/>
          <w:bCs/>
          <w:lang w:val="en-US"/>
        </w:rPr>
        <w:t>Advantages of the method</w:t>
      </w:r>
    </w:p>
    <w:p w14:paraId="72F707F5" w14:textId="29798643" w:rsidR="001A43E4" w:rsidRDefault="00EA14A8" w:rsidP="00EA14A8">
      <w:pPr>
        <w:pStyle w:val="Prrafodelista"/>
        <w:numPr>
          <w:ilvl w:val="0"/>
          <w:numId w:val="2"/>
        </w:numPr>
        <w:jc w:val="both"/>
        <w:rPr>
          <w:rFonts w:eastAsiaTheme="minorEastAsia" w:cstheme="minorHAnsi"/>
          <w:lang w:val="en-US"/>
        </w:rPr>
      </w:pPr>
      <w:r>
        <w:rPr>
          <w:rFonts w:eastAsiaTheme="minorEastAsia" w:cstheme="minorHAnsi"/>
          <w:lang w:val="en-US"/>
        </w:rPr>
        <w:t>It calculates the owners who have incorporated every unit of time, this opens the possibility of inferring the game’s total revenue in Steam.</w:t>
      </w:r>
    </w:p>
    <w:p w14:paraId="36207ED9" w14:textId="77777777" w:rsidR="00EA14A8" w:rsidRDefault="00EA14A8" w:rsidP="00EA14A8">
      <w:pPr>
        <w:pStyle w:val="Prrafodelista"/>
        <w:jc w:val="both"/>
        <w:rPr>
          <w:rFonts w:eastAsiaTheme="minorEastAsia" w:cstheme="minorHAnsi"/>
          <w:lang w:val="en-US"/>
        </w:rPr>
      </w:pPr>
    </w:p>
    <w:p w14:paraId="2EC1062E" w14:textId="14E3E8E8" w:rsidR="00EA14A8" w:rsidRDefault="00EA14A8" w:rsidP="00EA14A8">
      <w:pPr>
        <w:pStyle w:val="Prrafodelista"/>
        <w:numPr>
          <w:ilvl w:val="0"/>
          <w:numId w:val="2"/>
        </w:numPr>
        <w:jc w:val="both"/>
        <w:rPr>
          <w:rFonts w:eastAsiaTheme="minorEastAsia" w:cstheme="minorHAnsi"/>
          <w:lang w:val="en-US"/>
        </w:rPr>
      </w:pPr>
      <w:r w:rsidRPr="00EA14A8">
        <w:rPr>
          <w:rFonts w:eastAsiaTheme="minorEastAsia" w:cstheme="minorHAnsi"/>
          <w:lang w:val="en-US"/>
        </w:rPr>
        <w:t xml:space="preserve">Knowing the habits of the Users who play a specific kind of game </w:t>
      </w:r>
      <w:r>
        <w:rPr>
          <w:rFonts w:eastAsiaTheme="minorEastAsia" w:cstheme="minorHAnsi"/>
          <w:lang w:val="en-US"/>
        </w:rPr>
        <w:t>could allow to determinate the number of owners in games with insufficient data. With enough data about the users it would even be possible to predict the owners of a game before it has been released.</w:t>
      </w:r>
    </w:p>
    <w:p w14:paraId="066ACCA6" w14:textId="57630276" w:rsidR="00F748EB" w:rsidRDefault="00F748EB" w:rsidP="00F748EB">
      <w:pPr>
        <w:pStyle w:val="Prrafodelista"/>
        <w:jc w:val="both"/>
        <w:rPr>
          <w:rFonts w:eastAsiaTheme="minorEastAsia" w:cstheme="minorHAnsi"/>
          <w:lang w:val="en-US"/>
        </w:rPr>
      </w:pPr>
    </w:p>
    <w:p w14:paraId="0C623C6A" w14:textId="23309924" w:rsidR="00F748EB" w:rsidRPr="00F748EB" w:rsidRDefault="00F748EB" w:rsidP="00F748EB">
      <w:pPr>
        <w:pStyle w:val="Prrafodelista"/>
        <w:numPr>
          <w:ilvl w:val="0"/>
          <w:numId w:val="2"/>
        </w:numPr>
        <w:jc w:val="both"/>
        <w:rPr>
          <w:rFonts w:eastAsiaTheme="minorEastAsia" w:cstheme="minorHAnsi"/>
          <w:lang w:val="en-US"/>
        </w:rPr>
      </w:pPr>
      <w:proofErr w:type="gramStart"/>
      <w:r>
        <w:rPr>
          <w:rFonts w:eastAsiaTheme="minorEastAsia" w:cstheme="minorHAnsi"/>
          <w:lang w:val="en-US"/>
        </w:rPr>
        <w:t>Assuming that</w:t>
      </w:r>
      <w:proofErr w:type="gramEnd"/>
      <w:r>
        <w:rPr>
          <w:rFonts w:eastAsiaTheme="minorEastAsia" w:cstheme="minorHAnsi"/>
          <w:lang w:val="en-US"/>
        </w:rPr>
        <w:t xml:space="preserve"> the Users do not change their habits in the different platforms, the information compilated in Steam could help to predict the owners in platforms such as GOG, which offers less information.</w:t>
      </w:r>
    </w:p>
    <w:p w14:paraId="77DB242C" w14:textId="77777777" w:rsidR="0021012B" w:rsidRPr="0021012B" w:rsidRDefault="0021012B" w:rsidP="0021012B">
      <w:pPr>
        <w:jc w:val="both"/>
        <w:rPr>
          <w:rFonts w:eastAsiaTheme="minorEastAsia" w:cstheme="minorHAnsi"/>
          <w:lang w:val="en-US"/>
        </w:rPr>
      </w:pPr>
    </w:p>
    <w:sectPr w:rsidR="0021012B" w:rsidRPr="0021012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3E7C4" w14:textId="77777777" w:rsidR="00D032F9" w:rsidRDefault="00D032F9" w:rsidP="00587ABC">
      <w:pPr>
        <w:spacing w:after="0" w:line="240" w:lineRule="auto"/>
      </w:pPr>
      <w:r>
        <w:separator/>
      </w:r>
    </w:p>
  </w:endnote>
  <w:endnote w:type="continuationSeparator" w:id="0">
    <w:p w14:paraId="1DD0AAD2" w14:textId="77777777" w:rsidR="00D032F9" w:rsidRDefault="00D032F9" w:rsidP="0058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4EA72" w14:textId="77777777" w:rsidR="00D032F9" w:rsidRDefault="00D032F9" w:rsidP="00587ABC">
      <w:pPr>
        <w:spacing w:after="0" w:line="240" w:lineRule="auto"/>
      </w:pPr>
      <w:r>
        <w:separator/>
      </w:r>
    </w:p>
  </w:footnote>
  <w:footnote w:type="continuationSeparator" w:id="0">
    <w:p w14:paraId="0DE127AB" w14:textId="77777777" w:rsidR="00D032F9" w:rsidRDefault="00D032F9" w:rsidP="00587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31099" w14:textId="0644085F" w:rsidR="00587ABC" w:rsidRDefault="00587ABC">
    <w:pPr>
      <w:pStyle w:val="Encabezado"/>
    </w:pPr>
    <w:proofErr w:type="spellStart"/>
    <w:r>
      <w:t>By</w:t>
    </w:r>
    <w:proofErr w:type="spellEnd"/>
    <w:r>
      <w:t>: Óscar Gómez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61CE4"/>
    <w:multiLevelType w:val="hybridMultilevel"/>
    <w:tmpl w:val="5F687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68E19B4"/>
    <w:multiLevelType w:val="hybridMultilevel"/>
    <w:tmpl w:val="7EF05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A4"/>
    <w:rsid w:val="00007093"/>
    <w:rsid w:val="000B429E"/>
    <w:rsid w:val="001A43E4"/>
    <w:rsid w:val="001C338C"/>
    <w:rsid w:val="001D12AD"/>
    <w:rsid w:val="0021012B"/>
    <w:rsid w:val="00227DA3"/>
    <w:rsid w:val="002342D0"/>
    <w:rsid w:val="00253532"/>
    <w:rsid w:val="002C0CCB"/>
    <w:rsid w:val="00336FE0"/>
    <w:rsid w:val="0034364B"/>
    <w:rsid w:val="0038671A"/>
    <w:rsid w:val="004E5240"/>
    <w:rsid w:val="00524D05"/>
    <w:rsid w:val="00587ABC"/>
    <w:rsid w:val="005B5B9A"/>
    <w:rsid w:val="005C4CD8"/>
    <w:rsid w:val="005E4182"/>
    <w:rsid w:val="005E7723"/>
    <w:rsid w:val="006002FD"/>
    <w:rsid w:val="00630F7A"/>
    <w:rsid w:val="006C4829"/>
    <w:rsid w:val="0075344C"/>
    <w:rsid w:val="007A3553"/>
    <w:rsid w:val="007D6F0D"/>
    <w:rsid w:val="007E1548"/>
    <w:rsid w:val="007F6CDD"/>
    <w:rsid w:val="009630E0"/>
    <w:rsid w:val="0098521F"/>
    <w:rsid w:val="00A66A38"/>
    <w:rsid w:val="00A777AD"/>
    <w:rsid w:val="00A81B01"/>
    <w:rsid w:val="00A86FB5"/>
    <w:rsid w:val="00AC08EE"/>
    <w:rsid w:val="00B567C9"/>
    <w:rsid w:val="00BE727D"/>
    <w:rsid w:val="00C17484"/>
    <w:rsid w:val="00C74EFE"/>
    <w:rsid w:val="00C93EA4"/>
    <w:rsid w:val="00D032F9"/>
    <w:rsid w:val="00D81AFA"/>
    <w:rsid w:val="00E95B3E"/>
    <w:rsid w:val="00EA14A8"/>
    <w:rsid w:val="00EB7525"/>
    <w:rsid w:val="00F47A8C"/>
    <w:rsid w:val="00F748EB"/>
    <w:rsid w:val="00F877DE"/>
    <w:rsid w:val="00FD0A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3C79"/>
  <w15:chartTrackingRefBased/>
  <w15:docId w15:val="{B219324C-2F71-48B6-A382-FC060183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3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338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C338C"/>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C74EFE"/>
    <w:rPr>
      <w:color w:val="808080"/>
    </w:rPr>
  </w:style>
  <w:style w:type="table" w:styleId="Tablaconcuadrcula">
    <w:name w:val="Table Grid"/>
    <w:basedOn w:val="Tablanormal"/>
    <w:uiPriority w:val="39"/>
    <w:rsid w:val="005E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1AFA"/>
    <w:pPr>
      <w:ind w:left="720"/>
      <w:contextualSpacing/>
    </w:pPr>
  </w:style>
  <w:style w:type="paragraph" w:styleId="Encabezado">
    <w:name w:val="header"/>
    <w:basedOn w:val="Normal"/>
    <w:link w:val="EncabezadoCar"/>
    <w:uiPriority w:val="99"/>
    <w:unhideWhenUsed/>
    <w:rsid w:val="00587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7ABC"/>
  </w:style>
  <w:style w:type="paragraph" w:styleId="Piedepgina">
    <w:name w:val="footer"/>
    <w:basedOn w:val="Normal"/>
    <w:link w:val="PiedepginaCar"/>
    <w:uiPriority w:val="99"/>
    <w:unhideWhenUsed/>
    <w:rsid w:val="00587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7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689FE-C3E4-4D06-A77C-5FAFFD7A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Pages>4</Pages>
  <Words>1384</Words>
  <Characters>7618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Gómez Ochoa</dc:creator>
  <cp:keywords/>
  <dc:description/>
  <cp:lastModifiedBy>Manuel Gómez Ochoa</cp:lastModifiedBy>
  <cp:revision>10</cp:revision>
  <cp:lastPrinted>2019-09-05T17:09:00Z</cp:lastPrinted>
  <dcterms:created xsi:type="dcterms:W3CDTF">2019-08-29T16:49:00Z</dcterms:created>
  <dcterms:modified xsi:type="dcterms:W3CDTF">2019-09-05T17:10:00Z</dcterms:modified>
</cp:coreProperties>
</file>