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6F5C"/>
          <w:spacing w:val="50"/>
          <w:sz w:val="60"/>
          <w:szCs w:val="60"/>
        </w:rPr>
        <w:t xml:space="preserve">ACRAS</w:t>
      </w:r>
    </w:p>
    <w:p>
      <w:pPr>
        <w:spacing w:after="40" w:before="100"/>
        <w:jc w:val="center"/>
      </w:pPr>
      <w:r>
        <w:rPr>
          <w:i/>
          <w:iCs/>
          <w:color w:val="E08E22"/>
          <w:sz w:val="26"/>
          <w:szCs w:val="26"/>
        </w:rPr>
        <w:t xml:space="preserve">Build Instructions: Empty Repo → Working MVP</w:t>
      </w:r>
    </w:p>
    <w:p>
      <w:pPr>
        <w:spacing w:after="500" w:before="40"/>
        <w:jc w:val="center"/>
      </w:pPr>
      <w:r>
        <w:rPr>
          <w:color w:val="5B5B5B"/>
          <w:sz w:val="20"/>
          <w:szCs w:val="20"/>
        </w:rPr>
        <w:t xml:space="preserve">A step-by-step development guide — what to build, in what order, and what to reuse instead of rebuilding.</w:t>
      </w:r>
    </w:p>
    <w:p>
      <w:pPr>
        <w:spacing w:before="900"/>
        <w:jc w:val="center"/>
      </w:pPr>
      <w:r>
        <w:rPr>
          <w:b/>
          <w:bCs/>
          <w:color w:val="1A1A1A"/>
          <w:spacing w:val="30"/>
          <w:sz w:val="20"/>
          <w:szCs w:val="20"/>
        </w:rPr>
        <w:t xml:space="preserve">PREPARED FOR ABIBI</w:t>
      </w:r>
    </w:p>
    <w:p>
      <w:r>
        <w:br w:type="page"/>
      </w:r>
    </w:p>
    <w:p>
      <w:pPr>
        <w:pStyle w:val="Heading1"/>
        <w:pBdr>
          <w:bottom w:val="single" w:color="1F6F5C" w:sz="8" w:space="6"/>
        </w:pBdr>
        <w:spacing w:after="220" w:before="500"/>
      </w:pPr>
      <w:r>
        <w:rPr>
          <w:b/>
          <w:bCs/>
          <w:color w:val="1F6F5C"/>
          <w:sz w:val="30"/>
          <w:szCs w:val="30"/>
        </w:rPr>
        <w:t xml:space="preserve">Before You Touch The Keyboard</w:t>
      </w:r>
    </w:p>
    <w:p>
      <w:pPr>
        <w:spacing w:after="150" w:line="300"/>
      </w:pPr>
      <w:r>
        <w:rPr>
          <w:b w:val="false"/>
          <w:bCs w:val="false"/>
          <w:i w:val="false"/>
          <w:iCs w:val="false"/>
          <w:color w:val="1A1A1A"/>
          <w:sz w:val="21"/>
          <w:szCs w:val="21"/>
        </w:rPr>
        <w:t xml:space="preserve">This guide assumes three things are already true: the field guide ("The Build Log") setup is done — VS Code, Git, Node, a Supabase account — and the ERD is fixed (zones on Car, start/end dates on Booking, given_by on Review, one-payment-per-booking). If any of those three aren't true yet, stop and go finish them first — everything below builds directly on top of them.</w:t>
      </w:r>
    </w:p>
    <w:tbl>
      <w:tblPr>
        <w:tblW w:type="dxa" w:w="9350"/>
        <w:tblBorders>
          <w:top w:val="single" w:color="E08E22" w:sz="2"/>
          <w:left w:val="single" w:color="E08E22" w:sz="24"/>
          <w:bottom w:val="single" w:color="E08E22" w:sz="2"/>
          <w:right w:val="single" w:color="FFF4E5" w:sz="2"/>
          <w:insideH w:val="single" w:color="auto" w:sz="4"/>
          <w:insideV w:val="single" w:color="auto" w:sz="4"/>
        </w:tblBorders>
      </w:tblPr>
      <w:tblGrid>
        <w:gridCol w:w="9350"/>
      </w:tblGrid>
      <w:tr>
        <w:tc>
          <w:tcPr>
            <w:tcW w:type="dxa" w:w="9350"/>
            <w:shd w:fill="FFF4E5" w:val="clear"/>
            <w:tcMar>
              <w:top w:type="dxa" w:w="160"/>
              <w:left w:type="dxa" w:w="220"/>
              <w:bottom w:type="dxa" w:w="160"/>
              <w:right w:type="dxa" w:w="220"/>
            </w:tcMar>
          </w:tcPr>
          <w:p>
            <w:pPr>
              <w:spacing w:after="60"/>
            </w:pPr>
            <w:r>
              <w:rPr>
                <w:b/>
                <w:bCs/>
                <w:caps/>
                <w:color w:val="E08E22"/>
                <w:spacing w:val="10"/>
                <w:sz w:val="20"/>
                <w:szCs w:val="20"/>
              </w:rPr>
              <w:t xml:space="preserve">DON'T REBUILD THIS — The rule for this whole document</w:t>
            </w:r>
          </w:p>
          <w:p>
            <w:pPr>
              <w:spacing w:after="40"/>
            </w:pPr>
            <w:r>
              <w:rPr>
                <w:color w:val="1A1A1A"/>
                <w:sz w:val="20"/>
                <w:szCs w:val="20"/>
              </w:rPr>
              <w:t xml:space="preserve">Almost nothing in ACRAS needs to be built from scratch. Authentication, file storage, the database API, date pickers, star ratings, notifications, payments — all of these are solved problems with free, reliable tools. Your actual, original work is the product decisions (zones, trust badges, the booking flow) and wiring these pieces together well. Part 6 of this guide is a direct map of what to plug in instead of building.</w:t>
            </w:r>
          </w:p>
        </w:tc>
      </w:tr>
    </w:tbl>
    <w:p>
      <w:pPr>
        <w:pStyle w:val="Heading1"/>
        <w:pBdr>
          <w:bottom w:val="single" w:color="1F6F5C" w:sz="8" w:space="6"/>
        </w:pBdr>
        <w:spacing w:after="220" w:before="500"/>
      </w:pPr>
      <w:r>
        <w:rPr>
          <w:b/>
          <w:bCs/>
          <w:color w:val="1F6F5C"/>
          <w:sz w:val="30"/>
          <w:szCs w:val="30"/>
        </w:rPr>
        <w:t xml:space="preserve">PART 1 — Project Architecture</w:t>
      </w:r>
    </w:p>
    <w:p>
      <w:pPr>
        <w:spacing w:after="150" w:line="300"/>
      </w:pPr>
      <w:r>
        <w:rPr>
          <w:b w:val="false"/>
          <w:bCs w:val="false"/>
          <w:i w:val="false"/>
          <w:iCs w:val="false"/>
          <w:color w:val="1A1A1A"/>
          <w:sz w:val="21"/>
          <w:szCs w:val="21"/>
        </w:rPr>
        <w:t xml:space="preserve">Keep this simple. No build tools, no bundler, no framework for the MVP — plain files that a browser can run directly, talking to Supabase over the network.</w:t>
      </w:r>
    </w:p>
    <w:p>
      <w:pPr>
        <w:pStyle w:val="Heading2"/>
        <w:spacing w:after="130" w:before="300"/>
      </w:pPr>
      <w:r>
        <w:rPr>
          <w:b/>
          <w:bCs/>
          <w:color w:val="1A1A1A"/>
          <w:sz w:val="24"/>
          <w:szCs w:val="24"/>
        </w:rPr>
        <w:t xml:space="preserve">1.1 — Recommended folder structure</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ACRAS/</w:t>
            </w:r>
          </w:p>
          <w:p>
            <w:pPr>
              <w:spacing w:after="20"/>
            </w:pPr>
            <w:r>
              <w:rPr>
                <w:rFonts w:ascii="Consolas" w:cs="Consolas" w:eastAsia="Consolas" w:hAnsi="Consolas"/>
                <w:color w:val="1A1A1A"/>
                <w:sz w:val="19"/>
                <w:szCs w:val="19"/>
              </w:rPr>
              <w:t xml:space="preserve">├── index.html              (car listing / home page)</w:t>
            </w:r>
          </w:p>
          <w:p>
            <w:pPr>
              <w:spacing w:after="20"/>
            </w:pPr>
            <w:r>
              <w:rPr>
                <w:rFonts w:ascii="Consolas" w:cs="Consolas" w:eastAsia="Consolas" w:hAnsi="Consolas"/>
                <w:color w:val="1A1A1A"/>
                <w:sz w:val="19"/>
                <w:szCs w:val="19"/>
              </w:rPr>
              <w:t xml:space="preserve">├── car-details.html</w:t>
            </w:r>
          </w:p>
          <w:p>
            <w:pPr>
              <w:spacing w:after="20"/>
            </w:pPr>
            <w:r>
              <w:rPr>
                <w:rFonts w:ascii="Consolas" w:cs="Consolas" w:eastAsia="Consolas" w:hAnsi="Consolas"/>
                <w:color w:val="1A1A1A"/>
                <w:sz w:val="19"/>
                <w:szCs w:val="19"/>
              </w:rPr>
              <w:t xml:space="preserve">├── login.html</w:t>
            </w:r>
          </w:p>
          <w:p>
            <w:pPr>
              <w:spacing w:after="20"/>
            </w:pPr>
            <w:r>
              <w:rPr>
                <w:rFonts w:ascii="Consolas" w:cs="Consolas" w:eastAsia="Consolas" w:hAnsi="Consolas"/>
                <w:color w:val="1A1A1A"/>
                <w:sz w:val="19"/>
                <w:szCs w:val="19"/>
              </w:rPr>
              <w:t xml:space="preserve">├── signup.html</w:t>
            </w:r>
          </w:p>
          <w:p>
            <w:pPr>
              <w:spacing w:after="20"/>
            </w:pPr>
            <w:r>
              <w:rPr>
                <w:rFonts w:ascii="Consolas" w:cs="Consolas" w:eastAsia="Consolas" w:hAnsi="Consolas"/>
                <w:color w:val="1A1A1A"/>
                <w:sz w:val="19"/>
                <w:szCs w:val="19"/>
              </w:rPr>
              <w:t xml:space="preserve">├── list-a-car.html         (owner: create a listing)</w:t>
            </w:r>
          </w:p>
          <w:p>
            <w:pPr>
              <w:spacing w:after="20"/>
            </w:pPr>
            <w:r>
              <w:rPr>
                <w:rFonts w:ascii="Consolas" w:cs="Consolas" w:eastAsia="Consolas" w:hAnsi="Consolas"/>
                <w:color w:val="1A1A1A"/>
                <w:sz w:val="19"/>
                <w:szCs w:val="19"/>
              </w:rPr>
              <w:t xml:space="preserve">├── my-bookings.html        (renter: see their bookings)</w:t>
            </w:r>
          </w:p>
          <w:p>
            <w:pPr>
              <w:spacing w:after="20"/>
            </w:pPr>
            <w:r>
              <w:rPr>
                <w:rFonts w:ascii="Consolas" w:cs="Consolas" w:eastAsia="Consolas" w:hAnsi="Consolas"/>
                <w:color w:val="1A1A1A"/>
                <w:sz w:val="19"/>
                <w:szCs w:val="19"/>
              </w:rPr>
              <w:t xml:space="preserve">├── owner-dashboard.html    (owner: accept/decline bookings)</w:t>
            </w:r>
          </w:p>
          <w:p>
            <w:pPr>
              <w:spacing w:after="20"/>
            </w:pPr>
            <w:r>
              <w:rPr>
                <w:rFonts w:ascii="Consolas" w:cs="Consolas" w:eastAsia="Consolas" w:hAnsi="Consolas"/>
                <w:color w:val="1A1A1A"/>
                <w:sz w:val="19"/>
                <w:szCs w:val="19"/>
              </w:rPr>
              <w:t xml:space="preserve">├── css/</w:t>
            </w:r>
          </w:p>
          <w:p>
            <w:pPr>
              <w:spacing w:after="20"/>
            </w:pPr>
            <w:r>
              <w:rPr>
                <w:rFonts w:ascii="Consolas" w:cs="Consolas" w:eastAsia="Consolas" w:hAnsi="Consolas"/>
                <w:color w:val="1A1A1A"/>
                <w:sz w:val="19"/>
                <w:szCs w:val="19"/>
              </w:rPr>
              <w:t xml:space="preserve">│   └── styles.css</w:t>
            </w:r>
          </w:p>
          <w:p>
            <w:pPr>
              <w:spacing w:after="20"/>
            </w:pPr>
            <w:r>
              <w:rPr>
                <w:rFonts w:ascii="Consolas" w:cs="Consolas" w:eastAsia="Consolas" w:hAnsi="Consolas"/>
                <w:color w:val="1A1A1A"/>
                <w:sz w:val="19"/>
                <w:szCs w:val="19"/>
              </w:rPr>
              <w:t xml:space="preserve">├── js/</w:t>
            </w:r>
          </w:p>
          <w:p>
            <w:pPr>
              <w:spacing w:after="20"/>
            </w:pPr>
            <w:r>
              <w:rPr>
                <w:rFonts w:ascii="Consolas" w:cs="Consolas" w:eastAsia="Consolas" w:hAnsi="Consolas"/>
                <w:color w:val="1A1A1A"/>
                <w:sz w:val="19"/>
                <w:szCs w:val="19"/>
              </w:rPr>
              <w:t xml:space="preserve">│   ├── supabase-client.js  (one shared connection, imported everywhere)</w:t>
            </w:r>
          </w:p>
          <w:p>
            <w:pPr>
              <w:spacing w:after="20"/>
            </w:pPr>
            <w:r>
              <w:rPr>
                <w:rFonts w:ascii="Consolas" w:cs="Consolas" w:eastAsia="Consolas" w:hAnsi="Consolas"/>
                <w:color w:val="1A1A1A"/>
                <w:sz w:val="19"/>
                <w:szCs w:val="19"/>
              </w:rPr>
              <w:t xml:space="preserve">│   ├── auth.js</w:t>
            </w:r>
          </w:p>
          <w:p>
            <w:pPr>
              <w:spacing w:after="20"/>
            </w:pPr>
            <w:r>
              <w:rPr>
                <w:rFonts w:ascii="Consolas" w:cs="Consolas" w:eastAsia="Consolas" w:hAnsi="Consolas"/>
                <w:color w:val="1A1A1A"/>
                <w:sz w:val="19"/>
                <w:szCs w:val="19"/>
              </w:rPr>
              <w:t xml:space="preserve">│   ├── cars.js</w:t>
            </w:r>
          </w:p>
          <w:p>
            <w:pPr>
              <w:spacing w:after="20"/>
            </w:pPr>
            <w:r>
              <w:rPr>
                <w:rFonts w:ascii="Consolas" w:cs="Consolas" w:eastAsia="Consolas" w:hAnsi="Consolas"/>
                <w:color w:val="1A1A1A"/>
                <w:sz w:val="19"/>
                <w:szCs w:val="19"/>
              </w:rPr>
              <w:t xml:space="preserve">│   ├── bookings.js</w:t>
            </w:r>
          </w:p>
          <w:p>
            <w:pPr>
              <w:spacing w:after="20"/>
            </w:pPr>
            <w:r>
              <w:rPr>
                <w:rFonts w:ascii="Consolas" w:cs="Consolas" w:eastAsia="Consolas" w:hAnsi="Consolas"/>
                <w:color w:val="1A1A1A"/>
                <w:sz w:val="19"/>
                <w:szCs w:val="19"/>
              </w:rPr>
              <w:t xml:space="preserve">│   └── main.js</w:t>
            </w:r>
          </w:p>
          <w:p>
            <w:pPr>
              <w:spacing w:after="20"/>
            </w:pPr>
            <w:r>
              <w:rPr>
                <w:rFonts w:ascii="Consolas" w:cs="Consolas" w:eastAsia="Consolas" w:hAnsi="Consolas"/>
                <w:color w:val="1A1A1A"/>
                <w:sz w:val="19"/>
                <w:szCs w:val="19"/>
              </w:rPr>
              <w:t xml:space="preserve">├── assets/</w:t>
            </w:r>
          </w:p>
          <w:p>
            <w:pPr>
              <w:spacing w:after="20"/>
            </w:pPr>
            <w:r>
              <w:rPr>
                <w:rFonts w:ascii="Consolas" w:cs="Consolas" w:eastAsia="Consolas" w:hAnsi="Consolas"/>
                <w:color w:val="1A1A1A"/>
                <w:sz w:val="19"/>
                <w:szCs w:val="19"/>
              </w:rPr>
              <w:t xml:space="preserve">│   └── icons, logo, placeholder images</w:t>
            </w:r>
          </w:p>
          <w:p>
            <w:pPr>
              <w:spacing w:after="20"/>
            </w:pPr>
            <w:r>
              <w:rPr>
                <w:rFonts w:ascii="Consolas" w:cs="Consolas" w:eastAsia="Consolas" w:hAnsi="Consolas"/>
                <w:color w:val="1A1A1A"/>
                <w:sz w:val="19"/>
                <w:szCs w:val="19"/>
              </w:rPr>
              <w:t xml:space="preserve">└── sql/</w:t>
            </w:r>
          </w:p>
          <w:p>
            <w:pPr>
              <w:spacing w:after="20"/>
            </w:pPr>
            <w:r>
              <w:rPr>
                <w:rFonts w:ascii="Consolas" w:cs="Consolas" w:eastAsia="Consolas" w:hAnsi="Consolas"/>
                <w:color w:val="1A1A1A"/>
                <w:sz w:val="19"/>
                <w:szCs w:val="19"/>
              </w:rPr>
              <w:t xml:space="preserve">    └── schema.sql           (Part 2 below — keep this in the repo, not just in Supabase)</w:t>
            </w:r>
          </w:p>
        </w:tc>
      </w:tr>
    </w:tbl>
    <w:p>
      <w:pPr>
        <w:pStyle w:val="Heading2"/>
        <w:spacing w:after="130" w:before="300"/>
      </w:pPr>
      <w:r>
        <w:rPr>
          <w:b/>
          <w:bCs/>
          <w:color w:val="1A1A1A"/>
          <w:sz w:val="24"/>
          <w:szCs w:val="24"/>
        </w:rPr>
        <w:t xml:space="preserve">1.2 — How the frontend talks to Supabase</w:t>
      </w:r>
    </w:p>
    <w:p>
      <w:pPr>
        <w:spacing w:after="150" w:line="300"/>
      </w:pPr>
      <w:r>
        <w:rPr>
          <w:b w:val="false"/>
          <w:bCs w:val="false"/>
          <w:i w:val="false"/>
          <w:iCs w:val="false"/>
          <w:color w:val="1A1A1A"/>
          <w:sz w:val="21"/>
          <w:szCs w:val="21"/>
        </w:rPr>
        <w:t xml:space="preserve">You are not building a backend server. Supabase generates a secure API from your database schema automatically. Your JavaScript talks to it directly using the supabase-js library, loaded straight from a CDN — no npm install, no build step:</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&lt;script src="https://cdn.jsdelivr.net/npm/@supabase/supabase-js@2/dist/umd/supabase.min.js"&gt;&lt;/script&gt;</w:t>
            </w:r>
          </w:p>
        </w:tc>
      </w:tr>
    </w:tbl>
    <w:p>
      <w:pPr>
        <w:spacing w:after="150" w:line="300"/>
      </w:pPr>
      <w:r>
        <w:rPr>
          <w:b w:val="false"/>
          <w:bCs w:val="false"/>
          <w:i w:val="false"/>
          <w:iCs w:val="false"/>
          <w:color w:val="1A1A1A"/>
          <w:sz w:val="21"/>
          <w:szCs w:val="21"/>
        </w:rPr>
        <w:t xml:space="preserve">Then in js/supabase-client.js:</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const SUPABASE_URL = "https://YOUR-PROJECT.supabase.co";</w:t>
            </w:r>
          </w:p>
          <w:p>
            <w:pPr>
              <w:spacing w:after="20"/>
            </w:pPr>
            <w:r>
              <w:rPr>
                <w:rFonts w:ascii="Consolas" w:cs="Consolas" w:eastAsia="Consolas" w:hAnsi="Consolas"/>
                <w:color w:val="1A1A1A"/>
                <w:sz w:val="19"/>
                <w:szCs w:val="19"/>
              </w:rPr>
              <w:t xml:space="preserve">const SUPABASE_ANON_KEY = "YOUR-ANON-PUBLIC-KEY";</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const supabase = window.supabase.createClient(SUPABASE_URL, SUPABASE_ANON_KEY);</w:t>
            </w:r>
          </w:p>
        </w:tc>
      </w:tr>
    </w:tbl>
    <w:p>
      <w:pPr>
        <w:spacing w:after="150" w:line="300"/>
      </w:pPr>
      <w:r>
        <w:rPr>
          <w:b w:val="false"/>
          <w:bCs w:val="false"/>
          <w:i/>
          <w:iCs/>
          <w:color w:val="1A1A1A"/>
          <w:sz w:val="21"/>
          <w:szCs w:val="21"/>
        </w:rPr>
        <w:t xml:space="preserve">Load this one file on every page, before any other script that uses `supabase`.</w:t>
      </w:r>
    </w:p>
    <w:p>
      <w:pPr>
        <w:pStyle w:val="Heading1"/>
        <w:pBdr>
          <w:bottom w:val="single" w:color="1F6F5C" w:sz="8" w:space="6"/>
        </w:pBdr>
        <w:spacing w:after="220" w:before="500"/>
      </w:pPr>
      <w:r>
        <w:rPr>
          <w:b/>
          <w:bCs/>
          <w:color w:val="1F6F5C"/>
          <w:sz w:val="30"/>
          <w:szCs w:val="30"/>
        </w:rPr>
        <w:t xml:space="preserve">PART 2 — Database Setup — The Corrected Schema</w:t>
      </w:r>
    </w:p>
    <w:p>
      <w:pPr>
        <w:spacing w:after="150" w:line="300"/>
      </w:pPr>
      <w:r>
        <w:rPr>
          <w:b w:val="false"/>
          <w:bCs w:val="false"/>
          <w:i w:val="false"/>
          <w:iCs w:val="false"/>
          <w:color w:val="1A1A1A"/>
          <w:sz w:val="21"/>
          <w:szCs w:val="21"/>
        </w:rPr>
        <w:t xml:space="preserve">This is your fixed ERD from the paper diagram, translated directly into SQL. Paste this whole block into Supabase → SQL Editor → New Query, and run it once. This creates all five tables with the corrections we already agreed on.</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 USERS (Supabase Auth already stores login credentials separately;</w:t>
            </w:r>
          </w:p>
          <w:p>
            <w:pPr>
              <w:spacing w:after="20"/>
            </w:pPr>
            <w:r>
              <w:rPr>
                <w:rFonts w:ascii="Consolas" w:cs="Consolas" w:eastAsia="Consolas" w:hAnsi="Consolas"/>
                <w:color w:val="1A1A1A"/>
                <w:sz w:val="19"/>
                <w:szCs w:val="19"/>
              </w:rPr>
              <w:t xml:space="preserve">-- this table stores the extra profile info our app needs)</w:t>
            </w:r>
          </w:p>
          <w:p>
            <w:pPr>
              <w:spacing w:after="20"/>
            </w:pPr>
            <w:r>
              <w:rPr>
                <w:rFonts w:ascii="Consolas" w:cs="Consolas" w:eastAsia="Consolas" w:hAnsi="Consolas"/>
                <w:color w:val="1A1A1A"/>
                <w:sz w:val="19"/>
                <w:szCs w:val="19"/>
              </w:rPr>
              <w:t xml:space="preserve">create table public.users (</w:t>
            </w:r>
          </w:p>
          <w:p>
            <w:pPr>
              <w:spacing w:after="20"/>
            </w:pPr>
            <w:r>
              <w:rPr>
                <w:rFonts w:ascii="Consolas" w:cs="Consolas" w:eastAsia="Consolas" w:hAnsi="Consolas"/>
                <w:color w:val="1A1A1A"/>
                <w:sz w:val="19"/>
                <w:szCs w:val="19"/>
              </w:rPr>
              <w:t xml:space="preserve">  id uuid primary key references auth.users(id) on delete cascade,</w:t>
            </w:r>
          </w:p>
          <w:p>
            <w:pPr>
              <w:spacing w:after="20"/>
            </w:pPr>
            <w:r>
              <w:rPr>
                <w:rFonts w:ascii="Consolas" w:cs="Consolas" w:eastAsia="Consolas" w:hAnsi="Consolas"/>
                <w:color w:val="1A1A1A"/>
                <w:sz w:val="19"/>
                <w:szCs w:val="19"/>
              </w:rPr>
              <w:t xml:space="preserve">  name text not null,</w:t>
            </w:r>
          </w:p>
          <w:p>
            <w:pPr>
              <w:spacing w:after="20"/>
            </w:pPr>
            <w:r>
              <w:rPr>
                <w:rFonts w:ascii="Consolas" w:cs="Consolas" w:eastAsia="Consolas" w:hAnsi="Consolas"/>
                <w:color w:val="1A1A1A"/>
                <w:sz w:val="19"/>
                <w:szCs w:val="19"/>
              </w:rPr>
              <w:t xml:space="preserve">  phone text,</w:t>
            </w:r>
          </w:p>
          <w:p>
            <w:pPr>
              <w:spacing w:after="20"/>
            </w:pPr>
            <w:r>
              <w:rPr>
                <w:rFonts w:ascii="Consolas" w:cs="Consolas" w:eastAsia="Consolas" w:hAnsi="Consolas"/>
                <w:color w:val="1A1A1A"/>
                <w:sz w:val="19"/>
                <w:szCs w:val="19"/>
              </w:rPr>
              <w:t xml:space="preserve">  role text not null check (role in ('renter','owner','admin')),</w:t>
            </w:r>
          </w:p>
          <w:p>
            <w:pPr>
              <w:spacing w:after="20"/>
            </w:pPr>
            <w:r>
              <w:rPr>
                <w:rFonts w:ascii="Consolas" w:cs="Consolas" w:eastAsia="Consolas" w:hAnsi="Consolas"/>
                <w:color w:val="1A1A1A"/>
                <w:sz w:val="19"/>
                <w:szCs w:val="19"/>
              </w:rPr>
              <w:t xml:space="preserve">  is_verified boolean default false,</w:t>
            </w:r>
          </w:p>
          <w:p>
            <w:pPr>
              <w:spacing w:after="20"/>
            </w:pPr>
            <w:r>
              <w:rPr>
                <w:rFonts w:ascii="Consolas" w:cs="Consolas" w:eastAsia="Consolas" w:hAnsi="Consolas"/>
                <w:color w:val="1A1A1A"/>
                <w:sz w:val="19"/>
                <w:szCs w:val="19"/>
              </w:rPr>
              <w:t xml:space="preserve">  created_at timestamptz default now()</w:t>
            </w:r>
          </w:p>
          <w:p>
            <w:pPr>
              <w:spacing w:after="20"/>
            </w:pPr>
            <w:r>
              <w:rPr>
                <w:rFonts w:ascii="Consolas" w:cs="Consolas" w:eastAsia="Consolas" w:hAnsi="Consolas"/>
                <w:color w:val="1A1A1A"/>
                <w:sz w:val="19"/>
                <w:szCs w:val="19"/>
              </w:rPr>
              <w:t xml:space="preserv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CARS</w:t>
            </w:r>
          </w:p>
          <w:p>
            <w:pPr>
              <w:spacing w:after="20"/>
            </w:pPr>
            <w:r>
              <w:rPr>
                <w:rFonts w:ascii="Consolas" w:cs="Consolas" w:eastAsia="Consolas" w:hAnsi="Consolas"/>
                <w:color w:val="1A1A1A"/>
                <w:sz w:val="19"/>
                <w:szCs w:val="19"/>
              </w:rPr>
              <w:t xml:space="preserve">create table public.cars (</w:t>
            </w:r>
          </w:p>
          <w:p>
            <w:pPr>
              <w:spacing w:after="20"/>
            </w:pPr>
            <w:r>
              <w:rPr>
                <w:rFonts w:ascii="Consolas" w:cs="Consolas" w:eastAsia="Consolas" w:hAnsi="Consolas"/>
                <w:color w:val="1A1A1A"/>
                <w:sz w:val="19"/>
                <w:szCs w:val="19"/>
              </w:rPr>
              <w:t xml:space="preserve">  id uuid primary key default gen_random_uuid(),</w:t>
            </w:r>
          </w:p>
          <w:p>
            <w:pPr>
              <w:spacing w:after="20"/>
            </w:pPr>
            <w:r>
              <w:rPr>
                <w:rFonts w:ascii="Consolas" w:cs="Consolas" w:eastAsia="Consolas" w:hAnsi="Consolas"/>
                <w:color w:val="1A1A1A"/>
                <w:sz w:val="19"/>
                <w:szCs w:val="19"/>
              </w:rPr>
              <w:t xml:space="preserve">  owner_id uuid references public.users(id) on delete cascade,</w:t>
            </w:r>
          </w:p>
          <w:p>
            <w:pPr>
              <w:spacing w:after="20"/>
            </w:pPr>
            <w:r>
              <w:rPr>
                <w:rFonts w:ascii="Consolas" w:cs="Consolas" w:eastAsia="Consolas" w:hAnsi="Consolas"/>
                <w:color w:val="1A1A1A"/>
                <w:sz w:val="19"/>
                <w:szCs w:val="19"/>
              </w:rPr>
              <w:t xml:space="preserve">  brand text not null,</w:t>
            </w:r>
          </w:p>
          <w:p>
            <w:pPr>
              <w:spacing w:after="20"/>
            </w:pPr>
            <w:r>
              <w:rPr>
                <w:rFonts w:ascii="Consolas" w:cs="Consolas" w:eastAsia="Consolas" w:hAnsi="Consolas"/>
                <w:color w:val="1A1A1A"/>
                <w:sz w:val="19"/>
                <w:szCs w:val="19"/>
              </w:rPr>
              <w:t xml:space="preserve">  model text not null,</w:t>
            </w:r>
          </w:p>
          <w:p>
            <w:pPr>
              <w:spacing w:after="20"/>
            </w:pPr>
            <w:r>
              <w:rPr>
                <w:rFonts w:ascii="Consolas" w:cs="Consolas" w:eastAsia="Consolas" w:hAnsi="Consolas"/>
                <w:color w:val="1A1A1A"/>
                <w:sz w:val="19"/>
                <w:szCs w:val="19"/>
              </w:rPr>
              <w:t xml:space="preserve">  zone text not null check (zone in ('Douala 1','Douala 2','Douala 3','Douala 4','Douala 5','Douala 6')),</w:t>
            </w:r>
          </w:p>
          <w:p>
            <w:pPr>
              <w:spacing w:after="20"/>
            </w:pPr>
            <w:r>
              <w:rPr>
                <w:rFonts w:ascii="Consolas" w:cs="Consolas" w:eastAsia="Consolas" w:hAnsi="Consolas"/>
                <w:color w:val="1A1A1A"/>
                <w:sz w:val="19"/>
                <w:szCs w:val="19"/>
              </w:rPr>
              <w:t xml:space="preserve">  daily_price numeric not null,</w:t>
            </w:r>
          </w:p>
          <w:p>
            <w:pPr>
              <w:spacing w:after="20"/>
            </w:pPr>
            <w:r>
              <w:rPr>
                <w:rFonts w:ascii="Consolas" w:cs="Consolas" w:eastAsia="Consolas" w:hAnsi="Consolas"/>
                <w:color w:val="1A1A1A"/>
                <w:sz w:val="19"/>
                <w:szCs w:val="19"/>
              </w:rPr>
              <w:t xml:space="preserve">  status text default 'available' check (status in ('available','booked','unlisted')),</w:t>
            </w:r>
          </w:p>
          <w:p>
            <w:pPr>
              <w:spacing w:after="20"/>
            </w:pPr>
            <w:r>
              <w:rPr>
                <w:rFonts w:ascii="Consolas" w:cs="Consolas" w:eastAsia="Consolas" w:hAnsi="Consolas"/>
                <w:color w:val="1A1A1A"/>
                <w:sz w:val="19"/>
                <w:szCs w:val="19"/>
              </w:rPr>
              <w:t xml:space="preserve">  photo_url text,</w:t>
            </w:r>
          </w:p>
          <w:p>
            <w:pPr>
              <w:spacing w:after="20"/>
            </w:pPr>
            <w:r>
              <w:rPr>
                <w:rFonts w:ascii="Consolas" w:cs="Consolas" w:eastAsia="Consolas" w:hAnsi="Consolas"/>
                <w:color w:val="1A1A1A"/>
                <w:sz w:val="19"/>
                <w:szCs w:val="19"/>
              </w:rPr>
              <w:t xml:space="preserve">  created_at timestamptz default now()</w:t>
            </w:r>
          </w:p>
          <w:p>
            <w:pPr>
              <w:spacing w:after="20"/>
            </w:pPr>
            <w:r>
              <w:rPr>
                <w:rFonts w:ascii="Consolas" w:cs="Consolas" w:eastAsia="Consolas" w:hAnsi="Consolas"/>
                <w:color w:val="1A1A1A"/>
                <w:sz w:val="19"/>
                <w:szCs w:val="19"/>
              </w:rPr>
              <w:t xml:space="preserv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BOOKINGS</w:t>
            </w:r>
          </w:p>
          <w:p>
            <w:pPr>
              <w:spacing w:after="20"/>
            </w:pPr>
            <w:r>
              <w:rPr>
                <w:rFonts w:ascii="Consolas" w:cs="Consolas" w:eastAsia="Consolas" w:hAnsi="Consolas"/>
                <w:color w:val="1A1A1A"/>
                <w:sz w:val="19"/>
                <w:szCs w:val="19"/>
              </w:rPr>
              <w:t xml:space="preserve">create table public.bookings (</w:t>
            </w:r>
          </w:p>
          <w:p>
            <w:pPr>
              <w:spacing w:after="20"/>
            </w:pPr>
            <w:r>
              <w:rPr>
                <w:rFonts w:ascii="Consolas" w:cs="Consolas" w:eastAsia="Consolas" w:hAnsi="Consolas"/>
                <w:color w:val="1A1A1A"/>
                <w:sz w:val="19"/>
                <w:szCs w:val="19"/>
              </w:rPr>
              <w:t xml:space="preserve">  id uuid primary key default gen_random_uuid(),</w:t>
            </w:r>
          </w:p>
          <w:p>
            <w:pPr>
              <w:spacing w:after="20"/>
            </w:pPr>
            <w:r>
              <w:rPr>
                <w:rFonts w:ascii="Consolas" w:cs="Consolas" w:eastAsia="Consolas" w:hAnsi="Consolas"/>
                <w:color w:val="1A1A1A"/>
                <w:sz w:val="19"/>
                <w:szCs w:val="19"/>
              </w:rPr>
              <w:t xml:space="preserve">  car_id uuid references public.cars(id) on delete cascade,</w:t>
            </w:r>
          </w:p>
          <w:p>
            <w:pPr>
              <w:spacing w:after="20"/>
            </w:pPr>
            <w:r>
              <w:rPr>
                <w:rFonts w:ascii="Consolas" w:cs="Consolas" w:eastAsia="Consolas" w:hAnsi="Consolas"/>
                <w:color w:val="1A1A1A"/>
                <w:sz w:val="19"/>
                <w:szCs w:val="19"/>
              </w:rPr>
              <w:t xml:space="preserve">  renter_id uuid references public.users(id) on delete cascade,</w:t>
            </w:r>
          </w:p>
          <w:p>
            <w:pPr>
              <w:spacing w:after="20"/>
            </w:pPr>
            <w:r>
              <w:rPr>
                <w:rFonts w:ascii="Consolas" w:cs="Consolas" w:eastAsia="Consolas" w:hAnsi="Consolas"/>
                <w:color w:val="1A1A1A"/>
                <w:sz w:val="19"/>
                <w:szCs w:val="19"/>
              </w:rPr>
              <w:t xml:space="preserve">  start_date date not null,</w:t>
            </w:r>
          </w:p>
          <w:p>
            <w:pPr>
              <w:spacing w:after="20"/>
            </w:pPr>
            <w:r>
              <w:rPr>
                <w:rFonts w:ascii="Consolas" w:cs="Consolas" w:eastAsia="Consolas" w:hAnsi="Consolas"/>
                <w:color w:val="1A1A1A"/>
                <w:sz w:val="19"/>
                <w:szCs w:val="19"/>
              </w:rPr>
              <w:t xml:space="preserve">  end_date date not null,</w:t>
            </w:r>
          </w:p>
          <w:p>
            <w:pPr>
              <w:spacing w:after="20"/>
            </w:pPr>
            <w:r>
              <w:rPr>
                <w:rFonts w:ascii="Consolas" w:cs="Consolas" w:eastAsia="Consolas" w:hAnsi="Consolas"/>
                <w:color w:val="1A1A1A"/>
                <w:sz w:val="19"/>
                <w:szCs w:val="19"/>
              </w:rPr>
              <w:t xml:space="preserve">  status text default 'requested' check (status in ('requested','accepted','declined','completed','cancelled')),</w:t>
            </w:r>
          </w:p>
          <w:p>
            <w:pPr>
              <w:spacing w:after="20"/>
            </w:pPr>
            <w:r>
              <w:rPr>
                <w:rFonts w:ascii="Consolas" w:cs="Consolas" w:eastAsia="Consolas" w:hAnsi="Consolas"/>
                <w:color w:val="1A1A1A"/>
                <w:sz w:val="19"/>
                <w:szCs w:val="19"/>
              </w:rPr>
              <w:t xml:space="preserve">  created_at timestamptz default now(),</w:t>
            </w:r>
          </w:p>
          <w:p>
            <w:pPr>
              <w:spacing w:after="20"/>
            </w:pPr>
            <w:r>
              <w:rPr>
                <w:rFonts w:ascii="Consolas" w:cs="Consolas" w:eastAsia="Consolas" w:hAnsi="Consolas"/>
                <w:color w:val="1A1A1A"/>
                <w:sz w:val="19"/>
                <w:szCs w:val="19"/>
              </w:rPr>
              <w:t xml:space="preserve">  check (end_date &gt; start_date)</w:t>
            </w:r>
          </w:p>
          <w:p>
            <w:pPr>
              <w:spacing w:after="20"/>
            </w:pPr>
            <w:r>
              <w:rPr>
                <w:rFonts w:ascii="Consolas" w:cs="Consolas" w:eastAsia="Consolas" w:hAnsi="Consolas"/>
                <w:color w:val="1A1A1A"/>
                <w:sz w:val="19"/>
                <w:szCs w:val="19"/>
              </w:rPr>
              <w:t xml:space="preserv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PAYMENTS  (one payment belongs to exactly one booking)</w:t>
            </w:r>
          </w:p>
          <w:p>
            <w:pPr>
              <w:spacing w:after="20"/>
            </w:pPr>
            <w:r>
              <w:rPr>
                <w:rFonts w:ascii="Consolas" w:cs="Consolas" w:eastAsia="Consolas" w:hAnsi="Consolas"/>
                <w:color w:val="1A1A1A"/>
                <w:sz w:val="19"/>
                <w:szCs w:val="19"/>
              </w:rPr>
              <w:t xml:space="preserve">create table public.payments (</w:t>
            </w:r>
          </w:p>
          <w:p>
            <w:pPr>
              <w:spacing w:after="20"/>
            </w:pPr>
            <w:r>
              <w:rPr>
                <w:rFonts w:ascii="Consolas" w:cs="Consolas" w:eastAsia="Consolas" w:hAnsi="Consolas"/>
                <w:color w:val="1A1A1A"/>
                <w:sz w:val="19"/>
                <w:szCs w:val="19"/>
              </w:rPr>
              <w:t xml:space="preserve">  id uuid primary key default gen_random_uuid(),</w:t>
            </w:r>
          </w:p>
          <w:p>
            <w:pPr>
              <w:spacing w:after="20"/>
            </w:pPr>
            <w:r>
              <w:rPr>
                <w:rFonts w:ascii="Consolas" w:cs="Consolas" w:eastAsia="Consolas" w:hAnsi="Consolas"/>
                <w:color w:val="1A1A1A"/>
                <w:sz w:val="19"/>
                <w:szCs w:val="19"/>
              </w:rPr>
              <w:t xml:space="preserve">  booking_id uuid references public.bookings(id) on delete cascade,</w:t>
            </w:r>
          </w:p>
          <w:p>
            <w:pPr>
              <w:spacing w:after="20"/>
            </w:pPr>
            <w:r>
              <w:rPr>
                <w:rFonts w:ascii="Consolas" w:cs="Consolas" w:eastAsia="Consolas" w:hAnsi="Consolas"/>
                <w:color w:val="1A1A1A"/>
                <w:sz w:val="19"/>
                <w:szCs w:val="19"/>
              </w:rPr>
              <w:t xml:space="preserve">  amount numeric not null,</w:t>
            </w:r>
          </w:p>
          <w:p>
            <w:pPr>
              <w:spacing w:after="20"/>
            </w:pPr>
            <w:r>
              <w:rPr>
                <w:rFonts w:ascii="Consolas" w:cs="Consolas" w:eastAsia="Consolas" w:hAnsi="Consolas"/>
                <w:color w:val="1A1A1A"/>
                <w:sz w:val="19"/>
                <w:szCs w:val="19"/>
              </w:rPr>
              <w:t xml:space="preserve">  method text check (method in ('MTN MoMo','Orange Money')),</w:t>
            </w:r>
          </w:p>
          <w:p>
            <w:pPr>
              <w:spacing w:after="20"/>
            </w:pPr>
            <w:r>
              <w:rPr>
                <w:rFonts w:ascii="Consolas" w:cs="Consolas" w:eastAsia="Consolas" w:hAnsi="Consolas"/>
                <w:color w:val="1A1A1A"/>
                <w:sz w:val="19"/>
                <w:szCs w:val="19"/>
              </w:rPr>
              <w:t xml:space="preserve">  status text default 'pending' check (status in ('pending','confirmed')),</w:t>
            </w:r>
          </w:p>
          <w:p>
            <w:pPr>
              <w:spacing w:after="20"/>
            </w:pPr>
            <w:r>
              <w:rPr>
                <w:rFonts w:ascii="Consolas" w:cs="Consolas" w:eastAsia="Consolas" w:hAnsi="Consolas"/>
                <w:color w:val="1A1A1A"/>
                <w:sz w:val="19"/>
                <w:szCs w:val="19"/>
              </w:rPr>
              <w:t xml:space="preserve">  created_at timestamptz default now()</w:t>
            </w:r>
          </w:p>
          <w:p>
            <w:pPr>
              <w:spacing w:after="20"/>
            </w:pPr>
            <w:r>
              <w:rPr>
                <w:rFonts w:ascii="Consolas" w:cs="Consolas" w:eastAsia="Consolas" w:hAnsi="Consolas"/>
                <w:color w:val="1A1A1A"/>
                <w:sz w:val="19"/>
                <w:szCs w:val="19"/>
              </w:rPr>
              <w:t xml:space="preserv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REVIEWS  (given_by tells renter-review and owner-review apart)</w:t>
            </w:r>
          </w:p>
          <w:p>
            <w:pPr>
              <w:spacing w:after="20"/>
            </w:pPr>
            <w:r>
              <w:rPr>
                <w:rFonts w:ascii="Consolas" w:cs="Consolas" w:eastAsia="Consolas" w:hAnsi="Consolas"/>
                <w:color w:val="1A1A1A"/>
                <w:sz w:val="19"/>
                <w:szCs w:val="19"/>
              </w:rPr>
              <w:t xml:space="preserve">create table public.reviews (</w:t>
            </w:r>
          </w:p>
          <w:p>
            <w:pPr>
              <w:spacing w:after="20"/>
            </w:pPr>
            <w:r>
              <w:rPr>
                <w:rFonts w:ascii="Consolas" w:cs="Consolas" w:eastAsia="Consolas" w:hAnsi="Consolas"/>
                <w:color w:val="1A1A1A"/>
                <w:sz w:val="19"/>
                <w:szCs w:val="19"/>
              </w:rPr>
              <w:t xml:space="preserve">  id uuid primary key default gen_random_uuid(),</w:t>
            </w:r>
          </w:p>
          <w:p>
            <w:pPr>
              <w:spacing w:after="20"/>
            </w:pPr>
            <w:r>
              <w:rPr>
                <w:rFonts w:ascii="Consolas" w:cs="Consolas" w:eastAsia="Consolas" w:hAnsi="Consolas"/>
                <w:color w:val="1A1A1A"/>
                <w:sz w:val="19"/>
                <w:szCs w:val="19"/>
              </w:rPr>
              <w:t xml:space="preserve">  booking_id uuid references public.bookings(id) on delete cascade,</w:t>
            </w:r>
          </w:p>
          <w:p>
            <w:pPr>
              <w:spacing w:after="20"/>
            </w:pPr>
            <w:r>
              <w:rPr>
                <w:rFonts w:ascii="Consolas" w:cs="Consolas" w:eastAsia="Consolas" w:hAnsi="Consolas"/>
                <w:color w:val="1A1A1A"/>
                <w:sz w:val="19"/>
                <w:szCs w:val="19"/>
              </w:rPr>
              <w:t xml:space="preserve">  rating int not null check (rating between 1 and 5),</w:t>
            </w:r>
          </w:p>
          <w:p>
            <w:pPr>
              <w:spacing w:after="20"/>
            </w:pPr>
            <w:r>
              <w:rPr>
                <w:rFonts w:ascii="Consolas" w:cs="Consolas" w:eastAsia="Consolas" w:hAnsi="Consolas"/>
                <w:color w:val="1A1A1A"/>
                <w:sz w:val="19"/>
                <w:szCs w:val="19"/>
              </w:rPr>
              <w:t xml:space="preserve">  comment text,</w:t>
            </w:r>
          </w:p>
          <w:p>
            <w:pPr>
              <w:spacing w:after="20"/>
            </w:pPr>
            <w:r>
              <w:rPr>
                <w:rFonts w:ascii="Consolas" w:cs="Consolas" w:eastAsia="Consolas" w:hAnsi="Consolas"/>
                <w:color w:val="1A1A1A"/>
                <w:sz w:val="19"/>
                <w:szCs w:val="19"/>
              </w:rPr>
              <w:t xml:space="preserve">  given_by text not null check (given_by in ('renter','owner')),</w:t>
            </w:r>
          </w:p>
          <w:p>
            <w:pPr>
              <w:spacing w:after="20"/>
            </w:pPr>
            <w:r>
              <w:rPr>
                <w:rFonts w:ascii="Consolas" w:cs="Consolas" w:eastAsia="Consolas" w:hAnsi="Consolas"/>
                <w:color w:val="1A1A1A"/>
                <w:sz w:val="19"/>
                <w:szCs w:val="19"/>
              </w:rPr>
              <w:t xml:space="preserve">  created_at timestamptz default now()</w:t>
            </w:r>
          </w:p>
          <w:p>
            <w:pPr>
              <w:spacing w:after="20"/>
            </w:pPr>
            <w:r>
              <w:rPr>
                <w:rFonts w:ascii="Consolas" w:cs="Consolas" w:eastAsia="Consolas" w:hAnsi="Consolas"/>
                <w:color w:val="1A1A1A"/>
                <w:sz w:val="19"/>
                <w:szCs w:val="19"/>
              </w:rPr>
              <w:t xml:space="preserve">);</w:t>
            </w:r>
          </w:p>
        </w:tc>
      </w:tr>
    </w:tbl>
    <w:tbl>
      <w:tblPr>
        <w:tblW w:type="dxa" w:w="9350"/>
        <w:tblBorders>
          <w:top w:val="single" w:color="1F6F5C" w:sz="2"/>
          <w:left w:val="single" w:color="1F6F5C" w:sz="24"/>
          <w:bottom w:val="single" w:color="1F6F5C" w:sz="2"/>
          <w:right w:val="single" w:color="E9F5F2" w:sz="2"/>
          <w:insideH w:val="single" w:color="auto" w:sz="4"/>
          <w:insideV w:val="single" w:color="auto" w:sz="4"/>
        </w:tblBorders>
      </w:tblPr>
      <w:tblGrid>
        <w:gridCol w:w="9350"/>
      </w:tblGrid>
      <w:tr>
        <w:tc>
          <w:tcPr>
            <w:tcW w:type="dxa" w:w="9350"/>
            <w:shd w:fill="E9F5F2" w:val="clear"/>
            <w:tcMar>
              <w:top w:type="dxa" w:w="160"/>
              <w:left w:type="dxa" w:w="220"/>
              <w:bottom w:type="dxa" w:w="160"/>
              <w:right w:type="dxa" w:w="220"/>
            </w:tcMar>
          </w:tcPr>
          <w:p>
            <w:pPr>
              <w:spacing w:after="60"/>
            </w:pPr>
            <w:r>
              <w:rPr>
                <w:b/>
                <w:bCs/>
                <w:caps/>
                <w:color w:val="1F6F5C"/>
                <w:spacing w:val="10"/>
                <w:sz w:val="20"/>
                <w:szCs w:val="20"/>
              </w:rPr>
              <w:t xml:space="preserve">TIP — Why uuid instead of a plain incrementing number</w:t>
            </w:r>
          </w:p>
          <w:p>
            <w:pPr>
              <w:spacing w:after="40"/>
            </w:pPr>
            <w:r>
              <w:rPr>
                <w:color w:val="1A1A1A"/>
                <w:sz w:val="20"/>
                <w:szCs w:val="20"/>
              </w:rPr>
              <w:t xml:space="preserve">Supabase's default is uuid primary keys (gen_random_uuid()). They're safer to expose in a public API — a plain 1, 2, 3 id lets anyone guess "try id 4"; a uuid can't be guessed. Don't fight this default, just use it everywhere consistently, which the schema above already does.</w:t>
            </w:r>
          </w:p>
        </w:tc>
      </w:tr>
    </w:tbl>
    <w:p>
      <w:pPr>
        <w:pStyle w:val="Heading2"/>
        <w:spacing w:after="130" w:before="300"/>
      </w:pPr>
      <w:r>
        <w:rPr>
          <w:b/>
          <w:bCs/>
          <w:color w:val="1A1A1A"/>
          <w:sz w:val="24"/>
          <w:szCs w:val="24"/>
        </w:rPr>
        <w:t xml:space="preserve">2.1 — Row Level Security (RLS): the single most important setting</w:t>
      </w:r>
    </w:p>
    <w:p>
      <w:pPr>
        <w:spacing w:after="150" w:line="300"/>
      </w:pPr>
      <w:r>
        <w:rPr>
          <w:b w:val="false"/>
          <w:bCs w:val="false"/>
          <w:i w:val="false"/>
          <w:iCs w:val="false"/>
          <w:color w:val="1A1A1A"/>
          <w:sz w:val="21"/>
          <w:szCs w:val="21"/>
        </w:rPr>
        <w:t xml:space="preserve">By default, once RLS is turned on, NOBODY can read or write a table until you explicitly say who can. This is what stops a renter from editing someone else's car listing, or reading another user's booking. Turn it on for every table:</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alter table public.cars enable row level security;</w:t>
            </w:r>
          </w:p>
          <w:p>
            <w:pPr>
              <w:spacing w:after="20"/>
            </w:pPr>
            <w:r>
              <w:rPr>
                <w:rFonts w:ascii="Consolas" w:cs="Consolas" w:eastAsia="Consolas" w:hAnsi="Consolas"/>
                <w:color w:val="1A1A1A"/>
                <w:sz w:val="19"/>
                <w:szCs w:val="19"/>
              </w:rPr>
              <w:t xml:space="preserve">alter table public.bookings enable row level security;</w:t>
            </w:r>
          </w:p>
          <w:p>
            <w:pPr>
              <w:spacing w:after="20"/>
            </w:pPr>
            <w:r>
              <w:rPr>
                <w:rFonts w:ascii="Consolas" w:cs="Consolas" w:eastAsia="Consolas" w:hAnsi="Consolas"/>
                <w:color w:val="1A1A1A"/>
                <w:sz w:val="19"/>
                <w:szCs w:val="19"/>
              </w:rPr>
              <w:t xml:space="preserve">alter table public.payments enable row level security;</w:t>
            </w:r>
          </w:p>
          <w:p>
            <w:pPr>
              <w:spacing w:after="20"/>
            </w:pPr>
            <w:r>
              <w:rPr>
                <w:rFonts w:ascii="Consolas" w:cs="Consolas" w:eastAsia="Consolas" w:hAnsi="Consolas"/>
                <w:color w:val="1A1A1A"/>
                <w:sz w:val="19"/>
                <w:szCs w:val="19"/>
              </w:rPr>
              <w:t xml:space="preserve">alter table public.reviews enable row level security;</w:t>
            </w:r>
          </w:p>
          <w:p>
            <w:pPr>
              <w:spacing w:after="20"/>
            </w:pPr>
            <w:r>
              <w:rPr>
                <w:rFonts w:ascii="Consolas" w:cs="Consolas" w:eastAsia="Consolas" w:hAnsi="Consolas"/>
                <w:color w:val="1A1A1A"/>
                <w:sz w:val="19"/>
                <w:szCs w:val="19"/>
              </w:rPr>
              <w:t xml:space="preserve">alter table public.users enable row level security;</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Anyone can VIEW available cars (this is a public marketplace)</w:t>
            </w:r>
          </w:p>
          <w:p>
            <w:pPr>
              <w:spacing w:after="20"/>
            </w:pPr>
            <w:r>
              <w:rPr>
                <w:rFonts w:ascii="Consolas" w:cs="Consolas" w:eastAsia="Consolas" w:hAnsi="Consolas"/>
                <w:color w:val="1A1A1A"/>
                <w:sz w:val="19"/>
                <w:szCs w:val="19"/>
              </w:rPr>
              <w:t xml:space="preserve">create policy "Cars are publicly visible"</w:t>
            </w:r>
          </w:p>
          <w:p>
            <w:pPr>
              <w:spacing w:after="20"/>
            </w:pPr>
            <w:r>
              <w:rPr>
                <w:rFonts w:ascii="Consolas" w:cs="Consolas" w:eastAsia="Consolas" w:hAnsi="Consolas"/>
                <w:color w:val="1A1A1A"/>
                <w:sz w:val="19"/>
                <w:szCs w:val="19"/>
              </w:rPr>
              <w:t xml:space="preserve">  on public.cars for select using (true);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Only the owner can INSERT/UPDATE their own car</w:t>
            </w:r>
          </w:p>
          <w:p>
            <w:pPr>
              <w:spacing w:after="20"/>
            </w:pPr>
            <w:r>
              <w:rPr>
                <w:rFonts w:ascii="Consolas" w:cs="Consolas" w:eastAsia="Consolas" w:hAnsi="Consolas"/>
                <w:color w:val="1A1A1A"/>
                <w:sz w:val="19"/>
                <w:szCs w:val="19"/>
              </w:rPr>
              <w:t xml:space="preserve">create policy "Owners manage their own cars"</w:t>
            </w:r>
          </w:p>
          <w:p>
            <w:pPr>
              <w:spacing w:after="20"/>
            </w:pPr>
            <w:r>
              <w:rPr>
                <w:rFonts w:ascii="Consolas" w:cs="Consolas" w:eastAsia="Consolas" w:hAnsi="Consolas"/>
                <w:color w:val="1A1A1A"/>
                <w:sz w:val="19"/>
                <w:szCs w:val="19"/>
              </w:rPr>
              <w:t xml:space="preserve">  on public.cars for all using (auth.uid() = owner_id);</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A renter can see only their own bookings; an owner can see bookings on their cars</w:t>
            </w:r>
          </w:p>
          <w:p>
            <w:pPr>
              <w:spacing w:after="20"/>
            </w:pPr>
            <w:r>
              <w:rPr>
                <w:rFonts w:ascii="Consolas" w:cs="Consolas" w:eastAsia="Consolas" w:hAnsi="Consolas"/>
                <w:color w:val="1A1A1A"/>
                <w:sz w:val="19"/>
                <w:szCs w:val="19"/>
              </w:rPr>
              <w:t xml:space="preserve">create policy "Renters see their own bookings"</w:t>
            </w:r>
          </w:p>
          <w:p>
            <w:pPr>
              <w:spacing w:after="20"/>
            </w:pPr>
            <w:r>
              <w:rPr>
                <w:rFonts w:ascii="Consolas" w:cs="Consolas" w:eastAsia="Consolas" w:hAnsi="Consolas"/>
                <w:color w:val="1A1A1A"/>
                <w:sz w:val="19"/>
                <w:szCs w:val="19"/>
              </w:rPr>
              <w:t xml:space="preserve">  on public.bookings for select using (auth.uid() = renter_id);</w:t>
            </w:r>
          </w:p>
        </w:tc>
      </w:tr>
    </w:tbl>
    <w:tbl>
      <w:tblPr>
        <w:tblW w:type="dxa" w:w="9350"/>
        <w:tblBorders>
          <w:top w:val="single" w:color="B23A3A" w:sz="2"/>
          <w:left w:val="single" w:color="B23A3A" w:sz="24"/>
          <w:bottom w:val="single" w:color="B23A3A" w:sz="2"/>
          <w:right w:val="single" w:color="FBEAEA" w:sz="2"/>
          <w:insideH w:val="single" w:color="auto" w:sz="4"/>
          <w:insideV w:val="single" w:color="auto" w:sz="4"/>
        </w:tblBorders>
      </w:tblPr>
      <w:tblGrid>
        <w:gridCol w:w="9350"/>
      </w:tblGrid>
      <w:tr>
        <w:tc>
          <w:tcPr>
            <w:tcW w:type="dxa" w:w="9350"/>
            <w:shd w:fill="FBEAEA" w:val="clear"/>
            <w:tcMar>
              <w:top w:type="dxa" w:w="160"/>
              <w:left w:type="dxa" w:w="220"/>
              <w:bottom w:type="dxa" w:w="160"/>
              <w:right w:type="dxa" w:w="220"/>
            </w:tcMar>
          </w:tcPr>
          <w:p>
            <w:pPr>
              <w:spacing w:after="60"/>
            </w:pPr>
            <w:r>
              <w:rPr>
                <w:b/>
                <w:bCs/>
                <w:caps/>
                <w:color w:val="B23A3A"/>
                <w:spacing w:val="10"/>
                <w:sz w:val="20"/>
                <w:szCs w:val="20"/>
              </w:rPr>
              <w:t xml:space="preserve">RED FLAG — Never launch with RLS off</w:t>
            </w:r>
          </w:p>
          <w:p>
            <w:pPr>
              <w:spacing w:after="40"/>
            </w:pPr>
            <w:r>
              <w:rPr>
                <w:color w:val="1A1A1A"/>
                <w:sz w:val="20"/>
                <w:szCs w:val="20"/>
              </w:rPr>
              <w:t xml:space="preserve">"I'll add security later" is how student projects end up with every user able to read and edit everyone else's data. Turn RLS on in the same sitting you create each table, not after.</w:t>
            </w:r>
          </w:p>
        </w:tc>
      </w:tr>
    </w:tbl>
    <w:p>
      <w:pPr>
        <w:pStyle w:val="Heading1"/>
        <w:pBdr>
          <w:bottom w:val="single" w:color="1F6F5C" w:sz="8" w:space="6"/>
        </w:pBdr>
        <w:spacing w:after="220" w:before="500"/>
      </w:pPr>
      <w:r>
        <w:rPr>
          <w:b/>
          <w:bCs/>
          <w:color w:val="1F6F5C"/>
          <w:sz w:val="30"/>
          <w:szCs w:val="30"/>
        </w:rPr>
        <w:t xml:space="preserve">PART 3 — Authentication — Don't Build This Yourself</w:t>
      </w:r>
    </w:p>
    <w:p>
      <w:pPr>
        <w:spacing w:after="150" w:line="300"/>
      </w:pPr>
      <w:r>
        <w:rPr>
          <w:b w:val="false"/>
          <w:bCs w:val="false"/>
          <w:i w:val="false"/>
          <w:iCs w:val="false"/>
          <w:color w:val="1A1A1A"/>
          <w:sz w:val="21"/>
          <w:szCs w:val="21"/>
        </w:rPr>
        <w:t xml:space="preserve">Password hashing, session tokens, email verification, "forgot password" flows — this is exactly the kind of thing that's dangerous to hand-roll and completely solved by Supabase Auth. Use it.</w:t>
      </w:r>
    </w:p>
    <w:p>
      <w:pPr>
        <w:pStyle w:val="Heading2"/>
        <w:spacing w:after="130" w:before="300"/>
      </w:pPr>
      <w:r>
        <w:rPr>
          <w:b/>
          <w:bCs/>
          <w:color w:val="1A1A1A"/>
          <w:sz w:val="24"/>
          <w:szCs w:val="24"/>
        </w:rPr>
        <w:t xml:space="preserve">3.1 — Sign up</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async function signUp(email, password, name, role) {</w:t>
            </w:r>
          </w:p>
          <w:p>
            <w:pPr>
              <w:spacing w:after="20"/>
            </w:pPr>
            <w:r>
              <w:rPr>
                <w:rFonts w:ascii="Consolas" w:cs="Consolas" w:eastAsia="Consolas" w:hAnsi="Consolas"/>
                <w:color w:val="1A1A1A"/>
                <w:sz w:val="19"/>
                <w:szCs w:val="19"/>
              </w:rPr>
              <w:t xml:space="preserve">  const { data, error } = await supabase.auth.signUp({ email, password });</w:t>
            </w:r>
          </w:p>
          <w:p>
            <w:pPr>
              <w:spacing w:after="20"/>
            </w:pPr>
            <w:r>
              <w:rPr>
                <w:rFonts w:ascii="Consolas" w:cs="Consolas" w:eastAsia="Consolas" w:hAnsi="Consolas"/>
                <w:color w:val="1A1A1A"/>
                <w:sz w:val="19"/>
                <w:szCs w:val="19"/>
              </w:rPr>
              <w:t xml:space="preserve">  if (error) { alert(error.message); return; }</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 Save the extra profile fields into our own users table</w:t>
            </w:r>
          </w:p>
          <w:p>
            <w:pPr>
              <w:spacing w:after="20"/>
            </w:pPr>
            <w:r>
              <w:rPr>
                <w:rFonts w:ascii="Consolas" w:cs="Consolas" w:eastAsia="Consolas" w:hAnsi="Consolas"/>
                <w:color w:val="1A1A1A"/>
                <w:sz w:val="19"/>
                <w:szCs w:val="19"/>
              </w:rPr>
              <w:t xml:space="preserve">  await supabase.from('users').insert({</w:t>
            </w:r>
          </w:p>
          <w:p>
            <w:pPr>
              <w:spacing w:after="20"/>
            </w:pPr>
            <w:r>
              <w:rPr>
                <w:rFonts w:ascii="Consolas" w:cs="Consolas" w:eastAsia="Consolas" w:hAnsi="Consolas"/>
                <w:color w:val="1A1A1A"/>
                <w:sz w:val="19"/>
                <w:szCs w:val="19"/>
              </w:rPr>
              <w:t xml:space="preserve">    id: data.user.id, name, role, is_verified: false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w:t>
            </w:r>
          </w:p>
        </w:tc>
      </w:tr>
    </w:tbl>
    <w:p>
      <w:pPr>
        <w:pStyle w:val="Heading2"/>
        <w:spacing w:after="130" w:before="300"/>
      </w:pPr>
      <w:r>
        <w:rPr>
          <w:b/>
          <w:bCs/>
          <w:color w:val="1A1A1A"/>
          <w:sz w:val="24"/>
          <w:szCs w:val="24"/>
        </w:rPr>
        <w:t xml:space="preserve">3.2 — Log in</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async function logIn(email, password) {</w:t>
            </w:r>
          </w:p>
          <w:p>
            <w:pPr>
              <w:spacing w:after="20"/>
            </w:pPr>
            <w:r>
              <w:rPr>
                <w:rFonts w:ascii="Consolas" w:cs="Consolas" w:eastAsia="Consolas" w:hAnsi="Consolas"/>
                <w:color w:val="1A1A1A"/>
                <w:sz w:val="19"/>
                <w:szCs w:val="19"/>
              </w:rPr>
              <w:t xml:space="preserve">  const { data, error } = await supabase.auth.signInWithPassword({ email, password });</w:t>
            </w:r>
          </w:p>
          <w:p>
            <w:pPr>
              <w:spacing w:after="20"/>
            </w:pPr>
            <w:r>
              <w:rPr>
                <w:rFonts w:ascii="Consolas" w:cs="Consolas" w:eastAsia="Consolas" w:hAnsi="Consolas"/>
                <w:color w:val="1A1A1A"/>
                <w:sz w:val="19"/>
                <w:szCs w:val="19"/>
              </w:rPr>
              <w:t xml:space="preserve">  if (error) { alert(error.message); return; }</w:t>
            </w:r>
          </w:p>
          <w:p>
            <w:pPr>
              <w:spacing w:after="20"/>
            </w:pPr>
            <w:r>
              <w:rPr>
                <w:rFonts w:ascii="Consolas" w:cs="Consolas" w:eastAsia="Consolas" w:hAnsi="Consolas"/>
                <w:color w:val="1A1A1A"/>
                <w:sz w:val="19"/>
                <w:szCs w:val="19"/>
              </w:rPr>
              <w:t xml:space="preserve">  window.location.href = 'index.html';</w:t>
            </w:r>
          </w:p>
          <w:p>
            <w:pPr>
              <w:spacing w:after="20"/>
            </w:pPr>
            <w:r>
              <w:rPr>
                <w:rFonts w:ascii="Consolas" w:cs="Consolas" w:eastAsia="Consolas" w:hAnsi="Consolas"/>
                <w:color w:val="1A1A1A"/>
                <w:sz w:val="19"/>
                <w:szCs w:val="19"/>
              </w:rPr>
              <w:t xml:space="preserve">}</w:t>
            </w:r>
          </w:p>
        </w:tc>
      </w:tr>
    </w:tbl>
    <w:p>
      <w:pPr>
        <w:spacing w:after="150" w:line="300"/>
      </w:pPr>
      <w:r>
        <w:rPr>
          <w:b w:val="false"/>
          <w:bCs w:val="false"/>
          <w:i w:val="false"/>
          <w:iCs w:val="false"/>
          <w:color w:val="1A1A1A"/>
          <w:sz w:val="21"/>
          <w:szCs w:val="21"/>
        </w:rPr>
        <w:t xml:space="preserve">That's it — no server, no password hashing code, no token management. Supabase Auth handles the security-critical part entirely.</w:t>
      </w:r>
    </w:p>
    <w:p>
      <w:pPr>
        <w:pStyle w:val="Heading1"/>
        <w:pBdr>
          <w:bottom w:val="single" w:color="1F6F5C" w:sz="8" w:space="6"/>
        </w:pBdr>
        <w:spacing w:after="220" w:before="500"/>
      </w:pPr>
      <w:r>
        <w:rPr>
          <w:b/>
          <w:bCs/>
          <w:color w:val="1F6F5C"/>
          <w:sz w:val="30"/>
          <w:szCs w:val="30"/>
        </w:rPr>
        <w:t xml:space="preserve">PART 4 — Build Order — One Working Slice at a Time</w:t>
      </w:r>
    </w:p>
    <w:p>
      <w:pPr>
        <w:spacing w:after="150" w:line="300"/>
      </w:pPr>
      <w:r>
        <w:rPr>
          <w:b w:val="false"/>
          <w:bCs w:val="false"/>
          <w:i w:val="false"/>
          <w:iCs w:val="false"/>
          <w:color w:val="1A1A1A"/>
          <w:sz w:val="21"/>
          <w:szCs w:val="21"/>
        </w:rPr>
        <w:t xml:space="preserve">Build in this order. Each step should leave you with something that actually runs — never move to the next step with something broken.</w:t>
      </w:r>
    </w:p>
    <w:p>
      <w:pPr>
        <w:pStyle w:val="Heading2"/>
        <w:spacing w:after="130" w:before="300"/>
      </w:pPr>
      <w:r>
        <w:rPr>
          <w:b/>
          <w:bCs/>
          <w:color w:val="1A1A1A"/>
          <w:sz w:val="24"/>
          <w:szCs w:val="24"/>
        </w:rPr>
        <w:t xml:space="preserve">4.1 — Step 1: Static car listing (no database yet)</w:t>
      </w:r>
    </w:p>
    <w:p>
      <w:pPr>
        <w:spacing w:after="150" w:line="300"/>
      </w:pPr>
      <w:r>
        <w:rPr>
          <w:b w:val="false"/>
          <w:bCs w:val="false"/>
          <w:i w:val="false"/>
          <w:iCs w:val="false"/>
          <w:color w:val="1A1A1A"/>
          <w:sz w:val="21"/>
          <w:szCs w:val="21"/>
        </w:rPr>
        <w:t xml:space="preserve">Hardcode 3 fake cars directly in JavaScript as an array and render them as cards on index.html. This proves your HTML/CSS layout works before any real data is involved.</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const fakeCars = [</w:t>
            </w:r>
          </w:p>
          <w:p>
            <w:pPr>
              <w:spacing w:after="20"/>
            </w:pPr>
            <w:r>
              <w:rPr>
                <w:rFonts w:ascii="Consolas" w:cs="Consolas" w:eastAsia="Consolas" w:hAnsi="Consolas"/>
                <w:color w:val="1A1A1A"/>
                <w:sz w:val="19"/>
                <w:szCs w:val="19"/>
              </w:rPr>
              <w:t xml:space="preserve">  { brand: 'Toyota', model: 'Corolla', zone: 'Douala 3', daily_price: 15000 },</w:t>
            </w:r>
          </w:p>
          <w:p>
            <w:pPr>
              <w:spacing w:after="20"/>
            </w:pPr>
            <w:r>
              <w:rPr>
                <w:rFonts w:ascii="Consolas" w:cs="Consolas" w:eastAsia="Consolas" w:hAnsi="Consolas"/>
                <w:color w:val="1A1A1A"/>
                <w:sz w:val="19"/>
                <w:szCs w:val="19"/>
              </w:rPr>
              <w:t xml:space="preserve">  { brand: 'Hyundai', model: 'Tucson', zone: 'Douala 1', daily_price: 25000 },</w:t>
            </w:r>
          </w:p>
          <w:p>
            <w:pPr>
              <w:spacing w:after="20"/>
            </w:pPr>
            <w:r>
              <w:rPr>
                <w:rFonts w:ascii="Consolas" w:cs="Consolas" w:eastAsia="Consolas" w:hAnsi="Consolas"/>
                <w:color w:val="1A1A1A"/>
                <w:sz w:val="19"/>
                <w:szCs w:val="19"/>
              </w:rPr>
              <w:t xml:space="preserve">];</w:t>
            </w:r>
          </w:p>
          <w:p>
            <w:pPr>
              <w:spacing w:after="20"/>
            </w:pPr>
            <w:r>
              <w:rPr>
                <w:rFonts w:ascii="Consolas" w:cs="Consolas" w:eastAsia="Consolas" w:hAnsi="Consolas"/>
                <w:color w:val="1A1A1A"/>
                <w:sz w:val="19"/>
                <w:szCs w:val="19"/>
              </w:rPr>
              <w:t xml:space="preserve">fakeCars.forEach(renderCarCard);</w:t>
            </w:r>
          </w:p>
        </w:tc>
      </w:tr>
    </w:tbl>
    <w:p>
      <w:pPr>
        <w:pStyle w:val="Heading2"/>
        <w:spacing w:after="130" w:before="300"/>
      </w:pPr>
      <w:r>
        <w:rPr>
          <w:b/>
          <w:bCs/>
          <w:color w:val="1A1A1A"/>
          <w:sz w:val="24"/>
          <w:szCs w:val="24"/>
        </w:rPr>
        <w:t xml:space="preserve">4.2 — Step 2: Real data from Supabase</w:t>
      </w:r>
    </w:p>
    <w:p>
      <w:pPr>
        <w:spacing w:after="150" w:line="300"/>
      </w:pPr>
      <w:r>
        <w:rPr>
          <w:b w:val="false"/>
          <w:bCs w:val="false"/>
          <w:i w:val="false"/>
          <w:iCs w:val="false"/>
          <w:color w:val="1A1A1A"/>
          <w:sz w:val="21"/>
          <w:szCs w:val="21"/>
        </w:rPr>
        <w:t xml:space="preserve">Replace the fake array with a real query. This single function replaces your entire hardcoded list:</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async function loadCars() {</w:t>
            </w:r>
          </w:p>
          <w:p>
            <w:pPr>
              <w:spacing w:after="20"/>
            </w:pPr>
            <w:r>
              <w:rPr>
                <w:rFonts w:ascii="Consolas" w:cs="Consolas" w:eastAsia="Consolas" w:hAnsi="Consolas"/>
                <w:color w:val="1A1A1A"/>
                <w:sz w:val="19"/>
                <w:szCs w:val="19"/>
              </w:rPr>
              <w:t xml:space="preserve">  const { data, error } = await supabase</w:t>
            </w:r>
          </w:p>
          <w:p>
            <w:pPr>
              <w:spacing w:after="20"/>
            </w:pPr>
            <w:r>
              <w:rPr>
                <w:rFonts w:ascii="Consolas" w:cs="Consolas" w:eastAsia="Consolas" w:hAnsi="Consolas"/>
                <w:color w:val="1A1A1A"/>
                <w:sz w:val="19"/>
                <w:szCs w:val="19"/>
              </w:rPr>
              <w:t xml:space="preserve">    .from('cars')</w:t>
            </w:r>
          </w:p>
          <w:p>
            <w:pPr>
              <w:spacing w:after="20"/>
            </w:pPr>
            <w:r>
              <w:rPr>
                <w:rFonts w:ascii="Consolas" w:cs="Consolas" w:eastAsia="Consolas" w:hAnsi="Consolas"/>
                <w:color w:val="1A1A1A"/>
                <w:sz w:val="19"/>
                <w:szCs w:val="19"/>
              </w:rPr>
              <w:t xml:space="preserve">    .select('*')</w:t>
            </w:r>
          </w:p>
          <w:p>
            <w:pPr>
              <w:spacing w:after="20"/>
            </w:pPr>
            <w:r>
              <w:rPr>
                <w:rFonts w:ascii="Consolas" w:cs="Consolas" w:eastAsia="Consolas" w:hAnsi="Consolas"/>
                <w:color w:val="1A1A1A"/>
                <w:sz w:val="19"/>
                <w:szCs w:val="19"/>
              </w:rPr>
              <w:t xml:space="preserve">    .eq('status', 'available');</w:t>
            </w:r>
          </w:p>
          <w:p>
            <w:pPr>
              <w:spacing w:after="20"/>
            </w:pPr>
            <w:r>
              <w:rPr>
                <w:rFonts w:ascii="Consolas" w:cs="Consolas" w:eastAsia="Consolas" w:hAnsi="Consolas"/>
                <w:color w:val="1A1A1A"/>
                <w:sz w:val="19"/>
                <w:szCs w:val="19"/>
              </w:rPr>
              <w:t xml:space="preserve">  if (error) { console.error(error); return; }</w:t>
            </w:r>
          </w:p>
          <w:p>
            <w:pPr>
              <w:spacing w:after="20"/>
            </w:pPr>
            <w:r>
              <w:rPr>
                <w:rFonts w:ascii="Consolas" w:cs="Consolas" w:eastAsia="Consolas" w:hAnsi="Consolas"/>
                <w:color w:val="1A1A1A"/>
                <w:sz w:val="19"/>
                <w:szCs w:val="19"/>
              </w:rPr>
              <w:t xml:space="preserve">  data.forEach(renderCarCard);</w:t>
            </w:r>
          </w:p>
          <w:p>
            <w:pPr>
              <w:spacing w:after="20"/>
            </w:pPr>
            <w:r>
              <w:rPr>
                <w:rFonts w:ascii="Consolas" w:cs="Consolas" w:eastAsia="Consolas" w:hAnsi="Consolas"/>
                <w:color w:val="1A1A1A"/>
                <w:sz w:val="19"/>
                <w:szCs w:val="19"/>
              </w:rPr>
              <w:t xml:space="preserve">}</w:t>
            </w:r>
          </w:p>
        </w:tc>
      </w:tr>
    </w:tbl>
    <w:p>
      <w:pPr>
        <w:pStyle w:val="Heading2"/>
        <w:spacing w:after="130" w:before="300"/>
      </w:pPr>
      <w:r>
        <w:rPr>
          <w:b/>
          <w:bCs/>
          <w:color w:val="1A1A1A"/>
          <w:sz w:val="24"/>
          <w:szCs w:val="24"/>
        </w:rPr>
        <w:t xml:space="preserve">4.3 — Step 3: Zone filter</w:t>
      </w:r>
    </w:p>
    <w:p>
      <w:pPr>
        <w:spacing w:after="150" w:line="300"/>
      </w:pPr>
      <w:r>
        <w:rPr>
          <w:b w:val="false"/>
          <w:bCs w:val="false"/>
          <w:i w:val="false"/>
          <w:iCs w:val="false"/>
          <w:color w:val="1A1A1A"/>
          <w:sz w:val="21"/>
          <w:szCs w:val="21"/>
        </w:rPr>
        <w:t xml:space="preserve">Add a dropdown with Douala 1–6, and re-run the query with a filter when it changes:</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async function loadCarsByZone(zone) {</w:t>
            </w:r>
          </w:p>
          <w:p>
            <w:pPr>
              <w:spacing w:after="20"/>
            </w:pPr>
            <w:r>
              <w:rPr>
                <w:rFonts w:ascii="Consolas" w:cs="Consolas" w:eastAsia="Consolas" w:hAnsi="Consolas"/>
                <w:color w:val="1A1A1A"/>
                <w:sz w:val="19"/>
                <w:szCs w:val="19"/>
              </w:rPr>
              <w:t xml:space="preserve">  const query = supabase.from('cars').select('*').eq('status', 'available');</w:t>
            </w:r>
          </w:p>
          <w:p>
            <w:pPr>
              <w:spacing w:after="20"/>
            </w:pPr>
            <w:r>
              <w:rPr>
                <w:rFonts w:ascii="Consolas" w:cs="Consolas" w:eastAsia="Consolas" w:hAnsi="Consolas"/>
                <w:color w:val="1A1A1A"/>
                <w:sz w:val="19"/>
                <w:szCs w:val="19"/>
              </w:rPr>
              <w:t xml:space="preserve">  if (zone) query.eq('zone', zone);</w:t>
            </w:r>
          </w:p>
          <w:p>
            <w:pPr>
              <w:spacing w:after="20"/>
            </w:pPr>
            <w:r>
              <w:rPr>
                <w:rFonts w:ascii="Consolas" w:cs="Consolas" w:eastAsia="Consolas" w:hAnsi="Consolas"/>
                <w:color w:val="1A1A1A"/>
                <w:sz w:val="19"/>
                <w:szCs w:val="19"/>
              </w:rPr>
              <w:t xml:space="preserve">  const { data } = await query;</w:t>
            </w:r>
          </w:p>
          <w:p>
            <w:pPr>
              <w:spacing w:after="20"/>
            </w:pPr>
            <w:r>
              <w:rPr>
                <w:rFonts w:ascii="Consolas" w:cs="Consolas" w:eastAsia="Consolas" w:hAnsi="Consolas"/>
                <w:color w:val="1A1A1A"/>
                <w:sz w:val="19"/>
                <w:szCs w:val="19"/>
              </w:rPr>
              <w:t xml:space="preserve">  renderCarList(data);</w:t>
            </w:r>
          </w:p>
          <w:p>
            <w:pPr>
              <w:spacing w:after="20"/>
            </w:pPr>
            <w:r>
              <w:rPr>
                <w:rFonts w:ascii="Consolas" w:cs="Consolas" w:eastAsia="Consolas" w:hAnsi="Consolas"/>
                <w:color w:val="1A1A1A"/>
                <w:sz w:val="19"/>
                <w:szCs w:val="19"/>
              </w:rPr>
              <w:t xml:space="preserve">}</w:t>
            </w:r>
          </w:p>
        </w:tc>
      </w:tr>
    </w:tbl>
    <w:p>
      <w:pPr>
        <w:pStyle w:val="Heading2"/>
        <w:spacing w:after="130" w:before="300"/>
      </w:pPr>
      <w:r>
        <w:rPr>
          <w:b/>
          <w:bCs/>
          <w:color w:val="1A1A1A"/>
          <w:sz w:val="24"/>
          <w:szCs w:val="24"/>
        </w:rPr>
        <w:t xml:space="preserve">4.4 — Step 4: Sign up / log in pages</w:t>
      </w:r>
    </w:p>
    <w:p>
      <w:pPr>
        <w:spacing w:after="150" w:line="300"/>
      </w:pPr>
      <w:r>
        <w:rPr>
          <w:b w:val="false"/>
          <w:bCs w:val="false"/>
          <w:i w:val="false"/>
          <w:iCs w:val="false"/>
          <w:color w:val="1A1A1A"/>
          <w:sz w:val="21"/>
          <w:szCs w:val="21"/>
        </w:rPr>
        <w:t xml:space="preserve">Two simple HTML forms wired to the signUp() / logIn() functions from Part 3. Nothing more is needed for Phase 1.</w:t>
      </w:r>
    </w:p>
    <w:p>
      <w:pPr>
        <w:pStyle w:val="Heading2"/>
        <w:spacing w:after="130" w:before="300"/>
      </w:pPr>
      <w:r>
        <w:rPr>
          <w:b/>
          <w:bCs/>
          <w:color w:val="1A1A1A"/>
          <w:sz w:val="24"/>
          <w:szCs w:val="24"/>
        </w:rPr>
        <w:t xml:space="preserve">4.5 — Step 5: "List a Car" form (owner)</w:t>
      </w:r>
    </w:p>
    <w:p>
      <w:pPr>
        <w:spacing w:after="150" w:line="300"/>
      </w:pPr>
      <w:r>
        <w:rPr>
          <w:b w:val="false"/>
          <w:bCs w:val="false"/>
          <w:i w:val="false"/>
          <w:iCs w:val="false"/>
          <w:color w:val="1A1A1A"/>
          <w:sz w:val="21"/>
          <w:szCs w:val="21"/>
        </w:rPr>
        <w:t xml:space="preserve">A form with brand, model, zone dropdown, price, and a photo upload. For the photo, use Supabase Storage — again, don't build your own file server:</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async function uploadCarPhoto(file, carId) {</w:t>
            </w:r>
          </w:p>
          <w:p>
            <w:pPr>
              <w:spacing w:after="20"/>
            </w:pPr>
            <w:r>
              <w:rPr>
                <w:rFonts w:ascii="Consolas" w:cs="Consolas" w:eastAsia="Consolas" w:hAnsi="Consolas"/>
                <w:color w:val="1A1A1A"/>
                <w:sz w:val="19"/>
                <w:szCs w:val="19"/>
              </w:rPr>
              <w:t xml:space="preserve">  const path = `cars/${carId}.jpg`;</w:t>
            </w:r>
          </w:p>
          <w:p>
            <w:pPr>
              <w:spacing w:after="20"/>
            </w:pPr>
            <w:r>
              <w:rPr>
                <w:rFonts w:ascii="Consolas" w:cs="Consolas" w:eastAsia="Consolas" w:hAnsi="Consolas"/>
                <w:color w:val="1A1A1A"/>
                <w:sz w:val="19"/>
                <w:szCs w:val="19"/>
              </w:rPr>
              <w:t xml:space="preserve">  const { error } = await supabase.storage.from('car-photos').upload(path, file);</w:t>
            </w:r>
          </w:p>
          <w:p>
            <w:pPr>
              <w:spacing w:after="20"/>
            </w:pPr>
            <w:r>
              <w:rPr>
                <w:rFonts w:ascii="Consolas" w:cs="Consolas" w:eastAsia="Consolas" w:hAnsi="Consolas"/>
                <w:color w:val="1A1A1A"/>
                <w:sz w:val="19"/>
                <w:szCs w:val="19"/>
              </w:rPr>
              <w:t xml:space="preserve">  if (error) { console.error(error); return null; }</w:t>
            </w:r>
          </w:p>
          <w:p>
            <w:pPr>
              <w:spacing w:after="20"/>
            </w:pPr>
            <w:r>
              <w:rPr>
                <w:rFonts w:ascii="Consolas" w:cs="Consolas" w:eastAsia="Consolas" w:hAnsi="Consolas"/>
                <w:color w:val="1A1A1A"/>
                <w:sz w:val="19"/>
                <w:szCs w:val="19"/>
              </w:rPr>
              <w:t xml:space="preserve">  const { data } = supabase.storage.from('car-photos').getPublicUrl(path);</w:t>
            </w:r>
          </w:p>
          <w:p>
            <w:pPr>
              <w:spacing w:after="20"/>
            </w:pPr>
            <w:r>
              <w:rPr>
                <w:rFonts w:ascii="Consolas" w:cs="Consolas" w:eastAsia="Consolas" w:hAnsi="Consolas"/>
                <w:color w:val="1A1A1A"/>
                <w:sz w:val="19"/>
                <w:szCs w:val="19"/>
              </w:rPr>
              <w:t xml:space="preserve">  return data.publicUrl;</w:t>
            </w:r>
          </w:p>
          <w:p>
            <w:pPr>
              <w:spacing w:after="20"/>
            </w:pPr>
            <w:r>
              <w:rPr>
                <w:rFonts w:ascii="Consolas" w:cs="Consolas" w:eastAsia="Consolas" w:hAnsi="Consolas"/>
                <w:color w:val="1A1A1A"/>
                <w:sz w:val="19"/>
                <w:szCs w:val="19"/>
              </w:rPr>
              <w:t xml:space="preserve">}</w:t>
            </w:r>
          </w:p>
        </w:tc>
      </w:tr>
    </w:tbl>
    <w:p>
      <w:pPr>
        <w:spacing w:after="150" w:line="300"/>
      </w:pPr>
      <w:r>
        <w:rPr>
          <w:b w:val="false"/>
          <w:bCs w:val="false"/>
          <w:i/>
          <w:iCs/>
          <w:color w:val="1A1A1A"/>
          <w:sz w:val="21"/>
          <w:szCs w:val="21"/>
        </w:rPr>
        <w:t xml:space="preserve">Create the car-photos bucket once in Supabase → Storage → New Bucket, and mark it public.</w:t>
      </w:r>
    </w:p>
    <w:p>
      <w:pPr>
        <w:pStyle w:val="Heading2"/>
        <w:spacing w:after="130" w:before="300"/>
      </w:pPr>
      <w:r>
        <w:rPr>
          <w:b/>
          <w:bCs/>
          <w:color w:val="1A1A1A"/>
          <w:sz w:val="24"/>
          <w:szCs w:val="24"/>
        </w:rPr>
        <w:t xml:space="preserve">4.6 — Step 6: Booking request with a real date picker</w:t>
      </w:r>
    </w:p>
    <w:p>
      <w:pPr>
        <w:spacing w:after="150" w:line="300"/>
      </w:pPr>
      <w:r>
        <w:rPr>
          <w:b w:val="false"/>
          <w:bCs w:val="false"/>
          <w:i w:val="false"/>
          <w:iCs w:val="false"/>
          <w:color w:val="1A1A1A"/>
          <w:sz w:val="21"/>
          <w:szCs w:val="21"/>
        </w:rPr>
        <w:t xml:space="preserve">Don't build a calendar widget by hand — use flatpickr, a free, tiny, dependency-free date picker loaded from a CDN:</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&lt;link rel="stylesheet" href="https://cdn.jsdelivr.net/npm/flatpickr/dist/flatpickr.min.css"&gt;</w:t>
            </w:r>
          </w:p>
          <w:p>
            <w:pPr>
              <w:spacing w:after="20"/>
            </w:pPr>
            <w:r>
              <w:rPr>
                <w:rFonts w:ascii="Consolas" w:cs="Consolas" w:eastAsia="Consolas" w:hAnsi="Consolas"/>
                <w:color w:val="1A1A1A"/>
                <w:sz w:val="19"/>
                <w:szCs w:val="19"/>
              </w:rPr>
              <w:t xml:space="preserve">&lt;script src="https://cdn.jsdelivr.net/npm/flatpickr"&gt;&lt;/script&gt;</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&lt;input type="text" id="booking-dates" placeholder="Select dates"&gt;</w:t>
            </w:r>
          </w:p>
          <w:p>
            <w:pPr>
              <w:spacing w:after="20"/>
            </w:pPr>
            <w:r>
              <w:rPr>
                <w:rFonts w:ascii="Consolas" w:cs="Consolas" w:eastAsia="Consolas" w:hAnsi="Consolas"/>
                <w:color w:val="1A1A1A"/>
                <w:sz w:val="19"/>
                <w:szCs w:val="19"/>
              </w:rPr>
              <w:t xml:space="preserve">&lt;script&gt;</w:t>
            </w:r>
          </w:p>
          <w:p>
            <w:pPr>
              <w:spacing w:after="20"/>
            </w:pPr>
            <w:r>
              <w:rPr>
                <w:rFonts w:ascii="Consolas" w:cs="Consolas" w:eastAsia="Consolas" w:hAnsi="Consolas"/>
                <w:color w:val="1A1A1A"/>
                <w:sz w:val="19"/>
                <w:szCs w:val="19"/>
              </w:rPr>
              <w:t xml:space="preserve">  flatpickr('#booking-dates', { mode: 'range', minDate: 'today' });</w:t>
            </w:r>
          </w:p>
          <w:p>
            <w:pPr>
              <w:spacing w:after="20"/>
            </w:pPr>
            <w:r>
              <w:rPr>
                <w:rFonts w:ascii="Consolas" w:cs="Consolas" w:eastAsia="Consolas" w:hAnsi="Consolas"/>
                <w:color w:val="1A1A1A"/>
                <w:sz w:val="19"/>
                <w:szCs w:val="19"/>
              </w:rPr>
              <w:t xml:space="preserve">&lt;/script&gt;</w:t>
            </w:r>
          </w:p>
        </w:tc>
      </w:tr>
    </w:tbl>
    <w:p>
      <w:pPr>
        <w:spacing w:after="150" w:line="300"/>
      </w:pPr>
      <w:r>
        <w:rPr>
          <w:b w:val="false"/>
          <w:bCs w:val="false"/>
          <w:i w:val="false"/>
          <w:iCs w:val="false"/>
          <w:color w:val="1A1A1A"/>
          <w:sz w:val="21"/>
          <w:szCs w:val="21"/>
        </w:rPr>
        <w:t xml:space="preserve">Then submit a booking:</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async function requestBooking(carId, startDate, endDate) {</w:t>
            </w:r>
          </w:p>
          <w:p>
            <w:pPr>
              <w:spacing w:after="20"/>
            </w:pPr>
            <w:r>
              <w:rPr>
                <w:rFonts w:ascii="Consolas" w:cs="Consolas" w:eastAsia="Consolas" w:hAnsi="Consolas"/>
                <w:color w:val="1A1A1A"/>
                <w:sz w:val="19"/>
                <w:szCs w:val="19"/>
              </w:rPr>
              <w:t xml:space="preserve">  const { data: { user } } = await supabase.auth.getUser();</w:t>
            </w:r>
          </w:p>
          <w:p>
            <w:pPr>
              <w:spacing w:after="20"/>
            </w:pPr>
            <w:r>
              <w:rPr>
                <w:rFonts w:ascii="Consolas" w:cs="Consolas" w:eastAsia="Consolas" w:hAnsi="Consolas"/>
                <w:color w:val="1A1A1A"/>
                <w:sz w:val="19"/>
                <w:szCs w:val="19"/>
              </w:rPr>
              <w:t xml:space="preserve">  const { error } = await supabase.from('bookings').insert({</w:t>
            </w:r>
          </w:p>
          <w:p>
            <w:pPr>
              <w:spacing w:after="20"/>
            </w:pPr>
            <w:r>
              <w:rPr>
                <w:rFonts w:ascii="Consolas" w:cs="Consolas" w:eastAsia="Consolas" w:hAnsi="Consolas"/>
                <w:color w:val="1A1A1A"/>
                <w:sz w:val="19"/>
                <w:szCs w:val="19"/>
              </w:rPr>
              <w:t xml:space="preserve">    car_id: carId, renter_id: user.id,</w:t>
            </w:r>
          </w:p>
          <w:p>
            <w:pPr>
              <w:spacing w:after="20"/>
            </w:pPr>
            <w:r>
              <w:rPr>
                <w:rFonts w:ascii="Consolas" w:cs="Consolas" w:eastAsia="Consolas" w:hAnsi="Consolas"/>
                <w:color w:val="1A1A1A"/>
                <w:sz w:val="19"/>
                <w:szCs w:val="19"/>
              </w:rPr>
              <w:t xml:space="preserve">    start_date: startDate, end_date: endDate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if (error) alert(error.message); else alert('Booking requested!');</w:t>
            </w:r>
          </w:p>
          <w:p>
            <w:pPr>
              <w:spacing w:after="20"/>
            </w:pPr>
            <w:r>
              <w:rPr>
                <w:rFonts w:ascii="Consolas" w:cs="Consolas" w:eastAsia="Consolas" w:hAnsi="Consolas"/>
                <w:color w:val="1A1A1A"/>
                <w:sz w:val="19"/>
                <w:szCs w:val="19"/>
              </w:rPr>
              <w:t xml:space="preserve">}</w:t>
            </w:r>
          </w:p>
        </w:tc>
      </w:tr>
    </w:tbl>
    <w:p>
      <w:pPr>
        <w:pStyle w:val="Heading2"/>
        <w:spacing w:after="130" w:before="300"/>
      </w:pPr>
      <w:r>
        <w:rPr>
          <w:b/>
          <w:bCs/>
          <w:color w:val="1A1A1A"/>
          <w:sz w:val="24"/>
          <w:szCs w:val="24"/>
        </w:rPr>
        <w:t xml:space="preserve">4.7 — Step 7: Owner dashboard — accept/decline</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async function respondToBooking(bookingId, decision) {</w:t>
            </w:r>
          </w:p>
          <w:p>
            <w:pPr>
              <w:spacing w:after="20"/>
            </w:pPr>
            <w:r>
              <w:rPr>
                <w:rFonts w:ascii="Consolas" w:cs="Consolas" w:eastAsia="Consolas" w:hAnsi="Consolas"/>
                <w:color w:val="1A1A1A"/>
                <w:sz w:val="19"/>
                <w:szCs w:val="19"/>
              </w:rPr>
              <w:t xml:space="preserve">  // decision is 'accepted' or 'declined'</w:t>
            </w:r>
          </w:p>
          <w:p>
            <w:pPr>
              <w:spacing w:after="20"/>
            </w:pPr>
            <w:r>
              <w:rPr>
                <w:rFonts w:ascii="Consolas" w:cs="Consolas" w:eastAsia="Consolas" w:hAnsi="Consolas"/>
                <w:color w:val="1A1A1A"/>
                <w:sz w:val="19"/>
                <w:szCs w:val="19"/>
              </w:rPr>
              <w:t xml:space="preserve">  await supabase.from('bookings').update({ status: decision }).eq('id', bookingId);</w:t>
            </w:r>
          </w:p>
          <w:p>
            <w:pPr>
              <w:spacing w:after="20"/>
            </w:pPr>
            <w:r>
              <w:rPr>
                <w:rFonts w:ascii="Consolas" w:cs="Consolas" w:eastAsia="Consolas" w:hAnsi="Consolas"/>
                <w:color w:val="1A1A1A"/>
                <w:sz w:val="19"/>
                <w:szCs w:val="19"/>
              </w:rPr>
              <w:t xml:space="preserve">}</w:t>
            </w:r>
          </w:p>
        </w:tc>
      </w:tr>
    </w:tbl>
    <w:p>
      <w:pPr>
        <w:pStyle w:val="Heading2"/>
        <w:spacing w:after="130" w:before="300"/>
      </w:pPr>
      <w:r>
        <w:rPr>
          <w:b/>
          <w:bCs/>
          <w:color w:val="1A1A1A"/>
          <w:sz w:val="24"/>
          <w:szCs w:val="24"/>
        </w:rPr>
        <w:t xml:space="preserve">4.8 — Step 8: Verified badge (keep this simple for the MVP)</w:t>
      </w:r>
    </w:p>
    <w:p>
      <w:pPr>
        <w:spacing w:after="150" w:line="300"/>
      </w:pPr>
      <w:r>
        <w:rPr>
          <w:b w:val="false"/>
          <w:bCs w:val="false"/>
          <w:i w:val="false"/>
          <w:iCs w:val="false"/>
          <w:color w:val="1A1A1A"/>
          <w:sz w:val="21"/>
          <w:szCs w:val="21"/>
        </w:rPr>
        <w:t xml:space="preserve">Real ID-verification (OCR, liveness checks) is a serious build — don't attempt it for Phase 1. The pragmatic version: an owner uploads a photo of their ID to Supabase Storage, and an admin (you, manually, in a simple admin page or even directly in the Supabase table editor) flips is_verified to true after checking it. That single boolean field, shown as a badge on listings, delivers the entire trust signal your pitch depends on — with almost none of the engineering.</w:t>
      </w:r>
    </w:p>
    <w:tbl>
      <w:tblPr>
        <w:tblW w:type="dxa" w:w="9350"/>
        <w:tblBorders>
          <w:top w:val="single" w:color="E08E22" w:sz="2"/>
          <w:left w:val="single" w:color="E08E22" w:sz="24"/>
          <w:bottom w:val="single" w:color="E08E22" w:sz="2"/>
          <w:right w:val="single" w:color="FFF4E5" w:sz="2"/>
          <w:insideH w:val="single" w:color="auto" w:sz="4"/>
          <w:insideV w:val="single" w:color="auto" w:sz="4"/>
        </w:tblBorders>
      </w:tblPr>
      <w:tblGrid>
        <w:gridCol w:w="9350"/>
      </w:tblGrid>
      <w:tr>
        <w:tc>
          <w:tcPr>
            <w:tcW w:type="dxa" w:w="9350"/>
            <w:shd w:fill="FFF4E5" w:val="clear"/>
            <w:tcMar>
              <w:top w:type="dxa" w:w="160"/>
              <w:left w:type="dxa" w:w="220"/>
              <w:bottom w:type="dxa" w:w="160"/>
              <w:right w:type="dxa" w:w="220"/>
            </w:tcMar>
          </w:tcPr>
          <w:p>
            <w:pPr>
              <w:spacing w:after="60"/>
            </w:pPr>
            <w:r>
              <w:rPr>
                <w:b/>
                <w:bCs/>
                <w:caps/>
                <w:color w:val="E08E22"/>
                <w:spacing w:val="10"/>
                <w:sz w:val="20"/>
                <w:szCs w:val="20"/>
              </w:rPr>
              <w:t xml:space="preserve">DON'T REBUILD THIS — If you ever want real automated ID verification later</w:t>
            </w:r>
          </w:p>
          <w:p>
            <w:pPr>
              <w:spacing w:after="40"/>
            </w:pPr>
            <w:r>
              <w:rPr>
                <w:color w:val="1A1A1A"/>
                <w:sz w:val="20"/>
                <w:szCs w:val="20"/>
              </w:rPr>
              <w:t xml:space="preserve">Services like Smile Identity (built for African markets) or Veriff offer this as an API — that's a Phase-2-or-later integration, not something to build from scratch even then.</w:t>
            </w:r>
          </w:p>
        </w:tc>
      </w:tr>
    </w:tbl>
    <w:p>
      <w:pPr>
        <w:pStyle w:val="Heading1"/>
        <w:pBdr>
          <w:bottom w:val="single" w:color="1F6F5C" w:sz="8" w:space="6"/>
        </w:pBdr>
        <w:spacing w:after="220" w:before="500"/>
      </w:pPr>
      <w:r>
        <w:rPr>
          <w:b/>
          <w:bCs/>
          <w:color w:val="1F6F5C"/>
          <w:sz w:val="30"/>
          <w:szCs w:val="30"/>
        </w:rPr>
        <w:t xml:space="preserve">PART 5 — Reviews, Notifications &amp; Polish</w:t>
      </w:r>
    </w:p>
    <w:p>
      <w:pPr>
        <w:pStyle w:val="Heading2"/>
        <w:spacing w:after="130" w:before="300"/>
      </w:pPr>
      <w:r>
        <w:rPr>
          <w:b/>
          <w:bCs/>
          <w:color w:val="1A1A1A"/>
          <w:sz w:val="24"/>
          <w:szCs w:val="24"/>
        </w:rPr>
        <w:t xml:space="preserve">5.1 — Star ratings: fine to build this one yourself</w:t>
      </w:r>
    </w:p>
    <w:p>
      <w:pPr>
        <w:spacing w:after="150" w:line="300"/>
      </w:pPr>
      <w:r>
        <w:rPr>
          <w:b w:val="false"/>
          <w:bCs w:val="false"/>
          <w:i w:val="false"/>
          <w:iCs w:val="false"/>
          <w:color w:val="1A1A1A"/>
          <w:sz w:val="21"/>
          <w:szCs w:val="21"/>
        </w:rPr>
        <w:t xml:space="preserve">This is one of the few pieces small enough that building it beats pulling in a library — five radio buttons styled as stars is ~20 lines of CSS:</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&lt;div class="stars"&gt;</w:t>
            </w:r>
          </w:p>
          <w:p>
            <w:pPr>
              <w:spacing w:after="20"/>
            </w:pPr>
            <w:r>
              <w:rPr>
                <w:rFonts w:ascii="Consolas" w:cs="Consolas" w:eastAsia="Consolas" w:hAnsi="Consolas"/>
                <w:color w:val="1A1A1A"/>
                <w:sz w:val="19"/>
                <w:szCs w:val="19"/>
              </w:rPr>
              <w:t xml:space="preserve">  &lt;input type="radio" name="rating" value="5" id="s5"&gt;&lt;label for="s5"&gt;★&lt;/label&gt;</w:t>
            </w:r>
          </w:p>
          <w:p>
            <w:pPr>
              <w:spacing w:after="20"/>
            </w:pPr>
            <w:r>
              <w:rPr>
                <w:rFonts w:ascii="Consolas" w:cs="Consolas" w:eastAsia="Consolas" w:hAnsi="Consolas"/>
                <w:color w:val="1A1A1A"/>
                <w:sz w:val="19"/>
                <w:szCs w:val="19"/>
              </w:rPr>
              <w:t xml:space="preserve">  &lt;input type="radio" name="rating" value="4" id="s4"&gt;&lt;label for="s4"&gt;★&lt;/label&gt;</w:t>
            </w:r>
          </w:p>
          <w:p>
            <w:pPr>
              <w:spacing w:after="20"/>
            </w:pPr>
            <w:r>
              <w:rPr>
                <w:rFonts w:ascii="Consolas" w:cs="Consolas" w:eastAsia="Consolas" w:hAnsi="Consolas"/>
                <w:color w:val="1A1A1A"/>
                <w:sz w:val="19"/>
                <w:szCs w:val="19"/>
              </w:rPr>
              <w:t xml:space="preserve">  &lt;!-- ...down to 1 --&gt;</w:t>
            </w:r>
          </w:p>
          <w:p>
            <w:pPr>
              <w:spacing w:after="20"/>
            </w:pPr>
            <w:r>
              <w:rPr>
                <w:rFonts w:ascii="Consolas" w:cs="Consolas" w:eastAsia="Consolas" w:hAnsi="Consolas"/>
                <w:color w:val="1A1A1A"/>
                <w:sz w:val="19"/>
                <w:szCs w:val="19"/>
              </w:rPr>
              <w:t xml:space="preserve">&lt;/div&gt;</w:t>
            </w:r>
          </w:p>
        </w:tc>
      </w:tr>
    </w:tbl>
    <w:p>
      <w:pPr>
        <w:pStyle w:val="Heading2"/>
        <w:spacing w:after="130" w:before="300"/>
      </w:pPr>
      <w:r>
        <w:rPr>
          <w:b/>
          <w:bCs/>
          <w:color w:val="1A1A1A"/>
          <w:sz w:val="24"/>
          <w:szCs w:val="24"/>
        </w:rPr>
        <w:t xml:space="preserve">5.2 — Toast notifications instead of alert()</w:t>
      </w:r>
    </w:p>
    <w:p>
      <w:pPr>
        <w:spacing w:after="150" w:line="300"/>
      </w:pPr>
      <w:r>
        <w:rPr>
          <w:b w:val="false"/>
          <w:bCs w:val="false"/>
          <w:i w:val="false"/>
          <w:iCs w:val="false"/>
          <w:color w:val="1A1A1A"/>
          <w:sz w:val="21"/>
          <w:szCs w:val="21"/>
        </w:rPr>
        <w:t xml:space="preserve">alert() is fine while you're building, but it blocks the whole page and looks unfinished in a demo. Swap it for Toastify.js — one CDN line, zero setup:</w:t>
      </w:r>
    </w:p>
    <w:tbl>
      <w:tblPr>
        <w:tblW w:type="dxa" w:w="9350"/>
        <w:tblBorders>
          <w:top w:val="single" w:color="D9D7CE" w:sz="4"/>
          <w:left w:val="single" w:color="D9D7CE" w:sz="4"/>
          <w:bottom w:val="single" w:color="D9D7CE" w:sz="4"/>
          <w:right w:val="single" w:color="D9D7CE" w:sz="4"/>
          <w:insideH w:val="single" w:color="auto" w:sz="4"/>
          <w:insideV w:val="single" w:color="auto" w:sz="4"/>
        </w:tblBorders>
      </w:tblPr>
      <w:tblGrid>
        <w:gridCol w:w="9350"/>
      </w:tblGrid>
      <w:tr>
        <w:tc>
          <w:tcPr>
            <w:tcW w:type="dxa" w:w="9350"/>
            <w:shd w:fill="F5F5F0"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&lt;link rel="stylesheet" href="https://cdn.jsdelivr.net/npm/toastify-js/src/toastify.min.css"&gt;</w:t>
            </w:r>
          </w:p>
          <w:p>
            <w:pPr>
              <w:spacing w:after="20"/>
            </w:pPr>
            <w:r>
              <w:rPr>
                <w:rFonts w:ascii="Consolas" w:cs="Consolas" w:eastAsia="Consolas" w:hAnsi="Consolas"/>
                <w:color w:val="1A1A1A"/>
                <w:sz w:val="19"/>
                <w:szCs w:val="19"/>
              </w:rPr>
              <w:t xml:space="preserve">&lt;script src="https://cdn.jsdelivr.net/npm/toastify-js"&gt;&lt;/script&gt;</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Toastify({ text: "Booking requested!", duration: 3000, style: { background: '#1F6F5C' } }).showToast();</w:t>
            </w:r>
          </w:p>
        </w:tc>
      </w:tr>
    </w:tbl>
    <w:p>
      <w:pPr>
        <w:pStyle w:val="Heading1"/>
        <w:pBdr>
          <w:bottom w:val="single" w:color="1F6F5C" w:sz="8" w:space="6"/>
        </w:pBdr>
        <w:spacing w:after="220" w:before="500"/>
      </w:pPr>
      <w:r>
        <w:rPr>
          <w:b/>
          <w:bCs/>
          <w:color w:val="1F6F5C"/>
          <w:sz w:val="30"/>
          <w:szCs w:val="30"/>
        </w:rPr>
        <w:t xml:space="preserve">PART 6 — The "Don't Rebuild This" Map</w:t>
      </w:r>
    </w:p>
    <w:p>
      <w:pPr>
        <w:spacing w:after="150" w:line="300"/>
      </w:pPr>
      <w:r>
        <w:rPr>
          <w:b w:val="false"/>
          <w:bCs w:val="false"/>
          <w:i w:val="false"/>
          <w:iCs w:val="false"/>
          <w:color w:val="1A1A1A"/>
          <w:sz w:val="21"/>
          <w:szCs w:val="21"/>
        </w:rPr>
        <w:t xml:space="preserve">This is the single most useful table in this document. Every row is a real thing student projects waste weeks rebuilding badly, when a free tool already does it properly.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c>
          <w:tcPr>
            <w:tcW w:type="dxa" w:w="2600"/>
            <w:shd w:fill="1F6F5C" w:val="clear"/>
            <w:tcMar>
              <w:top w:type="dxa" w:w="100"/>
              <w:left w:type="dxa" w:w="120"/>
              <w:bottom w:type="dxa" w:w="100"/>
              <w:right w:type="dxa" w:w="120"/>
            </w:tcMar>
          </w:tcPr>
          <w:p>
            <w:r>
              <w:rPr>
                <w:b/>
                <w:bCs/>
                <w:color w:val="FFFFFF"/>
                <w:sz w:val="19"/>
                <w:szCs w:val="19"/>
              </w:rPr>
              <w:t xml:space="preserve">You need…</w:t>
            </w:r>
          </w:p>
        </w:tc>
        <w:tc>
          <w:tcPr>
            <w:tcW w:type="dxa" w:w="3400"/>
            <w:shd w:fill="1F6F5C" w:val="clear"/>
            <w:tcMar>
              <w:top w:type="dxa" w:w="100"/>
              <w:left w:type="dxa" w:w="120"/>
              <w:bottom w:type="dxa" w:w="100"/>
              <w:right w:type="dxa" w:w="120"/>
            </w:tcMar>
          </w:tcPr>
          <w:p>
            <w:r>
              <w:rPr>
                <w:b/>
                <w:bCs/>
                <w:color w:val="FFFFFF"/>
                <w:sz w:val="19"/>
                <w:szCs w:val="19"/>
              </w:rPr>
              <w:t xml:space="preserve">Don't build…</w:t>
            </w:r>
          </w:p>
        </w:tc>
        <w:tc>
          <w:tcPr>
            <w:tcW w:type="dxa" w:w="3350"/>
            <w:shd w:fill="1F6F5C" w:val="clear"/>
            <w:tcMar>
              <w:top w:type="dxa" w:w="100"/>
              <w:left w:type="dxa" w:w="120"/>
              <w:bottom w:type="dxa" w:w="100"/>
              <w:right w:type="dxa" w:w="120"/>
            </w:tcMar>
          </w:tcPr>
          <w:p>
            <w:r>
              <w:rPr>
                <w:b/>
                <w:bCs/>
                <w:color w:val="FFFFFF"/>
                <w:sz w:val="19"/>
                <w:szCs w:val="19"/>
              </w:rPr>
              <w:t xml:space="preserve">Use instead</w:t>
            </w:r>
          </w:p>
        </w:tc>
      </w:tr>
      <w:tr>
        <w:tc>
          <w:tcPr>
            <w:tcW w:type="dxa" w:w="2600"/>
            <w:shd w:fill="FFFFFF" w:val="clear"/>
            <w:tcMar>
              <w:top w:type="dxa" w:w="90"/>
              <w:left w:type="dxa" w:w="120"/>
              <w:bottom w:type="dxa" w:w="90"/>
              <w:right w:type="dxa" w:w="120"/>
            </w:tcMar>
          </w:tcPr>
          <w:p>
            <w:r>
              <w:rPr>
                <w:b/>
                <w:bCs/>
                <w:sz w:val="18"/>
                <w:szCs w:val="18"/>
              </w:rPr>
              <w:t xml:space="preserve">User accounts &amp; login</w:t>
            </w:r>
          </w:p>
        </w:tc>
        <w:tc>
          <w:tcPr>
            <w:tcW w:type="dxa" w:w="3400"/>
            <w:shd w:fill="FFFFFF" w:val="clear"/>
            <w:tcMar>
              <w:top w:type="dxa" w:w="90"/>
              <w:left w:type="dxa" w:w="120"/>
              <w:bottom w:type="dxa" w:w="90"/>
              <w:right w:type="dxa" w:w="120"/>
            </w:tcMar>
          </w:tcPr>
          <w:p>
            <w:r>
              <w:rPr>
                <w:b w:val="false"/>
                <w:bCs w:val="false"/>
                <w:sz w:val="18"/>
                <w:szCs w:val="18"/>
              </w:rPr>
              <w:t xml:space="preserve">your own password hashing / sessions</w:t>
            </w:r>
          </w:p>
        </w:tc>
        <w:tc>
          <w:tcPr>
            <w:tcW w:type="dxa" w:w="3350"/>
            <w:shd w:fill="FFFFFF" w:val="clear"/>
            <w:tcMar>
              <w:top w:type="dxa" w:w="90"/>
              <w:left w:type="dxa" w:w="120"/>
              <w:bottom w:type="dxa" w:w="90"/>
              <w:right w:type="dxa" w:w="120"/>
            </w:tcMar>
          </w:tcPr>
          <w:p>
            <w:r>
              <w:rPr>
                <w:b w:val="false"/>
                <w:bCs w:val="false"/>
                <w:sz w:val="18"/>
                <w:szCs w:val="18"/>
              </w:rPr>
              <w:t xml:space="preserve">Supabase Auth (Part 3)</w:t>
            </w:r>
          </w:p>
        </w:tc>
      </w:tr>
      <w:tr>
        <w:tc>
          <w:tcPr>
            <w:tcW w:type="dxa" w:w="2600"/>
            <w:shd w:fill="F2F1EC" w:val="clear"/>
            <w:tcMar>
              <w:top w:type="dxa" w:w="90"/>
              <w:left w:type="dxa" w:w="120"/>
              <w:bottom w:type="dxa" w:w="90"/>
              <w:right w:type="dxa" w:w="120"/>
            </w:tcMar>
          </w:tcPr>
          <w:p>
            <w:r>
              <w:rPr>
                <w:b/>
                <w:bCs/>
                <w:sz w:val="18"/>
                <w:szCs w:val="18"/>
              </w:rPr>
              <w:t xml:space="preserve">A backend API</w:t>
            </w:r>
          </w:p>
        </w:tc>
        <w:tc>
          <w:tcPr>
            <w:tcW w:type="dxa" w:w="3400"/>
            <w:shd w:fill="F2F1EC" w:val="clear"/>
            <w:tcMar>
              <w:top w:type="dxa" w:w="90"/>
              <w:left w:type="dxa" w:w="120"/>
              <w:bottom w:type="dxa" w:w="90"/>
              <w:right w:type="dxa" w:w="120"/>
            </w:tcMar>
          </w:tcPr>
          <w:p>
            <w:r>
              <w:rPr>
                <w:b w:val="false"/>
                <w:bCs w:val="false"/>
                <w:sz w:val="18"/>
                <w:szCs w:val="18"/>
              </w:rPr>
              <w:t xml:space="preserve">an Express/Node server</w:t>
            </w:r>
          </w:p>
        </w:tc>
        <w:tc>
          <w:tcPr>
            <w:tcW w:type="dxa" w:w="3350"/>
            <w:shd w:fill="F2F1EC" w:val="clear"/>
            <w:tcMar>
              <w:top w:type="dxa" w:w="90"/>
              <w:left w:type="dxa" w:w="120"/>
              <w:bottom w:type="dxa" w:w="90"/>
              <w:right w:type="dxa" w:w="120"/>
            </w:tcMar>
          </w:tcPr>
          <w:p>
            <w:r>
              <w:rPr>
                <w:b w:val="false"/>
                <w:bCs w:val="false"/>
                <w:sz w:val="18"/>
                <w:szCs w:val="18"/>
              </w:rPr>
              <w:t xml:space="preserve">Supabase's auto-generated REST API</w:t>
            </w:r>
          </w:p>
        </w:tc>
      </w:tr>
      <w:tr>
        <w:tc>
          <w:tcPr>
            <w:tcW w:type="dxa" w:w="2600"/>
            <w:shd w:fill="FFFFFF" w:val="clear"/>
            <w:tcMar>
              <w:top w:type="dxa" w:w="90"/>
              <w:left w:type="dxa" w:w="120"/>
              <w:bottom w:type="dxa" w:w="90"/>
              <w:right w:type="dxa" w:w="120"/>
            </w:tcMar>
          </w:tcPr>
          <w:p>
            <w:r>
              <w:rPr>
                <w:b/>
                <w:bCs/>
                <w:sz w:val="18"/>
                <w:szCs w:val="18"/>
              </w:rPr>
              <w:t xml:space="preserve">Photo storage</w:t>
            </w:r>
          </w:p>
        </w:tc>
        <w:tc>
          <w:tcPr>
            <w:tcW w:type="dxa" w:w="3400"/>
            <w:shd w:fill="FFFFFF" w:val="clear"/>
            <w:tcMar>
              <w:top w:type="dxa" w:w="90"/>
              <w:left w:type="dxa" w:w="120"/>
              <w:bottom w:type="dxa" w:w="90"/>
              <w:right w:type="dxa" w:w="120"/>
            </w:tcMar>
          </w:tcPr>
          <w:p>
            <w:r>
              <w:rPr>
                <w:b w:val="false"/>
                <w:bCs w:val="false"/>
                <w:sz w:val="18"/>
                <w:szCs w:val="18"/>
              </w:rPr>
              <w:t xml:space="preserve">your own file upload server</w:t>
            </w:r>
          </w:p>
        </w:tc>
        <w:tc>
          <w:tcPr>
            <w:tcW w:type="dxa" w:w="3350"/>
            <w:shd w:fill="FFFFFF" w:val="clear"/>
            <w:tcMar>
              <w:top w:type="dxa" w:w="90"/>
              <w:left w:type="dxa" w:w="120"/>
              <w:bottom w:type="dxa" w:w="90"/>
              <w:right w:type="dxa" w:w="120"/>
            </w:tcMar>
          </w:tcPr>
          <w:p>
            <w:r>
              <w:rPr>
                <w:b w:val="false"/>
                <w:bCs w:val="false"/>
                <w:sz w:val="18"/>
                <w:szCs w:val="18"/>
              </w:rPr>
              <w:t xml:space="preserve">Supabase Storage</w:t>
            </w:r>
          </w:p>
        </w:tc>
      </w:tr>
      <w:tr>
        <w:tc>
          <w:tcPr>
            <w:tcW w:type="dxa" w:w="2600"/>
            <w:shd w:fill="F2F1EC" w:val="clear"/>
            <w:tcMar>
              <w:top w:type="dxa" w:w="90"/>
              <w:left w:type="dxa" w:w="120"/>
              <w:bottom w:type="dxa" w:w="90"/>
              <w:right w:type="dxa" w:w="120"/>
            </w:tcMar>
          </w:tcPr>
          <w:p>
            <w:r>
              <w:rPr>
                <w:b/>
                <w:bCs/>
                <w:sz w:val="18"/>
                <w:szCs w:val="18"/>
              </w:rPr>
              <w:t xml:space="preserve">A date-range picker</w:t>
            </w:r>
          </w:p>
        </w:tc>
        <w:tc>
          <w:tcPr>
            <w:tcW w:type="dxa" w:w="3400"/>
            <w:shd w:fill="F2F1EC" w:val="clear"/>
            <w:tcMar>
              <w:top w:type="dxa" w:w="90"/>
              <w:left w:type="dxa" w:w="120"/>
              <w:bottom w:type="dxa" w:w="90"/>
              <w:right w:type="dxa" w:w="120"/>
            </w:tcMar>
          </w:tcPr>
          <w:p>
            <w:r>
              <w:rPr>
                <w:b w:val="false"/>
                <w:bCs w:val="false"/>
                <w:sz w:val="18"/>
                <w:szCs w:val="18"/>
              </w:rPr>
              <w:t xml:space="preserve">a custom calendar widget</w:t>
            </w:r>
          </w:p>
        </w:tc>
        <w:tc>
          <w:tcPr>
            <w:tcW w:type="dxa" w:w="3350"/>
            <w:shd w:fill="F2F1EC" w:val="clear"/>
            <w:tcMar>
              <w:top w:type="dxa" w:w="90"/>
              <w:left w:type="dxa" w:w="120"/>
              <w:bottom w:type="dxa" w:w="90"/>
              <w:right w:type="dxa" w:w="120"/>
            </w:tcMar>
          </w:tcPr>
          <w:p>
            <w:r>
              <w:rPr>
                <w:b w:val="false"/>
                <w:bCs w:val="false"/>
                <w:sz w:val="18"/>
                <w:szCs w:val="18"/>
              </w:rPr>
              <w:t xml:space="preserve">flatpickr (cdn.jsdelivr.net/npm/flatpickr)</w:t>
            </w:r>
          </w:p>
        </w:tc>
      </w:tr>
      <w:tr>
        <w:tc>
          <w:tcPr>
            <w:tcW w:type="dxa" w:w="2600"/>
            <w:shd w:fill="FFFFFF" w:val="clear"/>
            <w:tcMar>
              <w:top w:type="dxa" w:w="90"/>
              <w:left w:type="dxa" w:w="120"/>
              <w:bottom w:type="dxa" w:w="90"/>
              <w:right w:type="dxa" w:w="120"/>
            </w:tcMar>
          </w:tcPr>
          <w:p>
            <w:r>
              <w:rPr>
                <w:b/>
                <w:bCs/>
                <w:sz w:val="18"/>
                <w:szCs w:val="18"/>
              </w:rPr>
              <w:t xml:space="preserve">Popup alerts</w:t>
            </w:r>
          </w:p>
        </w:tc>
        <w:tc>
          <w:tcPr>
            <w:tcW w:type="dxa" w:w="3400"/>
            <w:shd w:fill="FFFFFF" w:val="clear"/>
            <w:tcMar>
              <w:top w:type="dxa" w:w="90"/>
              <w:left w:type="dxa" w:w="120"/>
              <w:bottom w:type="dxa" w:w="90"/>
              <w:right w:type="dxa" w:w="120"/>
            </w:tcMar>
          </w:tcPr>
          <w:p>
            <w:r>
              <w:rPr>
                <w:b w:val="false"/>
                <w:bCs w:val="false"/>
                <w:sz w:val="18"/>
                <w:szCs w:val="18"/>
              </w:rPr>
              <w:t xml:space="preserve">a custom modal system</w:t>
            </w:r>
          </w:p>
        </w:tc>
        <w:tc>
          <w:tcPr>
            <w:tcW w:type="dxa" w:w="3350"/>
            <w:shd w:fill="FFFFFF" w:val="clear"/>
            <w:tcMar>
              <w:top w:type="dxa" w:w="90"/>
              <w:left w:type="dxa" w:w="120"/>
              <w:bottom w:type="dxa" w:w="90"/>
              <w:right w:type="dxa" w:w="120"/>
            </w:tcMar>
          </w:tcPr>
          <w:p>
            <w:r>
              <w:rPr>
                <w:b w:val="false"/>
                <w:bCs w:val="false"/>
                <w:sz w:val="18"/>
                <w:szCs w:val="18"/>
              </w:rPr>
              <w:t xml:space="preserve">Toastify.js</w:t>
            </w:r>
          </w:p>
        </w:tc>
      </w:tr>
      <w:tr>
        <w:tc>
          <w:tcPr>
            <w:tcW w:type="dxa" w:w="2600"/>
            <w:shd w:fill="F2F1EC" w:val="clear"/>
            <w:tcMar>
              <w:top w:type="dxa" w:w="90"/>
              <w:left w:type="dxa" w:w="120"/>
              <w:bottom w:type="dxa" w:w="90"/>
              <w:right w:type="dxa" w:w="120"/>
            </w:tcMar>
          </w:tcPr>
          <w:p>
            <w:r>
              <w:rPr>
                <w:b/>
                <w:bCs/>
                <w:sz w:val="18"/>
                <w:szCs w:val="18"/>
              </w:rPr>
              <w:t xml:space="preserve">Icons</w:t>
            </w:r>
          </w:p>
        </w:tc>
        <w:tc>
          <w:tcPr>
            <w:tcW w:type="dxa" w:w="3400"/>
            <w:shd w:fill="F2F1EC" w:val="clear"/>
            <w:tcMar>
              <w:top w:type="dxa" w:w="90"/>
              <w:left w:type="dxa" w:w="120"/>
              <w:bottom w:type="dxa" w:w="90"/>
              <w:right w:type="dxa" w:w="120"/>
            </w:tcMar>
          </w:tcPr>
          <w:p>
            <w:r>
              <w:rPr>
                <w:b w:val="false"/>
                <w:bCs w:val="false"/>
                <w:sz w:val="18"/>
                <w:szCs w:val="18"/>
              </w:rPr>
              <w:t xml:space="preserve">drawing your own SVGs</w:t>
            </w:r>
          </w:p>
        </w:tc>
        <w:tc>
          <w:tcPr>
            <w:tcW w:type="dxa" w:w="3350"/>
            <w:shd w:fill="F2F1EC" w:val="clear"/>
            <w:tcMar>
              <w:top w:type="dxa" w:w="90"/>
              <w:left w:type="dxa" w:w="120"/>
              <w:bottom w:type="dxa" w:w="90"/>
              <w:right w:type="dxa" w:w="120"/>
            </w:tcMar>
          </w:tcPr>
          <w:p>
            <w:r>
              <w:rPr>
                <w:b w:val="false"/>
                <w:bCs w:val="false"/>
                <w:sz w:val="18"/>
                <w:szCs w:val="18"/>
              </w:rPr>
              <w:t xml:space="preserve">Font Awesome / Lucide (linked in the field guide)</w:t>
            </w:r>
          </w:p>
        </w:tc>
      </w:tr>
      <w:tr>
        <w:tc>
          <w:tcPr>
            <w:tcW w:type="dxa" w:w="2600"/>
            <w:shd w:fill="FFFFFF" w:val="clear"/>
            <w:tcMar>
              <w:top w:type="dxa" w:w="90"/>
              <w:left w:type="dxa" w:w="120"/>
              <w:bottom w:type="dxa" w:w="90"/>
              <w:right w:type="dxa" w:w="120"/>
            </w:tcMar>
          </w:tcPr>
          <w:p>
            <w:r>
              <w:rPr>
                <w:b/>
                <w:bCs/>
                <w:sz w:val="18"/>
                <w:szCs w:val="18"/>
              </w:rPr>
              <w:t xml:space="preserve">Form validation</w:t>
            </w:r>
          </w:p>
        </w:tc>
        <w:tc>
          <w:tcPr>
            <w:tcW w:type="dxa" w:w="3400"/>
            <w:shd w:fill="FFFFFF" w:val="clear"/>
            <w:tcMar>
              <w:top w:type="dxa" w:w="90"/>
              <w:left w:type="dxa" w:w="120"/>
              <w:bottom w:type="dxa" w:w="90"/>
              <w:right w:type="dxa" w:w="120"/>
            </w:tcMar>
          </w:tcPr>
          <w:p>
            <w:r>
              <w:rPr>
                <w:b w:val="false"/>
                <w:bCs w:val="false"/>
                <w:sz w:val="18"/>
                <w:szCs w:val="18"/>
              </w:rPr>
              <w:t xml:space="preserve">hand-rolled regex everywhere</w:t>
            </w:r>
          </w:p>
        </w:tc>
        <w:tc>
          <w:tcPr>
            <w:tcW w:type="dxa" w:w="3350"/>
            <w:shd w:fill="FFFFFF" w:val="clear"/>
            <w:tcMar>
              <w:top w:type="dxa" w:w="90"/>
              <w:left w:type="dxa" w:w="120"/>
              <w:bottom w:type="dxa" w:w="90"/>
              <w:right w:type="dxa" w:w="120"/>
            </w:tcMar>
          </w:tcPr>
          <w:p>
            <w:r>
              <w:rPr>
                <w:b w:val="false"/>
                <w:bCs w:val="false"/>
                <w:sz w:val="18"/>
                <w:szCs w:val="18"/>
              </w:rPr>
              <w:t xml:space="preserve">HTML5 built-ins (required, type="email", pattern) first; a tiny lib only if needed</w:t>
            </w:r>
          </w:p>
        </w:tc>
      </w:tr>
      <w:tr>
        <w:tc>
          <w:tcPr>
            <w:tcW w:type="dxa" w:w="2600"/>
            <w:shd w:fill="F2F1EC" w:val="clear"/>
            <w:tcMar>
              <w:top w:type="dxa" w:w="90"/>
              <w:left w:type="dxa" w:w="120"/>
              <w:bottom w:type="dxa" w:w="90"/>
              <w:right w:type="dxa" w:w="120"/>
            </w:tcMar>
          </w:tcPr>
          <w:p>
            <w:r>
              <w:rPr>
                <w:b/>
                <w:bCs/>
                <w:sz w:val="18"/>
                <w:szCs w:val="18"/>
              </w:rPr>
              <w:t xml:space="preserve">Mobile money (Phase 2)</w:t>
            </w:r>
          </w:p>
        </w:tc>
        <w:tc>
          <w:tcPr>
            <w:tcW w:type="dxa" w:w="3400"/>
            <w:shd w:fill="F2F1EC" w:val="clear"/>
            <w:tcMar>
              <w:top w:type="dxa" w:w="90"/>
              <w:left w:type="dxa" w:w="120"/>
              <w:bottom w:type="dxa" w:w="90"/>
              <w:right w:type="dxa" w:w="120"/>
            </w:tcMar>
          </w:tcPr>
          <w:p>
            <w:r>
              <w:rPr>
                <w:b w:val="false"/>
                <w:bCs w:val="false"/>
                <w:sz w:val="18"/>
                <w:szCs w:val="18"/>
              </w:rPr>
              <w:t xml:space="preserve">direct MTN/Orange integration</w:t>
            </w:r>
          </w:p>
        </w:tc>
        <w:tc>
          <w:tcPr>
            <w:tcW w:type="dxa" w:w="3350"/>
            <w:shd w:fill="F2F1EC" w:val="clear"/>
            <w:tcMar>
              <w:top w:type="dxa" w:w="90"/>
              <w:left w:type="dxa" w:w="120"/>
              <w:bottom w:type="dxa" w:w="90"/>
              <w:right w:type="dxa" w:w="120"/>
            </w:tcMar>
          </w:tcPr>
          <w:p>
            <w:r>
              <w:rPr>
                <w:b w:val="false"/>
                <w:bCs w:val="false"/>
                <w:sz w:val="18"/>
                <w:szCs w:val="18"/>
              </w:rPr>
              <w:t xml:space="preserve">an aggregator API — Campay or Notchpay</w:t>
            </w:r>
          </w:p>
        </w:tc>
      </w:tr>
      <w:tr>
        <w:tc>
          <w:tcPr>
            <w:tcW w:type="dxa" w:w="2600"/>
            <w:shd w:fill="FFFFFF" w:val="clear"/>
            <w:tcMar>
              <w:top w:type="dxa" w:w="90"/>
              <w:left w:type="dxa" w:w="120"/>
              <w:bottom w:type="dxa" w:w="90"/>
              <w:right w:type="dxa" w:w="120"/>
            </w:tcMar>
          </w:tcPr>
          <w:p>
            <w:r>
              <w:rPr>
                <w:b/>
                <w:bCs/>
                <w:sz w:val="18"/>
                <w:szCs w:val="18"/>
              </w:rPr>
              <w:t xml:space="preserve">ID verification (later)</w:t>
            </w:r>
          </w:p>
        </w:tc>
        <w:tc>
          <w:tcPr>
            <w:tcW w:type="dxa" w:w="3400"/>
            <w:shd w:fill="FFFFFF" w:val="clear"/>
            <w:tcMar>
              <w:top w:type="dxa" w:w="90"/>
              <w:left w:type="dxa" w:w="120"/>
              <w:bottom w:type="dxa" w:w="90"/>
              <w:right w:type="dxa" w:w="120"/>
            </w:tcMar>
          </w:tcPr>
          <w:p>
            <w:r>
              <w:rPr>
                <w:b w:val="false"/>
                <w:bCs w:val="false"/>
                <w:sz w:val="18"/>
                <w:szCs w:val="18"/>
              </w:rPr>
              <w:t xml:space="preserve">OCR / liveness detection</w:t>
            </w:r>
          </w:p>
        </w:tc>
        <w:tc>
          <w:tcPr>
            <w:tcW w:type="dxa" w:w="3350"/>
            <w:shd w:fill="FFFFFF" w:val="clear"/>
            <w:tcMar>
              <w:top w:type="dxa" w:w="90"/>
              <w:left w:type="dxa" w:w="120"/>
              <w:bottom w:type="dxa" w:w="90"/>
              <w:right w:type="dxa" w:w="120"/>
            </w:tcMar>
          </w:tcPr>
          <w:p>
            <w:r>
              <w:rPr>
                <w:b w:val="false"/>
                <w:bCs w:val="false"/>
                <w:sz w:val="18"/>
                <w:szCs w:val="18"/>
              </w:rPr>
              <w:t xml:space="preserve">Smile Identity or Veriff API</w:t>
            </w:r>
          </w:p>
        </w:tc>
      </w:tr>
      <w:tr>
        <w:tc>
          <w:tcPr>
            <w:tcW w:type="dxa" w:w="2600"/>
            <w:shd w:fill="F2F1EC" w:val="clear"/>
            <w:tcMar>
              <w:top w:type="dxa" w:w="90"/>
              <w:left w:type="dxa" w:w="120"/>
              <w:bottom w:type="dxa" w:w="90"/>
              <w:right w:type="dxa" w:w="120"/>
            </w:tcMar>
          </w:tcPr>
          <w:p>
            <w:r>
              <w:rPr>
                <w:b/>
                <w:bCs/>
                <w:sz w:val="18"/>
                <w:szCs w:val="18"/>
              </w:rPr>
              <w:t xml:space="preserve">Hosting + HTTPS</w:t>
            </w:r>
          </w:p>
        </w:tc>
        <w:tc>
          <w:tcPr>
            <w:tcW w:type="dxa" w:w="3400"/>
            <w:shd w:fill="F2F1EC" w:val="clear"/>
            <w:tcMar>
              <w:top w:type="dxa" w:w="90"/>
              <w:left w:type="dxa" w:w="120"/>
              <w:bottom w:type="dxa" w:w="90"/>
              <w:right w:type="dxa" w:w="120"/>
            </w:tcMar>
          </w:tcPr>
          <w:p>
            <w:r>
              <w:rPr>
                <w:b w:val="false"/>
                <w:bCs w:val="false"/>
                <w:sz w:val="18"/>
                <w:szCs w:val="18"/>
              </w:rPr>
              <w:t xml:space="preserve">your own server config</w:t>
            </w:r>
          </w:p>
        </w:tc>
        <w:tc>
          <w:tcPr>
            <w:tcW w:type="dxa" w:w="3350"/>
            <w:shd w:fill="F2F1EC" w:val="clear"/>
            <w:tcMar>
              <w:top w:type="dxa" w:w="90"/>
              <w:left w:type="dxa" w:w="120"/>
              <w:bottom w:type="dxa" w:w="90"/>
              <w:right w:type="dxa" w:w="120"/>
            </w:tcMar>
          </w:tcPr>
          <w:p>
            <w:r>
              <w:rPr>
                <w:b w:val="false"/>
                <w:bCs w:val="false"/>
                <w:sz w:val="18"/>
                <w:szCs w:val="18"/>
              </w:rPr>
              <w:t xml:space="preserve">Vercel or Netlify (auto HTTPS, auto-deploy on push)</w:t>
            </w:r>
          </w:p>
        </w:tc>
      </w:tr>
      <w:tr>
        <w:tc>
          <w:tcPr>
            <w:tcW w:type="dxa" w:w="2600"/>
            <w:shd w:fill="FFFFFF" w:val="clear"/>
            <w:tcMar>
              <w:top w:type="dxa" w:w="90"/>
              <w:left w:type="dxa" w:w="120"/>
              <w:bottom w:type="dxa" w:w="90"/>
              <w:right w:type="dxa" w:w="120"/>
            </w:tcMar>
          </w:tcPr>
          <w:p>
            <w:r>
              <w:rPr>
                <w:b/>
                <w:bCs/>
                <w:sz w:val="18"/>
                <w:szCs w:val="18"/>
              </w:rPr>
              <w:t xml:space="preserve">Error tracking (nice-to-have)</w:t>
            </w:r>
          </w:p>
        </w:tc>
        <w:tc>
          <w:tcPr>
            <w:tcW w:type="dxa" w:w="3400"/>
            <w:shd w:fill="FFFFFF" w:val="clear"/>
            <w:tcMar>
              <w:top w:type="dxa" w:w="90"/>
              <w:left w:type="dxa" w:w="120"/>
              <w:bottom w:type="dxa" w:w="90"/>
              <w:right w:type="dxa" w:w="120"/>
            </w:tcMar>
          </w:tcPr>
          <w:p>
            <w:r>
              <w:rPr>
                <w:b w:val="false"/>
                <w:bCs w:val="false"/>
                <w:sz w:val="18"/>
                <w:szCs w:val="18"/>
              </w:rPr>
              <w:t xml:space="preserve">your own logging system</w:t>
            </w:r>
          </w:p>
        </w:tc>
        <w:tc>
          <w:tcPr>
            <w:tcW w:type="dxa" w:w="3350"/>
            <w:shd w:fill="FFFFFF" w:val="clear"/>
            <w:tcMar>
              <w:top w:type="dxa" w:w="90"/>
              <w:left w:type="dxa" w:w="120"/>
              <w:bottom w:type="dxa" w:w="90"/>
              <w:right w:type="dxa" w:w="120"/>
            </w:tcMar>
          </w:tcPr>
          <w:p>
            <w:r>
              <w:rPr>
                <w:b w:val="false"/>
                <w:bCs w:val="false"/>
                <w:sz w:val="18"/>
                <w:szCs w:val="18"/>
              </w:rPr>
              <w:t xml:space="preserve">Sentry's free tier</w:t>
            </w:r>
          </w:p>
        </w:tc>
      </w:tr>
    </w:tbl>
    <w:tbl>
      <w:tblPr>
        <w:tblW w:type="dxa" w:w="9350"/>
        <w:tblBorders>
          <w:top w:val="single" w:color="1F6F5C" w:sz="2"/>
          <w:left w:val="single" w:color="1F6F5C" w:sz="24"/>
          <w:bottom w:val="single" w:color="1F6F5C" w:sz="2"/>
          <w:right w:val="single" w:color="E9F5F2" w:sz="2"/>
          <w:insideH w:val="single" w:color="auto" w:sz="4"/>
          <w:insideV w:val="single" w:color="auto" w:sz="4"/>
        </w:tblBorders>
      </w:tblPr>
      <w:tblGrid>
        <w:gridCol w:w="9350"/>
      </w:tblGrid>
      <w:tr>
        <w:tc>
          <w:tcPr>
            <w:tcW w:type="dxa" w:w="9350"/>
            <w:shd w:fill="E9F5F2" w:val="clear"/>
            <w:tcMar>
              <w:top w:type="dxa" w:w="160"/>
              <w:left w:type="dxa" w:w="220"/>
              <w:bottom w:type="dxa" w:w="160"/>
              <w:right w:type="dxa" w:w="220"/>
            </w:tcMar>
          </w:tcPr>
          <w:p>
            <w:pPr>
              <w:spacing w:after="60"/>
            </w:pPr>
            <w:r>
              <w:rPr>
                <w:b/>
                <w:bCs/>
                <w:caps/>
                <w:color w:val="1F6F5C"/>
                <w:spacing w:val="10"/>
                <w:sz w:val="20"/>
                <w:szCs w:val="20"/>
              </w:rPr>
              <w:t xml:space="preserve">TIP — The test before you build anything from scratch</w:t>
            </w:r>
          </w:p>
          <w:p>
            <w:pPr>
              <w:spacing w:after="40"/>
            </w:pPr>
            <w:r>
              <w:rPr>
                <w:color w:val="1A1A1A"/>
                <w:sz w:val="20"/>
                <w:szCs w:val="20"/>
              </w:rPr>
              <w:t xml:space="preserve">Before writing a new utility or widget, ask: "is this specific to ACRAS's business logic (booking, zones, trust), or is it a generic problem every web app has?" If it's generic, someone has already solved it well and for free — search first.</w:t>
            </w:r>
          </w:p>
        </w:tc>
      </w:tr>
    </w:tbl>
    <w:p>
      <w:pPr>
        <w:pStyle w:val="Heading1"/>
        <w:pBdr>
          <w:bottom w:val="single" w:color="1F6F5C" w:sz="8" w:space="6"/>
        </w:pBdr>
        <w:spacing w:after="220" w:before="500"/>
      </w:pPr>
      <w:r>
        <w:rPr>
          <w:b/>
          <w:bCs/>
          <w:color w:val="1F6F5C"/>
          <w:sz w:val="30"/>
          <w:szCs w:val="30"/>
        </w:rPr>
        <w:t xml:space="preserve">PART 7 — Testing Each Milestone Before Moving On</w:t>
      </w:r>
    </w:p>
    <w:p>
      <w:pPr>
        <w:pStyle w:val="ListParagraph"/>
        <w:numPr>
          <w:ilvl w:val="0"/>
          <w:numId w:val="2"/>
        </w:numPr>
        <w:spacing w:after="80" w:line="285"/>
      </w:pPr>
      <w:r>
        <w:rPr>
          <w:b/>
          <w:bCs/>
          <w:color w:val="1A1A1A"/>
          <w:sz w:val="21"/>
          <w:szCs w:val="21"/>
        </w:rPr>
        <w:t xml:space="preserve">After auth — </w:t>
      </w:r>
      <w:r>
        <w:rPr>
          <w:color w:val="1A1A1A"/>
          <w:sz w:val="21"/>
          <w:szCs w:val="21"/>
        </w:rPr>
        <w:t xml:space="preserve">does a fresh signup actually create a row in the users table?</w:t>
      </w:r>
    </w:p>
    <w:p>
      <w:pPr>
        <w:pStyle w:val="ListParagraph"/>
        <w:numPr>
          <w:ilvl w:val="0"/>
          <w:numId w:val="2"/>
        </w:numPr>
        <w:spacing w:after="80" w:line="285"/>
      </w:pPr>
      <w:r>
        <w:rPr>
          <w:b/>
          <w:bCs/>
          <w:color w:val="1A1A1A"/>
          <w:sz w:val="21"/>
          <w:szCs w:val="21"/>
        </w:rPr>
        <w:t xml:space="preserve">After search — </w:t>
      </w:r>
      <w:r>
        <w:rPr>
          <w:color w:val="1A1A1A"/>
          <w:sz w:val="21"/>
          <w:szCs w:val="21"/>
        </w:rPr>
        <w:t xml:space="preserve">does the zone filter actually narrow results, and does clearing it show everything again?</w:t>
      </w:r>
    </w:p>
    <w:p>
      <w:pPr>
        <w:pStyle w:val="ListParagraph"/>
        <w:numPr>
          <w:ilvl w:val="0"/>
          <w:numId w:val="2"/>
        </w:numPr>
        <w:spacing w:after="80" w:line="285"/>
      </w:pPr>
      <w:r>
        <w:rPr>
          <w:b/>
          <w:bCs/>
          <w:color w:val="1A1A1A"/>
          <w:sz w:val="21"/>
          <w:szCs w:val="21"/>
        </w:rPr>
        <w:t xml:space="preserve">After booking — </w:t>
      </w:r>
      <w:r>
        <w:rPr>
          <w:color w:val="1A1A1A"/>
          <w:sz w:val="21"/>
          <w:szCs w:val="21"/>
        </w:rPr>
        <w:t xml:space="preserve">try booking overlapping dates on the same car — right now nothing stops this; decide if that's acceptable for the MVP or worth a check.</w:t>
      </w:r>
    </w:p>
    <w:p>
      <w:pPr>
        <w:pStyle w:val="ListParagraph"/>
        <w:numPr>
          <w:ilvl w:val="0"/>
          <w:numId w:val="2"/>
        </w:numPr>
        <w:spacing w:after="80" w:line="285"/>
      </w:pPr>
      <w:r>
        <w:rPr>
          <w:b/>
          <w:bCs/>
          <w:color w:val="1A1A1A"/>
          <w:sz w:val="21"/>
          <w:szCs w:val="21"/>
        </w:rPr>
        <w:t xml:space="preserve">After RLS — </w:t>
      </w:r>
      <w:r>
        <w:rPr>
          <w:color w:val="1A1A1A"/>
          <w:sz w:val="21"/>
          <w:szCs w:val="21"/>
        </w:rPr>
        <w:t xml:space="preserve">log in as a second test account and confirm you cannot see or edit the first account's cars or bookings — this is RLS actually being tested, not just assumed.</w:t>
      </w:r>
    </w:p>
    <w:p>
      <w:pPr>
        <w:pStyle w:val="Heading1"/>
        <w:pBdr>
          <w:bottom w:val="single" w:color="1F6F5C" w:sz="8" w:space="6"/>
        </w:pBdr>
        <w:spacing w:after="220" w:before="500"/>
      </w:pPr>
      <w:r>
        <w:rPr>
          <w:b/>
          <w:bCs/>
          <w:color w:val="1F6F5C"/>
          <w:sz w:val="30"/>
          <w:szCs w:val="30"/>
        </w:rPr>
        <w:t xml:space="preserve">PART 8 — Suggested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c>
          <w:tcPr>
            <w:tcW w:type="dxa" w:w="1400"/>
            <w:shd w:fill="1F6F5C" w:val="clear"/>
            <w:tcMar>
              <w:top w:type="dxa" w:w="100"/>
              <w:left w:type="dxa" w:w="120"/>
              <w:bottom w:type="dxa" w:w="100"/>
              <w:right w:type="dxa" w:w="120"/>
            </w:tcMar>
          </w:tcPr>
          <w:p>
            <w:r>
              <w:rPr>
                <w:b/>
                <w:bCs/>
                <w:color w:val="FFFFFF"/>
                <w:sz w:val="19"/>
                <w:szCs w:val="19"/>
              </w:rPr>
              <w:t xml:space="preserve">Week</w:t>
            </w:r>
          </w:p>
        </w:tc>
        <w:tc>
          <w:tcPr>
            <w:tcW w:type="dxa" w:w="3200"/>
            <w:shd w:fill="1F6F5C" w:val="clear"/>
            <w:tcMar>
              <w:top w:type="dxa" w:w="100"/>
              <w:left w:type="dxa" w:w="120"/>
              <w:bottom w:type="dxa" w:w="100"/>
              <w:right w:type="dxa" w:w="120"/>
            </w:tcMar>
          </w:tcPr>
          <w:p>
            <w:r>
              <w:rPr>
                <w:b/>
                <w:bCs/>
                <w:color w:val="FFFFFF"/>
                <w:sz w:val="19"/>
                <w:szCs w:val="19"/>
              </w:rPr>
              <w:t xml:space="preserve">Focus</w:t>
            </w:r>
          </w:p>
        </w:tc>
        <w:tc>
          <w:tcPr>
            <w:tcW w:type="dxa" w:w="4750"/>
            <w:shd w:fill="1F6F5C" w:val="clear"/>
            <w:tcMar>
              <w:top w:type="dxa" w:w="100"/>
              <w:left w:type="dxa" w:w="120"/>
              <w:bottom w:type="dxa" w:w="100"/>
              <w:right w:type="dxa" w:w="120"/>
            </w:tcMar>
          </w:tcPr>
          <w:p>
            <w:r>
              <w:rPr>
                <w:b/>
                <w:bCs/>
                <w:color w:val="FFFFFF"/>
                <w:sz w:val="19"/>
                <w:szCs w:val="19"/>
              </w:rPr>
              <w:t xml:space="preserve">You'll know it's done when…</w:t>
            </w:r>
          </w:p>
        </w:tc>
      </w:tr>
      <w:tr>
        <w:tc>
          <w:tcPr>
            <w:tcW w:type="dxa" w:w="1400"/>
            <w:shd w:fill="FFFFFF" w:val="clear"/>
            <w:tcMar>
              <w:top w:type="dxa" w:w="90"/>
              <w:left w:type="dxa" w:w="120"/>
              <w:bottom w:type="dxa" w:w="90"/>
              <w:right w:type="dxa" w:w="120"/>
            </w:tcMar>
          </w:tcPr>
          <w:p>
            <w:r>
              <w:rPr>
                <w:b/>
                <w:bCs/>
                <w:sz w:val="18"/>
                <w:szCs w:val="18"/>
              </w:rPr>
              <w:t xml:space="preserve">1</w:t>
            </w:r>
          </w:p>
        </w:tc>
        <w:tc>
          <w:tcPr>
            <w:tcW w:type="dxa" w:w="3200"/>
            <w:shd w:fill="FFFFFF" w:val="clear"/>
            <w:tcMar>
              <w:top w:type="dxa" w:w="90"/>
              <w:left w:type="dxa" w:w="120"/>
              <w:bottom w:type="dxa" w:w="90"/>
              <w:right w:type="dxa" w:w="120"/>
            </w:tcMar>
          </w:tcPr>
          <w:p>
            <w:r>
              <w:rPr>
                <w:b w:val="false"/>
                <w:bCs w:val="false"/>
                <w:sz w:val="18"/>
                <w:szCs w:val="18"/>
              </w:rPr>
              <w:t xml:space="preserve">Database + Auth</w:t>
            </w:r>
          </w:p>
        </w:tc>
        <w:tc>
          <w:tcPr>
            <w:tcW w:type="dxa" w:w="4750"/>
            <w:shd w:fill="FFFFFF" w:val="clear"/>
            <w:tcMar>
              <w:top w:type="dxa" w:w="90"/>
              <w:left w:type="dxa" w:w="120"/>
              <w:bottom w:type="dxa" w:w="90"/>
              <w:right w:type="dxa" w:w="120"/>
            </w:tcMar>
          </w:tcPr>
          <w:p>
            <w:r>
              <w:rPr>
                <w:b w:val="false"/>
                <w:bCs w:val="false"/>
                <w:sz w:val="18"/>
                <w:szCs w:val="18"/>
              </w:rPr>
              <w:t xml:space="preserve">signup/login works, RLS policies tested with two accounts</w:t>
            </w:r>
          </w:p>
        </w:tc>
      </w:tr>
      <w:tr>
        <w:tc>
          <w:tcPr>
            <w:tcW w:type="dxa" w:w="1400"/>
            <w:shd w:fill="F2F1EC" w:val="clear"/>
            <w:tcMar>
              <w:top w:type="dxa" w:w="90"/>
              <w:left w:type="dxa" w:w="120"/>
              <w:bottom w:type="dxa" w:w="90"/>
              <w:right w:type="dxa" w:w="120"/>
            </w:tcMar>
          </w:tcPr>
          <w:p>
            <w:r>
              <w:rPr>
                <w:b/>
                <w:bCs/>
                <w:sz w:val="18"/>
                <w:szCs w:val="18"/>
              </w:rPr>
              <w:t xml:space="preserve">2</w:t>
            </w:r>
          </w:p>
        </w:tc>
        <w:tc>
          <w:tcPr>
            <w:tcW w:type="dxa" w:w="3200"/>
            <w:shd w:fill="F2F1EC" w:val="clear"/>
            <w:tcMar>
              <w:top w:type="dxa" w:w="90"/>
              <w:left w:type="dxa" w:w="120"/>
              <w:bottom w:type="dxa" w:w="90"/>
              <w:right w:type="dxa" w:w="120"/>
            </w:tcMar>
          </w:tcPr>
          <w:p>
            <w:r>
              <w:rPr>
                <w:b w:val="false"/>
                <w:bCs w:val="false"/>
                <w:sz w:val="18"/>
                <w:szCs w:val="18"/>
              </w:rPr>
              <w:t xml:space="preserve">Listing + Search</w:t>
            </w:r>
          </w:p>
        </w:tc>
        <w:tc>
          <w:tcPr>
            <w:tcW w:type="dxa" w:w="4750"/>
            <w:shd w:fill="F2F1EC" w:val="clear"/>
            <w:tcMar>
              <w:top w:type="dxa" w:w="90"/>
              <w:left w:type="dxa" w:w="120"/>
              <w:bottom w:type="dxa" w:w="90"/>
              <w:right w:type="dxa" w:w="120"/>
            </w:tcMar>
          </w:tcPr>
          <w:p>
            <w:r>
              <w:rPr>
                <w:b w:val="false"/>
                <w:bCs w:val="false"/>
                <w:sz w:val="18"/>
                <w:szCs w:val="18"/>
              </w:rPr>
              <w:t xml:space="preserve">real cars from Supabase show up, zone filter works</w:t>
            </w:r>
          </w:p>
        </w:tc>
      </w:tr>
      <w:tr>
        <w:tc>
          <w:tcPr>
            <w:tcW w:type="dxa" w:w="1400"/>
            <w:shd w:fill="FFFFFF" w:val="clear"/>
            <w:tcMar>
              <w:top w:type="dxa" w:w="90"/>
              <w:left w:type="dxa" w:w="120"/>
              <w:bottom w:type="dxa" w:w="90"/>
              <w:right w:type="dxa" w:w="120"/>
            </w:tcMar>
          </w:tcPr>
          <w:p>
            <w:r>
              <w:rPr>
                <w:b/>
                <w:bCs/>
                <w:sz w:val="18"/>
                <w:szCs w:val="18"/>
              </w:rPr>
              <w:t xml:space="preserve">3</w:t>
            </w:r>
          </w:p>
        </w:tc>
        <w:tc>
          <w:tcPr>
            <w:tcW w:type="dxa" w:w="3200"/>
            <w:shd w:fill="FFFFFF" w:val="clear"/>
            <w:tcMar>
              <w:top w:type="dxa" w:w="90"/>
              <w:left w:type="dxa" w:w="120"/>
              <w:bottom w:type="dxa" w:w="90"/>
              <w:right w:type="dxa" w:w="120"/>
            </w:tcMar>
          </w:tcPr>
          <w:p>
            <w:r>
              <w:rPr>
                <w:b w:val="false"/>
                <w:bCs w:val="false"/>
                <w:sz w:val="18"/>
                <w:szCs w:val="18"/>
              </w:rPr>
              <w:t xml:space="preserve">Booking flow</w:t>
            </w:r>
          </w:p>
        </w:tc>
        <w:tc>
          <w:tcPr>
            <w:tcW w:type="dxa" w:w="4750"/>
            <w:shd w:fill="FFFFFF" w:val="clear"/>
            <w:tcMar>
              <w:top w:type="dxa" w:w="90"/>
              <w:left w:type="dxa" w:w="120"/>
              <w:bottom w:type="dxa" w:w="90"/>
              <w:right w:type="dxa" w:w="120"/>
            </w:tcMar>
          </w:tcPr>
          <w:p>
            <w:r>
              <w:rPr>
                <w:b w:val="false"/>
                <w:bCs w:val="false"/>
                <w:sz w:val="18"/>
                <w:szCs w:val="18"/>
              </w:rPr>
              <w:t xml:space="preserve">a renter can request dates, owner sees the request</w:t>
            </w:r>
          </w:p>
        </w:tc>
      </w:tr>
      <w:tr>
        <w:tc>
          <w:tcPr>
            <w:tcW w:type="dxa" w:w="1400"/>
            <w:shd w:fill="F2F1EC" w:val="clear"/>
            <w:tcMar>
              <w:top w:type="dxa" w:w="90"/>
              <w:left w:type="dxa" w:w="120"/>
              <w:bottom w:type="dxa" w:w="90"/>
              <w:right w:type="dxa" w:w="120"/>
            </w:tcMar>
          </w:tcPr>
          <w:p>
            <w:r>
              <w:rPr>
                <w:b/>
                <w:bCs/>
                <w:sz w:val="18"/>
                <w:szCs w:val="18"/>
              </w:rPr>
              <w:t xml:space="preserve">4</w:t>
            </w:r>
          </w:p>
        </w:tc>
        <w:tc>
          <w:tcPr>
            <w:tcW w:type="dxa" w:w="3200"/>
            <w:shd w:fill="F2F1EC" w:val="clear"/>
            <w:tcMar>
              <w:top w:type="dxa" w:w="90"/>
              <w:left w:type="dxa" w:w="120"/>
              <w:bottom w:type="dxa" w:w="90"/>
              <w:right w:type="dxa" w:w="120"/>
            </w:tcMar>
          </w:tcPr>
          <w:p>
            <w:r>
              <w:rPr>
                <w:b w:val="false"/>
                <w:bCs w:val="false"/>
                <w:sz w:val="18"/>
                <w:szCs w:val="18"/>
              </w:rPr>
              <w:t xml:space="preserve">Owner dashboard + badge + reviews</w:t>
            </w:r>
          </w:p>
        </w:tc>
        <w:tc>
          <w:tcPr>
            <w:tcW w:type="dxa" w:w="4750"/>
            <w:shd w:fill="F2F1EC" w:val="clear"/>
            <w:tcMar>
              <w:top w:type="dxa" w:w="90"/>
              <w:left w:type="dxa" w:w="120"/>
              <w:bottom w:type="dxa" w:w="90"/>
              <w:right w:type="dxa" w:w="120"/>
            </w:tcMar>
          </w:tcPr>
          <w:p>
            <w:r>
              <w:rPr>
                <w:b w:val="false"/>
                <w:bCs w:val="false"/>
                <w:sz w:val="18"/>
                <w:szCs w:val="18"/>
              </w:rPr>
              <w:t xml:space="preserve">accept/decline works, badge shows, a review can be left after a completed booking</w:t>
            </w:r>
          </w:p>
        </w:tc>
      </w:tr>
      <w:tr>
        <w:tc>
          <w:tcPr>
            <w:tcW w:type="dxa" w:w="1400"/>
            <w:shd w:fill="FFFFFF" w:val="clear"/>
            <w:tcMar>
              <w:top w:type="dxa" w:w="90"/>
              <w:left w:type="dxa" w:w="120"/>
              <w:bottom w:type="dxa" w:w="90"/>
              <w:right w:type="dxa" w:w="120"/>
            </w:tcMar>
          </w:tcPr>
          <w:p>
            <w:r>
              <w:rPr>
                <w:b/>
                <w:bCs/>
                <w:sz w:val="18"/>
                <w:szCs w:val="18"/>
              </w:rPr>
              <w:t xml:space="preserve">5</w:t>
            </w:r>
          </w:p>
        </w:tc>
        <w:tc>
          <w:tcPr>
            <w:tcW w:type="dxa" w:w="3200"/>
            <w:shd w:fill="FFFFFF" w:val="clear"/>
            <w:tcMar>
              <w:top w:type="dxa" w:w="90"/>
              <w:left w:type="dxa" w:w="120"/>
              <w:bottom w:type="dxa" w:w="90"/>
              <w:right w:type="dxa" w:w="120"/>
            </w:tcMar>
          </w:tcPr>
          <w:p>
            <w:r>
              <w:rPr>
                <w:b w:val="false"/>
                <w:bCs w:val="false"/>
                <w:sz w:val="18"/>
                <w:szCs w:val="18"/>
              </w:rPr>
              <w:t xml:space="preserve">Polish + deploy + rehearse the demo</w:t>
            </w:r>
          </w:p>
        </w:tc>
        <w:tc>
          <w:tcPr>
            <w:tcW w:type="dxa" w:w="4750"/>
            <w:shd w:fill="FFFFFF" w:val="clear"/>
            <w:tcMar>
              <w:top w:type="dxa" w:w="90"/>
              <w:left w:type="dxa" w:w="120"/>
              <w:bottom w:type="dxa" w:w="90"/>
              <w:right w:type="dxa" w:w="120"/>
            </w:tcMar>
          </w:tcPr>
          <w:p>
            <w:r>
              <w:rPr>
                <w:b w:val="false"/>
                <w:bCs w:val="false"/>
                <w:sz w:val="18"/>
                <w:szCs w:val="18"/>
              </w:rPr>
              <w:t xml:space="preserve">live on Vercel, tested on a phone, README written</w:t>
            </w:r>
          </w:p>
        </w:tc>
      </w:tr>
    </w:tbl>
    <w:p>
      <w:pPr>
        <w:spacing w:after="200"/>
      </w:pPr>
      <w:r>
        <w:t xml:space="preserve"/>
      </w:r>
    </w:p>
    <w:p>
      <w:pPr>
        <w:spacing w:before="300"/>
      </w:pPr>
      <w:r>
        <w:rPr>
          <w:i/>
          <w:iCs/>
          <w:color w:val="5B5B5B"/>
          <w:sz w:val="21"/>
          <w:szCs w:val="21"/>
        </w:rPr>
        <w:t xml:space="preserve">Build the smallest working slice, test it, commit it, then move to the next one. That's the whole method.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abstractNum w:abstractNumId="23" w15:restartNumberingAfterBreak="0">
    <w:multiLevelType w:val="hybridMultilevel"/>
    <w:lvl w:ilvl="0" w15:tentative="1">
      <w:start w:val="1"/>
      <w:numFmt w:val="decimal"/>
      <w:lvlText w:val="%1."/>
      <w:lvlJc w:val="left"/>
      <w:pPr>
        <w:ind w:left="500" w:hanging="320"/>
      </w:pPr>
    </w:lvl>
  </w:abstractNum>
  <w:abstractNum w:abstractNumId="24" w15:restartNumberingAfterBreak="0">
    <w:multiLevelType w:val="hybridMultilevel"/>
    <w:lvl w:ilvl="0" w15:tentative="1">
      <w:start w:val="1"/>
      <w:numFmt w:val="decimal"/>
      <w:lvlText w:val="%1."/>
      <w:lvlJc w:val="left"/>
      <w:pPr>
        <w:ind w:left="500" w:hanging="320"/>
      </w:pPr>
    </w:lvl>
  </w:abstractNum>
  <w:abstractNum w:abstractNumId="25" w15:restartNumberingAfterBreak="0">
    <w:multiLevelType w:val="hybridMultilevel"/>
    <w:lvl w:ilvl="0" w15:tentative="1">
      <w:start w:val="1"/>
      <w:numFmt w:val="decimal"/>
      <w:lvlText w:val="%1."/>
      <w:lvlJc w:val="left"/>
      <w:pPr>
        <w:ind w:left="500" w:hanging="320"/>
      </w:pPr>
    </w:lvl>
  </w:abstractNum>
  <w:abstractNum w:abstractNumId="26" w15:restartNumberingAfterBreak="0">
    <w:multiLevelType w:val="hybridMultilevel"/>
    <w:lvl w:ilvl="0" w15:tentative="1">
      <w:start w:val="1"/>
      <w:numFmt w:val="decimal"/>
      <w:lvlText w:val="%1."/>
      <w:lvlJc w:val="left"/>
      <w:pPr>
        <w:ind w:left="500" w:hanging="320"/>
      </w:pPr>
    </w:lvl>
  </w:abstractNum>
  <w:abstractNum w:abstractNumId="27" w15:restartNumberingAfterBreak="0">
    <w:multiLevelType w:val="hybridMultilevel"/>
    <w:lvl w:ilvl="0" w15:tentative="1">
      <w:start w:val="1"/>
      <w:numFmt w:val="decimal"/>
      <w:lvlText w:val="%1."/>
      <w:lvlJc w:val="left"/>
      <w:pPr>
        <w:ind w:left="500" w:hanging="320"/>
      </w:pPr>
    </w:lvl>
  </w:abstractNum>
  <w:abstractNum w:abstractNumId="28" w15:restartNumberingAfterBreak="0">
    <w:multiLevelType w:val="hybridMultilevel"/>
    <w:lvl w:ilvl="0" w15:tentative="1">
      <w:start w:val="1"/>
      <w:numFmt w:val="decimal"/>
      <w:lvlText w:val="%1."/>
      <w:lvlJc w:val="left"/>
      <w:pPr>
        <w:ind w:left="500" w:hanging="320"/>
      </w:pPr>
    </w:lvl>
  </w:abstractNum>
  <w:abstractNum w:abstractNumId="29" w15:restartNumberingAfterBreak="0">
    <w:multiLevelType w:val="hybridMultilevel"/>
    <w:lvl w:ilvl="0" w15:tentative="1">
      <w:start w:val="1"/>
      <w:numFmt w:val="decimal"/>
      <w:lvlText w:val="%1."/>
      <w:lvlJc w:val="left"/>
      <w:pPr>
        <w:ind w:left="500" w:hanging="320"/>
      </w:pPr>
    </w:lvl>
  </w:abstractNum>
  <w:abstractNum w:abstractNumId="30" w15:restartNumberingAfterBreak="0">
    <w:multiLevelType w:val="hybridMultilevel"/>
    <w:lvl w:ilvl="0" w15:tentative="1">
      <w:start w:val="1"/>
      <w:numFmt w:val="decimal"/>
      <w:lvlText w:val="%1."/>
      <w:lvlJc w:val="left"/>
      <w:pPr>
        <w:ind w:left="500" w:hanging="320"/>
      </w:pPr>
    </w:lvl>
  </w:abstractNum>
  <w:abstractNum w:abstractNumId="31" w15:restartNumberingAfterBreak="0">
    <w:multiLevelType w:val="hybridMultilevel"/>
    <w:lvl w:ilvl="0" w15:tentative="1">
      <w:start w:val="1"/>
      <w:numFmt w:val="decimal"/>
      <w:lvlText w:val="%1."/>
      <w:lvlJc w:val="left"/>
      <w:pPr>
        <w:ind w:left="500" w:hanging="320"/>
      </w:pPr>
    </w:lvl>
  </w:abstractNum>
  <w:abstractNum w:abstractNumId="3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2026-09-04T22:33:50.381Z</dcterms:created>
  <dcterms:modified xsi:type="dcterms:W3CDTF">2026-09-04T22:33:50.397Z</dcterms:modified>
</cp:coreProperties>
</file>

<file path=docProps/custom.xml><?xml version="1.0" encoding="utf-8"?>
<Properties xmlns="http://schemas.openxmlformats.org/officeDocument/2006/custom-properties" xmlns:vt="http://schemas.openxmlformats.org/officeDocument/2006/docPropsVTypes"/>
</file>