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A1A2E"/>
          <w:sz w:val="48"/>
          <w:szCs w:val="48"/>
        </w:rPr>
        <w:t xml:space="preserve">SCALINGFLOW SAAS</w:t>
      </w:r>
    </w:p>
    <w:p>
      <w:pPr>
        <w:spacing w:after="200"/>
        <w:jc w:val="center"/>
      </w:pPr>
      <w:r>
        <w:rPr>
          <w:rFonts w:ascii="Arial" w:cs="Arial" w:eastAsia="Arial" w:hAnsi="Arial"/>
          <w:color w:val="4A90D9"/>
          <w:sz w:val="36"/>
          <w:szCs w:val="36"/>
        </w:rPr>
        <w:t xml:space="preserve">CAHIER DES CHARGES DÉTAILLÉ</w:t>
      </w:r>
    </w:p>
    <w:p>
      <w:pPr>
        <w:spacing w:after="60"/>
        <w:jc w:val="center"/>
      </w:pPr>
      <w:r>
        <w:rPr>
          <w:rFonts w:ascii="Arial" w:cs="Arial" w:eastAsia="Arial" w:hAnsi="Arial"/>
          <w:color w:val="2D2D2D"/>
          <w:sz w:val="28"/>
          <w:szCs w:val="28"/>
        </w:rPr>
        <w:t xml:space="preserve">Phase 4 — Attention (Créatives &amp; Ads)</w:t>
      </w:r>
    </w:p>
    <w:p>
      <w:pPr>
        <w:spacing w:after="60"/>
        <w:jc w:val="center"/>
      </w:pPr>
      <w:r>
        <w:rPr>
          <w:rFonts w:ascii="Arial" w:cs="Arial" w:eastAsia="Arial" w:hAnsi="Arial"/>
          <w:color w:val="2D2D2D"/>
          <w:sz w:val="28"/>
          <w:szCs w:val="28"/>
        </w:rPr>
        <w:t xml:space="preserve">Phase 5 — Launch (Intégrations &amp; Lancement)</w:t>
      </w:r>
    </w:p>
    <w:p>
      <w:pPr>
        <w:spacing w:after="80"/>
      </w:pPr>
    </w:p>
    <w:p>
      <w:pPr>
        <w:spacing w:after="80"/>
      </w:pPr>
    </w:p>
    <w:p>
      <w:pPr>
        <w:jc w:val="center"/>
      </w:pPr>
      <w:r>
        <w:rPr>
          <w:rFonts w:ascii="Arial" w:cs="Arial" w:eastAsia="Arial" w:hAnsi="Arial"/>
          <w:color w:val="666666"/>
          <w:sz w:val="22"/>
          <w:szCs w:val="22"/>
        </w:rPr>
        <w:t xml:space="preserve">Version 1.0 — 20 février 2026</w:t>
      </w:r>
    </w:p>
    <w:p>
      <w:pPr>
        <w:jc w:val="center"/>
      </w:pPr>
      <w:r>
        <w:rPr>
          <w:rFonts w:ascii="Arial" w:cs="Arial" w:eastAsia="Arial" w:hAnsi="Arial"/>
          <w:color w:val="666666"/>
          <w:sz w:val="22"/>
          <w:szCs w:val="22"/>
        </w:rPr>
        <w:t xml:space="preserve">Rédacteur : Timothée Fortin | Développeur : Wassim Ahmane</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D0D0D0" w:sz="1"/>
              <w:bottom w:val="single" w:color="D0D0D0" w:sz="1"/>
              <w:right w:val="single" w:color="D0D0D0" w:sz="1"/>
            </w:tcBorders>
            <w:shd w:fill="E8F0FE" w:val="clear"/>
            <w:tcMar>
              <w:top w:type="dxa" w:w="150"/>
              <w:left w:type="dxa" w:w="200"/>
              <w:bottom w:type="dxa" w:w="150"/>
              <w:right w:type="dxa" w:w="200"/>
            </w:tcMar>
          </w:tcPr>
          <w:p>
            <w:pPr>
              <w:spacing w:after="60"/>
            </w:pPr>
            <w:r>
              <w:rPr>
                <w:rFonts w:ascii="Arial" w:cs="Arial" w:eastAsia="Arial" w:hAnsi="Arial"/>
                <w:b/>
                <w:bCs/>
                <w:color w:val="4A90D9"/>
                <w:sz w:val="22"/>
                <w:szCs w:val="22"/>
              </w:rPr>
              <w:t xml:space="preserve">DOCUMENT CONFIDENTIEL</w:t>
            </w:r>
          </w:p>
          <w:p>
            <w:r>
              <w:rPr>
                <w:rFonts w:ascii="Arial" w:cs="Arial" w:eastAsia="Arial" w:hAnsi="Arial"/>
                <w:color w:val="2D2D2D"/>
                <w:sz w:val="20"/>
                <w:szCs w:val="20"/>
              </w:rPr>
              <w:t xml:space="preserve">Ce document contient des informations propriétaires de ScalingFlow. Couvert par NDA.</w:t>
            </w:r>
          </w:p>
        </w:tc>
      </w:tr>
    </w:tbl>
    <w:p>
      <w:r>
        <w:br w:type="page"/>
      </w:r>
    </w:p>
    <w:p>
      <w:pPr>
        <w:pStyle w:val="Heading1"/>
        <w:spacing w:before="400" w:after="200"/>
      </w:pPr>
      <w:r>
        <w:rPr>
          <w:rFonts w:ascii="Arial" w:cs="Arial" w:eastAsia="Arial" w:hAnsi="Arial"/>
          <w:b/>
          <w:bCs/>
          <w:color w:val="1A1A2E"/>
          <w:sz w:val="36"/>
          <w:szCs w:val="36"/>
        </w:rPr>
        <w:t xml:space="preserve">PHASE 4 — ATTENTION (CRÉATIVES &amp; ADS)</w:t>
      </w:r>
    </w:p>
    <w:p>
      <w:pPr>
        <w:pBdr>
          <w:bottom w:val="single" w:color="4A90D9" w:sz="6" w:space="1"/>
        </w:pBdr>
        <w:spacing w:before="100" w:after="200"/>
      </w:pPr>
    </w:p>
    <w:p>
      <w:pPr>
        <w:spacing w:after="120"/>
      </w:pPr>
      <w:r>
        <w:rPr>
          <w:rFonts w:ascii="Arial" w:cs="Arial" w:eastAsia="Arial" w:hAnsi="Arial"/>
          <w:i w:val="false"/>
          <w:iCs w:val="false"/>
          <w:color w:val="2D2D2D"/>
          <w:sz w:val="20"/>
          <w:szCs w:val="20"/>
        </w:rPr>
        <w:t xml:space="preserve">L’élève a une marque, un funnel et ses sales assets. Le système génère maintenant les créatives publicitaires. Pour le Social Funnel, les ads ne sont qu’un amplificateur — la base reste la création de contenu organique sur chaque pilier de l’offre.</w:t>
      </w:r>
    </w:p>
    <w:p>
      <w:pPr>
        <w:spacing w:after="80"/>
      </w:pPr>
    </w:p>
    <w:p>
      <w:pPr>
        <w:pStyle w:val="Heading2"/>
        <w:spacing w:before="300" w:after="150"/>
      </w:pPr>
      <w:r>
        <w:rPr>
          <w:rFonts w:ascii="Arial" w:cs="Arial" w:eastAsia="Arial" w:hAnsi="Arial"/>
          <w:b/>
          <w:bCs/>
          <w:color w:val="4A90D9"/>
          <w:sz w:val="28"/>
          <w:szCs w:val="28"/>
        </w:rPr>
        <w:t xml:space="preserve">4.1 — Ad Spy (Commun aux deux branches)</w:t>
      </w:r>
    </w:p>
    <w:p>
      <w:pPr>
        <w:spacing w:after="120"/>
      </w:pPr>
      <w:r>
        <w:rPr>
          <w:rFonts w:ascii="Arial" w:cs="Arial" w:eastAsia="Arial" w:hAnsi="Arial"/>
          <w:i w:val="false"/>
          <w:iCs w:val="false"/>
          <w:color w:val="2D2D2D"/>
          <w:sz w:val="20"/>
          <w:szCs w:val="20"/>
        </w:rPr>
        <w:t xml:space="preserve">Scraping et analyse des publicités actives des concurrents.</w:t>
      </w:r>
    </w:p>
    <w:p>
      <w:pPr>
        <w:spacing w:after="80"/>
      </w:pPr>
    </w:p>
    <w:p>
      <w:pPr>
        <w:spacing w:before="200" w:after="100"/>
      </w:pPr>
      <w:r>
        <w:rPr>
          <w:rFonts w:ascii="Arial" w:cs="Arial" w:eastAsia="Arial" w:hAnsi="Arial"/>
          <w:b/>
          <w:bCs/>
          <w:color w:val="1A1A2E"/>
          <w:sz w:val="24"/>
          <w:szCs w:val="24"/>
        </w:rPr>
        <w:t xml:space="preserve">Sources de scraping</w:t>
      </w:r>
    </w:p>
    <w:p>
      <w:pPr>
        <w:pStyle w:val="ListParagraph"/>
        <w:numPr>
          <w:ilvl w:val="0"/>
          <w:numId w:val="2"/>
        </w:numPr>
        <w:spacing w:after="60"/>
      </w:pPr>
      <w:r>
        <w:rPr>
          <w:rFonts w:ascii="Arial" w:cs="Arial" w:eastAsia="Arial" w:hAnsi="Arial"/>
          <w:color w:val="2D2D2D"/>
          <w:sz w:val="20"/>
          <w:szCs w:val="20"/>
        </w:rPr>
        <w:t xml:space="preserve">Meta Ad Library (Facebook + Instagram ads actives)</w:t>
      </w:r>
    </w:p>
    <w:p>
      <w:pPr>
        <w:pStyle w:val="ListParagraph"/>
        <w:numPr>
          <w:ilvl w:val="0"/>
          <w:numId w:val="2"/>
        </w:numPr>
        <w:spacing w:after="60"/>
      </w:pPr>
      <w:r>
        <w:rPr>
          <w:rFonts w:ascii="Arial" w:cs="Arial" w:eastAsia="Arial" w:hAnsi="Arial"/>
          <w:color w:val="2D2D2D"/>
          <w:sz w:val="20"/>
          <w:szCs w:val="20"/>
        </w:rPr>
        <w:t xml:space="preserve">TikTok Creative Center (si pertinent pour la niche)</w:t>
      </w:r>
    </w:p>
    <w:p>
      <w:pPr>
        <w:pStyle w:val="ListParagraph"/>
        <w:numPr>
          <w:ilvl w:val="0"/>
          <w:numId w:val="2"/>
        </w:numPr>
        <w:spacing w:after="60"/>
      </w:pPr>
      <w:r>
        <w:rPr>
          <w:rFonts w:ascii="Arial" w:cs="Arial" w:eastAsia="Arial" w:hAnsi="Arial"/>
          <w:color w:val="2D2D2D"/>
          <w:sz w:val="20"/>
          <w:szCs w:val="20"/>
        </w:rPr>
        <w:t xml:space="preserve">Google Ads Transparency Center (si pertinent)</w:t>
      </w:r>
    </w:p>
    <w:p>
      <w:pPr>
        <w:spacing w:after="80"/>
      </w:pPr>
    </w:p>
    <w:p>
      <w:pPr>
        <w:spacing w:before="200" w:after="100"/>
      </w:pPr>
      <w:r>
        <w:rPr>
          <w:rFonts w:ascii="Arial" w:cs="Arial" w:eastAsia="Arial" w:hAnsi="Arial"/>
          <w:b/>
          <w:bCs/>
          <w:color w:val="1A1A2E"/>
          <w:sz w:val="24"/>
          <w:szCs w:val="24"/>
        </w:rPr>
        <w:t xml:space="preserve">Analyse générée</w:t>
      </w:r>
    </w:p>
    <w:p>
      <w:pPr>
        <w:pStyle w:val="ListParagraph"/>
        <w:numPr>
          <w:ilvl w:val="0"/>
          <w:numId w:val="2"/>
        </w:numPr>
        <w:spacing w:after="60"/>
      </w:pPr>
      <w:r>
        <w:rPr>
          <w:rFonts w:ascii="Arial" w:cs="Arial" w:eastAsia="Arial" w:hAnsi="Arial"/>
          <w:color w:val="2D2D2D"/>
          <w:sz w:val="20"/>
          <w:szCs w:val="20"/>
        </w:rPr>
        <w:t xml:space="preserve">Top 10-20 ads actives classées par durée de diffusion (proxy de performance)</w:t>
      </w:r>
    </w:p>
    <w:p>
      <w:pPr>
        <w:pStyle w:val="ListParagraph"/>
        <w:numPr>
          <w:ilvl w:val="0"/>
          <w:numId w:val="2"/>
        </w:numPr>
        <w:spacing w:after="60"/>
      </w:pPr>
      <w:r>
        <w:rPr>
          <w:rFonts w:ascii="Arial" w:cs="Arial" w:eastAsia="Arial" w:hAnsi="Arial"/>
          <w:color w:val="2D2D2D"/>
          <w:sz w:val="20"/>
          <w:szCs w:val="20"/>
        </w:rPr>
        <w:t xml:space="preserve">Analyse par ad : hook, angle, format (statique/vidéo/carousel), CTA, audience ciblée</w:t>
      </w:r>
    </w:p>
    <w:p>
      <w:pPr>
        <w:pStyle w:val="ListParagraph"/>
        <w:numPr>
          <w:ilvl w:val="0"/>
          <w:numId w:val="2"/>
        </w:numPr>
        <w:spacing w:after="60"/>
      </w:pPr>
      <w:r>
        <w:rPr>
          <w:rFonts w:ascii="Arial" w:cs="Arial" w:eastAsia="Arial" w:hAnsi="Arial"/>
          <w:color w:val="2D2D2D"/>
          <w:sz w:val="20"/>
          <w:szCs w:val="20"/>
        </w:rPr>
        <w:t xml:space="preserve">Patterns identifiés : hooks récurrents, formats dominants, angles performants</w:t>
      </w:r>
    </w:p>
    <w:p>
      <w:pPr>
        <w:pStyle w:val="ListParagraph"/>
        <w:numPr>
          <w:ilvl w:val="0"/>
          <w:numId w:val="2"/>
        </w:numPr>
        <w:spacing w:after="60"/>
      </w:pPr>
      <w:r>
        <w:rPr>
          <w:rFonts w:ascii="Arial" w:cs="Arial" w:eastAsia="Arial" w:hAnsi="Arial"/>
          <w:color w:val="2D2D2D"/>
          <w:sz w:val="20"/>
          <w:szCs w:val="20"/>
        </w:rPr>
        <w:t xml:space="preserve">Gaps : angles ou formats que personne n’utilise → opportunités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D0D0D0" w:sz="1"/>
              <w:bottom w:val="single" w:color="D0D0D0" w:sz="1"/>
              <w:right w:val="single" w:color="D0D0D0" w:sz="1"/>
            </w:tcBorders>
            <w:shd w:fill="E8F5E9"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OUTPUT : Ad Spy</w:t>
            </w:r>
          </w:p>
          <w:p>
            <w:pPr>
              <w:spacing w:after="40"/>
              <w:ind w:left="300"/>
            </w:pPr>
            <w:r>
              <w:rPr>
                <w:rFonts w:ascii="Arial" w:cs="Arial" w:eastAsia="Arial" w:hAnsi="Arial"/>
                <w:color w:val="2D2D2D"/>
                <w:sz w:val="20"/>
                <w:szCs w:val="20"/>
              </w:rPr>
              <w:t xml:space="preserve">✔ Catalogue de 10-20 ads concurrentes analysées</w:t>
            </w:r>
          </w:p>
          <w:p>
            <w:pPr>
              <w:spacing w:after="40"/>
              <w:ind w:left="300"/>
            </w:pPr>
            <w:r>
              <w:rPr>
                <w:rFonts w:ascii="Arial" w:cs="Arial" w:eastAsia="Arial" w:hAnsi="Arial"/>
                <w:color w:val="2D2D2D"/>
                <w:sz w:val="20"/>
                <w:szCs w:val="20"/>
              </w:rPr>
              <w:t xml:space="preserve">✔ Top 5 hooks les plus utilisés</w:t>
            </w:r>
          </w:p>
          <w:p>
            <w:pPr>
              <w:spacing w:after="40"/>
              <w:ind w:left="300"/>
            </w:pPr>
            <w:r>
              <w:rPr>
                <w:rFonts w:ascii="Arial" w:cs="Arial" w:eastAsia="Arial" w:hAnsi="Arial"/>
                <w:color w:val="2D2D2D"/>
                <w:sz w:val="20"/>
                <w:szCs w:val="20"/>
              </w:rPr>
              <w:t xml:space="preserve">✔ Top 3 formats performants</w:t>
            </w:r>
          </w:p>
          <w:p>
            <w:pPr>
              <w:spacing w:after="40"/>
              <w:ind w:left="300"/>
            </w:pPr>
            <w:r>
              <w:rPr>
                <w:rFonts w:ascii="Arial" w:cs="Arial" w:eastAsia="Arial" w:hAnsi="Arial"/>
                <w:color w:val="2D2D2D"/>
                <w:sz w:val="20"/>
                <w:szCs w:val="20"/>
              </w:rPr>
              <w:t xml:space="preserve">✔ Top 3 angles d’attaque</w:t>
            </w:r>
          </w:p>
          <w:p>
            <w:pPr>
              <w:spacing w:after="40"/>
              <w:ind w:left="300"/>
            </w:pPr>
            <w:r>
              <w:rPr>
                <w:rFonts w:ascii="Arial" w:cs="Arial" w:eastAsia="Arial" w:hAnsi="Arial"/>
                <w:color w:val="2D2D2D"/>
                <w:sz w:val="20"/>
                <w:szCs w:val="20"/>
              </w:rPr>
              <w:t xml:space="preserve">✔ Gaps et opportunités identifiés</w:t>
            </w:r>
          </w:p>
        </w:tc>
      </w:tr>
    </w:tbl>
    <w:p>
      <w:pPr>
        <w:spacing w:after="80"/>
      </w:pPr>
    </w:p>
    <w:p>
      <w:pPr>
        <w:pStyle w:val="Heading2"/>
        <w:spacing w:before="300" w:after="150"/>
      </w:pPr>
      <w:r>
        <w:rPr>
          <w:rFonts w:ascii="Arial" w:cs="Arial" w:eastAsia="Arial" w:hAnsi="Arial"/>
          <w:b/>
          <w:bCs/>
          <w:color w:val="4A90D9"/>
          <w:sz w:val="28"/>
          <w:szCs w:val="28"/>
        </w:rPr>
        <w:t xml:space="preserve">4.2 — Content Spy (Commun aux deux branches)</w:t>
      </w:r>
    </w:p>
    <w:p>
      <w:pPr>
        <w:spacing w:after="120"/>
      </w:pPr>
      <w:r>
        <w:rPr>
          <w:rFonts w:ascii="Arial" w:cs="Arial" w:eastAsia="Arial" w:hAnsi="Arial"/>
          <w:i w:val="false"/>
          <w:iCs w:val="false"/>
          <w:color w:val="2D2D2D"/>
          <w:sz w:val="20"/>
          <w:szCs w:val="20"/>
        </w:rPr>
        <w:t xml:space="preserve">Analyse du contenu organique des concurrents.</w:t>
      </w:r>
    </w:p>
    <w:p>
      <w:pPr>
        <w:spacing w:after="80"/>
      </w:pPr>
    </w:p>
    <w:p>
      <w:pPr>
        <w:spacing w:before="200" w:after="100"/>
      </w:pPr>
      <w:r>
        <w:rPr>
          <w:rFonts w:ascii="Arial" w:cs="Arial" w:eastAsia="Arial" w:hAnsi="Arial"/>
          <w:b/>
          <w:bCs/>
          <w:color w:val="1A1A2E"/>
          <w:sz w:val="24"/>
          <w:szCs w:val="24"/>
        </w:rPr>
        <w:t xml:space="preserve">Sources</w:t>
      </w:r>
    </w:p>
    <w:p>
      <w:pPr>
        <w:pStyle w:val="ListParagraph"/>
        <w:numPr>
          <w:ilvl w:val="0"/>
          <w:numId w:val="2"/>
        </w:numPr>
        <w:spacing w:after="60"/>
      </w:pPr>
      <w:r>
        <w:rPr>
          <w:rFonts w:ascii="Arial" w:cs="Arial" w:eastAsia="Arial" w:hAnsi="Arial"/>
          <w:color w:val="2D2D2D"/>
          <w:sz w:val="20"/>
          <w:szCs w:val="20"/>
        </w:rPr>
        <w:t xml:space="preserve">Instagram : outliers via Poppy (process Jills) — vidéos surperformantes</w:t>
      </w:r>
    </w:p>
    <w:p>
      <w:pPr>
        <w:pStyle w:val="ListParagraph"/>
        <w:numPr>
          <w:ilvl w:val="0"/>
          <w:numId w:val="2"/>
        </w:numPr>
        <w:spacing w:after="60"/>
      </w:pPr>
      <w:r>
        <w:rPr>
          <w:rFonts w:ascii="Arial" w:cs="Arial" w:eastAsia="Arial" w:hAnsi="Arial"/>
          <w:color w:val="2D2D2D"/>
          <w:sz w:val="20"/>
          <w:szCs w:val="20"/>
        </w:rPr>
        <w:t xml:space="preserve">YouTube : vidéos les plus vues, ratio vues/abonnés</w:t>
      </w:r>
    </w:p>
    <w:p>
      <w:pPr>
        <w:pStyle w:val="ListParagraph"/>
        <w:numPr>
          <w:ilvl w:val="0"/>
          <w:numId w:val="2"/>
        </w:numPr>
        <w:spacing w:after="60"/>
      </w:pPr>
      <w:r>
        <w:rPr>
          <w:rFonts w:ascii="Arial" w:cs="Arial" w:eastAsia="Arial" w:hAnsi="Arial"/>
          <w:color w:val="2D2D2D"/>
          <w:sz w:val="20"/>
          <w:szCs w:val="20"/>
        </w:rPr>
        <w:t xml:space="preserve">LinkedIn : posts avec le plus d’engagement (si B2B)</w:t>
      </w:r>
    </w:p>
    <w:p>
      <w:pPr>
        <w:spacing w:after="80"/>
      </w:pPr>
    </w:p>
    <w:p>
      <w:pPr>
        <w:spacing w:before="200" w:after="100"/>
      </w:pPr>
      <w:r>
        <w:rPr>
          <w:rFonts w:ascii="Arial" w:cs="Arial" w:eastAsia="Arial" w:hAnsi="Arial"/>
          <w:b/>
          <w:bCs/>
          <w:color w:val="1A1A2E"/>
          <w:sz w:val="24"/>
          <w:szCs w:val="24"/>
        </w:rPr>
        <w:t xml:space="preserve">Analyse générée</w:t>
      </w:r>
    </w:p>
    <w:p>
      <w:pPr>
        <w:pStyle w:val="ListParagraph"/>
        <w:numPr>
          <w:ilvl w:val="0"/>
          <w:numId w:val="2"/>
        </w:numPr>
        <w:spacing w:after="60"/>
      </w:pPr>
      <w:r>
        <w:rPr>
          <w:rFonts w:ascii="Arial" w:cs="Arial" w:eastAsia="Arial" w:hAnsi="Arial"/>
          <w:color w:val="2D2D2D"/>
          <w:sz w:val="20"/>
          <w:szCs w:val="20"/>
        </w:rPr>
        <w:t xml:space="preserve">Liste des outliers (contenu qui surperforme vs moyenne du compte)</w:t>
      </w:r>
    </w:p>
    <w:p>
      <w:pPr>
        <w:pStyle w:val="ListParagraph"/>
        <w:numPr>
          <w:ilvl w:val="0"/>
          <w:numId w:val="2"/>
        </w:numPr>
        <w:spacing w:after="60"/>
      </w:pPr>
      <w:r>
        <w:rPr>
          <w:rFonts w:ascii="Arial" w:cs="Arial" w:eastAsia="Arial" w:hAnsi="Arial"/>
          <w:color w:val="2D2D2D"/>
          <w:sz w:val="20"/>
          <w:szCs w:val="20"/>
        </w:rPr>
        <w:t xml:space="preserve">Structure des Reels performants : hook, durée, format, CTA</w:t>
      </w:r>
    </w:p>
    <w:p>
      <w:pPr>
        <w:pStyle w:val="ListParagraph"/>
        <w:numPr>
          <w:ilvl w:val="0"/>
          <w:numId w:val="2"/>
        </w:numPr>
        <w:spacing w:after="60"/>
      </w:pPr>
      <w:r>
        <w:rPr>
          <w:rFonts w:ascii="Arial" w:cs="Arial" w:eastAsia="Arial" w:hAnsi="Arial"/>
          <w:color w:val="2D2D2D"/>
          <w:sz w:val="20"/>
          <w:szCs w:val="20"/>
        </w:rPr>
        <w:t xml:space="preserve">Sujets générant le plus d’engagement</w:t>
      </w:r>
    </w:p>
    <w:p>
      <w:pPr>
        <w:pStyle w:val="ListParagraph"/>
        <w:numPr>
          <w:ilvl w:val="0"/>
          <w:numId w:val="2"/>
        </w:numPr>
        <w:spacing w:after="60"/>
      </w:pPr>
      <w:r>
        <w:rPr>
          <w:rFonts w:ascii="Arial" w:cs="Arial" w:eastAsia="Arial" w:hAnsi="Arial"/>
          <w:color w:val="2D2D2D"/>
          <w:sz w:val="20"/>
          <w:szCs w:val="20"/>
        </w:rPr>
        <w:t xml:space="preserve">Templates de scripts réplicables adaptés à la niche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D0D0D0" w:sz="1"/>
              <w:bottom w:val="single" w:color="D0D0D0" w:sz="1"/>
              <w:right w:val="single" w:color="D0D0D0" w:sz="1"/>
            </w:tcBorders>
            <w:shd w:fill="E8F5E9"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OUTPUT : Content Spy</w:t>
            </w:r>
          </w:p>
          <w:p>
            <w:pPr>
              <w:spacing w:after="40"/>
              <w:ind w:left="300"/>
            </w:pPr>
            <w:r>
              <w:rPr>
                <w:rFonts w:ascii="Arial" w:cs="Arial" w:eastAsia="Arial" w:hAnsi="Arial"/>
                <w:color w:val="2D2D2D"/>
                <w:sz w:val="20"/>
                <w:szCs w:val="20"/>
              </w:rPr>
              <w:t xml:space="preserve">✔ Top 10 outliers contenu analysés</w:t>
            </w:r>
          </w:p>
          <w:p>
            <w:pPr>
              <w:spacing w:after="40"/>
              <w:ind w:left="300"/>
            </w:pPr>
            <w:r>
              <w:rPr>
                <w:rFonts w:ascii="Arial" w:cs="Arial" w:eastAsia="Arial" w:hAnsi="Arial"/>
                <w:color w:val="2D2D2D"/>
                <w:sz w:val="20"/>
                <w:szCs w:val="20"/>
              </w:rPr>
              <w:t xml:space="preserve">✔ Structures de Reels réplicables</w:t>
            </w:r>
          </w:p>
          <w:p>
            <w:pPr>
              <w:spacing w:after="40"/>
              <w:ind w:left="300"/>
            </w:pPr>
            <w:r>
              <w:rPr>
                <w:rFonts w:ascii="Arial" w:cs="Arial" w:eastAsia="Arial" w:hAnsi="Arial"/>
                <w:color w:val="2D2D2D"/>
                <w:sz w:val="20"/>
                <w:szCs w:val="20"/>
              </w:rPr>
              <w:t xml:space="preserve">✔ Top sujets par engagement</w:t>
            </w:r>
          </w:p>
          <w:p>
            <w:pPr>
              <w:spacing w:after="40"/>
              <w:ind w:left="300"/>
            </w:pPr>
            <w:r>
              <w:rPr>
                <w:rFonts w:ascii="Arial" w:cs="Arial" w:eastAsia="Arial" w:hAnsi="Arial"/>
                <w:color w:val="2D2D2D"/>
                <w:sz w:val="20"/>
                <w:szCs w:val="20"/>
              </w:rPr>
              <w:t xml:space="preserve">✔ Templates de scripts adaptés</w:t>
            </w:r>
          </w:p>
        </w:tc>
      </w:tr>
    </w:tbl>
    <w:p>
      <w:r>
        <w:br w:type="page"/>
      </w:r>
    </w:p>
    <w:p>
      <w:pPr>
        <w:pStyle w:val="Heading1"/>
        <w:spacing w:before="400" w:after="200"/>
      </w:pPr>
      <w:r>
        <w:rPr>
          <w:rFonts w:ascii="Arial" w:cs="Arial" w:eastAsia="Arial" w:hAnsi="Arial"/>
          <w:b/>
          <w:bCs/>
          <w:color w:val="1A1A2E"/>
          <w:sz w:val="36"/>
          <w:szCs w:val="36"/>
        </w:rPr>
        <w:t xml:space="preserve">BRANCHE A — ADS POUR VSL FUNNEL</w:t>
      </w:r>
    </w:p>
    <w:p>
      <w:pPr>
        <w:pBdr>
          <w:bottom w:val="single" w:color="4A90D9" w:sz="6" w:space="1"/>
        </w:pBdr>
        <w:spacing w:before="1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D0D0D0" w:sz="1"/>
              <w:bottom w:val="single" w:color="D0D0D0" w:sz="1"/>
              <w:right w:val="single" w:color="D0D0D0" w:sz="1"/>
            </w:tcBorders>
            <w:shd w:fill="E8F0FE" w:val="clear"/>
            <w:tcMar>
              <w:top w:type="dxa" w:w="150"/>
              <w:left w:type="dxa" w:w="200"/>
              <w:bottom w:type="dxa" w:w="150"/>
              <w:right w:type="dxa" w:w="200"/>
            </w:tcMar>
          </w:tcPr>
          <w:p>
            <w:pPr>
              <w:spacing w:after="60"/>
            </w:pPr>
            <w:r>
              <w:rPr>
                <w:rFonts w:ascii="Arial" w:cs="Arial" w:eastAsia="Arial" w:hAnsi="Arial"/>
                <w:b/>
                <w:bCs/>
                <w:color w:val="4A90D9"/>
                <w:sz w:val="24"/>
                <w:szCs w:val="24"/>
              </w:rPr>
              <w:t xml:space="preserve">BRANCHE A</w:t>
            </w:r>
          </w:p>
          <w:p>
            <w:r>
              <w:rPr>
                <w:rFonts w:ascii="Arial" w:cs="Arial" w:eastAsia="Arial" w:hAnsi="Arial"/>
                <w:color w:val="2D2D2D"/>
                <w:sz w:val="20"/>
                <w:szCs w:val="20"/>
              </w:rPr>
              <w:t xml:space="preserve">Objectif : envoyer du trafic qualifié vers la page opt-in du VSL funnel.</w:t>
            </w:r>
          </w:p>
        </w:tc>
      </w:tr>
    </w:tbl>
    <w:p>
      <w:pPr>
        <w:spacing w:after="80"/>
      </w:pPr>
    </w:p>
    <w:p>
      <w:pPr>
        <w:pStyle w:val="Heading2"/>
        <w:spacing w:before="300" w:after="150"/>
      </w:pPr>
      <w:r>
        <w:rPr>
          <w:rFonts w:ascii="Arial" w:cs="Arial" w:eastAsia="Arial" w:hAnsi="Arial"/>
          <w:b/>
          <w:bCs/>
          <w:color w:val="4A90D9"/>
          <w:sz w:val="28"/>
          <w:szCs w:val="28"/>
        </w:rPr>
        <w:t xml:space="preserve">4.3A — Génération de Textes Publicitaires</w:t>
      </w:r>
    </w:p>
    <w:p>
      <w:pPr>
        <w:spacing w:after="120"/>
      </w:pPr>
      <w:r>
        <w:rPr>
          <w:rFonts w:ascii="Arial" w:cs="Arial" w:eastAsia="Arial" w:hAnsi="Arial"/>
          <w:i w:val="false"/>
          <w:iCs w:val="false"/>
          <w:color w:val="2D2D2D"/>
          <w:sz w:val="20"/>
          <w:szCs w:val="20"/>
        </w:rPr>
        <w:t xml:space="preserve">Combinaison systématique hooks × angles × audiences pour maximiser les variations :</w:t>
      </w:r>
    </w:p>
    <w:p>
      <w:pPr>
        <w:spacing w:after="80"/>
      </w:pPr>
    </w:p>
    <w:p>
      <w:pPr>
        <w:spacing w:before="150" w:after="80"/>
      </w:pPr>
      <w:r>
        <w:rPr>
          <w:rFonts w:ascii="Arial" w:cs="Arial" w:eastAsia="Arial" w:hAnsi="Arial"/>
          <w:b/>
          <w:bCs/>
          <w:i/>
          <w:iCs/>
          <w:color w:val="4A90D9"/>
          <w:sz w:val="22"/>
          <w:szCs w:val="22"/>
        </w:rPr>
        <w:t xml:space="preserve">Hooks (5-10 générés)</w:t>
      </w:r>
    </w:p>
    <w:p>
      <w:pPr>
        <w:pStyle w:val="ListParagraph"/>
        <w:numPr>
          <w:ilvl w:val="0"/>
          <w:numId w:val="2"/>
        </w:numPr>
        <w:spacing w:after="60"/>
      </w:pPr>
      <w:r>
        <w:rPr>
          <w:rFonts w:ascii="Arial" w:cs="Arial" w:eastAsia="Arial" w:hAnsi="Arial"/>
          <w:color w:val="2D2D2D"/>
          <w:sz w:val="20"/>
          <w:szCs w:val="20"/>
        </w:rPr>
        <w:t xml:space="preserve">Par niveau de conscience Schwartz (unaware → most aware)</w:t>
      </w:r>
    </w:p>
    <w:p>
      <w:pPr>
        <w:pStyle w:val="ListParagraph"/>
        <w:numPr>
          <w:ilvl w:val="0"/>
          <w:numId w:val="2"/>
        </w:numPr>
        <w:spacing w:after="60"/>
      </w:pPr>
      <w:r>
        <w:rPr>
          <w:rFonts w:ascii="Arial" w:cs="Arial" w:eastAsia="Arial" w:hAnsi="Arial"/>
          <w:color w:val="2D2D2D"/>
          <w:sz w:val="20"/>
          <w:szCs w:val="20"/>
        </w:rPr>
        <w:t xml:space="preserve">Par niveau d’avatar (démographique, problématique, émotionnel, contextuel)</w:t>
      </w:r>
    </w:p>
    <w:p>
      <w:pPr>
        <w:pStyle w:val="ListParagraph"/>
        <w:numPr>
          <w:ilvl w:val="0"/>
          <w:numId w:val="2"/>
        </w:numPr>
        <w:spacing w:after="60"/>
      </w:pPr>
      <w:r>
        <w:rPr>
          <w:rFonts w:ascii="Arial" w:cs="Arial" w:eastAsia="Arial" w:hAnsi="Arial"/>
          <w:color w:val="2D2D2D"/>
          <w:sz w:val="20"/>
          <w:szCs w:val="20"/>
        </w:rPr>
        <w:t xml:space="preserve">Inspirés des ads concurrentes performantes (Ad Spy)</w:t>
      </w:r>
    </w:p>
    <w:p>
      <w:pPr>
        <w:spacing w:after="80"/>
      </w:pPr>
    </w:p>
    <w:p>
      <w:pPr>
        <w:spacing w:before="150" w:after="80"/>
      </w:pPr>
      <w:r>
        <w:rPr>
          <w:rFonts w:ascii="Arial" w:cs="Arial" w:eastAsia="Arial" w:hAnsi="Arial"/>
          <w:b/>
          <w:bCs/>
          <w:i/>
          <w:iCs/>
          <w:color w:val="4A90D9"/>
          <w:sz w:val="22"/>
          <w:szCs w:val="22"/>
        </w:rPr>
        <w:t xml:space="preserve">Angles (5 générés)</w:t>
      </w:r>
    </w:p>
    <w:p>
      <w:pPr>
        <w:pStyle w:val="ListParagraph"/>
        <w:numPr>
          <w:ilvl w:val="0"/>
          <w:numId w:val="2"/>
        </w:numPr>
        <w:spacing w:after="60"/>
      </w:pPr>
      <w:r>
        <w:rPr>
          <w:rFonts w:ascii="Arial" w:cs="Arial" w:eastAsia="Arial" w:hAnsi="Arial"/>
          <w:color w:val="2D2D2D"/>
          <w:sz w:val="20"/>
          <w:szCs w:val="20"/>
        </w:rPr>
        <w:t xml:space="preserve">Angle problème : focus sur la douleur</w:t>
      </w:r>
    </w:p>
    <w:p>
      <w:pPr>
        <w:pStyle w:val="ListParagraph"/>
        <w:numPr>
          <w:ilvl w:val="0"/>
          <w:numId w:val="2"/>
        </w:numPr>
        <w:spacing w:after="60"/>
      </w:pPr>
      <w:r>
        <w:rPr>
          <w:rFonts w:ascii="Arial" w:cs="Arial" w:eastAsia="Arial" w:hAnsi="Arial"/>
          <w:color w:val="2D2D2D"/>
          <w:sz w:val="20"/>
          <w:szCs w:val="20"/>
        </w:rPr>
        <w:t xml:space="preserve">Angle résultat : focus sur la transformation</w:t>
      </w:r>
    </w:p>
    <w:p>
      <w:pPr>
        <w:pStyle w:val="ListParagraph"/>
        <w:numPr>
          <w:ilvl w:val="0"/>
          <w:numId w:val="2"/>
        </w:numPr>
        <w:spacing w:after="60"/>
      </w:pPr>
      <w:r>
        <w:rPr>
          <w:rFonts w:ascii="Arial" w:cs="Arial" w:eastAsia="Arial" w:hAnsi="Arial"/>
          <w:color w:val="2D2D2D"/>
          <w:sz w:val="20"/>
          <w:szCs w:val="20"/>
        </w:rPr>
        <w:t xml:space="preserve">Angle mécanisme : focus sur le comment unique</w:t>
      </w:r>
    </w:p>
    <w:p>
      <w:pPr>
        <w:pStyle w:val="ListParagraph"/>
        <w:numPr>
          <w:ilvl w:val="0"/>
          <w:numId w:val="2"/>
        </w:numPr>
        <w:spacing w:after="60"/>
      </w:pPr>
      <w:r>
        <w:rPr>
          <w:rFonts w:ascii="Arial" w:cs="Arial" w:eastAsia="Arial" w:hAnsi="Arial"/>
          <w:color w:val="2D2D2D"/>
          <w:sz w:val="20"/>
          <w:szCs w:val="20"/>
        </w:rPr>
        <w:t xml:space="preserve">Angle preuve : focus sur résultats clients</w:t>
      </w:r>
    </w:p>
    <w:p>
      <w:pPr>
        <w:pStyle w:val="ListParagraph"/>
        <w:numPr>
          <w:ilvl w:val="0"/>
          <w:numId w:val="2"/>
        </w:numPr>
        <w:spacing w:after="60"/>
      </w:pPr>
      <w:r>
        <w:rPr>
          <w:rFonts w:ascii="Arial" w:cs="Arial" w:eastAsia="Arial" w:hAnsi="Arial"/>
          <w:color w:val="2D2D2D"/>
          <w:sz w:val="20"/>
          <w:szCs w:val="20"/>
        </w:rPr>
        <w:t xml:space="preserve">Angle ennemi : focus sur ce qui ne marche pas (Category OS)</w:t>
      </w:r>
    </w:p>
    <w:p>
      <w:pPr>
        <w:spacing w:after="80"/>
      </w:pPr>
    </w:p>
    <w:p>
      <w:pPr>
        <w:spacing w:before="150" w:after="80"/>
      </w:pPr>
      <w:r>
        <w:rPr>
          <w:rFonts w:ascii="Arial" w:cs="Arial" w:eastAsia="Arial" w:hAnsi="Arial"/>
          <w:b/>
          <w:bCs/>
          <w:i/>
          <w:iCs/>
          <w:color w:val="4A90D9"/>
          <w:sz w:val="22"/>
          <w:szCs w:val="22"/>
        </w:rPr>
        <w:t xml:space="preserve">Audiences</w:t>
      </w:r>
    </w:p>
    <w:p>
      <w:pPr>
        <w:pStyle w:val="ListParagraph"/>
        <w:numPr>
          <w:ilvl w:val="0"/>
          <w:numId w:val="2"/>
        </w:numPr>
        <w:spacing w:after="60"/>
      </w:pPr>
      <w:r>
        <w:rPr>
          <w:rFonts w:ascii="Arial" w:cs="Arial" w:eastAsia="Arial" w:hAnsi="Arial"/>
          <w:color w:val="2D2D2D"/>
          <w:sz w:val="20"/>
          <w:szCs w:val="20"/>
        </w:rPr>
        <w:t xml:space="preserve">Cold (ne connaît pas) : hooks forts + angle problème ou mécanisme</w:t>
      </w:r>
    </w:p>
    <w:p>
      <w:pPr>
        <w:pStyle w:val="ListParagraph"/>
        <w:numPr>
          <w:ilvl w:val="0"/>
          <w:numId w:val="2"/>
        </w:numPr>
        <w:spacing w:after="60"/>
      </w:pPr>
      <w:r>
        <w:rPr>
          <w:rFonts w:ascii="Arial" w:cs="Arial" w:eastAsia="Arial" w:hAnsi="Arial"/>
          <w:color w:val="2D2D2D"/>
          <w:sz w:val="20"/>
          <w:szCs w:val="20"/>
        </w:rPr>
        <w:t xml:space="preserve">Warm (a vu du contenu / visité le site) : angle preuve + résultat</w:t>
      </w:r>
    </w:p>
    <w:p>
      <w:pPr>
        <w:pStyle w:val="ListParagraph"/>
        <w:numPr>
          <w:ilvl w:val="0"/>
          <w:numId w:val="2"/>
        </w:numPr>
        <w:spacing w:after="60"/>
      </w:pPr>
      <w:r>
        <w:rPr>
          <w:rFonts w:ascii="Arial" w:cs="Arial" w:eastAsia="Arial" w:hAnsi="Arial"/>
          <w:color w:val="2D2D2D"/>
          <w:sz w:val="20"/>
          <w:szCs w:val="20"/>
        </w:rPr>
        <w:t xml:space="preserve">Hot (a opt-in mais pas booké) : angle urgence + rappel offre</w:t>
      </w:r>
    </w:p>
    <w:p>
      <w:pPr>
        <w:spacing w:after="80"/>
      </w:pPr>
    </w:p>
    <w:p>
      <w:pPr>
        <w:spacing w:after="120"/>
      </w:pPr>
      <w:r>
        <w:rPr>
          <w:rFonts w:ascii="Arial" w:cs="Arial" w:eastAsia="Arial" w:hAnsi="Arial"/>
          <w:i w:val="false"/>
          <w:iCs w:val="false"/>
          <w:color w:val="2D2D2D"/>
          <w:sz w:val="20"/>
          <w:szCs w:val="20"/>
        </w:rPr>
        <w:t xml:space="preserve">Combinaison : 5 hooks × 5 angles × 3 audiences = 75+ variations de textes générées.</w:t>
      </w:r>
    </w:p>
    <w:p>
      <w:pPr>
        <w:spacing w:after="80"/>
      </w:pPr>
    </w:p>
    <w:p>
      <w:pPr>
        <w:pStyle w:val="Heading2"/>
        <w:spacing w:before="300" w:after="150"/>
      </w:pPr>
      <w:r>
        <w:rPr>
          <w:rFonts w:ascii="Arial" w:cs="Arial" w:eastAsia="Arial" w:hAnsi="Arial"/>
          <w:b/>
          <w:bCs/>
          <w:color w:val="4A90D9"/>
          <w:sz w:val="28"/>
          <w:szCs w:val="28"/>
        </w:rPr>
        <w:t xml:space="preserve">4.4A — Génération d’Images Statiques</w:t>
      </w:r>
    </w:p>
    <w:p>
      <w:pPr>
        <w:pStyle w:val="ListParagraph"/>
        <w:numPr>
          <w:ilvl w:val="0"/>
          <w:numId w:val="2"/>
        </w:numPr>
        <w:spacing w:after="60"/>
      </w:pPr>
      <w:r>
        <w:rPr>
          <w:rFonts w:ascii="Arial" w:cs="Arial" w:eastAsia="Arial" w:hAnsi="Arial"/>
          <w:color w:val="2D2D2D"/>
          <w:sz w:val="20"/>
          <w:szCs w:val="20"/>
        </w:rPr>
        <w:t xml:space="preserve">5-8 créatives statiques générées avec couleurs DA</w:t>
      </w:r>
    </w:p>
    <w:p>
      <w:pPr>
        <w:pStyle w:val="ListParagraph"/>
        <w:numPr>
          <w:ilvl w:val="0"/>
          <w:numId w:val="2"/>
        </w:numPr>
        <w:spacing w:after="60"/>
      </w:pPr>
      <w:r>
        <w:rPr>
          <w:rFonts w:ascii="Arial" w:cs="Arial" w:eastAsia="Arial" w:hAnsi="Arial"/>
          <w:color w:val="2D2D2D"/>
          <w:sz w:val="20"/>
          <w:szCs w:val="20"/>
        </w:rPr>
        <w:t xml:space="preserve">Formats : 1080x1080 (feed), 1080x1920 (story/reel), 1200x628 (Facebook)</w:t>
      </w:r>
    </w:p>
    <w:p>
      <w:pPr>
        <w:pStyle w:val="ListParagraph"/>
        <w:numPr>
          <w:ilvl w:val="0"/>
          <w:numId w:val="2"/>
        </w:numPr>
        <w:spacing w:after="60"/>
      </w:pPr>
      <w:r>
        <w:rPr>
          <w:rFonts w:ascii="Arial" w:cs="Arial" w:eastAsia="Arial" w:hAnsi="Arial"/>
          <w:color w:val="2D2D2D"/>
          <w:sz w:val="20"/>
          <w:szCs w:val="20"/>
        </w:rPr>
        <w:t xml:space="preserve">Types : texte sur fond coloré, screenshot résultat, témoignage, before/after, infographie</w:t>
      </w:r>
    </w:p>
    <w:p>
      <w:pPr>
        <w:pStyle w:val="ListParagraph"/>
        <w:numPr>
          <w:ilvl w:val="0"/>
          <w:numId w:val="2"/>
        </w:numPr>
        <w:spacing w:after="60"/>
      </w:pPr>
      <w:r>
        <w:rPr>
          <w:rFonts w:ascii="Arial" w:cs="Arial" w:eastAsia="Arial" w:hAnsi="Arial"/>
          <w:color w:val="2D2D2D"/>
          <w:sz w:val="20"/>
          <w:szCs w:val="20"/>
        </w:rPr>
        <w:t xml:space="preserve">Headline intégré dans l’image + CTA visuel</w:t>
      </w:r>
    </w:p>
    <w:p>
      <w:pPr>
        <w:spacing w:after="80"/>
      </w:pPr>
    </w:p>
    <w:p>
      <w:pPr>
        <w:pStyle w:val="Heading2"/>
        <w:spacing w:before="300" w:after="150"/>
      </w:pPr>
      <w:r>
        <w:rPr>
          <w:rFonts w:ascii="Arial" w:cs="Arial" w:eastAsia="Arial" w:hAnsi="Arial"/>
          <w:b/>
          <w:bCs/>
          <w:color w:val="4A90D9"/>
          <w:sz w:val="28"/>
          <w:szCs w:val="28"/>
        </w:rPr>
        <w:t xml:space="preserve">4.5A — Génération de Scripts Ads Vidéo</w:t>
      </w:r>
    </w:p>
    <w:p>
      <w:pPr>
        <w:spacing w:after="120"/>
      </w:pPr>
      <w:r>
        <w:rPr>
          <w:rFonts w:ascii="Arial" w:cs="Arial" w:eastAsia="Arial" w:hAnsi="Arial"/>
          <w:i w:val="false"/>
          <w:iCs w:val="false"/>
          <w:color w:val="2D2D2D"/>
          <w:sz w:val="20"/>
          <w:szCs w:val="20"/>
        </w:rPr>
        <w:t xml:space="preserve">Scripts de 15-60 secondes :</w:t>
      </w:r>
    </w:p>
    <w:p>
      <w:pPr>
        <w:pStyle w:val="ListParagraph"/>
        <w:numPr>
          <w:ilvl w:val="0"/>
          <w:numId w:val="3"/>
        </w:numPr>
        <w:spacing w:after="60"/>
      </w:pPr>
      <w:r>
        <w:rPr>
          <w:rFonts w:ascii="Arial" w:cs="Arial" w:eastAsia="Arial" w:hAnsi="Arial"/>
          <w:color w:val="2D2D2D"/>
          <w:sz w:val="20"/>
          <w:szCs w:val="20"/>
        </w:rPr>
        <w:t xml:space="preserve">Hook visuel + verbal (3 premières secondes)</w:t>
      </w:r>
    </w:p>
    <w:p>
      <w:pPr>
        <w:pStyle w:val="ListParagraph"/>
        <w:numPr>
          <w:ilvl w:val="0"/>
          <w:numId w:val="3"/>
        </w:numPr>
        <w:spacing w:after="60"/>
      </w:pPr>
      <w:r>
        <w:rPr>
          <w:rFonts w:ascii="Arial" w:cs="Arial" w:eastAsia="Arial" w:hAnsi="Arial"/>
          <w:color w:val="2D2D2D"/>
          <w:sz w:val="20"/>
          <w:szCs w:val="20"/>
        </w:rPr>
        <w:t xml:space="preserve">Problème amplifié (5-10s)</w:t>
      </w:r>
    </w:p>
    <w:p>
      <w:pPr>
        <w:pStyle w:val="ListParagraph"/>
        <w:numPr>
          <w:ilvl w:val="0"/>
          <w:numId w:val="3"/>
        </w:numPr>
        <w:spacing w:after="60"/>
      </w:pPr>
      <w:r>
        <w:rPr>
          <w:rFonts w:ascii="Arial" w:cs="Arial" w:eastAsia="Arial" w:hAnsi="Arial"/>
          <w:color w:val="2D2D2D"/>
          <w:sz w:val="20"/>
          <w:szCs w:val="20"/>
        </w:rPr>
        <w:t xml:space="preserve">Transition / ennemi (5s)</w:t>
      </w:r>
    </w:p>
    <w:p>
      <w:pPr>
        <w:pStyle w:val="ListParagraph"/>
        <w:numPr>
          <w:ilvl w:val="0"/>
          <w:numId w:val="3"/>
        </w:numPr>
        <w:spacing w:after="60"/>
      </w:pPr>
      <w:r>
        <w:rPr>
          <w:rFonts w:ascii="Arial" w:cs="Arial" w:eastAsia="Arial" w:hAnsi="Arial"/>
          <w:color w:val="2D2D2D"/>
          <w:sz w:val="20"/>
          <w:szCs w:val="20"/>
        </w:rPr>
        <w:t xml:space="preserve">Solution + mécanisme unique (10-15s)</w:t>
      </w:r>
    </w:p>
    <w:p>
      <w:pPr>
        <w:pStyle w:val="ListParagraph"/>
        <w:numPr>
          <w:ilvl w:val="0"/>
          <w:numId w:val="3"/>
        </w:numPr>
        <w:spacing w:after="60"/>
      </w:pPr>
      <w:r>
        <w:rPr>
          <w:rFonts w:ascii="Arial" w:cs="Arial" w:eastAsia="Arial" w:hAnsi="Arial"/>
          <w:color w:val="2D2D2D"/>
          <w:sz w:val="20"/>
          <w:szCs w:val="20"/>
        </w:rPr>
        <w:t xml:space="preserve">Preuve rapide (5-10s)</w:t>
      </w:r>
    </w:p>
    <w:p>
      <w:pPr>
        <w:pStyle w:val="ListParagraph"/>
        <w:numPr>
          <w:ilvl w:val="0"/>
          <w:numId w:val="3"/>
        </w:numPr>
        <w:spacing w:after="60"/>
      </w:pPr>
      <w:r>
        <w:rPr>
          <w:rFonts w:ascii="Arial" w:cs="Arial" w:eastAsia="Arial" w:hAnsi="Arial"/>
          <w:color w:val="2D2D2D"/>
          <w:sz w:val="20"/>
          <w:szCs w:val="20"/>
        </w:rPr>
        <w:t xml:space="preserve">CTA clair (5s)</w:t>
      </w:r>
    </w:p>
    <w:p>
      <w:pPr>
        <w:spacing w:after="80"/>
      </w:pPr>
    </w:p>
    <w:p>
      <w:pPr>
        <w:pStyle w:val="ListParagraph"/>
        <w:numPr>
          <w:ilvl w:val="0"/>
          <w:numId w:val="2"/>
        </w:numPr>
        <w:spacing w:after="60"/>
      </w:pPr>
      <w:r>
        <w:rPr>
          <w:rFonts w:ascii="Arial" w:cs="Arial" w:eastAsia="Arial" w:hAnsi="Arial"/>
          <w:color w:val="2D2D2D"/>
          <w:sz w:val="20"/>
          <w:szCs w:val="20"/>
        </w:rPr>
        <w:t xml:space="preserve">3-5 scripts générés avec variations de hooks</w:t>
      </w:r>
    </w:p>
    <w:p>
      <w:pPr>
        <w:pStyle w:val="ListParagraph"/>
        <w:numPr>
          <w:ilvl w:val="0"/>
          <w:numId w:val="2"/>
        </w:numPr>
        <w:spacing w:after="60"/>
      </w:pPr>
      <w:r>
        <w:rPr>
          <w:rFonts w:ascii="Arial" w:cs="Arial" w:eastAsia="Arial" w:hAnsi="Arial"/>
          <w:color w:val="2D2D2D"/>
          <w:sz w:val="20"/>
          <w:szCs w:val="20"/>
        </w:rPr>
        <w:t xml:space="preserve">Indications de montage (b-roll, texte overlay, musique)</w:t>
      </w:r>
    </w:p>
    <w:p>
      <w:pPr>
        <w:pStyle w:val="ListParagraph"/>
        <w:numPr>
          <w:ilvl w:val="0"/>
          <w:numId w:val="2"/>
        </w:numPr>
        <w:spacing w:after="60"/>
      </w:pPr>
      <w:r>
        <w:rPr>
          <w:rFonts w:ascii="Arial" w:cs="Arial" w:eastAsia="Arial" w:hAnsi="Arial"/>
          <w:color w:val="2D2D2D"/>
          <w:sz w:val="20"/>
          <w:szCs w:val="20"/>
        </w:rPr>
        <w:t xml:space="preserve">Format UGC et format face cam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D0D0D0" w:sz="1"/>
              <w:bottom w:val="single" w:color="D0D0D0" w:sz="1"/>
              <w:right w:val="single" w:color="D0D0D0" w:sz="1"/>
            </w:tcBorders>
            <w:shd w:fill="E8F5E9"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OUTPUT : Créatives VSL Funnel</w:t>
            </w:r>
          </w:p>
          <w:p>
            <w:pPr>
              <w:spacing w:after="40"/>
              <w:ind w:left="300"/>
            </w:pPr>
            <w:r>
              <w:rPr>
                <w:rFonts w:ascii="Arial" w:cs="Arial" w:eastAsia="Arial" w:hAnsi="Arial"/>
                <w:color w:val="2D2D2D"/>
                <w:sz w:val="20"/>
                <w:szCs w:val="20"/>
              </w:rPr>
              <w:t xml:space="preserve">✔ 75+ variations de textes publicitaires</w:t>
            </w:r>
          </w:p>
          <w:p>
            <w:pPr>
              <w:spacing w:after="40"/>
              <w:ind w:left="300"/>
            </w:pPr>
            <w:r>
              <w:rPr>
                <w:rFonts w:ascii="Arial" w:cs="Arial" w:eastAsia="Arial" w:hAnsi="Arial"/>
                <w:color w:val="2D2D2D"/>
                <w:sz w:val="20"/>
                <w:szCs w:val="20"/>
              </w:rPr>
              <w:t xml:space="preserve">✔ 5-8 images statiques prêtes à lancer</w:t>
            </w:r>
          </w:p>
          <w:p>
            <w:pPr>
              <w:spacing w:after="40"/>
              <w:ind w:left="300"/>
            </w:pPr>
            <w:r>
              <w:rPr>
                <w:rFonts w:ascii="Arial" w:cs="Arial" w:eastAsia="Arial" w:hAnsi="Arial"/>
                <w:color w:val="2D2D2D"/>
                <w:sz w:val="20"/>
                <w:szCs w:val="20"/>
              </w:rPr>
              <w:t xml:space="preserve">✔ 3-5 scripts ads vidéo</w:t>
            </w:r>
          </w:p>
          <w:p>
            <w:pPr>
              <w:spacing w:after="40"/>
              <w:ind w:left="300"/>
            </w:pPr>
            <w:r>
              <w:rPr>
                <w:rFonts w:ascii="Arial" w:cs="Arial" w:eastAsia="Arial" w:hAnsi="Arial"/>
                <w:color w:val="2D2D2D"/>
                <w:sz w:val="20"/>
                <w:szCs w:val="20"/>
              </w:rPr>
              <w:t xml:space="preserve">✔ Recommandations de format par placement</w:t>
            </w:r>
          </w:p>
        </w:tc>
      </w:tr>
    </w:tbl>
    <w:p>
      <w:r>
        <w:br w:type="page"/>
      </w:r>
    </w:p>
    <w:p>
      <w:pPr>
        <w:pStyle w:val="Heading1"/>
        <w:spacing w:before="400" w:after="200"/>
      </w:pPr>
      <w:r>
        <w:rPr>
          <w:rFonts w:ascii="Arial" w:cs="Arial" w:eastAsia="Arial" w:hAnsi="Arial"/>
          <w:b/>
          <w:bCs/>
          <w:color w:val="1A1A2E"/>
          <w:sz w:val="36"/>
          <w:szCs w:val="36"/>
        </w:rPr>
        <w:t xml:space="preserve">BRANCHE B — STRATÉGIE CONTENU + ADS POUR SOCIAL FUNNEL</w:t>
      </w:r>
    </w:p>
    <w:p>
      <w:pPr>
        <w:pBdr>
          <w:bottom w:val="single" w:color="4A90D9" w:sz="6" w:space="1"/>
        </w:pBdr>
        <w:spacing w:before="1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4"/>
              <w:left w:val="single" w:color="D0D0D0" w:sz="1"/>
              <w:bottom w:val="single" w:color="D0D0D0" w:sz="1"/>
              <w:right w:val="single" w:color="D0D0D0" w:sz="1"/>
            </w:tcBorders>
            <w:shd w:fill="FFF3E0" w:val="clear"/>
            <w:tcMar>
              <w:top w:type="dxa" w:w="150"/>
              <w:left w:type="dxa" w:w="200"/>
              <w:bottom w:type="dxa" w:w="150"/>
              <w:right w:type="dxa" w:w="200"/>
            </w:tcMar>
          </w:tcPr>
          <w:p>
            <w:pPr>
              <w:spacing w:after="60"/>
            </w:pPr>
            <w:r>
              <w:rPr>
                <w:rFonts w:ascii="Arial" w:cs="Arial" w:eastAsia="Arial" w:hAnsi="Arial"/>
                <w:b/>
                <w:bCs/>
                <w:color w:val="FF9800"/>
                <w:sz w:val="24"/>
                <w:szCs w:val="24"/>
              </w:rPr>
              <w:t xml:space="preserve">BRANCHE B</w:t>
            </w:r>
          </w:p>
          <w:p>
            <w:r>
              <w:rPr>
                <w:rFonts w:ascii="Arial" w:cs="Arial" w:eastAsia="Arial" w:hAnsi="Arial"/>
                <w:color w:val="2D2D2D"/>
                <w:sz w:val="20"/>
                <w:szCs w:val="20"/>
              </w:rPr>
              <w:t xml:space="preserve">La base du Social Funnel, c’est le CONTENU ORGANIQUE. Les ads ne sont qu’un amplificateur. Il faut d’abord créer du contenu sur chaque pilier de l’offre, puis utiliser les ads pour accélérer.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D0D0D0" w:sz="1"/>
              <w:bottom w:val="single" w:color="D0D0D0" w:sz="1"/>
              <w:right w:val="single" w:color="D0D0D0" w:sz="1"/>
            </w:tcBorders>
            <w:shd w:fill="E8F0FE" w:val="clear"/>
            <w:tcMar>
              <w:top w:type="dxa" w:w="150"/>
              <w:left w:type="dxa" w:w="200"/>
              <w:bottom w:type="dxa" w:w="150"/>
              <w:right w:type="dxa" w:w="200"/>
            </w:tcMar>
          </w:tcPr>
          <w:p>
            <w:pPr>
              <w:spacing w:after="60"/>
            </w:pPr>
            <w:r>
              <w:rPr>
                <w:rFonts w:ascii="Arial" w:cs="Arial" w:eastAsia="Arial" w:hAnsi="Arial"/>
                <w:b/>
                <w:bCs/>
                <w:color w:val="4A90D9"/>
                <w:sz w:val="22"/>
                <w:szCs w:val="22"/>
              </w:rPr>
              <w:t xml:space="preserve">Principe fondamental</w:t>
            </w:r>
          </w:p>
          <w:p>
            <w:r>
              <w:rPr>
                <w:rFonts w:ascii="Arial" w:cs="Arial" w:eastAsia="Arial" w:hAnsi="Arial"/>
                <w:color w:val="2D2D2D"/>
                <w:sz w:val="20"/>
                <w:szCs w:val="20"/>
              </w:rPr>
              <w:t xml:space="preserve">Le Social Funnel repose sur le contenu, pas sur les ads. Le contenu construit l’autorité (Know), le lien (Like) et la confiance (Trust). Les ads amplifient ce qui marche déjà organiquement. Sans contenu solide, les ads ne servent à rien.</w:t>
            </w:r>
          </w:p>
        </w:tc>
      </w:tr>
    </w:tbl>
    <w:p>
      <w:pPr>
        <w:spacing w:after="80"/>
      </w:pPr>
    </w:p>
    <w:p>
      <w:pPr>
        <w:pStyle w:val="Heading2"/>
        <w:spacing w:before="300" w:after="150"/>
      </w:pPr>
      <w:r>
        <w:rPr>
          <w:rFonts w:ascii="Arial" w:cs="Arial" w:eastAsia="Arial" w:hAnsi="Arial"/>
          <w:b/>
          <w:bCs/>
          <w:color w:val="4A90D9"/>
          <w:sz w:val="28"/>
          <w:szCs w:val="28"/>
        </w:rPr>
        <w:t xml:space="preserve">4.3B — Création de Contenu par Pilier</w:t>
      </w:r>
    </w:p>
    <w:p>
      <w:pPr>
        <w:spacing w:after="120"/>
      </w:pPr>
      <w:r>
        <w:rPr>
          <w:rFonts w:ascii="Arial" w:cs="Arial" w:eastAsia="Arial" w:hAnsi="Arial"/>
          <w:i w:val="false"/>
          <w:iCs w:val="false"/>
          <w:color w:val="2D2D2D"/>
          <w:sz w:val="20"/>
          <w:szCs w:val="20"/>
        </w:rPr>
        <w:t xml:space="preserve">L’IA génère du contenu spécifique pour chaque pilier de l’offre et de la stratégie. Ce contenu est la fondation du Social Funnel.</w:t>
      </w:r>
    </w:p>
    <w:p>
      <w:pPr>
        <w:spacing w:after="80"/>
      </w:pPr>
    </w:p>
    <w:p>
      <w:pPr>
        <w:spacing w:before="200" w:after="100"/>
      </w:pPr>
      <w:r>
        <w:rPr>
          <w:rFonts w:ascii="Arial" w:cs="Arial" w:eastAsia="Arial" w:hAnsi="Arial"/>
          <w:b/>
          <w:bCs/>
          <w:color w:val="1A1A2E"/>
          <w:sz w:val="24"/>
          <w:szCs w:val="24"/>
        </w:rPr>
        <w:t xml:space="preserve">Pilier 1 — KNOW (attirer l’attention)</w:t>
      </w:r>
    </w:p>
    <w:p>
      <w:pPr>
        <w:spacing w:after="120"/>
      </w:pPr>
      <w:r>
        <w:rPr>
          <w:rFonts w:ascii="Arial" w:cs="Arial" w:eastAsia="Arial" w:hAnsi="Arial"/>
          <w:i w:val="false"/>
          <w:iCs w:val="false"/>
          <w:color w:val="2D2D2D"/>
          <w:sz w:val="20"/>
          <w:szCs w:val="20"/>
        </w:rPr>
        <w:t xml:space="preserve">Objectif : rendre l’élève visible auprès de personnes qui ne le connaissent pas encore.</w:t>
      </w:r>
    </w:p>
    <w:p>
      <w:pPr>
        <w:pStyle w:val="ListParagraph"/>
        <w:numPr>
          <w:ilvl w:val="0"/>
          <w:numId w:val="2"/>
        </w:numPr>
        <w:spacing w:after="60"/>
      </w:pPr>
      <w:r>
        <w:rPr>
          <w:rFonts w:ascii="Arial" w:cs="Arial" w:eastAsia="Arial" w:hAnsi="Arial"/>
          <w:color w:val="2D2D2D"/>
          <w:sz w:val="20"/>
          <w:szCs w:val="20"/>
        </w:rPr>
        <w:t xml:space="preserve">Contenu Truth Bombs : révéler les vérités inconfortables du marché (Category OS)</w:t>
      </w:r>
    </w:p>
    <w:p>
      <w:pPr>
        <w:pStyle w:val="ListParagraph"/>
        <w:numPr>
          <w:ilvl w:val="0"/>
          <w:numId w:val="2"/>
        </w:numPr>
        <w:spacing w:after="60"/>
      </w:pPr>
      <w:r>
        <w:rPr>
          <w:rFonts w:ascii="Arial" w:cs="Arial" w:eastAsia="Arial" w:hAnsi="Arial"/>
          <w:color w:val="2D2D2D"/>
          <w:sz w:val="20"/>
          <w:szCs w:val="20"/>
        </w:rPr>
        <w:t xml:space="preserve">Contenu éducatif : enseigner un concept clé lié au New Game</w:t>
      </w:r>
    </w:p>
    <w:p>
      <w:pPr>
        <w:pStyle w:val="ListParagraph"/>
        <w:numPr>
          <w:ilvl w:val="0"/>
          <w:numId w:val="2"/>
        </w:numPr>
        <w:spacing w:after="60"/>
      </w:pPr>
      <w:r>
        <w:rPr>
          <w:rFonts w:ascii="Arial" w:cs="Arial" w:eastAsia="Arial" w:hAnsi="Arial"/>
          <w:color w:val="2D2D2D"/>
          <w:sz w:val="20"/>
          <w:szCs w:val="20"/>
        </w:rPr>
        <w:t xml:space="preserve">Contenu ennemi : dénoncer ce qui ne marche pas (l’Old Game)</w:t>
      </w:r>
    </w:p>
    <w:p>
      <w:pPr>
        <w:pStyle w:val="ListParagraph"/>
        <w:numPr>
          <w:ilvl w:val="0"/>
          <w:numId w:val="2"/>
        </w:numPr>
        <w:spacing w:after="60"/>
      </w:pPr>
      <w:r>
        <w:rPr>
          <w:rFonts w:ascii="Arial" w:cs="Arial" w:eastAsia="Arial" w:hAnsi="Arial"/>
          <w:color w:val="2D2D2D"/>
          <w:sz w:val="20"/>
          <w:szCs w:val="20"/>
        </w:rPr>
        <w:t xml:space="preserve">Contenu frameworks : partager le modèle tangible (ou une partie)</w:t>
      </w:r>
    </w:p>
    <w:p>
      <w:pPr>
        <w:pStyle w:val="ListParagraph"/>
        <w:numPr>
          <w:ilvl w:val="0"/>
          <w:numId w:val="2"/>
        </w:numPr>
        <w:spacing w:after="60"/>
      </w:pPr>
      <w:r>
        <w:rPr>
          <w:rFonts w:ascii="Arial" w:cs="Arial" w:eastAsia="Arial" w:hAnsi="Arial"/>
          <w:color w:val="2D2D2D"/>
          <w:sz w:val="20"/>
          <w:szCs w:val="20"/>
        </w:rPr>
        <w:t xml:space="preserve">Formats : Reels courts (15-30s), carousels viraux, posts texte percutants</w:t>
      </w:r>
    </w:p>
    <w:p>
      <w:pPr>
        <w:spacing w:after="80"/>
      </w:pPr>
    </w:p>
    <w:p>
      <w:pPr>
        <w:spacing w:before="200" w:after="100"/>
      </w:pPr>
      <w:r>
        <w:rPr>
          <w:rFonts w:ascii="Arial" w:cs="Arial" w:eastAsia="Arial" w:hAnsi="Arial"/>
          <w:b/>
          <w:bCs/>
          <w:color w:val="1A1A2E"/>
          <w:sz w:val="24"/>
          <w:szCs w:val="24"/>
        </w:rPr>
        <w:t xml:space="preserve">Pilier 2 — LIKE (créer le lien)</w:t>
      </w:r>
    </w:p>
    <w:p>
      <w:pPr>
        <w:spacing w:after="120"/>
      </w:pPr>
      <w:r>
        <w:rPr>
          <w:rFonts w:ascii="Arial" w:cs="Arial" w:eastAsia="Arial" w:hAnsi="Arial"/>
          <w:i w:val="false"/>
          <w:iCs w:val="false"/>
          <w:color w:val="2D2D2D"/>
          <w:sz w:val="20"/>
          <w:szCs w:val="20"/>
        </w:rPr>
        <w:t xml:space="preserve">Objectif : humaniser la marque, créer de l’identification et de la proximité.</w:t>
      </w:r>
    </w:p>
    <w:p>
      <w:pPr>
        <w:pStyle w:val="ListParagraph"/>
        <w:numPr>
          <w:ilvl w:val="0"/>
          <w:numId w:val="2"/>
        </w:numPr>
        <w:spacing w:after="60"/>
      </w:pPr>
      <w:r>
        <w:rPr>
          <w:rFonts w:ascii="Arial" w:cs="Arial" w:eastAsia="Arial" w:hAnsi="Arial"/>
          <w:color w:val="2D2D2D"/>
          <w:sz w:val="20"/>
          <w:szCs w:val="20"/>
        </w:rPr>
        <w:t xml:space="preserve">Contenu storytelling : parcours personnel, galères, pivots, leçons</w:t>
      </w:r>
    </w:p>
    <w:p>
      <w:pPr>
        <w:pStyle w:val="ListParagraph"/>
        <w:numPr>
          <w:ilvl w:val="0"/>
          <w:numId w:val="2"/>
        </w:numPr>
        <w:spacing w:after="60"/>
      </w:pPr>
      <w:r>
        <w:rPr>
          <w:rFonts w:ascii="Arial" w:cs="Arial" w:eastAsia="Arial" w:hAnsi="Arial"/>
          <w:color w:val="2D2D2D"/>
          <w:sz w:val="20"/>
          <w:szCs w:val="20"/>
        </w:rPr>
        <w:t xml:space="preserve">Contenu backstage : montrer les coulisses du business</w:t>
      </w:r>
    </w:p>
    <w:p>
      <w:pPr>
        <w:pStyle w:val="ListParagraph"/>
        <w:numPr>
          <w:ilvl w:val="0"/>
          <w:numId w:val="2"/>
        </w:numPr>
        <w:spacing w:after="60"/>
      </w:pPr>
      <w:r>
        <w:rPr>
          <w:rFonts w:ascii="Arial" w:cs="Arial" w:eastAsia="Arial" w:hAnsi="Arial"/>
          <w:color w:val="2D2D2D"/>
          <w:sz w:val="20"/>
          <w:szCs w:val="20"/>
        </w:rPr>
        <w:t xml:space="preserve">Contenu valeurs : prises de position, unpopular opinions</w:t>
      </w:r>
    </w:p>
    <w:p>
      <w:pPr>
        <w:pStyle w:val="ListParagraph"/>
        <w:numPr>
          <w:ilvl w:val="0"/>
          <w:numId w:val="2"/>
        </w:numPr>
        <w:spacing w:after="60"/>
      </w:pPr>
      <w:r>
        <w:rPr>
          <w:rFonts w:ascii="Arial" w:cs="Arial" w:eastAsia="Arial" w:hAnsi="Arial"/>
          <w:color w:val="2D2D2D"/>
          <w:sz w:val="20"/>
          <w:szCs w:val="20"/>
        </w:rPr>
        <w:t xml:space="preserve">Contenu lifestyle : montrer la vie que le business permet</w:t>
      </w:r>
    </w:p>
    <w:p>
      <w:pPr>
        <w:pStyle w:val="ListParagraph"/>
        <w:numPr>
          <w:ilvl w:val="0"/>
          <w:numId w:val="2"/>
        </w:numPr>
        <w:spacing w:after="60"/>
      </w:pPr>
      <w:r>
        <w:rPr>
          <w:rFonts w:ascii="Arial" w:cs="Arial" w:eastAsia="Arial" w:hAnsi="Arial"/>
          <w:color w:val="2D2D2D"/>
          <w:sz w:val="20"/>
          <w:szCs w:val="20"/>
        </w:rPr>
        <w:t xml:space="preserve">Formats : Reels face cam, stories quotidiennes, vlogs</w:t>
      </w:r>
    </w:p>
    <w:p>
      <w:pPr>
        <w:spacing w:after="80"/>
      </w:pPr>
    </w:p>
    <w:p>
      <w:pPr>
        <w:spacing w:before="200" w:after="100"/>
      </w:pPr>
      <w:r>
        <w:rPr>
          <w:rFonts w:ascii="Arial" w:cs="Arial" w:eastAsia="Arial" w:hAnsi="Arial"/>
          <w:b/>
          <w:bCs/>
          <w:color w:val="1A1A2E"/>
          <w:sz w:val="24"/>
          <w:szCs w:val="24"/>
        </w:rPr>
        <w:t xml:space="preserve">Pilier 3 — TRUST (construire la confiance)</w:t>
      </w:r>
    </w:p>
    <w:p>
      <w:pPr>
        <w:spacing w:after="120"/>
      </w:pPr>
      <w:r>
        <w:rPr>
          <w:rFonts w:ascii="Arial" w:cs="Arial" w:eastAsia="Arial" w:hAnsi="Arial"/>
          <w:i w:val="false"/>
          <w:iCs w:val="false"/>
          <w:color w:val="2D2D2D"/>
          <w:sz w:val="20"/>
          <w:szCs w:val="20"/>
        </w:rPr>
        <w:t xml:space="preserve">Objectif : prouver que la méthode fonctionne et déclencher l’action.</w:t>
      </w:r>
    </w:p>
    <w:p>
      <w:pPr>
        <w:pStyle w:val="ListParagraph"/>
        <w:numPr>
          <w:ilvl w:val="0"/>
          <w:numId w:val="2"/>
        </w:numPr>
        <w:spacing w:after="60"/>
      </w:pPr>
      <w:r>
        <w:rPr>
          <w:rFonts w:ascii="Arial" w:cs="Arial" w:eastAsia="Arial" w:hAnsi="Arial"/>
          <w:color w:val="2D2D2D"/>
          <w:sz w:val="20"/>
          <w:szCs w:val="20"/>
        </w:rPr>
        <w:t xml:space="preserve">Contenu résultats : études de cas clients, screenshots, metrics</w:t>
      </w:r>
    </w:p>
    <w:p>
      <w:pPr>
        <w:pStyle w:val="ListParagraph"/>
        <w:numPr>
          <w:ilvl w:val="0"/>
          <w:numId w:val="2"/>
        </w:numPr>
        <w:spacing w:after="60"/>
      </w:pPr>
      <w:r>
        <w:rPr>
          <w:rFonts w:ascii="Arial" w:cs="Arial" w:eastAsia="Arial" w:hAnsi="Arial"/>
          <w:color w:val="2D2D2D"/>
          <w:sz w:val="20"/>
          <w:szCs w:val="20"/>
        </w:rPr>
        <w:t xml:space="preserve">Contenu process : montrer le mécanisme unique en action étape par étape</w:t>
      </w:r>
    </w:p>
    <w:p>
      <w:pPr>
        <w:pStyle w:val="ListParagraph"/>
        <w:numPr>
          <w:ilvl w:val="0"/>
          <w:numId w:val="2"/>
        </w:numPr>
        <w:spacing w:after="60"/>
      </w:pPr>
      <w:r>
        <w:rPr>
          <w:rFonts w:ascii="Arial" w:cs="Arial" w:eastAsia="Arial" w:hAnsi="Arial"/>
          <w:color w:val="2D2D2D"/>
          <w:sz w:val="20"/>
          <w:szCs w:val="20"/>
        </w:rPr>
        <w:t xml:space="preserve">Contenu témoignages : interviews clients, messages reçus</w:t>
      </w:r>
    </w:p>
    <w:p>
      <w:pPr>
        <w:pStyle w:val="ListParagraph"/>
        <w:numPr>
          <w:ilvl w:val="0"/>
          <w:numId w:val="2"/>
        </w:numPr>
        <w:spacing w:after="60"/>
      </w:pPr>
      <w:r>
        <w:rPr>
          <w:rFonts w:ascii="Arial" w:cs="Arial" w:eastAsia="Arial" w:hAnsi="Arial"/>
          <w:color w:val="2D2D2D"/>
          <w:sz w:val="20"/>
          <w:szCs w:val="20"/>
        </w:rPr>
        <w:t xml:space="preserve">Contenu systèmes : montrer l’infrastructure, les outils, les automatisations</w:t>
      </w:r>
    </w:p>
    <w:p>
      <w:pPr>
        <w:pStyle w:val="ListParagraph"/>
        <w:numPr>
          <w:ilvl w:val="0"/>
          <w:numId w:val="2"/>
        </w:numPr>
        <w:spacing w:after="60"/>
      </w:pPr>
      <w:r>
        <w:rPr>
          <w:rFonts w:ascii="Arial" w:cs="Arial" w:eastAsia="Arial" w:hAnsi="Arial"/>
          <w:color w:val="2D2D2D"/>
          <w:sz w:val="20"/>
          <w:szCs w:val="20"/>
        </w:rPr>
        <w:t xml:space="preserve">Formats : Reels longs (1-3 min), carousels détaillés, vidéos YouTube</w:t>
      </w:r>
    </w:p>
    <w:p>
      <w:pPr>
        <w:spacing w:after="80"/>
      </w:pPr>
    </w:p>
    <w:p>
      <w:pPr>
        <w:spacing w:before="200" w:after="100"/>
      </w:pPr>
      <w:r>
        <w:rPr>
          <w:rFonts w:ascii="Arial" w:cs="Arial" w:eastAsia="Arial" w:hAnsi="Arial"/>
          <w:b/>
          <w:bCs/>
          <w:color w:val="1A1A2E"/>
          <w:sz w:val="24"/>
          <w:szCs w:val="24"/>
        </w:rPr>
        <w:t xml:space="preserve">Pilier 4 — CONVERSION (déclencher l’action)</w:t>
      </w:r>
    </w:p>
    <w:p>
      <w:pPr>
        <w:spacing w:after="120"/>
      </w:pPr>
      <w:r>
        <w:rPr>
          <w:rFonts w:ascii="Arial" w:cs="Arial" w:eastAsia="Arial" w:hAnsi="Arial"/>
          <w:i w:val="false"/>
          <w:iCs w:val="false"/>
          <w:color w:val="2D2D2D"/>
          <w:sz w:val="20"/>
          <w:szCs w:val="20"/>
        </w:rPr>
        <w:t xml:space="preserve">Objectif : pousser les followers chauds à passer à l’action (DM, booking).</w:t>
      </w:r>
    </w:p>
    <w:p>
      <w:pPr>
        <w:pStyle w:val="ListParagraph"/>
        <w:numPr>
          <w:ilvl w:val="0"/>
          <w:numId w:val="2"/>
        </w:numPr>
        <w:spacing w:after="60"/>
      </w:pPr>
      <w:r>
        <w:rPr>
          <w:rFonts w:ascii="Arial" w:cs="Arial" w:eastAsia="Arial" w:hAnsi="Arial"/>
          <w:color w:val="2D2D2D"/>
          <w:sz w:val="20"/>
          <w:szCs w:val="20"/>
        </w:rPr>
        <w:t xml:space="preserve">Séquences de Stories avec CTA (« DM-moi X »)</w:t>
      </w:r>
    </w:p>
    <w:p>
      <w:pPr>
        <w:pStyle w:val="ListParagraph"/>
        <w:numPr>
          <w:ilvl w:val="0"/>
          <w:numId w:val="2"/>
        </w:numPr>
        <w:spacing w:after="60"/>
      </w:pPr>
      <w:r>
        <w:rPr>
          <w:rFonts w:ascii="Arial" w:cs="Arial" w:eastAsia="Arial" w:hAnsi="Arial"/>
          <w:color w:val="2D2D2D"/>
          <w:sz w:val="20"/>
          <w:szCs w:val="20"/>
        </w:rPr>
        <w:t xml:space="preserve">Posts offre directe (rare, 1 sur 10 max)</w:t>
      </w:r>
    </w:p>
    <w:p>
      <w:pPr>
        <w:pStyle w:val="ListParagraph"/>
        <w:numPr>
          <w:ilvl w:val="0"/>
          <w:numId w:val="2"/>
        </w:numPr>
        <w:spacing w:after="60"/>
      </w:pPr>
      <w:r>
        <w:rPr>
          <w:rFonts w:ascii="Arial" w:cs="Arial" w:eastAsia="Arial" w:hAnsi="Arial"/>
          <w:color w:val="2D2D2D"/>
          <w:sz w:val="20"/>
          <w:szCs w:val="20"/>
        </w:rPr>
        <w:t xml:space="preserve">Contenu urgence / rareté (places limitées, deadline)</w:t>
      </w:r>
    </w:p>
    <w:p>
      <w:pPr>
        <w:pStyle w:val="ListParagraph"/>
        <w:numPr>
          <w:ilvl w:val="0"/>
          <w:numId w:val="2"/>
        </w:numPr>
        <w:spacing w:after="60"/>
      </w:pPr>
      <w:r>
        <w:rPr>
          <w:rFonts w:ascii="Arial" w:cs="Arial" w:eastAsia="Arial" w:hAnsi="Arial"/>
          <w:color w:val="2D2D2D"/>
          <w:sz w:val="20"/>
          <w:szCs w:val="20"/>
        </w:rPr>
        <w:t xml:space="preserve">Contenu social proof en temps réel (« nouveau client signé »)</w:t>
      </w:r>
    </w:p>
    <w:p>
      <w:pPr>
        <w:pStyle w:val="ListParagraph"/>
        <w:numPr>
          <w:ilvl w:val="0"/>
          <w:numId w:val="2"/>
        </w:numPr>
        <w:spacing w:after="60"/>
      </w:pPr>
      <w:r>
        <w:rPr>
          <w:rFonts w:ascii="Arial" w:cs="Arial" w:eastAsia="Arial" w:hAnsi="Arial"/>
          <w:color w:val="2D2D2D"/>
          <w:sz w:val="20"/>
          <w:szCs w:val="20"/>
        </w:rPr>
        <w:t xml:space="preserve">Formats : stories, posts feed, lives</w:t>
      </w:r>
    </w:p>
    <w:p>
      <w:pPr>
        <w:spacing w:after="80"/>
      </w:pPr>
    </w:p>
    <w:p>
      <w:pPr>
        <w:spacing w:before="200" w:after="100"/>
      </w:pPr>
      <w:r>
        <w:rPr>
          <w:rFonts w:ascii="Arial" w:cs="Arial" w:eastAsia="Arial" w:hAnsi="Arial"/>
          <w:b/>
          <w:bCs/>
          <w:color w:val="1A1A2E"/>
          <w:sz w:val="24"/>
          <w:szCs w:val="24"/>
        </w:rPr>
        <w:t xml:space="preserve">Répartition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KNOW</w:t>
            </w:r>
          </w:p>
        </w:tc>
        <w:tc>
          <w:tcPr>
            <w:tcW w:type="dxa" w:w="234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LIKE</w:t>
            </w:r>
          </w:p>
        </w:tc>
        <w:tc>
          <w:tcPr>
            <w:tcW w:type="dxa" w:w="234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TRUST</w:t>
            </w:r>
          </w:p>
        </w:tc>
        <w:tc>
          <w:tcPr>
            <w:tcW w:type="dxa" w:w="234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CONVERSION</w:t>
            </w:r>
          </w:p>
        </w:tc>
      </w:tr>
      <w:tr>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35-40%</w:t>
            </w:r>
          </w:p>
        </w:tc>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20-25%</w:t>
            </w:r>
          </w:p>
        </w:tc>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25-30%</w:t>
            </w:r>
          </w:p>
        </w:tc>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10-15%</w:t>
            </w:r>
          </w:p>
        </w:tc>
      </w:tr>
    </w:tbl>
    <w:p>
      <w:pPr>
        <w:spacing w:after="80"/>
      </w:pPr>
    </w:p>
    <w:p>
      <w:pPr>
        <w:pStyle w:val="ListParagraph"/>
        <w:numPr>
          <w:ilvl w:val="0"/>
          <w:numId w:val="2"/>
        </w:numPr>
        <w:spacing w:after="60"/>
      </w:pPr>
      <w:r>
        <w:rPr>
          <w:rFonts w:ascii="Arial" w:cs="Arial" w:eastAsia="Arial" w:hAnsi="Arial"/>
          <w:color w:val="2D2D2D"/>
          <w:sz w:val="20"/>
          <w:szCs w:val="20"/>
        </w:rPr>
        <w:t xml:space="preserve">Minimum 4-5 publications par semaine</w:t>
      </w:r>
    </w:p>
    <w:p>
      <w:pPr>
        <w:pStyle w:val="ListParagraph"/>
        <w:numPr>
          <w:ilvl w:val="0"/>
          <w:numId w:val="2"/>
        </w:numPr>
        <w:spacing w:after="60"/>
      </w:pPr>
      <w:r>
        <w:rPr>
          <w:rFonts w:ascii="Arial" w:cs="Arial" w:eastAsia="Arial" w:hAnsi="Arial"/>
          <w:color w:val="2D2D2D"/>
          <w:sz w:val="20"/>
          <w:szCs w:val="20"/>
        </w:rPr>
        <w:t xml:space="preserve">Stories quotidiennes (5-10/jour)</w:t>
      </w:r>
    </w:p>
    <w:p>
      <w:pPr>
        <w:pStyle w:val="ListParagraph"/>
        <w:numPr>
          <w:ilvl w:val="0"/>
          <w:numId w:val="2"/>
        </w:numPr>
        <w:spacing w:after="60"/>
      </w:pPr>
      <w:r>
        <w:rPr>
          <w:rFonts w:ascii="Arial" w:cs="Arial" w:eastAsia="Arial" w:hAnsi="Arial"/>
          <w:color w:val="2D2D2D"/>
          <w:sz w:val="20"/>
          <w:szCs w:val="20"/>
        </w:rPr>
        <w:t xml:space="preserve">1-2 vidéos YouTube/semaine si YouTube actif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D0D0D0" w:sz="1"/>
              <w:bottom w:val="single" w:color="D0D0D0" w:sz="1"/>
              <w:right w:val="single" w:color="D0D0D0" w:sz="1"/>
            </w:tcBorders>
            <w:shd w:fill="E8F5E9"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OUTPUT : Contenu organique généré</w:t>
            </w:r>
          </w:p>
          <w:p>
            <w:pPr>
              <w:spacing w:after="40"/>
              <w:ind w:left="300"/>
            </w:pPr>
            <w:r>
              <w:rPr>
                <w:rFonts w:ascii="Arial" w:cs="Arial" w:eastAsia="Arial" w:hAnsi="Arial"/>
                <w:color w:val="2D2D2D"/>
                <w:sz w:val="20"/>
                <w:szCs w:val="20"/>
              </w:rPr>
              <w:t xml:space="preserve">✔ 10-15 scripts de Reels par pilier (40-60 scripts total)</w:t>
            </w:r>
          </w:p>
          <w:p>
            <w:pPr>
              <w:spacing w:after="40"/>
              <w:ind w:left="300"/>
            </w:pPr>
            <w:r>
              <w:rPr>
                <w:rFonts w:ascii="Arial" w:cs="Arial" w:eastAsia="Arial" w:hAnsi="Arial"/>
                <w:color w:val="2D2D2D"/>
                <w:sz w:val="20"/>
                <w:szCs w:val="20"/>
              </w:rPr>
              <w:t xml:space="preserve">✔ 5-10 carousels par pilier (20-40 carousels total)</w:t>
            </w:r>
          </w:p>
          <w:p>
            <w:pPr>
              <w:spacing w:after="40"/>
              <w:ind w:left="300"/>
            </w:pPr>
            <w:r>
              <w:rPr>
                <w:rFonts w:ascii="Arial" w:cs="Arial" w:eastAsia="Arial" w:hAnsi="Arial"/>
                <w:color w:val="2D2D2D"/>
                <w:sz w:val="20"/>
                <w:szCs w:val="20"/>
              </w:rPr>
              <w:t xml:space="preserve">✔ 5 séquences de Stories (story selling, étude de cas, backstage, objection killer, sondage)</w:t>
            </w:r>
          </w:p>
          <w:p>
            <w:pPr>
              <w:spacing w:after="40"/>
              <w:ind w:left="300"/>
            </w:pPr>
            <w:r>
              <w:rPr>
                <w:rFonts w:ascii="Arial" w:cs="Arial" w:eastAsia="Arial" w:hAnsi="Arial"/>
                <w:color w:val="2D2D2D"/>
                <w:sz w:val="20"/>
                <w:szCs w:val="20"/>
              </w:rPr>
              <w:t xml:space="preserve">✔ Plan éditorial 30 jours complet</w:t>
            </w:r>
          </w:p>
          <w:p>
            <w:pPr>
              <w:spacing w:after="40"/>
              <w:ind w:left="300"/>
            </w:pPr>
            <w:r>
              <w:rPr>
                <w:rFonts w:ascii="Arial" w:cs="Arial" w:eastAsia="Arial" w:hAnsi="Arial"/>
                <w:color w:val="2D2D2D"/>
                <w:sz w:val="20"/>
                <w:szCs w:val="20"/>
              </w:rPr>
              <w:t xml:space="preserve">✔ 3-5 scripts YouTube si YouTube actif</w:t>
            </w:r>
          </w:p>
        </w:tc>
      </w:tr>
    </w:tbl>
    <w:p>
      <w:r>
        <w:br w:type="page"/>
      </w:r>
    </w:p>
    <w:p>
      <w:pPr>
        <w:pStyle w:val="Heading2"/>
        <w:spacing w:before="300" w:after="150"/>
      </w:pPr>
      <w:r>
        <w:rPr>
          <w:rFonts w:ascii="Arial" w:cs="Arial" w:eastAsia="Arial" w:hAnsi="Arial"/>
          <w:b/>
          <w:bCs/>
          <w:color w:val="4A90D9"/>
          <w:sz w:val="28"/>
          <w:szCs w:val="28"/>
        </w:rPr>
        <w:t xml:space="preserve">4.4B — Follower Ads</w:t>
      </w:r>
    </w:p>
    <w:p>
      <w:pPr>
        <w:spacing w:after="120"/>
      </w:pPr>
      <w:r>
        <w:rPr>
          <w:rFonts w:ascii="Arial" w:cs="Arial" w:eastAsia="Arial" w:hAnsi="Arial"/>
          <w:i w:val="false"/>
          <w:iCs w:val="false"/>
          <w:color w:val="2D2D2D"/>
          <w:sz w:val="20"/>
          <w:szCs w:val="20"/>
        </w:rPr>
        <w:t xml:space="preserve">Amplifier le contenu organique pour gagner des abonnés qualifiés.</w:t>
      </w:r>
    </w:p>
    <w:p>
      <w:pPr>
        <w:spacing w:after="80"/>
      </w:pPr>
    </w:p>
    <w:p>
      <w:pPr>
        <w:pStyle w:val="ListParagraph"/>
        <w:numPr>
          <w:ilvl w:val="0"/>
          <w:numId w:val="2"/>
        </w:numPr>
        <w:spacing w:after="60"/>
      </w:pPr>
      <w:r>
        <w:rPr>
          <w:rFonts w:ascii="Arial" w:cs="Arial" w:eastAsia="Arial" w:hAnsi="Arial"/>
          <w:color w:val="2D2D2D"/>
          <w:sz w:val="20"/>
          <w:szCs w:val="20"/>
        </w:rPr>
        <w:t xml:space="preserve">Promote les meilleurs Reels / posts (identifiés par performance organique)</w:t>
      </w:r>
    </w:p>
    <w:p>
      <w:pPr>
        <w:pStyle w:val="ListParagraph"/>
        <w:numPr>
          <w:ilvl w:val="0"/>
          <w:numId w:val="2"/>
        </w:numPr>
        <w:spacing w:after="60"/>
      </w:pPr>
      <w:r>
        <w:rPr>
          <w:rFonts w:ascii="Arial" w:cs="Arial" w:eastAsia="Arial" w:hAnsi="Arial"/>
          <w:color w:val="2D2D2D"/>
          <w:sz w:val="20"/>
          <w:szCs w:val="20"/>
        </w:rPr>
        <w:t xml:space="preserve">Créatives teaser : contenu éducatif court qui donne envie de follow</w:t>
      </w:r>
    </w:p>
    <w:p>
      <w:pPr>
        <w:pStyle w:val="ListParagraph"/>
        <w:numPr>
          <w:ilvl w:val="0"/>
          <w:numId w:val="2"/>
        </w:numPr>
        <w:spacing w:after="60"/>
      </w:pPr>
      <w:r>
        <w:rPr>
          <w:rFonts w:ascii="Arial" w:cs="Arial" w:eastAsia="Arial" w:hAnsi="Arial"/>
          <w:color w:val="2D2D2D"/>
          <w:sz w:val="20"/>
          <w:szCs w:val="20"/>
        </w:rPr>
        <w:t xml:space="preserve">Ciblage : intérêts marché + LLA des followers concurrents</w:t>
      </w:r>
    </w:p>
    <w:p>
      <w:pPr>
        <w:pStyle w:val="ListParagraph"/>
        <w:numPr>
          <w:ilvl w:val="0"/>
          <w:numId w:val="2"/>
        </w:numPr>
        <w:spacing w:after="60"/>
      </w:pPr>
      <w:r>
        <w:rPr>
          <w:rFonts w:ascii="Arial" w:cs="Arial" w:eastAsia="Arial" w:hAnsi="Arial"/>
          <w:color w:val="2D2D2D"/>
          <w:sz w:val="20"/>
          <w:szCs w:val="20"/>
        </w:rPr>
        <w:t xml:space="preserve">Objectif Meta Ads : engagement ou profil visits</w:t>
      </w:r>
    </w:p>
    <w:p>
      <w:pPr>
        <w:pStyle w:val="ListParagraph"/>
        <w:numPr>
          <w:ilvl w:val="0"/>
          <w:numId w:val="2"/>
        </w:numPr>
        <w:spacing w:after="60"/>
      </w:pPr>
      <w:r>
        <w:rPr>
          <w:rFonts w:ascii="Arial" w:cs="Arial" w:eastAsia="Arial" w:hAnsi="Arial"/>
          <w:color w:val="2D2D2D"/>
          <w:sz w:val="20"/>
          <w:szCs w:val="20"/>
        </w:rPr>
        <w:t xml:space="preserve">Budget recommandé : 5-20€/jour</w:t>
      </w:r>
    </w:p>
    <w:p>
      <w:pPr>
        <w:pStyle w:val="ListParagraph"/>
        <w:numPr>
          <w:ilvl w:val="0"/>
          <w:numId w:val="2"/>
        </w:numPr>
        <w:spacing w:after="60"/>
      </w:pPr>
      <w:r>
        <w:rPr>
          <w:rFonts w:ascii="Arial" w:cs="Arial" w:eastAsia="Arial" w:hAnsi="Arial"/>
          <w:color w:val="2D2D2D"/>
          <w:sz w:val="20"/>
          <w:szCs w:val="20"/>
        </w:rPr>
        <w:t xml:space="preserve">KPI : coût par follower, taux d’engagement des nouveaux followers</w:t>
      </w:r>
    </w:p>
    <w:p>
      <w:pPr>
        <w:spacing w:after="80"/>
      </w:pPr>
    </w:p>
    <w:p>
      <w:pPr>
        <w:pStyle w:val="Heading2"/>
        <w:spacing w:before="300" w:after="150"/>
      </w:pPr>
      <w:r>
        <w:rPr>
          <w:rFonts w:ascii="Arial" w:cs="Arial" w:eastAsia="Arial" w:hAnsi="Arial"/>
          <w:b/>
          <w:bCs/>
          <w:color w:val="4A90D9"/>
          <w:sz w:val="28"/>
          <w:szCs w:val="28"/>
        </w:rPr>
        <w:t xml:space="preserve">4.5B — DM Ads (Retargeting)</w:t>
      </w:r>
    </w:p>
    <w:p>
      <w:pPr>
        <w:spacing w:after="120"/>
      </w:pPr>
      <w:r>
        <w:rPr>
          <w:rFonts w:ascii="Arial" w:cs="Arial" w:eastAsia="Arial" w:hAnsi="Arial"/>
          <w:i w:val="false"/>
          <w:iCs w:val="false"/>
          <w:color w:val="2D2D2D"/>
          <w:sz w:val="20"/>
          <w:szCs w:val="20"/>
        </w:rPr>
        <w:t xml:space="preserve">Retargeting des followers chauds pour pousser en DM.</w:t>
      </w:r>
    </w:p>
    <w:p>
      <w:pPr>
        <w:spacing w:after="80"/>
      </w:pPr>
    </w:p>
    <w:p>
      <w:pPr>
        <w:pStyle w:val="ListParagraph"/>
        <w:numPr>
          <w:ilvl w:val="0"/>
          <w:numId w:val="2"/>
        </w:numPr>
        <w:spacing w:after="60"/>
      </w:pPr>
      <w:r>
        <w:rPr>
          <w:rFonts w:ascii="Arial" w:cs="Arial" w:eastAsia="Arial" w:hAnsi="Arial"/>
          <w:color w:val="2D2D2D"/>
          <w:sz w:val="20"/>
          <w:szCs w:val="20"/>
        </w:rPr>
        <w:t xml:space="preserve">Audience : followers + engagers des 30-90 derniers jours</w:t>
      </w:r>
    </w:p>
    <w:p>
      <w:pPr>
        <w:pStyle w:val="ListParagraph"/>
        <w:numPr>
          <w:ilvl w:val="0"/>
          <w:numId w:val="2"/>
        </w:numPr>
        <w:spacing w:after="60"/>
      </w:pPr>
      <w:r>
        <w:rPr>
          <w:rFonts w:ascii="Arial" w:cs="Arial" w:eastAsia="Arial" w:hAnsi="Arial"/>
          <w:color w:val="2D2D2D"/>
          <w:sz w:val="20"/>
          <w:szCs w:val="20"/>
        </w:rPr>
        <w:t xml:space="preserve">Créative : témoignage client, offre spéciale, invitation à DM</w:t>
      </w:r>
    </w:p>
    <w:p>
      <w:pPr>
        <w:pStyle w:val="ListParagraph"/>
        <w:numPr>
          <w:ilvl w:val="0"/>
          <w:numId w:val="2"/>
        </w:numPr>
        <w:spacing w:after="60"/>
      </w:pPr>
      <w:r>
        <w:rPr>
          <w:rFonts w:ascii="Arial" w:cs="Arial" w:eastAsia="Arial" w:hAnsi="Arial"/>
          <w:color w:val="2D2D2D"/>
          <w:sz w:val="20"/>
          <w:szCs w:val="20"/>
        </w:rPr>
        <w:t xml:space="preserve">CTA : « Envoie-moi [mot-clé] en DM pour [bénéfice] »</w:t>
      </w:r>
    </w:p>
    <w:p>
      <w:pPr>
        <w:pStyle w:val="ListParagraph"/>
        <w:numPr>
          <w:ilvl w:val="0"/>
          <w:numId w:val="2"/>
        </w:numPr>
        <w:spacing w:after="60"/>
      </w:pPr>
      <w:r>
        <w:rPr>
          <w:rFonts w:ascii="Arial" w:cs="Arial" w:eastAsia="Arial" w:hAnsi="Arial"/>
          <w:color w:val="2D2D2D"/>
          <w:sz w:val="20"/>
          <w:szCs w:val="20"/>
        </w:rPr>
        <w:t xml:space="preserve">Objectif Meta Ads : messages ou conversions</w:t>
      </w:r>
    </w:p>
    <w:p>
      <w:pPr>
        <w:pStyle w:val="ListParagraph"/>
        <w:numPr>
          <w:ilvl w:val="0"/>
          <w:numId w:val="2"/>
        </w:numPr>
        <w:spacing w:after="60"/>
      </w:pPr>
      <w:r>
        <w:rPr>
          <w:rFonts w:ascii="Arial" w:cs="Arial" w:eastAsia="Arial" w:hAnsi="Arial"/>
          <w:color w:val="2D2D2D"/>
          <w:sz w:val="20"/>
          <w:szCs w:val="20"/>
        </w:rPr>
        <w:t xml:space="preserve">Budget : 5-15€/jour</w:t>
      </w:r>
    </w:p>
    <w:p>
      <w:pPr>
        <w:spacing w:after="80"/>
      </w:pPr>
    </w:p>
    <w:p>
      <w:pPr>
        <w:pStyle w:val="Heading2"/>
        <w:spacing w:before="300" w:after="150"/>
      </w:pPr>
      <w:r>
        <w:rPr>
          <w:rFonts w:ascii="Arial" w:cs="Arial" w:eastAsia="Arial" w:hAnsi="Arial"/>
          <w:b/>
          <w:bCs/>
          <w:color w:val="4A90D9"/>
          <w:sz w:val="28"/>
          <w:szCs w:val="28"/>
        </w:rPr>
        <w:t xml:space="preserve">4.6B — Scripts Setting DM</w:t>
      </w:r>
    </w:p>
    <w:p>
      <w:pPr>
        <w:spacing w:after="120"/>
      </w:pPr>
      <w:r>
        <w:rPr>
          <w:rFonts w:ascii="Arial" w:cs="Arial" w:eastAsia="Arial" w:hAnsi="Arial"/>
          <w:i w:val="false"/>
          <w:iCs w:val="false"/>
          <w:color w:val="2D2D2D"/>
          <w:sz w:val="20"/>
          <w:szCs w:val="20"/>
        </w:rPr>
        <w:t xml:space="preserve">Séquences de messages pour convertir en DM :</w:t>
      </w:r>
    </w:p>
    <w:p>
      <w:pPr>
        <w:spacing w:after="80"/>
      </w:pPr>
    </w:p>
    <w:p>
      <w:pPr>
        <w:pStyle w:val="ListParagraph"/>
        <w:numPr>
          <w:ilvl w:val="0"/>
          <w:numId w:val="4"/>
        </w:numPr>
        <w:spacing w:after="60"/>
      </w:pPr>
      <w:r>
        <w:rPr>
          <w:rFonts w:ascii="Arial" w:cs="Arial" w:eastAsia="Arial" w:hAnsi="Arial"/>
          <w:color w:val="2D2D2D"/>
          <w:sz w:val="20"/>
          <w:szCs w:val="20"/>
        </w:rPr>
        <w:t xml:space="preserve">Message 1 — Réponse au DM initial : qualification rapide</w:t>
      </w:r>
    </w:p>
    <w:p>
      <w:pPr>
        <w:pStyle w:val="ListParagraph"/>
        <w:numPr>
          <w:ilvl w:val="0"/>
          <w:numId w:val="4"/>
        </w:numPr>
        <w:spacing w:after="60"/>
      </w:pPr>
      <w:r>
        <w:rPr>
          <w:rFonts w:ascii="Arial" w:cs="Arial" w:eastAsia="Arial" w:hAnsi="Arial"/>
          <w:color w:val="2D2D2D"/>
          <w:sz w:val="20"/>
          <w:szCs w:val="20"/>
        </w:rPr>
        <w:t xml:space="preserve">Message 2 — Découverte : situation actuelle + objectif</w:t>
      </w:r>
    </w:p>
    <w:p>
      <w:pPr>
        <w:pStyle w:val="ListParagraph"/>
        <w:numPr>
          <w:ilvl w:val="0"/>
          <w:numId w:val="4"/>
        </w:numPr>
        <w:spacing w:after="60"/>
      </w:pPr>
      <w:r>
        <w:rPr>
          <w:rFonts w:ascii="Arial" w:cs="Arial" w:eastAsia="Arial" w:hAnsi="Arial"/>
          <w:color w:val="2D2D2D"/>
          <w:sz w:val="20"/>
          <w:szCs w:val="20"/>
        </w:rPr>
        <w:t xml:space="preserve">Message 3 — Amplification : approfondir le problème</w:t>
      </w:r>
    </w:p>
    <w:p>
      <w:pPr>
        <w:pStyle w:val="ListParagraph"/>
        <w:numPr>
          <w:ilvl w:val="0"/>
          <w:numId w:val="4"/>
        </w:numPr>
        <w:spacing w:after="60"/>
      </w:pPr>
      <w:r>
        <w:rPr>
          <w:rFonts w:ascii="Arial" w:cs="Arial" w:eastAsia="Arial" w:hAnsi="Arial"/>
          <w:color w:val="2D2D2D"/>
          <w:sz w:val="20"/>
          <w:szCs w:val="20"/>
        </w:rPr>
        <w:t xml:space="preserve">Message 4 — Transition : présenter la solution</w:t>
      </w:r>
    </w:p>
    <w:p>
      <w:pPr>
        <w:pStyle w:val="ListParagraph"/>
        <w:numPr>
          <w:ilvl w:val="0"/>
          <w:numId w:val="4"/>
        </w:numPr>
        <w:spacing w:after="60"/>
      </w:pPr>
      <w:r>
        <w:rPr>
          <w:rFonts w:ascii="Arial" w:cs="Arial" w:eastAsia="Arial" w:hAnsi="Arial"/>
          <w:color w:val="2D2D2D"/>
          <w:sz w:val="20"/>
          <w:szCs w:val="20"/>
        </w:rPr>
        <w:t xml:space="preserve">Message 5 — CTA : proposer call ou lien booking</w:t>
      </w:r>
    </w:p>
    <w:p>
      <w:pPr>
        <w:spacing w:after="80"/>
      </w:pPr>
    </w:p>
    <w:p>
      <w:pPr>
        <w:pStyle w:val="ListParagraph"/>
        <w:numPr>
          <w:ilvl w:val="0"/>
          <w:numId w:val="2"/>
        </w:numPr>
        <w:spacing w:after="60"/>
      </w:pPr>
      <w:r>
        <w:rPr>
          <w:rFonts w:ascii="Arial" w:cs="Arial" w:eastAsia="Arial" w:hAnsi="Arial"/>
          <w:color w:val="2D2D2D"/>
          <w:sz w:val="20"/>
          <w:szCs w:val="20"/>
        </w:rPr>
        <w:t xml:space="preserve">Variations par canal : Instagram DM, LinkedIn DM, WhatsApp</w:t>
      </w:r>
    </w:p>
    <w:p>
      <w:pPr>
        <w:pStyle w:val="ListParagraph"/>
        <w:numPr>
          <w:ilvl w:val="0"/>
          <w:numId w:val="2"/>
        </w:numPr>
        <w:spacing w:after="60"/>
      </w:pPr>
      <w:r>
        <w:rPr>
          <w:rFonts w:ascii="Arial" w:cs="Arial" w:eastAsia="Arial" w:hAnsi="Arial"/>
          <w:color w:val="2D2D2D"/>
          <w:sz w:val="20"/>
          <w:szCs w:val="20"/>
        </w:rPr>
        <w:t xml:space="preserve">Réponses aux objections courantes en DM</w:t>
      </w:r>
    </w:p>
    <w:p>
      <w:pPr>
        <w:pStyle w:val="ListParagraph"/>
        <w:numPr>
          <w:ilvl w:val="0"/>
          <w:numId w:val="2"/>
        </w:numPr>
        <w:spacing w:after="60"/>
      </w:pPr>
      <w:r>
        <w:rPr>
          <w:rFonts w:ascii="Arial" w:cs="Arial" w:eastAsia="Arial" w:hAnsi="Arial"/>
          <w:color w:val="2D2D2D"/>
          <w:sz w:val="20"/>
          <w:szCs w:val="20"/>
        </w:rPr>
        <w:t xml:space="preserve">Messages de relance (J+1, J+3, J+7)</w:t>
      </w:r>
    </w:p>
    <w:p>
      <w:pPr>
        <w:spacing w:after="80"/>
      </w:pPr>
    </w:p>
    <w:p>
      <w:pPr>
        <w:pStyle w:val="Heading2"/>
        <w:spacing w:before="300" w:after="150"/>
      </w:pPr>
      <w:r>
        <w:rPr>
          <w:rFonts w:ascii="Arial" w:cs="Arial" w:eastAsia="Arial" w:hAnsi="Arial"/>
          <w:b/>
          <w:bCs/>
          <w:color w:val="4A90D9"/>
          <w:sz w:val="28"/>
          <w:szCs w:val="28"/>
        </w:rPr>
        <w:t xml:space="preserve">4.7B — Promote Posts</w:t>
      </w:r>
    </w:p>
    <w:p>
      <w:pPr>
        <w:pStyle w:val="ListParagraph"/>
        <w:numPr>
          <w:ilvl w:val="0"/>
          <w:numId w:val="2"/>
        </w:numPr>
        <w:spacing w:after="60"/>
      </w:pPr>
      <w:r>
        <w:rPr>
          <w:rFonts w:ascii="Arial" w:cs="Arial" w:eastAsia="Arial" w:hAnsi="Arial"/>
          <w:color w:val="2D2D2D"/>
          <w:sz w:val="20"/>
          <w:szCs w:val="20"/>
        </w:rPr>
        <w:t xml:space="preserve">Sélection automatique des posts organiques les plus performants</w:t>
      </w:r>
    </w:p>
    <w:p>
      <w:pPr>
        <w:pStyle w:val="ListParagraph"/>
        <w:numPr>
          <w:ilvl w:val="0"/>
          <w:numId w:val="2"/>
        </w:numPr>
        <w:spacing w:after="60"/>
      </w:pPr>
      <w:r>
        <w:rPr>
          <w:rFonts w:ascii="Arial" w:cs="Arial" w:eastAsia="Arial" w:hAnsi="Arial"/>
          <w:color w:val="2D2D2D"/>
          <w:sz w:val="20"/>
          <w:szCs w:val="20"/>
        </w:rPr>
        <w:t xml:space="preserve">Budget : 2-10€/jour par post promu</w:t>
      </w:r>
    </w:p>
    <w:p>
      <w:pPr>
        <w:pStyle w:val="ListParagraph"/>
        <w:numPr>
          <w:ilvl w:val="0"/>
          <w:numId w:val="2"/>
        </w:numPr>
        <w:spacing w:after="60"/>
      </w:pPr>
      <w:r>
        <w:rPr>
          <w:rFonts w:ascii="Arial" w:cs="Arial" w:eastAsia="Arial" w:hAnsi="Arial"/>
          <w:color w:val="2D2D2D"/>
          <w:sz w:val="20"/>
          <w:szCs w:val="20"/>
        </w:rPr>
        <w:t xml:space="preserve">Objectif : amplifier ce qui marche déjà organiquement</w:t>
      </w:r>
    </w:p>
    <w:p>
      <w:pPr>
        <w:pStyle w:val="ListParagraph"/>
        <w:numPr>
          <w:ilvl w:val="0"/>
          <w:numId w:val="2"/>
        </w:numPr>
        <w:spacing w:after="60"/>
      </w:pPr>
      <w:r>
        <w:rPr>
          <w:rFonts w:ascii="Arial" w:cs="Arial" w:eastAsia="Arial" w:hAnsi="Arial"/>
          <w:color w:val="2D2D2D"/>
          <w:sz w:val="20"/>
          <w:szCs w:val="20"/>
        </w:rPr>
        <w:t xml:space="preserve">Ciblage : LLA des engagers actuels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D0D0D0" w:sz="1"/>
              <w:bottom w:val="single" w:color="D0D0D0" w:sz="1"/>
              <w:right w:val="single" w:color="D0D0D0" w:sz="1"/>
            </w:tcBorders>
            <w:shd w:fill="E8F5E9"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OUTPUT : Créatives Social Funnel</w:t>
            </w:r>
          </w:p>
          <w:p>
            <w:pPr>
              <w:spacing w:after="40"/>
              <w:ind w:left="300"/>
            </w:pPr>
            <w:r>
              <w:rPr>
                <w:rFonts w:ascii="Arial" w:cs="Arial" w:eastAsia="Arial" w:hAnsi="Arial"/>
                <w:color w:val="2D2D2D"/>
                <w:sz w:val="20"/>
                <w:szCs w:val="20"/>
              </w:rPr>
              <w:t xml:space="preserve">✔ Contenu organique complet (40-60 scripts, 20-40 carousels, stories, plan éditorial)</w:t>
            </w:r>
          </w:p>
          <w:p>
            <w:pPr>
              <w:spacing w:after="40"/>
              <w:ind w:left="300"/>
            </w:pPr>
            <w:r>
              <w:rPr>
                <w:rFonts w:ascii="Arial" w:cs="Arial" w:eastAsia="Arial" w:hAnsi="Arial"/>
                <w:color w:val="2D2D2D"/>
                <w:sz w:val="20"/>
                <w:szCs w:val="20"/>
              </w:rPr>
              <w:t xml:space="preserve">✔ Follower ads (3-5 créatives)</w:t>
            </w:r>
          </w:p>
          <w:p>
            <w:pPr>
              <w:spacing w:after="40"/>
              <w:ind w:left="300"/>
            </w:pPr>
            <w:r>
              <w:rPr>
                <w:rFonts w:ascii="Arial" w:cs="Arial" w:eastAsia="Arial" w:hAnsi="Arial"/>
                <w:color w:val="2D2D2D"/>
                <w:sz w:val="20"/>
                <w:szCs w:val="20"/>
              </w:rPr>
              <w:t xml:space="preserve">✔ DM ads retargeting (3-5 créatives)</w:t>
            </w:r>
          </w:p>
          <w:p>
            <w:pPr>
              <w:spacing w:after="40"/>
              <w:ind w:left="300"/>
            </w:pPr>
            <w:r>
              <w:rPr>
                <w:rFonts w:ascii="Arial" w:cs="Arial" w:eastAsia="Arial" w:hAnsi="Arial"/>
                <w:color w:val="2D2D2D"/>
                <w:sz w:val="20"/>
                <w:szCs w:val="20"/>
              </w:rPr>
              <w:t xml:space="preserve">✔ Scripts setting DM complets (5 messages + relances)</w:t>
            </w:r>
          </w:p>
          <w:p>
            <w:pPr>
              <w:spacing w:after="40"/>
              <w:ind w:left="300"/>
            </w:pPr>
            <w:r>
              <w:rPr>
                <w:rFonts w:ascii="Arial" w:cs="Arial" w:eastAsia="Arial" w:hAnsi="Arial"/>
                <w:color w:val="2D2D2D"/>
                <w:sz w:val="20"/>
                <w:szCs w:val="20"/>
              </w:rPr>
              <w:t xml:space="preserve">✔ Stratégie promote posts</w:t>
            </w:r>
          </w:p>
        </w:tc>
      </w:tr>
    </w:tbl>
    <w:p>
      <w:r>
        <w:br w:type="page"/>
      </w:r>
    </w:p>
    <w:p>
      <w:pPr>
        <w:pStyle w:val="Heading1"/>
        <w:spacing w:before="400" w:after="200"/>
      </w:pPr>
      <w:r>
        <w:rPr>
          <w:rFonts w:ascii="Arial" w:cs="Arial" w:eastAsia="Arial" w:hAnsi="Arial"/>
          <w:b/>
          <w:bCs/>
          <w:color w:val="1A1A2E"/>
          <w:sz w:val="36"/>
          <w:szCs w:val="36"/>
        </w:rPr>
        <w:t xml:space="preserve">PHASE 5 — LAUNCH (INTÉGRATIONS &amp; LANCEMENT)</w:t>
      </w:r>
    </w:p>
    <w:p>
      <w:pPr>
        <w:pBdr>
          <w:bottom w:val="single" w:color="4A90D9" w:sz="6" w:space="1"/>
        </w:pBdr>
        <w:spacing w:before="100" w:after="200"/>
      </w:pPr>
    </w:p>
    <w:p>
      <w:pPr>
        <w:spacing w:after="120"/>
      </w:pPr>
      <w:r>
        <w:rPr>
          <w:rFonts w:ascii="Arial" w:cs="Arial" w:eastAsia="Arial" w:hAnsi="Arial"/>
          <w:i w:val="false"/>
          <w:iCs w:val="false"/>
          <w:color w:val="2D2D2D"/>
          <w:sz w:val="20"/>
          <w:szCs w:val="20"/>
        </w:rPr>
        <w:t xml:space="preserve">Tout est prêt : marque, funnel, assets, créatives. Le système connecte tout et lance. L’élève ne touche jamais à Ads Manager directement.</w:t>
      </w:r>
    </w:p>
    <w:p>
      <w:pPr>
        <w:spacing w:after="80"/>
      </w:pPr>
    </w:p>
    <w:p>
      <w:pPr>
        <w:pStyle w:val="Heading2"/>
        <w:spacing w:before="300" w:after="150"/>
      </w:pPr>
      <w:r>
        <w:rPr>
          <w:rFonts w:ascii="Arial" w:cs="Arial" w:eastAsia="Arial" w:hAnsi="Arial"/>
          <w:b/>
          <w:bCs/>
          <w:color w:val="4A90D9"/>
          <w:sz w:val="28"/>
          <w:szCs w:val="28"/>
        </w:rPr>
        <w:t xml:space="preserve">5.1 — Connect GHL (GoHighLevel)</w:t>
      </w:r>
    </w:p>
    <w:p>
      <w:pPr>
        <w:pStyle w:val="ListParagraph"/>
        <w:numPr>
          <w:ilvl w:val="0"/>
          <w:numId w:val="2"/>
        </w:numPr>
        <w:spacing w:after="60"/>
      </w:pPr>
      <w:r>
        <w:rPr>
          <w:rFonts w:ascii="Arial" w:cs="Arial" w:eastAsia="Arial" w:hAnsi="Arial"/>
          <w:color w:val="2D2D2D"/>
          <w:sz w:val="20"/>
          <w:szCs w:val="20"/>
        </w:rPr>
        <w:t xml:space="preserve">Configuration du CRM</w:t>
      </w:r>
    </w:p>
    <w:p>
      <w:pPr>
        <w:pStyle w:val="ListParagraph"/>
        <w:numPr>
          <w:ilvl w:val="0"/>
          <w:numId w:val="2"/>
        </w:numPr>
        <w:spacing w:after="60"/>
      </w:pPr>
      <w:r>
        <w:rPr>
          <w:rFonts w:ascii="Arial" w:cs="Arial" w:eastAsia="Arial" w:hAnsi="Arial"/>
          <w:color w:val="2D2D2D"/>
          <w:sz w:val="20"/>
          <w:szCs w:val="20"/>
        </w:rPr>
        <w:t xml:space="preserve">Import des séquences email générées (Phase 3)</w:t>
      </w:r>
    </w:p>
    <w:p>
      <w:pPr>
        <w:pStyle w:val="ListParagraph"/>
        <w:numPr>
          <w:ilvl w:val="0"/>
          <w:numId w:val="2"/>
        </w:numPr>
        <w:spacing w:after="60"/>
      </w:pPr>
      <w:r>
        <w:rPr>
          <w:rFonts w:ascii="Arial" w:cs="Arial" w:eastAsia="Arial" w:hAnsi="Arial"/>
          <w:color w:val="2D2D2D"/>
          <w:sz w:val="20"/>
          <w:szCs w:val="20"/>
        </w:rPr>
        <w:t xml:space="preserve">Import des séquences SMS générées</w:t>
      </w:r>
    </w:p>
    <w:p>
      <w:pPr>
        <w:pStyle w:val="ListParagraph"/>
        <w:numPr>
          <w:ilvl w:val="0"/>
          <w:numId w:val="2"/>
        </w:numPr>
        <w:spacing w:after="60"/>
      </w:pPr>
      <w:r>
        <w:rPr>
          <w:rFonts w:ascii="Arial" w:cs="Arial" w:eastAsia="Arial" w:hAnsi="Arial"/>
          <w:color w:val="2D2D2D"/>
          <w:sz w:val="20"/>
          <w:szCs w:val="20"/>
        </w:rPr>
        <w:t xml:space="preserve">Configuration du calendrier de booking (disponibilités, durée, rappels)</w:t>
      </w:r>
    </w:p>
    <w:p>
      <w:pPr>
        <w:pStyle w:val="ListParagraph"/>
        <w:numPr>
          <w:ilvl w:val="0"/>
          <w:numId w:val="2"/>
        </w:numPr>
        <w:spacing w:after="60"/>
      </w:pPr>
      <w:r>
        <w:rPr>
          <w:rFonts w:ascii="Arial" w:cs="Arial" w:eastAsia="Arial" w:hAnsi="Arial"/>
          <w:color w:val="2D2D2D"/>
          <w:sz w:val="20"/>
          <w:szCs w:val="20"/>
        </w:rPr>
        <w:t xml:space="preserve">Automatisations de suivi : lead → prospect → client</w:t>
      </w:r>
    </w:p>
    <w:p>
      <w:pPr>
        <w:pStyle w:val="ListParagraph"/>
        <w:numPr>
          <w:ilvl w:val="0"/>
          <w:numId w:val="2"/>
        </w:numPr>
        <w:spacing w:after="60"/>
      </w:pPr>
      <w:r>
        <w:rPr>
          <w:rFonts w:ascii="Arial" w:cs="Arial" w:eastAsia="Arial" w:hAnsi="Arial"/>
          <w:color w:val="2D2D2D"/>
          <w:sz w:val="20"/>
          <w:szCs w:val="20"/>
        </w:rPr>
        <w:t xml:space="preserve">Tags et pipelines configurés automatiquement</w:t>
      </w:r>
    </w:p>
    <w:p>
      <w:pPr>
        <w:spacing w:after="80"/>
      </w:pPr>
    </w:p>
    <w:p>
      <w:pPr>
        <w:pStyle w:val="Heading2"/>
        <w:spacing w:before="300" w:after="150"/>
      </w:pPr>
      <w:r>
        <w:rPr>
          <w:rFonts w:ascii="Arial" w:cs="Arial" w:eastAsia="Arial" w:hAnsi="Arial"/>
          <w:b/>
          <w:bCs/>
          <w:color w:val="4A90D9"/>
          <w:sz w:val="28"/>
          <w:szCs w:val="28"/>
        </w:rPr>
        <w:t xml:space="preserve">5.2 — Connect Meta / Business Manager</w:t>
      </w:r>
    </w:p>
    <w:p>
      <w:pPr>
        <w:pStyle w:val="ListParagraph"/>
        <w:numPr>
          <w:ilvl w:val="0"/>
          <w:numId w:val="2"/>
        </w:numPr>
        <w:spacing w:after="60"/>
      </w:pPr>
      <w:r>
        <w:rPr>
          <w:rFonts w:ascii="Arial" w:cs="Arial" w:eastAsia="Arial" w:hAnsi="Arial"/>
          <w:color w:val="2D2D2D"/>
          <w:sz w:val="20"/>
          <w:szCs w:val="20"/>
        </w:rPr>
        <w:t xml:space="preserve">Liaison compte publicitaire via API</w:t>
      </w:r>
    </w:p>
    <w:p>
      <w:pPr>
        <w:pStyle w:val="ListParagraph"/>
        <w:numPr>
          <w:ilvl w:val="0"/>
          <w:numId w:val="2"/>
        </w:numPr>
        <w:spacing w:after="60"/>
      </w:pPr>
      <w:r>
        <w:rPr>
          <w:rFonts w:ascii="Arial" w:cs="Arial" w:eastAsia="Arial" w:hAnsi="Arial"/>
          <w:color w:val="2D2D2D"/>
          <w:sz w:val="20"/>
          <w:szCs w:val="20"/>
        </w:rPr>
        <w:t xml:space="preserve">Vérification du Business Manager (domaine, page, compte ad)</w:t>
      </w:r>
    </w:p>
    <w:p>
      <w:pPr>
        <w:pStyle w:val="ListParagraph"/>
        <w:numPr>
          <w:ilvl w:val="0"/>
          <w:numId w:val="2"/>
        </w:numPr>
        <w:spacing w:after="60"/>
      </w:pPr>
      <w:r>
        <w:rPr>
          <w:rFonts w:ascii="Arial" w:cs="Arial" w:eastAsia="Arial" w:hAnsi="Arial"/>
          <w:color w:val="2D2D2D"/>
          <w:sz w:val="20"/>
          <w:szCs w:val="20"/>
        </w:rPr>
        <w:t xml:space="preserve">Import des créatives générées en Phase 4</w:t>
      </w:r>
    </w:p>
    <w:p>
      <w:pPr>
        <w:pStyle w:val="ListParagraph"/>
        <w:numPr>
          <w:ilvl w:val="0"/>
          <w:numId w:val="2"/>
        </w:numPr>
        <w:spacing w:after="60"/>
      </w:pPr>
      <w:r>
        <w:rPr>
          <w:rFonts w:ascii="Arial" w:cs="Arial" w:eastAsia="Arial" w:hAnsi="Arial"/>
          <w:color w:val="2D2D2D"/>
          <w:sz w:val="20"/>
          <w:szCs w:val="20"/>
        </w:rPr>
        <w:t xml:space="preserve">Configuration des audiences (voir 5.7)</w:t>
      </w:r>
    </w:p>
    <w:p>
      <w:pPr>
        <w:spacing w:after="80"/>
      </w:pPr>
    </w:p>
    <w:p>
      <w:pPr>
        <w:pStyle w:val="Heading2"/>
        <w:spacing w:before="300" w:after="150"/>
      </w:pPr>
      <w:r>
        <w:rPr>
          <w:rFonts w:ascii="Arial" w:cs="Arial" w:eastAsia="Arial" w:hAnsi="Arial"/>
          <w:b/>
          <w:bCs/>
          <w:color w:val="4A90D9"/>
          <w:sz w:val="28"/>
          <w:szCs w:val="28"/>
        </w:rPr>
        <w:t xml:space="preserve">5.3 — Install Pixel</w:t>
      </w:r>
    </w:p>
    <w:p>
      <w:pPr>
        <w:pStyle w:val="ListParagraph"/>
        <w:numPr>
          <w:ilvl w:val="0"/>
          <w:numId w:val="2"/>
        </w:numPr>
        <w:spacing w:after="60"/>
      </w:pPr>
      <w:r>
        <w:rPr>
          <w:rFonts w:ascii="Arial" w:cs="Arial" w:eastAsia="Arial" w:hAnsi="Arial"/>
          <w:color w:val="2D2D2D"/>
          <w:sz w:val="20"/>
          <w:szCs w:val="20"/>
        </w:rPr>
        <w:t xml:space="preserve">Pixel Meta installé sur le funnel automatiquement</w:t>
      </w:r>
    </w:p>
    <w:p>
      <w:pPr>
        <w:pStyle w:val="ListParagraph"/>
        <w:numPr>
          <w:ilvl w:val="0"/>
          <w:numId w:val="2"/>
        </w:numPr>
        <w:spacing w:after="60"/>
      </w:pPr>
      <w:r>
        <w:rPr>
          <w:rFonts w:ascii="Arial" w:cs="Arial" w:eastAsia="Arial" w:hAnsi="Arial"/>
          <w:color w:val="2D2D2D"/>
          <w:sz w:val="20"/>
          <w:szCs w:val="20"/>
        </w:rPr>
        <w:t xml:space="preserve">Events de conversion configurés :</w:t>
      </w:r>
    </w:p>
    <w:p>
      <w:pPr>
        <w:pStyle w:val="ListParagraph"/>
        <w:numPr>
          <w:ilvl w:val="0"/>
          <w:numId w:val="2"/>
        </w:numPr>
        <w:spacing w:after="60"/>
      </w:pPr>
      <w:r>
        <w:rPr>
          <w:rFonts w:ascii="Arial" w:cs="Arial" w:eastAsia="Arial" w:hAnsi="Arial"/>
          <w:color w:val="2D2D2D"/>
          <w:sz w:val="20"/>
          <w:szCs w:val="20"/>
        </w:rPr>
        <w:t xml:space="preserve">  • PageView (toutes les pages)</w:t>
      </w:r>
    </w:p>
    <w:p>
      <w:pPr>
        <w:pStyle w:val="ListParagraph"/>
        <w:numPr>
          <w:ilvl w:val="0"/>
          <w:numId w:val="2"/>
        </w:numPr>
        <w:spacing w:after="60"/>
      </w:pPr>
      <w:r>
        <w:rPr>
          <w:rFonts w:ascii="Arial" w:cs="Arial" w:eastAsia="Arial" w:hAnsi="Arial"/>
          <w:color w:val="2D2D2D"/>
          <w:sz w:val="20"/>
          <w:szCs w:val="20"/>
        </w:rPr>
        <w:t xml:space="preserve">  • Lead (opt-in)</w:t>
      </w:r>
    </w:p>
    <w:p>
      <w:pPr>
        <w:pStyle w:val="ListParagraph"/>
        <w:numPr>
          <w:ilvl w:val="0"/>
          <w:numId w:val="2"/>
        </w:numPr>
        <w:spacing w:after="60"/>
      </w:pPr>
      <w:r>
        <w:rPr>
          <w:rFonts w:ascii="Arial" w:cs="Arial" w:eastAsia="Arial" w:hAnsi="Arial"/>
          <w:color w:val="2D2D2D"/>
          <w:sz w:val="20"/>
          <w:szCs w:val="20"/>
        </w:rPr>
        <w:t xml:space="preserve">  • Schedule (booking)</w:t>
      </w:r>
    </w:p>
    <w:p>
      <w:pPr>
        <w:pStyle w:val="ListParagraph"/>
        <w:numPr>
          <w:ilvl w:val="0"/>
          <w:numId w:val="2"/>
        </w:numPr>
        <w:spacing w:after="60"/>
      </w:pPr>
      <w:r>
        <w:rPr>
          <w:rFonts w:ascii="Arial" w:cs="Arial" w:eastAsia="Arial" w:hAnsi="Arial"/>
          <w:color w:val="2D2D2D"/>
          <w:sz w:val="20"/>
          <w:szCs w:val="20"/>
        </w:rPr>
        <w:t xml:space="preserve">  • Purchase (paiement via Stripe)</w:t>
      </w:r>
    </w:p>
    <w:p>
      <w:pPr>
        <w:pStyle w:val="ListParagraph"/>
        <w:numPr>
          <w:ilvl w:val="0"/>
          <w:numId w:val="2"/>
        </w:numPr>
        <w:spacing w:after="60"/>
      </w:pPr>
      <w:r>
        <w:rPr>
          <w:rFonts w:ascii="Arial" w:cs="Arial" w:eastAsia="Arial" w:hAnsi="Arial"/>
          <w:color w:val="2D2D2D"/>
          <w:sz w:val="20"/>
          <w:szCs w:val="20"/>
        </w:rPr>
        <w:t xml:space="preserve">API Conversions (CAPI) si possible pour meilleure attribution</w:t>
      </w:r>
    </w:p>
    <w:p>
      <w:pPr>
        <w:pStyle w:val="ListParagraph"/>
        <w:numPr>
          <w:ilvl w:val="0"/>
          <w:numId w:val="2"/>
        </w:numPr>
        <w:spacing w:after="60"/>
      </w:pPr>
      <w:r>
        <w:rPr>
          <w:rFonts w:ascii="Arial" w:cs="Arial" w:eastAsia="Arial" w:hAnsi="Arial"/>
          <w:color w:val="2D2D2D"/>
          <w:sz w:val="20"/>
          <w:szCs w:val="20"/>
        </w:rPr>
        <w:t xml:space="preserve">Test du pixel automatisé (vérification des events)</w:t>
      </w:r>
    </w:p>
    <w:p>
      <w:pPr>
        <w:spacing w:after="80"/>
      </w:pPr>
    </w:p>
    <w:p>
      <w:pPr>
        <w:pStyle w:val="Heading2"/>
        <w:spacing w:before="300" w:after="150"/>
      </w:pPr>
      <w:r>
        <w:rPr>
          <w:rFonts w:ascii="Arial" w:cs="Arial" w:eastAsia="Arial" w:hAnsi="Arial"/>
          <w:b/>
          <w:bCs/>
          <w:color w:val="4A90D9"/>
          <w:sz w:val="28"/>
          <w:szCs w:val="28"/>
        </w:rPr>
        <w:t xml:space="preserve">5.4 — Connect Stripe / Whop</w:t>
      </w:r>
    </w:p>
    <w:p>
      <w:pPr>
        <w:pStyle w:val="ListParagraph"/>
        <w:numPr>
          <w:ilvl w:val="0"/>
          <w:numId w:val="2"/>
        </w:numPr>
        <w:spacing w:after="60"/>
      </w:pPr>
      <w:r>
        <w:rPr>
          <w:rFonts w:ascii="Arial" w:cs="Arial" w:eastAsia="Arial" w:hAnsi="Arial"/>
          <w:color w:val="2D2D2D"/>
          <w:sz w:val="20"/>
          <w:szCs w:val="20"/>
        </w:rPr>
        <w:t xml:space="preserve">Liaison plateforme de paiement</w:t>
      </w:r>
    </w:p>
    <w:p>
      <w:pPr>
        <w:pStyle w:val="ListParagraph"/>
        <w:numPr>
          <w:ilvl w:val="0"/>
          <w:numId w:val="2"/>
        </w:numPr>
        <w:spacing w:after="60"/>
      </w:pPr>
      <w:r>
        <w:rPr>
          <w:rFonts w:ascii="Arial" w:cs="Arial" w:eastAsia="Arial" w:hAnsi="Arial"/>
          <w:color w:val="2D2D2D"/>
          <w:sz w:val="20"/>
          <w:szCs w:val="20"/>
        </w:rPr>
        <w:t xml:space="preserve">Tracking automatique : qui achète, quand, depuis quelle pub</w:t>
      </w:r>
    </w:p>
    <w:p>
      <w:pPr>
        <w:pStyle w:val="ListParagraph"/>
        <w:numPr>
          <w:ilvl w:val="0"/>
          <w:numId w:val="2"/>
        </w:numPr>
        <w:spacing w:after="60"/>
      </w:pPr>
      <w:r>
        <w:rPr>
          <w:rFonts w:ascii="Arial" w:cs="Arial" w:eastAsia="Arial" w:hAnsi="Arial"/>
          <w:color w:val="2D2D2D"/>
          <w:sz w:val="20"/>
          <w:szCs w:val="20"/>
        </w:rPr>
        <w:t xml:space="preserve">Calcul automatique du ROAS (Return on Ad Spend)</w:t>
      </w:r>
    </w:p>
    <w:p>
      <w:pPr>
        <w:pStyle w:val="ListParagraph"/>
        <w:numPr>
          <w:ilvl w:val="0"/>
          <w:numId w:val="2"/>
        </w:numPr>
        <w:spacing w:after="60"/>
      </w:pPr>
      <w:r>
        <w:rPr>
          <w:rFonts w:ascii="Arial" w:cs="Arial" w:eastAsia="Arial" w:hAnsi="Arial"/>
          <w:color w:val="2D2D2D"/>
          <w:sz w:val="20"/>
          <w:szCs w:val="20"/>
        </w:rPr>
        <w:t xml:space="preserve">Revenu par client (LTV) calculé</w:t>
      </w:r>
    </w:p>
    <w:p>
      <w:pPr>
        <w:pStyle w:val="ListParagraph"/>
        <w:numPr>
          <w:ilvl w:val="0"/>
          <w:numId w:val="2"/>
        </w:numPr>
        <w:spacing w:after="60"/>
      </w:pPr>
      <w:r>
        <w:rPr>
          <w:rFonts w:ascii="Arial" w:cs="Arial" w:eastAsia="Arial" w:hAnsi="Arial"/>
          <w:color w:val="2D2D2D"/>
          <w:sz w:val="20"/>
          <w:szCs w:val="20"/>
        </w:rPr>
        <w:t xml:space="preserve">Webhook vers GHL pour mettre à jour le pipeline automatiquement</w:t>
      </w:r>
    </w:p>
    <w:p>
      <w:pPr>
        <w:spacing w:after="80"/>
      </w:pPr>
    </w:p>
    <w:p>
      <w:pPr>
        <w:pStyle w:val="Heading2"/>
        <w:spacing w:before="300" w:after="150"/>
      </w:pPr>
      <w:r>
        <w:rPr>
          <w:rFonts w:ascii="Arial" w:cs="Arial" w:eastAsia="Arial" w:hAnsi="Arial"/>
          <w:b/>
          <w:bCs/>
          <w:color w:val="4A90D9"/>
          <w:sz w:val="28"/>
          <w:szCs w:val="28"/>
        </w:rPr>
        <w:t xml:space="preserve">5.5 — Connect Socials</w:t>
      </w:r>
    </w:p>
    <w:p>
      <w:pPr>
        <w:pStyle w:val="ListParagraph"/>
        <w:numPr>
          <w:ilvl w:val="0"/>
          <w:numId w:val="2"/>
        </w:numPr>
        <w:spacing w:after="60"/>
      </w:pPr>
      <w:r>
        <w:rPr>
          <w:rFonts w:ascii="Arial" w:cs="Arial" w:eastAsia="Arial" w:hAnsi="Arial"/>
          <w:color w:val="2D2D2D"/>
          <w:sz w:val="20"/>
          <w:szCs w:val="20"/>
        </w:rPr>
        <w:t xml:space="preserve">Instagram : publication automatique + DM ads</w:t>
      </w:r>
    </w:p>
    <w:p>
      <w:pPr>
        <w:pStyle w:val="ListParagraph"/>
        <w:numPr>
          <w:ilvl w:val="0"/>
          <w:numId w:val="2"/>
        </w:numPr>
        <w:spacing w:after="60"/>
      </w:pPr>
      <w:r>
        <w:rPr>
          <w:rFonts w:ascii="Arial" w:cs="Arial" w:eastAsia="Arial" w:hAnsi="Arial"/>
          <w:color w:val="2D2D2D"/>
          <w:sz w:val="20"/>
          <w:szCs w:val="20"/>
        </w:rPr>
        <w:t xml:space="preserve">YouTube : upload automatisé si Social Funnel</w:t>
      </w:r>
    </w:p>
    <w:p>
      <w:pPr>
        <w:pStyle w:val="ListParagraph"/>
        <w:numPr>
          <w:ilvl w:val="0"/>
          <w:numId w:val="2"/>
        </w:numPr>
        <w:spacing w:after="60"/>
      </w:pPr>
      <w:r>
        <w:rPr>
          <w:rFonts w:ascii="Arial" w:cs="Arial" w:eastAsia="Arial" w:hAnsi="Arial"/>
          <w:color w:val="2D2D2D"/>
          <w:sz w:val="20"/>
          <w:szCs w:val="20"/>
        </w:rPr>
        <w:t xml:space="preserve">LinkedIn : publication automatisée si B2B</w:t>
      </w:r>
    </w:p>
    <w:p>
      <w:pPr>
        <w:pStyle w:val="ListParagraph"/>
        <w:numPr>
          <w:ilvl w:val="0"/>
          <w:numId w:val="2"/>
        </w:numPr>
        <w:spacing w:after="60"/>
      </w:pPr>
      <w:r>
        <w:rPr>
          <w:rFonts w:ascii="Arial" w:cs="Arial" w:eastAsia="Arial" w:hAnsi="Arial"/>
          <w:color w:val="2D2D2D"/>
          <w:sz w:val="20"/>
          <w:szCs w:val="20"/>
        </w:rPr>
        <w:t xml:space="preserve">Permissions et tokens configurés</w:t>
      </w:r>
    </w:p>
    <w:p>
      <w:pPr>
        <w:spacing w:after="80"/>
      </w:pPr>
    </w:p>
    <w:p>
      <w:pPr>
        <w:pStyle w:val="Heading2"/>
        <w:spacing w:before="300" w:after="150"/>
      </w:pPr>
      <w:r>
        <w:rPr>
          <w:rFonts w:ascii="Arial" w:cs="Arial" w:eastAsia="Arial" w:hAnsi="Arial"/>
          <w:b/>
          <w:bCs/>
          <w:color w:val="4A90D9"/>
          <w:sz w:val="28"/>
          <w:szCs w:val="28"/>
        </w:rPr>
        <w:t xml:space="preserve">5.6 — Deploy Website / Funnel</w:t>
      </w:r>
    </w:p>
    <w:p>
      <w:pPr>
        <w:pStyle w:val="ListParagraph"/>
        <w:numPr>
          <w:ilvl w:val="0"/>
          <w:numId w:val="2"/>
        </w:numPr>
        <w:spacing w:after="60"/>
      </w:pPr>
      <w:r>
        <w:rPr>
          <w:rFonts w:ascii="Arial" w:cs="Arial" w:eastAsia="Arial" w:hAnsi="Arial"/>
          <w:color w:val="2D2D2D"/>
          <w:sz w:val="20"/>
          <w:szCs w:val="20"/>
        </w:rPr>
        <w:t xml:space="preserve">Mise en ligne du funnel (VSL ou profil Insta optimisé pour Social)</w:t>
      </w:r>
    </w:p>
    <w:p>
      <w:pPr>
        <w:pStyle w:val="ListParagraph"/>
        <w:numPr>
          <w:ilvl w:val="0"/>
          <w:numId w:val="2"/>
        </w:numPr>
        <w:spacing w:after="60"/>
      </w:pPr>
      <w:r>
        <w:rPr>
          <w:rFonts w:ascii="Arial" w:cs="Arial" w:eastAsia="Arial" w:hAnsi="Arial"/>
          <w:color w:val="2D2D2D"/>
          <w:sz w:val="20"/>
          <w:szCs w:val="20"/>
        </w:rPr>
        <w:t xml:space="preserve">Connexion domaine custom</w:t>
      </w:r>
    </w:p>
    <w:p>
      <w:pPr>
        <w:pStyle w:val="ListParagraph"/>
        <w:numPr>
          <w:ilvl w:val="0"/>
          <w:numId w:val="2"/>
        </w:numPr>
        <w:spacing w:after="60"/>
      </w:pPr>
      <w:r>
        <w:rPr>
          <w:rFonts w:ascii="Arial" w:cs="Arial" w:eastAsia="Arial" w:hAnsi="Arial"/>
          <w:color w:val="2D2D2D"/>
          <w:sz w:val="20"/>
          <w:szCs w:val="20"/>
        </w:rPr>
        <w:t xml:space="preserve">SSL automatique</w:t>
      </w:r>
    </w:p>
    <w:p>
      <w:pPr>
        <w:pStyle w:val="ListParagraph"/>
        <w:numPr>
          <w:ilvl w:val="0"/>
          <w:numId w:val="2"/>
        </w:numPr>
        <w:spacing w:after="60"/>
      </w:pPr>
      <w:r>
        <w:rPr>
          <w:rFonts w:ascii="Arial" w:cs="Arial" w:eastAsia="Arial" w:hAnsi="Arial"/>
          <w:color w:val="2D2D2D"/>
          <w:sz w:val="20"/>
          <w:szCs w:val="20"/>
        </w:rPr>
        <w:t xml:space="preserve">Responsive mobile vérifié et testé</w:t>
      </w:r>
    </w:p>
    <w:p>
      <w:pPr>
        <w:pStyle w:val="ListParagraph"/>
        <w:numPr>
          <w:ilvl w:val="0"/>
          <w:numId w:val="2"/>
        </w:numPr>
        <w:spacing w:after="60"/>
      </w:pPr>
      <w:r>
        <w:rPr>
          <w:rFonts w:ascii="Arial" w:cs="Arial" w:eastAsia="Arial" w:hAnsi="Arial"/>
          <w:color w:val="2D2D2D"/>
          <w:sz w:val="20"/>
          <w:szCs w:val="20"/>
        </w:rPr>
        <w:t xml:space="preserve">Vitesse de chargement optimisée</w:t>
      </w:r>
    </w:p>
    <w:p>
      <w:pPr>
        <w:pStyle w:val="ListParagraph"/>
        <w:numPr>
          <w:ilvl w:val="0"/>
          <w:numId w:val="2"/>
        </w:numPr>
        <w:spacing w:after="60"/>
      </w:pPr>
      <w:r>
        <w:rPr>
          <w:rFonts w:ascii="Arial" w:cs="Arial" w:eastAsia="Arial" w:hAnsi="Arial"/>
          <w:color w:val="2D2D2D"/>
          <w:sz w:val="20"/>
          <w:szCs w:val="20"/>
        </w:rPr>
        <w:t xml:space="preserve">SEO basique (title, meta description, OG tags)</w:t>
      </w:r>
    </w:p>
    <w:p>
      <w:pPr>
        <w:spacing w:after="80"/>
      </w:pPr>
    </w:p>
    <w:p>
      <w:pPr>
        <w:pStyle w:val="Heading2"/>
        <w:spacing w:before="300" w:after="150"/>
      </w:pPr>
      <w:r>
        <w:rPr>
          <w:rFonts w:ascii="Arial" w:cs="Arial" w:eastAsia="Arial" w:hAnsi="Arial"/>
          <w:b/>
          <w:bCs/>
          <w:color w:val="4A90D9"/>
          <w:sz w:val="28"/>
          <w:szCs w:val="28"/>
        </w:rPr>
        <w:t xml:space="preserve">5.7 — Configuration Audiences</w:t>
      </w:r>
    </w:p>
    <w:p>
      <w:pPr>
        <w:spacing w:after="120"/>
      </w:pPr>
      <w:r>
        <w:rPr>
          <w:rFonts w:ascii="Arial" w:cs="Arial" w:eastAsia="Arial" w:hAnsi="Arial"/>
          <w:i w:val="false"/>
          <w:iCs w:val="false"/>
          <w:color w:val="2D2D2D"/>
          <w:sz w:val="20"/>
          <w:szCs w:val="20"/>
        </w:rPr>
        <w:t xml:space="preserve">L’IA configure les audiences Meta automatiquement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Type</w:t>
            </w:r>
          </w:p>
        </w:tc>
        <w:tc>
          <w:tcPr>
            <w:tcW w:type="dxa" w:w="378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Définition</w:t>
            </w:r>
          </w:p>
        </w:tc>
        <w:tc>
          <w:tcPr>
            <w:tcW w:type="dxa" w:w="378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Utilisation</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Cold</w:t>
            </w:r>
          </w:p>
        </w:tc>
        <w:tc>
          <w:tcPr>
            <w:tcW w:type="dxa" w:w="37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Intérêts + LLA basées sur avatar</w:t>
            </w:r>
          </w:p>
        </w:tc>
        <w:tc>
          <w:tcPr>
            <w:tcW w:type="dxa" w:w="37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Prospection (VSL) / Follower ads (Social)</w:t>
            </w:r>
          </w:p>
        </w:tc>
      </w:tr>
      <w:tr>
        <w:tc>
          <w:tcPr>
            <w:tcW w:type="dxa" w:w="180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Warm</w:t>
            </w:r>
          </w:p>
        </w:tc>
        <w:tc>
          <w:tcPr>
            <w:tcW w:type="dxa" w:w="37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Visiteurs site 30-90j + engagers contenu</w:t>
            </w:r>
          </w:p>
        </w:tc>
        <w:tc>
          <w:tcPr>
            <w:tcW w:type="dxa" w:w="37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Retargeting VSL / DM ads Social</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Hot</w:t>
            </w:r>
          </w:p>
        </w:tc>
        <w:tc>
          <w:tcPr>
            <w:tcW w:type="dxa" w:w="37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Opt-ins non bookés + abandon panier</w:t>
            </w:r>
          </w:p>
        </w:tc>
        <w:tc>
          <w:tcPr>
            <w:tcW w:type="dxa" w:w="378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Retargeting urgence</w:t>
            </w:r>
          </w:p>
        </w:tc>
      </w:tr>
      <w:tr>
        <w:tc>
          <w:tcPr>
            <w:tcW w:type="dxa" w:w="180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Exclusions</w:t>
            </w:r>
          </w:p>
        </w:tc>
        <w:tc>
          <w:tcPr>
            <w:tcW w:type="dxa" w:w="37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Clients existants + leads déjà bookés</w:t>
            </w:r>
          </w:p>
        </w:tc>
        <w:tc>
          <w:tcPr>
            <w:tcW w:type="dxa" w:w="37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Éviter de dépenser sur des gens déjà convertis</w:t>
            </w:r>
          </w:p>
        </w:tc>
      </w:tr>
    </w:tbl>
    <w:p>
      <w:pPr>
        <w:spacing w:after="80"/>
      </w:pPr>
    </w:p>
    <w:p>
      <w:pPr>
        <w:pStyle w:val="Heading2"/>
        <w:spacing w:before="300" w:after="150"/>
      </w:pPr>
      <w:r>
        <w:rPr>
          <w:rFonts w:ascii="Arial" w:cs="Arial" w:eastAsia="Arial" w:hAnsi="Arial"/>
          <w:b/>
          <w:bCs/>
          <w:color w:val="4A90D9"/>
          <w:sz w:val="28"/>
          <w:szCs w:val="28"/>
        </w:rPr>
        <w:t xml:space="preserve">5.8 — Launch Ads</w:t>
      </w:r>
    </w:p>
    <w:p>
      <w:pPr>
        <w:spacing w:after="120"/>
      </w:pPr>
      <w:r>
        <w:rPr>
          <w:rFonts w:ascii="Arial" w:cs="Arial" w:eastAsia="Arial" w:hAnsi="Arial"/>
          <w:i w:val="false"/>
          <w:iCs w:val="false"/>
          <w:color w:val="2D2D2D"/>
          <w:sz w:val="20"/>
          <w:szCs w:val="20"/>
        </w:rPr>
        <w:t xml:space="preserve">Le SaaS envoie les créatives et lance les campagnes automatiquement sur Meta :</w:t>
      </w:r>
    </w:p>
    <w:p>
      <w:pPr>
        <w:spacing w:after="80"/>
      </w:pPr>
    </w:p>
    <w:p>
      <w:pPr>
        <w:pStyle w:val="ListParagraph"/>
        <w:numPr>
          <w:ilvl w:val="0"/>
          <w:numId w:val="2"/>
        </w:numPr>
        <w:spacing w:after="60"/>
      </w:pPr>
      <w:r>
        <w:rPr>
          <w:rFonts w:ascii="Arial" w:cs="Arial" w:eastAsia="Arial" w:hAnsi="Arial"/>
          <w:color w:val="2D2D2D"/>
          <w:sz w:val="20"/>
          <w:szCs w:val="20"/>
        </w:rPr>
        <w:t xml:space="preserve">Envoi automatique via Meta Ads API</w:t>
      </w:r>
    </w:p>
    <w:p>
      <w:pPr>
        <w:pStyle w:val="ListParagraph"/>
        <w:numPr>
          <w:ilvl w:val="0"/>
          <w:numId w:val="2"/>
        </w:numPr>
        <w:spacing w:after="60"/>
      </w:pPr>
      <w:r>
        <w:rPr>
          <w:rFonts w:ascii="Arial" w:cs="Arial" w:eastAsia="Arial" w:hAnsi="Arial"/>
          <w:color w:val="2D2D2D"/>
          <w:sz w:val="20"/>
          <w:szCs w:val="20"/>
        </w:rPr>
        <w:t xml:space="preserve">Structure de campagne générée par l’IA :</w:t>
      </w:r>
    </w:p>
    <w:p>
      <w:pPr>
        <w:pStyle w:val="ListParagraph"/>
        <w:numPr>
          <w:ilvl w:val="0"/>
          <w:numId w:val="2"/>
        </w:numPr>
        <w:spacing w:after="60"/>
      </w:pPr>
      <w:r>
        <w:rPr>
          <w:rFonts w:ascii="Arial" w:cs="Arial" w:eastAsia="Arial" w:hAnsi="Arial"/>
          <w:color w:val="2D2D2D"/>
          <w:sz w:val="20"/>
          <w:szCs w:val="20"/>
        </w:rPr>
        <w:t xml:space="preserve">  • Campagne CBO (Campaign Budget Optimization) recommandée</w:t>
      </w:r>
    </w:p>
    <w:p>
      <w:pPr>
        <w:pStyle w:val="ListParagraph"/>
        <w:numPr>
          <w:ilvl w:val="0"/>
          <w:numId w:val="2"/>
        </w:numPr>
        <w:spacing w:after="60"/>
      </w:pPr>
      <w:r>
        <w:rPr>
          <w:rFonts w:ascii="Arial" w:cs="Arial" w:eastAsia="Arial" w:hAnsi="Arial"/>
          <w:color w:val="2D2D2D"/>
          <w:sz w:val="20"/>
          <w:szCs w:val="20"/>
        </w:rPr>
        <w:t xml:space="preserve">  • 2-3 ad sets (cold, warm, hot)</w:t>
      </w:r>
    </w:p>
    <w:p>
      <w:pPr>
        <w:pStyle w:val="ListParagraph"/>
        <w:numPr>
          <w:ilvl w:val="0"/>
          <w:numId w:val="2"/>
        </w:numPr>
        <w:spacing w:after="60"/>
      </w:pPr>
      <w:r>
        <w:rPr>
          <w:rFonts w:ascii="Arial" w:cs="Arial" w:eastAsia="Arial" w:hAnsi="Arial"/>
          <w:color w:val="2D2D2D"/>
          <w:sz w:val="20"/>
          <w:szCs w:val="20"/>
        </w:rPr>
        <w:t xml:space="preserve">  • 3-5 créatives par ad set</w:t>
      </w:r>
    </w:p>
    <w:p>
      <w:pPr>
        <w:pStyle w:val="ListParagraph"/>
        <w:numPr>
          <w:ilvl w:val="0"/>
          <w:numId w:val="2"/>
        </w:numPr>
        <w:spacing w:after="60"/>
      </w:pPr>
      <w:r>
        <w:rPr>
          <w:rFonts w:ascii="Arial" w:cs="Arial" w:eastAsia="Arial" w:hAnsi="Arial"/>
          <w:color w:val="2D2D2D"/>
          <w:sz w:val="20"/>
          <w:szCs w:val="20"/>
        </w:rPr>
        <w:t xml:space="preserve">Budget initial recommandé par l’IA (basé sur le marché et les benchmarks)</w:t>
      </w:r>
    </w:p>
    <w:p>
      <w:pPr>
        <w:pStyle w:val="ListParagraph"/>
        <w:numPr>
          <w:ilvl w:val="0"/>
          <w:numId w:val="2"/>
        </w:numPr>
        <w:spacing w:after="60"/>
      </w:pPr>
      <w:r>
        <w:rPr>
          <w:rFonts w:ascii="Arial" w:cs="Arial" w:eastAsia="Arial" w:hAnsi="Arial"/>
          <w:color w:val="2D2D2D"/>
          <w:sz w:val="20"/>
          <w:szCs w:val="20"/>
        </w:rPr>
        <w:t xml:space="preserve">Placements automatiques (feed, stories, reels, audience network)</w:t>
      </w:r>
    </w:p>
    <w:p>
      <w:pPr>
        <w:pStyle w:val="ListParagraph"/>
        <w:numPr>
          <w:ilvl w:val="0"/>
          <w:numId w:val="2"/>
        </w:numPr>
        <w:spacing w:after="60"/>
      </w:pPr>
      <w:r>
        <w:rPr>
          <w:rFonts w:ascii="Arial" w:cs="Arial" w:eastAsia="Arial" w:hAnsi="Arial"/>
          <w:color w:val="2D2D2D"/>
          <w:sz w:val="20"/>
          <w:szCs w:val="20"/>
        </w:rPr>
        <w:t xml:space="preserve">L’élève ne touche JAMAIS à Ads Manager directement</w:t>
      </w:r>
    </w:p>
    <w:p>
      <w:pPr>
        <w:spacing w:after="80"/>
      </w:pPr>
    </w:p>
    <w:p>
      <w:pPr>
        <w:pStyle w:val="Heading2"/>
        <w:spacing w:before="300" w:after="150"/>
      </w:pPr>
      <w:r>
        <w:rPr>
          <w:rFonts w:ascii="Arial" w:cs="Arial" w:eastAsia="Arial" w:hAnsi="Arial"/>
          <w:b/>
          <w:bCs/>
          <w:color w:val="4A90D9"/>
          <w:sz w:val="28"/>
          <w:szCs w:val="28"/>
        </w:rPr>
        <w:t xml:space="preserve">5.9 — Connect Google Agenda</w:t>
      </w:r>
    </w:p>
    <w:p>
      <w:pPr>
        <w:pStyle w:val="ListParagraph"/>
        <w:numPr>
          <w:ilvl w:val="0"/>
          <w:numId w:val="2"/>
        </w:numPr>
        <w:spacing w:after="60"/>
      </w:pPr>
      <w:r>
        <w:rPr>
          <w:rFonts w:ascii="Arial" w:cs="Arial" w:eastAsia="Arial" w:hAnsi="Arial"/>
          <w:color w:val="2D2D2D"/>
          <w:sz w:val="20"/>
          <w:szCs w:val="20"/>
        </w:rPr>
        <w:t xml:space="preserve">Sync des calls bookés via le funnel</w:t>
      </w:r>
    </w:p>
    <w:p>
      <w:pPr>
        <w:pStyle w:val="ListParagraph"/>
        <w:numPr>
          <w:ilvl w:val="0"/>
          <w:numId w:val="2"/>
        </w:numPr>
        <w:spacing w:after="60"/>
      </w:pPr>
      <w:r>
        <w:rPr>
          <w:rFonts w:ascii="Arial" w:cs="Arial" w:eastAsia="Arial" w:hAnsi="Arial"/>
          <w:color w:val="2D2D2D"/>
          <w:sz w:val="20"/>
          <w:szCs w:val="20"/>
        </w:rPr>
        <w:t xml:space="preserve">Rappels automatiques (24h avant + 1h avant)</w:t>
      </w:r>
    </w:p>
    <w:p>
      <w:pPr>
        <w:pStyle w:val="ListParagraph"/>
        <w:numPr>
          <w:ilvl w:val="0"/>
          <w:numId w:val="2"/>
        </w:numPr>
        <w:spacing w:after="60"/>
      </w:pPr>
      <w:r>
        <w:rPr>
          <w:rFonts w:ascii="Arial" w:cs="Arial" w:eastAsia="Arial" w:hAnsi="Arial"/>
          <w:color w:val="2D2D2D"/>
          <w:sz w:val="20"/>
          <w:szCs w:val="20"/>
        </w:rPr>
        <w:t xml:space="preserve">Milestones du programme ScalingFlow synchronisés</w:t>
      </w:r>
    </w:p>
    <w:p>
      <w:pPr>
        <w:pStyle w:val="ListParagraph"/>
        <w:numPr>
          <w:ilvl w:val="0"/>
          <w:numId w:val="2"/>
        </w:numPr>
        <w:spacing w:after="60"/>
      </w:pPr>
      <w:r>
        <w:rPr>
          <w:rFonts w:ascii="Arial" w:cs="Arial" w:eastAsia="Arial" w:hAnsi="Arial"/>
          <w:color w:val="2D2D2D"/>
          <w:sz w:val="20"/>
          <w:szCs w:val="20"/>
        </w:rPr>
        <w:t xml:space="preserve">Taches quotidiennes de la roadmap personnalisée</w:t>
      </w:r>
    </w:p>
    <w:p>
      <w:pPr>
        <w:spacing w:after="80"/>
      </w:pPr>
    </w:p>
    <w:p>
      <w:pPr>
        <w:pStyle w:val="Heading2"/>
        <w:spacing w:before="300" w:after="150"/>
      </w:pPr>
      <w:r>
        <w:rPr>
          <w:rFonts w:ascii="Arial" w:cs="Arial" w:eastAsia="Arial" w:hAnsi="Arial"/>
          <w:b/>
          <w:bCs/>
          <w:color w:val="4A90D9"/>
          <w:sz w:val="28"/>
          <w:szCs w:val="28"/>
        </w:rPr>
        <w:t xml:space="preserve">5.10 — Add Form &amp; Test</w:t>
      </w:r>
    </w:p>
    <w:p>
      <w:pPr>
        <w:spacing w:after="120"/>
      </w:pPr>
      <w:r>
        <w:rPr>
          <w:rFonts w:ascii="Arial" w:cs="Arial" w:eastAsia="Arial" w:hAnsi="Arial"/>
          <w:i w:val="false"/>
          <w:iCs w:val="false"/>
          <w:color w:val="2D2D2D"/>
          <w:sz w:val="20"/>
          <w:szCs w:val="20"/>
        </w:rPr>
        <w:t xml:space="preserve">Checklist de pré-lancement complète, testée automatiquement :</w:t>
      </w:r>
    </w:p>
    <w:p>
      <w:pPr>
        <w:spacing w:after="80"/>
      </w:pPr>
    </w:p>
    <w:p>
      <w:pPr>
        <w:pStyle w:val="ListParagraph"/>
        <w:numPr>
          <w:ilvl w:val="0"/>
          <w:numId w:val="5"/>
        </w:numPr>
        <w:spacing w:after="60"/>
      </w:pPr>
      <w:r>
        <w:rPr>
          <w:rFonts w:ascii="Arial" w:cs="Arial" w:eastAsia="Arial" w:hAnsi="Arial"/>
          <w:color w:val="2D2D2D"/>
          <w:sz w:val="20"/>
          <w:szCs w:val="20"/>
        </w:rPr>
        <w:t xml:space="preserve">Test formulaire opt-in (envoi test + réception email de confirmation)</w:t>
      </w:r>
    </w:p>
    <w:p>
      <w:pPr>
        <w:pStyle w:val="ListParagraph"/>
        <w:numPr>
          <w:ilvl w:val="0"/>
          <w:numId w:val="5"/>
        </w:numPr>
        <w:spacing w:after="60"/>
      </w:pPr>
      <w:r>
        <w:rPr>
          <w:rFonts w:ascii="Arial" w:cs="Arial" w:eastAsia="Arial" w:hAnsi="Arial"/>
          <w:color w:val="2D2D2D"/>
          <w:sz w:val="20"/>
          <w:szCs w:val="20"/>
        </w:rPr>
        <w:t xml:space="preserve">Test pixel (vérification des events dans Events Manager)</w:t>
      </w:r>
    </w:p>
    <w:p>
      <w:pPr>
        <w:pStyle w:val="ListParagraph"/>
        <w:numPr>
          <w:ilvl w:val="0"/>
          <w:numId w:val="5"/>
        </w:numPr>
        <w:spacing w:after="60"/>
      </w:pPr>
      <w:r>
        <w:rPr>
          <w:rFonts w:ascii="Arial" w:cs="Arial" w:eastAsia="Arial" w:hAnsi="Arial"/>
          <w:color w:val="2D2D2D"/>
          <w:sz w:val="20"/>
          <w:szCs w:val="20"/>
        </w:rPr>
        <w:t xml:space="preserve">Test booking (flow complet : opt-in → VSL → booking → confirmation)</w:t>
      </w:r>
    </w:p>
    <w:p>
      <w:pPr>
        <w:pStyle w:val="ListParagraph"/>
        <w:numPr>
          <w:ilvl w:val="0"/>
          <w:numId w:val="5"/>
        </w:numPr>
        <w:spacing w:after="60"/>
      </w:pPr>
      <w:r>
        <w:rPr>
          <w:rFonts w:ascii="Arial" w:cs="Arial" w:eastAsia="Arial" w:hAnsi="Arial"/>
          <w:color w:val="2D2D2D"/>
          <w:sz w:val="20"/>
          <w:szCs w:val="20"/>
        </w:rPr>
        <w:t xml:space="preserve">Test séquences email (réception des 7 emails)</w:t>
      </w:r>
    </w:p>
    <w:p>
      <w:pPr>
        <w:pStyle w:val="ListParagraph"/>
        <w:numPr>
          <w:ilvl w:val="0"/>
          <w:numId w:val="5"/>
        </w:numPr>
        <w:spacing w:after="60"/>
      </w:pPr>
      <w:r>
        <w:rPr>
          <w:rFonts w:ascii="Arial" w:cs="Arial" w:eastAsia="Arial" w:hAnsi="Arial"/>
          <w:color w:val="2D2D2D"/>
          <w:sz w:val="20"/>
          <w:szCs w:val="20"/>
        </w:rPr>
        <w:t xml:space="preserve">Test séquences SMS (réception des SMS)</w:t>
      </w:r>
    </w:p>
    <w:p>
      <w:pPr>
        <w:pStyle w:val="ListParagraph"/>
        <w:numPr>
          <w:ilvl w:val="0"/>
          <w:numId w:val="5"/>
        </w:numPr>
        <w:spacing w:after="60"/>
      </w:pPr>
      <w:r>
        <w:rPr>
          <w:rFonts w:ascii="Arial" w:cs="Arial" w:eastAsia="Arial" w:hAnsi="Arial"/>
          <w:color w:val="2D2D2D"/>
          <w:sz w:val="20"/>
          <w:szCs w:val="20"/>
        </w:rPr>
        <w:t xml:space="preserve">Test paiement Stripe (transaction test)</w:t>
      </w:r>
    </w:p>
    <w:p>
      <w:pPr>
        <w:pStyle w:val="ListParagraph"/>
        <w:numPr>
          <w:ilvl w:val="0"/>
          <w:numId w:val="5"/>
        </w:numPr>
        <w:spacing w:after="60"/>
      </w:pPr>
      <w:r>
        <w:rPr>
          <w:rFonts w:ascii="Arial" w:cs="Arial" w:eastAsia="Arial" w:hAnsi="Arial"/>
          <w:color w:val="2D2D2D"/>
          <w:sz w:val="20"/>
          <w:szCs w:val="20"/>
        </w:rPr>
        <w:t xml:space="preserve">Test responsive mobile (toutes les pages)</w:t>
      </w:r>
    </w:p>
    <w:p>
      <w:pPr>
        <w:pStyle w:val="ListParagraph"/>
        <w:numPr>
          <w:ilvl w:val="0"/>
          <w:numId w:val="5"/>
        </w:numPr>
        <w:spacing w:after="60"/>
      </w:pPr>
      <w:r>
        <w:rPr>
          <w:rFonts w:ascii="Arial" w:cs="Arial" w:eastAsia="Arial" w:hAnsi="Arial"/>
          <w:color w:val="2D2D2D"/>
          <w:sz w:val="20"/>
          <w:szCs w:val="20"/>
        </w:rPr>
        <w:t xml:space="preserve">Test vitesse de chargement</w:t>
      </w:r>
    </w:p>
    <w:p>
      <w:pPr>
        <w:spacing w:after="80"/>
      </w:pPr>
    </w:p>
    <w:p>
      <w:pPr>
        <w:pStyle w:val="ListParagraph"/>
        <w:numPr>
          <w:ilvl w:val="0"/>
          <w:numId w:val="2"/>
        </w:numPr>
        <w:spacing w:after="60"/>
      </w:pPr>
      <w:r>
        <w:rPr>
          <w:rFonts w:ascii="Arial" w:cs="Arial" w:eastAsia="Arial" w:hAnsi="Arial"/>
          <w:color w:val="2D2D2D"/>
          <w:sz w:val="20"/>
          <w:szCs w:val="20"/>
        </w:rPr>
        <w:t xml:space="preserve">Checklist visuelle : vert/rouge par élément</w:t>
      </w:r>
    </w:p>
    <w:p>
      <w:pPr>
        <w:pStyle w:val="ListParagraph"/>
        <w:numPr>
          <w:ilvl w:val="0"/>
          <w:numId w:val="2"/>
        </w:numPr>
        <w:spacing w:after="60"/>
      </w:pPr>
      <w:r>
        <w:rPr>
          <w:rFonts w:ascii="Arial" w:cs="Arial" w:eastAsia="Arial" w:hAnsi="Arial"/>
          <w:color w:val="2D2D2D"/>
          <w:sz w:val="20"/>
          <w:szCs w:val="20"/>
        </w:rPr>
        <w:t xml:space="preserve">Tous les tests doivent être verts pour pouvoir lancer</w:t>
      </w:r>
    </w:p>
    <w:p>
      <w:pPr>
        <w:spacing w:after="80"/>
      </w:pPr>
    </w:p>
    <w:p>
      <w:pPr>
        <w:pStyle w:val="Heading2"/>
        <w:spacing w:before="300" w:after="150"/>
      </w:pPr>
      <w:r>
        <w:rPr>
          <w:rFonts w:ascii="Arial" w:cs="Arial" w:eastAsia="Arial" w:hAnsi="Arial"/>
          <w:b/>
          <w:bCs/>
          <w:color w:val="4A90D9"/>
          <w:sz w:val="28"/>
          <w:szCs w:val="28"/>
        </w:rPr>
        <w:t xml:space="preserve">5.11 — Guide des 10 Premiers Jours</w:t>
      </w:r>
    </w:p>
    <w:p>
      <w:pPr>
        <w:spacing w:after="120"/>
      </w:pPr>
      <w:r>
        <w:rPr>
          <w:rFonts w:ascii="Arial" w:cs="Arial" w:eastAsia="Arial" w:hAnsi="Arial"/>
          <w:i w:val="false"/>
          <w:iCs w:val="false"/>
          <w:color w:val="2D2D2D"/>
          <w:sz w:val="20"/>
          <w:szCs w:val="20"/>
        </w:rPr>
        <w:t xml:space="preserve">Guide intégré dans le SaaS qui accompagne l’élève après le lancement :</w:t>
      </w:r>
    </w:p>
    <w:p>
      <w:pPr>
        <w:spacing w:after="80"/>
      </w:pPr>
    </w:p>
    <w:p>
      <w:pPr>
        <w:spacing w:before="200" w:after="100"/>
      </w:pPr>
      <w:r>
        <w:rPr>
          <w:rFonts w:ascii="Arial" w:cs="Arial" w:eastAsia="Arial" w:hAnsi="Arial"/>
          <w:b/>
          <w:bCs/>
          <w:color w:val="1A1A2E"/>
          <w:sz w:val="24"/>
          <w:szCs w:val="24"/>
        </w:rPr>
        <w:t xml:space="preserve">Jour 1-3 : Phase de learning</w:t>
      </w:r>
    </w:p>
    <w:p>
      <w:pPr>
        <w:pStyle w:val="ListParagraph"/>
        <w:numPr>
          <w:ilvl w:val="0"/>
          <w:numId w:val="2"/>
        </w:numPr>
        <w:spacing w:after="60"/>
      </w:pPr>
      <w:r>
        <w:rPr>
          <w:rFonts w:ascii="Arial" w:cs="Arial" w:eastAsia="Arial" w:hAnsi="Arial"/>
          <w:color w:val="2D2D2D"/>
          <w:sz w:val="20"/>
          <w:szCs w:val="20"/>
        </w:rPr>
        <w:t xml:space="preserve">Meta optimise et apprend — NE TOUCHE À RIEN</w:t>
      </w:r>
    </w:p>
    <w:p>
      <w:pPr>
        <w:pStyle w:val="ListParagraph"/>
        <w:numPr>
          <w:ilvl w:val="0"/>
          <w:numId w:val="2"/>
        </w:numPr>
        <w:spacing w:after="60"/>
      </w:pPr>
      <w:r>
        <w:rPr>
          <w:rFonts w:ascii="Arial" w:cs="Arial" w:eastAsia="Arial" w:hAnsi="Arial"/>
          <w:color w:val="2D2D2D"/>
          <w:sz w:val="20"/>
          <w:szCs w:val="20"/>
        </w:rPr>
        <w:t xml:space="preserve">Surveiller : CPM, impressions, dépense</w:t>
      </w:r>
    </w:p>
    <w:p>
      <w:pPr>
        <w:pStyle w:val="ListParagraph"/>
        <w:numPr>
          <w:ilvl w:val="0"/>
          <w:numId w:val="2"/>
        </w:numPr>
        <w:spacing w:after="60"/>
      </w:pPr>
      <w:r>
        <w:rPr>
          <w:rFonts w:ascii="Arial" w:cs="Arial" w:eastAsia="Arial" w:hAnsi="Arial"/>
          <w:color w:val="2D2D2D"/>
          <w:sz w:val="20"/>
          <w:szCs w:val="20"/>
        </w:rPr>
        <w:t xml:space="preserve">Ne pas paniquer si pas de leads immédiats</w:t>
      </w:r>
    </w:p>
    <w:p>
      <w:pPr>
        <w:spacing w:after="80"/>
      </w:pPr>
    </w:p>
    <w:p>
      <w:pPr>
        <w:spacing w:before="200" w:after="100"/>
      </w:pPr>
      <w:r>
        <w:rPr>
          <w:rFonts w:ascii="Arial" w:cs="Arial" w:eastAsia="Arial" w:hAnsi="Arial"/>
          <w:b/>
          <w:bCs/>
          <w:color w:val="1A1A2E"/>
          <w:sz w:val="24"/>
          <w:szCs w:val="24"/>
        </w:rPr>
        <w:t xml:space="preserve">Jour 4-7 : Premières data</w:t>
      </w:r>
    </w:p>
    <w:p>
      <w:pPr>
        <w:pStyle w:val="ListParagraph"/>
        <w:numPr>
          <w:ilvl w:val="0"/>
          <w:numId w:val="2"/>
        </w:numPr>
        <w:spacing w:after="60"/>
      </w:pPr>
      <w:r>
        <w:rPr>
          <w:rFonts w:ascii="Arial" w:cs="Arial" w:eastAsia="Arial" w:hAnsi="Arial"/>
          <w:color w:val="2D2D2D"/>
          <w:sz w:val="20"/>
          <w:szCs w:val="20"/>
        </w:rPr>
        <w:t xml:space="preserve">Analyser : CTR par créative, CPL, taux d’opt-in</w:t>
      </w:r>
    </w:p>
    <w:p>
      <w:pPr>
        <w:pStyle w:val="ListParagraph"/>
        <w:numPr>
          <w:ilvl w:val="0"/>
          <w:numId w:val="2"/>
        </w:numPr>
        <w:spacing w:after="60"/>
      </w:pPr>
      <w:r>
        <w:rPr>
          <w:rFonts w:ascii="Arial" w:cs="Arial" w:eastAsia="Arial" w:hAnsi="Arial"/>
          <w:color w:val="2D2D2D"/>
          <w:sz w:val="20"/>
          <w:szCs w:val="20"/>
        </w:rPr>
        <w:t xml:space="preserve">Identifier la meilleure créative (CTR + CPL)</w:t>
      </w:r>
    </w:p>
    <w:p>
      <w:pPr>
        <w:pStyle w:val="ListParagraph"/>
        <w:numPr>
          <w:ilvl w:val="0"/>
          <w:numId w:val="2"/>
        </w:numPr>
        <w:spacing w:after="60"/>
      </w:pPr>
      <w:r>
        <w:rPr>
          <w:rFonts w:ascii="Arial" w:cs="Arial" w:eastAsia="Arial" w:hAnsi="Arial"/>
          <w:color w:val="2D2D2D"/>
          <w:sz w:val="20"/>
          <w:szCs w:val="20"/>
        </w:rPr>
        <w:t xml:space="preserve">Identifier la meilleure audience</w:t>
      </w:r>
    </w:p>
    <w:p>
      <w:pPr>
        <w:spacing w:after="80"/>
      </w:pPr>
    </w:p>
    <w:p>
      <w:pPr>
        <w:spacing w:before="200" w:after="100"/>
      </w:pPr>
      <w:r>
        <w:rPr>
          <w:rFonts w:ascii="Arial" w:cs="Arial" w:eastAsia="Arial" w:hAnsi="Arial"/>
          <w:b/>
          <w:bCs/>
          <w:color w:val="1A1A2E"/>
          <w:sz w:val="24"/>
          <w:szCs w:val="24"/>
        </w:rPr>
        <w:t xml:space="preserve">Jour 8-10 : Optimisation</w:t>
      </w:r>
    </w:p>
    <w:p>
      <w:pPr>
        <w:pStyle w:val="ListParagraph"/>
        <w:numPr>
          <w:ilvl w:val="0"/>
          <w:numId w:val="2"/>
        </w:numPr>
        <w:spacing w:after="60"/>
      </w:pPr>
      <w:r>
        <w:rPr>
          <w:rFonts w:ascii="Arial" w:cs="Arial" w:eastAsia="Arial" w:hAnsi="Arial"/>
          <w:color w:val="2D2D2D"/>
          <w:sz w:val="20"/>
          <w:szCs w:val="20"/>
        </w:rPr>
        <w:t xml:space="preserve">Couper les créatives qui ne performent pas (CTR &lt; 1% ou CPL &gt; seuil)</w:t>
      </w:r>
    </w:p>
    <w:p>
      <w:pPr>
        <w:pStyle w:val="ListParagraph"/>
        <w:numPr>
          <w:ilvl w:val="0"/>
          <w:numId w:val="2"/>
        </w:numPr>
        <w:spacing w:after="60"/>
      </w:pPr>
      <w:r>
        <w:rPr>
          <w:rFonts w:ascii="Arial" w:cs="Arial" w:eastAsia="Arial" w:hAnsi="Arial"/>
          <w:color w:val="2D2D2D"/>
          <w:sz w:val="20"/>
          <w:szCs w:val="20"/>
        </w:rPr>
        <w:t xml:space="preserve">Réallouer le budget vers les winners</w:t>
      </w:r>
    </w:p>
    <w:p>
      <w:pPr>
        <w:pStyle w:val="ListParagraph"/>
        <w:numPr>
          <w:ilvl w:val="0"/>
          <w:numId w:val="2"/>
        </w:numPr>
        <w:spacing w:after="60"/>
      </w:pPr>
      <w:r>
        <w:rPr>
          <w:rFonts w:ascii="Arial" w:cs="Arial" w:eastAsia="Arial" w:hAnsi="Arial"/>
          <w:color w:val="2D2D2D"/>
          <w:sz w:val="20"/>
          <w:szCs w:val="20"/>
        </w:rPr>
        <w:t xml:space="preserve">Lancer 2-3 nouvelles créatives pour tester</w:t>
      </w:r>
    </w:p>
    <w:p>
      <w:pPr>
        <w:spacing w:after="80"/>
      </w:pPr>
    </w:p>
    <w:p>
      <w:pPr>
        <w:spacing w:before="200" w:after="100"/>
      </w:pPr>
      <w:r>
        <w:rPr>
          <w:rFonts w:ascii="Arial" w:cs="Arial" w:eastAsia="Arial" w:hAnsi="Arial"/>
          <w:b/>
          <w:bCs/>
          <w:color w:val="1A1A2E"/>
          <w:sz w:val="24"/>
          <w:szCs w:val="24"/>
        </w:rPr>
        <w:t xml:space="preserve">KPIs surveillés automatiquement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KPI</w:t>
            </w:r>
          </w:p>
        </w:tc>
        <w:tc>
          <w:tcPr>
            <w:tcW w:type="dxa" w:w="234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Bon</w:t>
            </w:r>
          </w:p>
        </w:tc>
        <w:tc>
          <w:tcPr>
            <w:tcW w:type="dxa" w:w="234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Moyen</w:t>
            </w:r>
          </w:p>
        </w:tc>
        <w:tc>
          <w:tcPr>
            <w:tcW w:type="dxa" w:w="2340"/>
            <w:tcBorders>
              <w:top w:val="single" w:color="D0D0D0" w:sz="1"/>
              <w:left w:val="single" w:color="D0D0D0" w:sz="1"/>
              <w:bottom w:val="single" w:color="D0D0D0" w:sz="1"/>
              <w:right w:val="single" w:color="D0D0D0" w:sz="1"/>
            </w:tcBorders>
            <w:shd w:fill="4A90D9" w:val="clear"/>
            <w:tcMar>
              <w:top w:type="dxa" w:w="100"/>
              <w:left w:type="dxa" w:w="150"/>
              <w:bottom w:type="dxa" w:w="100"/>
              <w:right w:type="dxa" w:w="150"/>
            </w:tcMar>
          </w:tcPr>
          <w:p>
            <w:r>
              <w:rPr>
                <w:rFonts w:ascii="Arial" w:cs="Arial" w:eastAsia="Arial" w:hAnsi="Arial"/>
                <w:b/>
                <w:bCs/>
                <w:color w:val="FFFFFF"/>
                <w:sz w:val="18"/>
                <w:szCs w:val="18"/>
              </w:rPr>
              <w:t xml:space="preserve">Mauvais</w:t>
            </w:r>
          </w:p>
        </w:tc>
      </w:tr>
      <w:tr>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CPM</w:t>
            </w:r>
          </w:p>
        </w:tc>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&lt; 15€</w:t>
            </w:r>
          </w:p>
        </w:tc>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15-30€</w:t>
            </w:r>
          </w:p>
        </w:tc>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&gt; 30€</w:t>
            </w:r>
          </w:p>
        </w:tc>
      </w:tr>
      <w:tr>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CTR</w:t>
            </w:r>
          </w:p>
        </w:tc>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&gt; 2%</w:t>
            </w:r>
          </w:p>
        </w:tc>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1-2%</w:t>
            </w:r>
          </w:p>
        </w:tc>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&lt; 1%</w:t>
            </w:r>
          </w:p>
        </w:tc>
      </w:tr>
      <w:tr>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Taux opt-in</w:t>
            </w:r>
          </w:p>
        </w:tc>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&gt; 30%</w:t>
            </w:r>
          </w:p>
        </w:tc>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15-30%</w:t>
            </w:r>
          </w:p>
        </w:tc>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&lt; 15%</w:t>
            </w:r>
          </w:p>
        </w:tc>
      </w:tr>
      <w:tr>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CPL</w:t>
            </w:r>
          </w:p>
        </w:tc>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&lt; 10€</w:t>
            </w:r>
          </w:p>
        </w:tc>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10-25€</w:t>
            </w:r>
          </w:p>
        </w:tc>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&gt; 25€</w:t>
            </w:r>
          </w:p>
        </w:tc>
      </w:tr>
      <w:tr>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Taux booking</w:t>
            </w:r>
          </w:p>
        </w:tc>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&gt; 10%</w:t>
            </w:r>
          </w:p>
        </w:tc>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5-10%</w:t>
            </w:r>
          </w:p>
        </w:tc>
        <w:tc>
          <w:tcPr>
            <w:tcW w:type="dxa" w:w="2340"/>
            <w:tcBorders>
              <w:top w:val="single" w:color="D0D0D0" w:sz="1"/>
              <w:left w:val="single" w:color="D0D0D0" w:sz="1"/>
              <w:bottom w:val="single" w:color="D0D0D0" w:sz="1"/>
              <w:right w:val="single" w:color="D0D0D0" w:sz="1"/>
            </w:tcBorders>
            <w:shd w:fill="F5F5F5" w:val="clear"/>
            <w:tcMar>
              <w:top w:type="dxa" w:w="100"/>
              <w:left w:type="dxa" w:w="150"/>
              <w:bottom w:type="dxa" w:w="100"/>
              <w:right w:type="dxa" w:w="150"/>
            </w:tcMar>
          </w:tcPr>
          <w:p>
            <w:r>
              <w:rPr>
                <w:rFonts w:ascii="Arial" w:cs="Arial" w:eastAsia="Arial" w:hAnsi="Arial"/>
                <w:color w:val="2D2D2D"/>
                <w:sz w:val="18"/>
                <w:szCs w:val="18"/>
              </w:rPr>
              <w:t xml:space="preserve">&lt; 5%</w:t>
            </w:r>
          </w:p>
        </w:tc>
      </w:tr>
      <w:tr>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Coût/booking</w:t>
            </w:r>
          </w:p>
        </w:tc>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&lt; 50€</w:t>
            </w:r>
          </w:p>
        </w:tc>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50-100€</w:t>
            </w:r>
          </w:p>
        </w:tc>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Arial" w:cs="Arial" w:eastAsia="Arial" w:hAnsi="Arial"/>
                <w:color w:val="2D2D2D"/>
                <w:sz w:val="18"/>
                <w:szCs w:val="18"/>
              </w:rPr>
              <w:t xml:space="preserve">&gt; 100€</w:t>
            </w:r>
          </w:p>
        </w:tc>
      </w:tr>
    </w:tbl>
    <w:p>
      <w:pPr>
        <w:spacing w:after="80"/>
      </w:pPr>
    </w:p>
    <w:p>
      <w:pPr>
        <w:pStyle w:val="ListParagraph"/>
        <w:numPr>
          <w:ilvl w:val="0"/>
          <w:numId w:val="2"/>
        </w:numPr>
        <w:spacing w:after="60"/>
      </w:pPr>
      <w:r>
        <w:rPr>
          <w:rFonts w:ascii="Arial" w:cs="Arial" w:eastAsia="Arial" w:hAnsi="Arial"/>
          <w:color w:val="2D2D2D"/>
          <w:sz w:val="20"/>
          <w:szCs w:val="20"/>
        </w:rPr>
        <w:t xml:space="preserve">Seuils adaptés automatiquement selon le marché et le pays (France vs US)</w:t>
      </w:r>
    </w:p>
    <w:p>
      <w:pPr>
        <w:pStyle w:val="ListParagraph"/>
        <w:numPr>
          <w:ilvl w:val="0"/>
          <w:numId w:val="2"/>
        </w:numPr>
        <w:spacing w:after="60"/>
      </w:pPr>
      <w:r>
        <w:rPr>
          <w:rFonts w:ascii="Arial" w:cs="Arial" w:eastAsia="Arial" w:hAnsi="Arial"/>
          <w:color w:val="2D2D2D"/>
          <w:sz w:val="20"/>
          <w:szCs w:val="20"/>
        </w:rPr>
        <w:t xml:space="preserve">Alertes automatiques si un KPI passe en rouge</w:t>
      </w:r>
    </w:p>
    <w:p>
      <w:pPr>
        <w:pStyle w:val="ListParagraph"/>
        <w:numPr>
          <w:ilvl w:val="0"/>
          <w:numId w:val="2"/>
        </w:numPr>
        <w:spacing w:after="60"/>
      </w:pPr>
      <w:r>
        <w:rPr>
          <w:rFonts w:ascii="Arial" w:cs="Arial" w:eastAsia="Arial" w:hAnsi="Arial"/>
          <w:color w:val="2D2D2D"/>
          <w:sz w:val="20"/>
          <w:szCs w:val="20"/>
        </w:rPr>
        <w:t xml:space="preserve">Recommandations d’optimisation générées par l’IA</w:t>
      </w:r>
    </w:p>
    <w:p>
      <w:r>
        <w:br w:type="page"/>
      </w:r>
    </w:p>
    <w:p>
      <w:pPr>
        <w:pStyle w:val="Heading1"/>
        <w:spacing w:before="400" w:after="200"/>
      </w:pPr>
      <w:r>
        <w:rPr>
          <w:rFonts w:ascii="Arial" w:cs="Arial" w:eastAsia="Arial" w:hAnsi="Arial"/>
          <w:b/>
          <w:bCs/>
          <w:color w:val="1A1A2E"/>
          <w:sz w:val="36"/>
          <w:szCs w:val="36"/>
        </w:rPr>
        <w:t xml:space="preserve">RÉCAP TECHNIQUE POUR LE DÉVELOPPEUR</w:t>
      </w:r>
    </w:p>
    <w:p>
      <w:pPr>
        <w:pBdr>
          <w:bottom w:val="single" w:color="4A90D9" w:sz="6" w:space="1"/>
        </w:pBdr>
        <w:spacing w:before="100" w:after="200"/>
      </w:pPr>
    </w:p>
    <w:p>
      <w:pPr>
        <w:pStyle w:val="Heading2"/>
        <w:spacing w:before="300" w:after="150"/>
      </w:pPr>
      <w:r>
        <w:rPr>
          <w:rFonts w:ascii="Arial" w:cs="Arial" w:eastAsia="Arial" w:hAnsi="Arial"/>
          <w:b/>
          <w:bCs/>
          <w:color w:val="4A90D9"/>
          <w:sz w:val="28"/>
          <w:szCs w:val="28"/>
        </w:rPr>
        <w:t xml:space="preserve">Base de données</w:t>
      </w:r>
    </w:p>
    <w:p>
      <w:pPr>
        <w:pStyle w:val="ListParagraph"/>
        <w:numPr>
          <w:ilvl w:val="0"/>
          <w:numId w:val="2"/>
        </w:numPr>
        <w:spacing w:after="60"/>
      </w:pPr>
      <w:r>
        <w:rPr>
          <w:rFonts w:ascii="Arial" w:cs="Arial" w:eastAsia="Arial" w:hAnsi="Arial"/>
          <w:color w:val="2D2D2D"/>
          <w:sz w:val="20"/>
          <w:szCs w:val="20"/>
        </w:rPr>
        <w:t xml:space="preserve">Table AdSpy : ads concurrentes scrapées avec analyse</w:t>
      </w:r>
    </w:p>
    <w:p>
      <w:pPr>
        <w:pStyle w:val="ListParagraph"/>
        <w:numPr>
          <w:ilvl w:val="0"/>
          <w:numId w:val="2"/>
        </w:numPr>
        <w:spacing w:after="60"/>
      </w:pPr>
      <w:r>
        <w:rPr>
          <w:rFonts w:ascii="Arial" w:cs="Arial" w:eastAsia="Arial" w:hAnsi="Arial"/>
          <w:color w:val="2D2D2D"/>
          <w:sz w:val="20"/>
          <w:szCs w:val="20"/>
        </w:rPr>
        <w:t xml:space="preserve">Table ContentSpy : outliers contenu concurrents</w:t>
      </w:r>
    </w:p>
    <w:p>
      <w:pPr>
        <w:pStyle w:val="ListParagraph"/>
        <w:numPr>
          <w:ilvl w:val="0"/>
          <w:numId w:val="2"/>
        </w:numPr>
        <w:spacing w:after="60"/>
      </w:pPr>
      <w:r>
        <w:rPr>
          <w:rFonts w:ascii="Arial" w:cs="Arial" w:eastAsia="Arial" w:hAnsi="Arial"/>
          <w:color w:val="2D2D2D"/>
          <w:sz w:val="20"/>
          <w:szCs w:val="20"/>
        </w:rPr>
        <w:t xml:space="preserve">Table Creatives : textes, images, scripts vidéo générés (liés au user + branche)</w:t>
      </w:r>
    </w:p>
    <w:p>
      <w:pPr>
        <w:pStyle w:val="ListParagraph"/>
        <w:numPr>
          <w:ilvl w:val="0"/>
          <w:numId w:val="2"/>
        </w:numPr>
        <w:spacing w:after="60"/>
      </w:pPr>
      <w:r>
        <w:rPr>
          <w:rFonts w:ascii="Arial" w:cs="Arial" w:eastAsia="Arial" w:hAnsi="Arial"/>
          <w:color w:val="2D2D2D"/>
          <w:sz w:val="20"/>
          <w:szCs w:val="20"/>
        </w:rPr>
        <w:t xml:space="preserve">Table OrganicContent : scripts Reels, carousels, stories, plan éditorial (Social Funnel)</w:t>
      </w:r>
    </w:p>
    <w:p>
      <w:pPr>
        <w:pStyle w:val="ListParagraph"/>
        <w:numPr>
          <w:ilvl w:val="0"/>
          <w:numId w:val="2"/>
        </w:numPr>
        <w:spacing w:after="60"/>
      </w:pPr>
      <w:r>
        <w:rPr>
          <w:rFonts w:ascii="Arial" w:cs="Arial" w:eastAsia="Arial" w:hAnsi="Arial"/>
          <w:color w:val="2D2D2D"/>
          <w:sz w:val="20"/>
          <w:szCs w:val="20"/>
        </w:rPr>
        <w:t xml:space="preserve">Table DMScripts : séquences DM par canal</w:t>
      </w:r>
    </w:p>
    <w:p>
      <w:pPr>
        <w:pStyle w:val="ListParagraph"/>
        <w:numPr>
          <w:ilvl w:val="0"/>
          <w:numId w:val="2"/>
        </w:numPr>
        <w:spacing w:after="60"/>
      </w:pPr>
      <w:r>
        <w:rPr>
          <w:rFonts w:ascii="Arial" w:cs="Arial" w:eastAsia="Arial" w:hAnsi="Arial"/>
          <w:color w:val="2D2D2D"/>
          <w:sz w:val="20"/>
          <w:szCs w:val="20"/>
        </w:rPr>
        <w:t xml:space="preserve">Table Integrations : statuts de connexion (GHL, Meta, Stripe, Socials, Pixel, Agenda)</w:t>
      </w:r>
    </w:p>
    <w:p>
      <w:pPr>
        <w:pStyle w:val="ListParagraph"/>
        <w:numPr>
          <w:ilvl w:val="0"/>
          <w:numId w:val="2"/>
        </w:numPr>
        <w:spacing w:after="60"/>
      </w:pPr>
      <w:r>
        <w:rPr>
          <w:rFonts w:ascii="Arial" w:cs="Arial" w:eastAsia="Arial" w:hAnsi="Arial"/>
          <w:color w:val="2D2D2D"/>
          <w:sz w:val="20"/>
          <w:szCs w:val="20"/>
        </w:rPr>
        <w:t xml:space="preserve">Table Campaigns : campagnes Meta créées avec structure (ad sets, créatives, audiences)</w:t>
      </w:r>
    </w:p>
    <w:p>
      <w:pPr>
        <w:pStyle w:val="ListParagraph"/>
        <w:numPr>
          <w:ilvl w:val="0"/>
          <w:numId w:val="2"/>
        </w:numPr>
        <w:spacing w:after="60"/>
      </w:pPr>
      <w:r>
        <w:rPr>
          <w:rFonts w:ascii="Arial" w:cs="Arial" w:eastAsia="Arial" w:hAnsi="Arial"/>
          <w:color w:val="2D2D2D"/>
          <w:sz w:val="20"/>
          <w:szCs w:val="20"/>
        </w:rPr>
        <w:t xml:space="preserve">Table LaunchChecklist : statut de chaque test (vert/rouge)</w:t>
      </w:r>
    </w:p>
    <w:p>
      <w:pPr>
        <w:pStyle w:val="ListParagraph"/>
        <w:numPr>
          <w:ilvl w:val="0"/>
          <w:numId w:val="2"/>
        </w:numPr>
        <w:spacing w:after="60"/>
      </w:pPr>
      <w:r>
        <w:rPr>
          <w:rFonts w:ascii="Arial" w:cs="Arial" w:eastAsia="Arial" w:hAnsi="Arial"/>
          <w:color w:val="2D2D2D"/>
          <w:sz w:val="20"/>
          <w:szCs w:val="20"/>
        </w:rPr>
        <w:t xml:space="preserve">Table KPIs : métriques temps réel avec seuils d’alerte</w:t>
      </w:r>
    </w:p>
    <w:p>
      <w:pPr>
        <w:spacing w:after="80"/>
      </w:pPr>
    </w:p>
    <w:p>
      <w:pPr>
        <w:pStyle w:val="Heading2"/>
        <w:spacing w:before="300" w:after="150"/>
      </w:pPr>
      <w:r>
        <w:rPr>
          <w:rFonts w:ascii="Arial" w:cs="Arial" w:eastAsia="Arial" w:hAnsi="Arial"/>
          <w:b/>
          <w:bCs/>
          <w:color w:val="4A90D9"/>
          <w:sz w:val="28"/>
          <w:szCs w:val="28"/>
        </w:rPr>
        <w:t xml:space="preserve">APIs et outils</w:t>
      </w:r>
    </w:p>
    <w:p>
      <w:pPr>
        <w:pStyle w:val="ListParagraph"/>
        <w:numPr>
          <w:ilvl w:val="0"/>
          <w:numId w:val="2"/>
        </w:numPr>
        <w:spacing w:after="60"/>
      </w:pPr>
      <w:r>
        <w:rPr>
          <w:rFonts w:ascii="Arial" w:cs="Arial" w:eastAsia="Arial" w:hAnsi="Arial"/>
          <w:color w:val="2D2D2D"/>
          <w:sz w:val="20"/>
          <w:szCs w:val="20"/>
        </w:rPr>
        <w:t xml:space="preserve">Claude API — génération textes, scripts, analyses</w:t>
      </w:r>
    </w:p>
    <w:p>
      <w:pPr>
        <w:pStyle w:val="ListParagraph"/>
        <w:numPr>
          <w:ilvl w:val="0"/>
          <w:numId w:val="2"/>
        </w:numPr>
        <w:spacing w:after="60"/>
      </w:pPr>
      <w:r>
        <w:rPr>
          <w:rFonts w:ascii="Arial" w:cs="Arial" w:eastAsia="Arial" w:hAnsi="Arial"/>
          <w:color w:val="2D2D2D"/>
          <w:sz w:val="20"/>
          <w:szCs w:val="20"/>
        </w:rPr>
        <w:t xml:space="preserve">Meta Ads API — création campagnes, envoi créatives, audiences, pixel (CRITIQUE)</w:t>
      </w:r>
    </w:p>
    <w:p>
      <w:pPr>
        <w:pStyle w:val="ListParagraph"/>
        <w:numPr>
          <w:ilvl w:val="0"/>
          <w:numId w:val="2"/>
        </w:numPr>
        <w:spacing w:after="60"/>
      </w:pPr>
      <w:r>
        <w:rPr>
          <w:rFonts w:ascii="Arial" w:cs="Arial" w:eastAsia="Arial" w:hAnsi="Arial"/>
          <w:color w:val="2D2D2D"/>
          <w:sz w:val="20"/>
          <w:szCs w:val="20"/>
        </w:rPr>
        <w:t xml:space="preserve">Meta Ad Library API — scraping ads concurrents</w:t>
      </w:r>
    </w:p>
    <w:p>
      <w:pPr>
        <w:pStyle w:val="ListParagraph"/>
        <w:numPr>
          <w:ilvl w:val="0"/>
          <w:numId w:val="2"/>
        </w:numPr>
        <w:spacing w:after="60"/>
      </w:pPr>
      <w:r>
        <w:rPr>
          <w:rFonts w:ascii="Arial" w:cs="Arial" w:eastAsia="Arial" w:hAnsi="Arial"/>
          <w:color w:val="2D2D2D"/>
          <w:sz w:val="20"/>
          <w:szCs w:val="20"/>
        </w:rPr>
        <w:t xml:space="preserve">Poppy / Instagram API — scraping outliers contenu</w:t>
      </w:r>
    </w:p>
    <w:p>
      <w:pPr>
        <w:pStyle w:val="ListParagraph"/>
        <w:numPr>
          <w:ilvl w:val="0"/>
          <w:numId w:val="2"/>
        </w:numPr>
        <w:spacing w:after="60"/>
      </w:pPr>
      <w:r>
        <w:rPr>
          <w:rFonts w:ascii="Arial" w:cs="Arial" w:eastAsia="Arial" w:hAnsi="Arial"/>
          <w:color w:val="2D2D2D"/>
          <w:sz w:val="20"/>
          <w:szCs w:val="20"/>
        </w:rPr>
        <w:t xml:space="preserve">YouTube Data API — analyse contenu concurrents</w:t>
      </w:r>
    </w:p>
    <w:p>
      <w:pPr>
        <w:pStyle w:val="ListParagraph"/>
        <w:numPr>
          <w:ilvl w:val="0"/>
          <w:numId w:val="2"/>
        </w:numPr>
        <w:spacing w:after="60"/>
      </w:pPr>
      <w:r>
        <w:rPr>
          <w:rFonts w:ascii="Arial" w:cs="Arial" w:eastAsia="Arial" w:hAnsi="Arial"/>
          <w:color w:val="2D2D2D"/>
          <w:sz w:val="20"/>
          <w:szCs w:val="20"/>
        </w:rPr>
        <w:t xml:space="preserve">GoHighLevel API — CRM, emails, SMS, booking</w:t>
      </w:r>
    </w:p>
    <w:p>
      <w:pPr>
        <w:pStyle w:val="ListParagraph"/>
        <w:numPr>
          <w:ilvl w:val="0"/>
          <w:numId w:val="2"/>
        </w:numPr>
        <w:spacing w:after="60"/>
      </w:pPr>
      <w:r>
        <w:rPr>
          <w:rFonts w:ascii="Arial" w:cs="Arial" w:eastAsia="Arial" w:hAnsi="Arial"/>
          <w:color w:val="2D2D2D"/>
          <w:sz w:val="20"/>
          <w:szCs w:val="20"/>
        </w:rPr>
        <w:t xml:space="preserve">Stripe API — tracking paiements, ROAS, LTV</w:t>
      </w:r>
    </w:p>
    <w:p>
      <w:pPr>
        <w:pStyle w:val="ListParagraph"/>
        <w:numPr>
          <w:ilvl w:val="0"/>
          <w:numId w:val="2"/>
        </w:numPr>
        <w:spacing w:after="60"/>
      </w:pPr>
      <w:r>
        <w:rPr>
          <w:rFonts w:ascii="Arial" w:cs="Arial" w:eastAsia="Arial" w:hAnsi="Arial"/>
          <w:color w:val="2D2D2D"/>
          <w:sz w:val="20"/>
          <w:szCs w:val="20"/>
        </w:rPr>
        <w:t xml:space="preserve">Google Calendar API — sync booking + milestones</w:t>
      </w:r>
    </w:p>
    <w:p>
      <w:pPr>
        <w:pStyle w:val="ListParagraph"/>
        <w:numPr>
          <w:ilvl w:val="0"/>
          <w:numId w:val="2"/>
        </w:numPr>
        <w:spacing w:after="60"/>
      </w:pPr>
      <w:r>
        <w:rPr>
          <w:rFonts w:ascii="Arial" w:cs="Arial" w:eastAsia="Arial" w:hAnsi="Arial"/>
          <w:color w:val="2D2D2D"/>
          <w:sz w:val="20"/>
          <w:szCs w:val="20"/>
        </w:rPr>
        <w:t xml:space="preserve">API génération d’images — créatives statiques</w:t>
      </w:r>
    </w:p>
    <w:p>
      <w:pPr>
        <w:spacing w:after="80"/>
      </w:pPr>
    </w:p>
    <w:p>
      <w:pPr>
        <w:pStyle w:val="Heading2"/>
        <w:spacing w:before="300" w:after="150"/>
      </w:pPr>
      <w:r>
        <w:rPr>
          <w:rFonts w:ascii="Arial" w:cs="Arial" w:eastAsia="Arial" w:hAnsi="Arial"/>
          <w:b/>
          <w:bCs/>
          <w:color w:val="4A90D9"/>
          <w:sz w:val="28"/>
          <w:szCs w:val="28"/>
        </w:rPr>
        <w:t xml:space="preserve">Logique conditionnelle clé</w:t>
      </w:r>
    </w:p>
    <w:p>
      <w:pPr>
        <w:pStyle w:val="ListParagraph"/>
        <w:numPr>
          <w:ilvl w:val="0"/>
          <w:numId w:val="2"/>
        </w:numPr>
        <w:spacing w:after="60"/>
      </w:pPr>
      <w:r>
        <w:rPr>
          <w:rFonts w:ascii="Arial" w:cs="Arial" w:eastAsia="Arial" w:hAnsi="Arial"/>
          <w:color w:val="2D2D2D"/>
          <w:sz w:val="20"/>
          <w:szCs w:val="20"/>
        </w:rPr>
        <w:t xml:space="preserve">Branche A ou B détermine les créatives et la stratégie ads</w:t>
      </w:r>
    </w:p>
    <w:p>
      <w:pPr>
        <w:pStyle w:val="ListParagraph"/>
        <w:numPr>
          <w:ilvl w:val="0"/>
          <w:numId w:val="2"/>
        </w:numPr>
        <w:spacing w:after="60"/>
      </w:pPr>
      <w:r>
        <w:rPr>
          <w:rFonts w:ascii="Arial" w:cs="Arial" w:eastAsia="Arial" w:hAnsi="Arial"/>
          <w:color w:val="2D2D2D"/>
          <w:sz w:val="20"/>
          <w:szCs w:val="20"/>
        </w:rPr>
        <w:t xml:space="preserve">Social Funnel : contenu organique AVANT les ads</w:t>
      </w:r>
    </w:p>
    <w:p>
      <w:pPr>
        <w:pStyle w:val="ListParagraph"/>
        <w:numPr>
          <w:ilvl w:val="0"/>
          <w:numId w:val="2"/>
        </w:numPr>
        <w:spacing w:after="60"/>
      </w:pPr>
      <w:r>
        <w:rPr>
          <w:rFonts w:ascii="Arial" w:cs="Arial" w:eastAsia="Arial" w:hAnsi="Arial"/>
          <w:color w:val="2D2D2D"/>
          <w:sz w:val="20"/>
          <w:szCs w:val="20"/>
        </w:rPr>
        <w:t xml:space="preserve">Social Funnel : contenu généré sur les 4 piliers (Know/Like/Trust/Conversion)</w:t>
      </w:r>
    </w:p>
    <w:p>
      <w:pPr>
        <w:pStyle w:val="ListParagraph"/>
        <w:numPr>
          <w:ilvl w:val="0"/>
          <w:numId w:val="2"/>
        </w:numPr>
        <w:spacing w:after="60"/>
      </w:pPr>
      <w:r>
        <w:rPr>
          <w:rFonts w:ascii="Arial" w:cs="Arial" w:eastAsia="Arial" w:hAnsi="Arial"/>
          <w:color w:val="2D2D2D"/>
          <w:sz w:val="20"/>
          <w:szCs w:val="20"/>
        </w:rPr>
        <w:t xml:space="preserve">Ads lancées automatiquement SEULEMENT après validation de la checklist (tout vert)</w:t>
      </w:r>
    </w:p>
    <w:p>
      <w:pPr>
        <w:pStyle w:val="ListParagraph"/>
        <w:numPr>
          <w:ilvl w:val="0"/>
          <w:numId w:val="2"/>
        </w:numPr>
        <w:spacing w:after="60"/>
      </w:pPr>
      <w:r>
        <w:rPr>
          <w:rFonts w:ascii="Arial" w:cs="Arial" w:eastAsia="Arial" w:hAnsi="Arial"/>
          <w:color w:val="2D2D2D"/>
          <w:sz w:val="20"/>
          <w:szCs w:val="20"/>
        </w:rPr>
        <w:t xml:space="preserve">KPIs adaptés par marché et pays</w:t>
      </w:r>
    </w:p>
    <w:p>
      <w:pPr>
        <w:pStyle w:val="ListParagraph"/>
        <w:numPr>
          <w:ilvl w:val="0"/>
          <w:numId w:val="2"/>
        </w:numPr>
        <w:spacing w:after="60"/>
      </w:pPr>
      <w:r>
        <w:rPr>
          <w:rFonts w:ascii="Arial" w:cs="Arial" w:eastAsia="Arial" w:hAnsi="Arial"/>
          <w:color w:val="2D2D2D"/>
          <w:sz w:val="20"/>
          <w:szCs w:val="20"/>
        </w:rPr>
        <w:t xml:space="preserve">Recommandations d’optimisation adaptées au jour post-lancement</w:t>
      </w:r>
    </w:p>
    <w:p>
      <w:pPr>
        <w:pStyle w:val="ListParagraph"/>
        <w:numPr>
          <w:ilvl w:val="0"/>
          <w:numId w:val="2"/>
        </w:numPr>
        <w:spacing w:after="60"/>
      </w:pPr>
      <w:r>
        <w:rPr>
          <w:rFonts w:ascii="Arial" w:cs="Arial" w:eastAsia="Arial" w:hAnsi="Arial"/>
          <w:color w:val="2D2D2D"/>
          <w:sz w:val="20"/>
          <w:szCs w:val="20"/>
        </w:rPr>
        <w:t xml:space="preserve">L’élève ne touche JAMAIS à Ads Manager</w:t>
      </w:r>
    </w:p>
    <w:p>
      <w:pPr>
        <w:spacing w:after="80"/>
      </w:pPr>
    </w:p>
    <w:p>
      <w:pPr>
        <w:pStyle w:val="Heading2"/>
        <w:spacing w:before="300" w:after="150"/>
      </w:pPr>
      <w:r>
        <w:rPr>
          <w:rFonts w:ascii="Arial" w:cs="Arial" w:eastAsia="Arial" w:hAnsi="Arial"/>
          <w:b/>
          <w:bCs/>
          <w:color w:val="4A90D9"/>
          <w:sz w:val="28"/>
          <w:szCs w:val="28"/>
        </w:rPr>
        <w:t xml:space="preserve">Priorité d’implémentation</w:t>
      </w:r>
    </w:p>
    <w:p>
      <w:pPr>
        <w:pStyle w:val="ListParagraph"/>
        <w:numPr>
          <w:ilvl w:val="0"/>
          <w:numId w:val="6"/>
        </w:numPr>
        <w:spacing w:after="60"/>
      </w:pPr>
      <w:r>
        <w:rPr>
          <w:rFonts w:ascii="Arial" w:cs="Arial" w:eastAsia="Arial" w:hAnsi="Arial"/>
          <w:color w:val="2D2D2D"/>
          <w:sz w:val="20"/>
          <w:szCs w:val="20"/>
        </w:rPr>
        <w:t xml:space="preserve">Ad Spy + Content Spy (4.1-4.2) — alimente les créatives</w:t>
      </w:r>
    </w:p>
    <w:p>
      <w:pPr>
        <w:pStyle w:val="ListParagraph"/>
        <w:numPr>
          <w:ilvl w:val="0"/>
          <w:numId w:val="6"/>
        </w:numPr>
        <w:spacing w:after="60"/>
      </w:pPr>
      <w:r>
        <w:rPr>
          <w:rFonts w:ascii="Arial" w:cs="Arial" w:eastAsia="Arial" w:hAnsi="Arial"/>
          <w:color w:val="2D2D2D"/>
          <w:sz w:val="20"/>
          <w:szCs w:val="20"/>
        </w:rPr>
        <w:t xml:space="preserve">Génération créatives ads (4.3-4.5) — le coeur</w:t>
      </w:r>
    </w:p>
    <w:p>
      <w:pPr>
        <w:pStyle w:val="ListParagraph"/>
        <w:numPr>
          <w:ilvl w:val="0"/>
          <w:numId w:val="6"/>
        </w:numPr>
        <w:spacing w:after="60"/>
      </w:pPr>
      <w:r>
        <w:rPr>
          <w:rFonts w:ascii="Arial" w:cs="Arial" w:eastAsia="Arial" w:hAnsi="Arial"/>
          <w:color w:val="2D2D2D"/>
          <w:sz w:val="20"/>
          <w:szCs w:val="20"/>
        </w:rPr>
        <w:t xml:space="preserve">Contenu organique par pilier (4.3B) — critique pour Social Funnel</w:t>
      </w:r>
    </w:p>
    <w:p>
      <w:pPr>
        <w:pStyle w:val="ListParagraph"/>
        <w:numPr>
          <w:ilvl w:val="0"/>
          <w:numId w:val="6"/>
        </w:numPr>
        <w:spacing w:after="60"/>
      </w:pPr>
      <w:r>
        <w:rPr>
          <w:rFonts w:ascii="Arial" w:cs="Arial" w:eastAsia="Arial" w:hAnsi="Arial"/>
          <w:color w:val="2D2D2D"/>
          <w:sz w:val="20"/>
          <w:szCs w:val="20"/>
        </w:rPr>
        <w:t xml:space="preserve">Connexions (5.1-5.5) — GHL, Meta, Stripe, Socials, Pixel</w:t>
      </w:r>
    </w:p>
    <w:p>
      <w:pPr>
        <w:pStyle w:val="ListParagraph"/>
        <w:numPr>
          <w:ilvl w:val="0"/>
          <w:numId w:val="6"/>
        </w:numPr>
        <w:spacing w:after="60"/>
      </w:pPr>
      <w:r>
        <w:rPr>
          <w:rFonts w:ascii="Arial" w:cs="Arial" w:eastAsia="Arial" w:hAnsi="Arial"/>
          <w:color w:val="2D2D2D"/>
          <w:sz w:val="20"/>
          <w:szCs w:val="20"/>
        </w:rPr>
        <w:t xml:space="preserve">Config audiences + Launch Ads (5.7-5.8) — le go live</w:t>
      </w:r>
    </w:p>
    <w:p>
      <w:pPr>
        <w:pStyle w:val="ListParagraph"/>
        <w:numPr>
          <w:ilvl w:val="0"/>
          <w:numId w:val="6"/>
        </w:numPr>
        <w:spacing w:after="60"/>
      </w:pPr>
      <w:r>
        <w:rPr>
          <w:rFonts w:ascii="Arial" w:cs="Arial" w:eastAsia="Arial" w:hAnsi="Arial"/>
          <w:color w:val="2D2D2D"/>
          <w:sz w:val="20"/>
          <w:szCs w:val="20"/>
        </w:rPr>
        <w:t xml:space="preserve">Tests + Guide 10 jours (5.10-5.11) — accompagnement post-launch</w:t>
      </w:r>
    </w:p>
    <w:p>
      <w:pPr>
        <w:pStyle w:val="ListParagraph"/>
        <w:numPr>
          <w:ilvl w:val="0"/>
          <w:numId w:val="6"/>
        </w:numPr>
        <w:spacing w:after="60"/>
      </w:pPr>
      <w:r>
        <w:rPr>
          <w:rFonts w:ascii="Arial" w:cs="Arial" w:eastAsia="Arial" w:hAnsi="Arial"/>
          <w:color w:val="2D2D2D"/>
          <w:sz w:val="20"/>
          <w:szCs w:val="20"/>
        </w:rPr>
        <w:t xml:space="preserve">Google Agenda (5.9) — nice to have, pas bloquant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D0D0D0" w:sz="1"/>
              <w:bottom w:val="single" w:color="D0D0D0" w:sz="1"/>
              <w:right w:val="single" w:color="D0D0D0" w:sz="1"/>
            </w:tcBorders>
            <w:shd w:fill="E8F0FE" w:val="clear"/>
            <w:tcMar>
              <w:top w:type="dxa" w:w="150"/>
              <w:left w:type="dxa" w:w="200"/>
              <w:bottom w:type="dxa" w:w="150"/>
              <w:right w:type="dxa" w:w="200"/>
            </w:tcMar>
          </w:tcPr>
          <w:p>
            <w:pPr>
              <w:spacing w:after="60"/>
            </w:pPr>
            <w:r>
              <w:rPr>
                <w:rFonts w:ascii="Arial" w:cs="Arial" w:eastAsia="Arial" w:hAnsi="Arial"/>
                <w:b/>
                <w:bCs/>
                <w:color w:val="4A90D9"/>
                <w:sz w:val="22"/>
                <w:szCs w:val="22"/>
              </w:rPr>
              <w:t xml:space="preserve">Connexion Phase suivante</w:t>
            </w:r>
          </w:p>
          <w:p>
            <w:r>
              <w:rPr>
                <w:rFonts w:ascii="Arial" w:cs="Arial" w:eastAsia="Arial" w:hAnsi="Arial"/>
                <w:color w:val="2D2D2D"/>
                <w:sz w:val="20"/>
                <w:szCs w:val="20"/>
              </w:rPr>
              <w:t xml:space="preserve">Après le Launch, l’élève entre en Phase 6 (Scale) : dashboard temps réel, recommandations d’optimisation, analyse de calls, gestion créative, alertes intelligentes et paliers de croissance.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1" w:space="1"/>
      </w:pBdr>
      <w:tabs>
        <w:tab w:val="right" w:pos="9026"/>
      </w:tabs>
    </w:pPr>
    <w:r>
      <w:rPr>
        <w:rFonts w:ascii="Arial" w:cs="Arial" w:eastAsia="Arial" w:hAnsi="Arial"/>
        <w:color w:val="666666"/>
        <w:sz w:val="16"/>
        <w:szCs w:val="16"/>
      </w:rPr>
      <w:t xml:space="preserve">ScalingFlow © 2026</w:t>
    </w:r>
    <w: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2" w:space="1"/>
      </w:pBdr>
      <w:tabs>
        <w:tab w:val="right" w:pos="9026"/>
      </w:tabs>
    </w:pPr>
    <w:r>
      <w:rPr>
        <w:rFonts w:ascii="Arial" w:cs="Arial" w:eastAsia="Arial" w:hAnsi="Arial"/>
        <w:color w:val="666666"/>
        <w:sz w:val="16"/>
        <w:szCs w:val="16"/>
      </w:rPr>
      <w:t xml:space="preserve">ScalingFlow SaaS — Phase 4 + 5</w:t>
    </w:r>
    <w:r>
      <w:t xml:space="preserve">	</w:t>
    </w:r>
    <w:r>
      <w:rPr>
        <w:rFonts w:ascii="Arial" w:cs="Arial" w:eastAsia="Arial" w:hAnsi="Arial"/>
        <w:b/>
        <w:bCs/>
        <w:color w:val="CC0000"/>
        <w:sz w:val="16"/>
        <w:szCs w:val="16"/>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2026-02-20T22:04:32.513Z</dcterms:created>
  <dcterms:modified xsi:type="dcterms:W3CDTF">2026-02-20T22:04:32.514Z</dcterms:modified>
</cp:coreProperties>
</file>

<file path=docProps/custom.xml><?xml version="1.0" encoding="utf-8"?>
<Properties xmlns="http://schemas.openxmlformats.org/officeDocument/2006/custom-properties" xmlns:vt="http://schemas.openxmlformats.org/officeDocument/2006/docPropsVTypes"/>
</file>