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300"/>
              <w:left w:type="dxa" w:w="400"/>
              <w:bottom w:type="dxa" w:w="300"/>
              <w:right w:type="dxa" w:w="400"/>
            </w:tcMar>
          </w:tcPr>
          <w:p>
            <w:pPr>
              <w:spacing w:after="100"/>
              <w:jc w:val="center"/>
            </w:pPr>
            <w:r>
              <w:rPr>
                <w:rFonts w:ascii="Arial" w:cs="Arial" w:eastAsia="Arial" w:hAnsi="Arial"/>
                <w:b/>
                <w:bCs/>
                <w:color w:val="FFFFFF"/>
                <w:sz w:val="40"/>
                <w:szCs w:val="40"/>
              </w:rPr>
              <w:t xml:space="preserve">Les 3 Moteurs de Croissance YouTube</w:t>
            </w:r>
          </w:p>
          <w:p>
            <w:pPr>
              <w:spacing w:before="50"/>
              <w:jc w:val="center"/>
            </w:pPr>
            <w:r>
              <w:rPr>
                <w:rFonts w:ascii="Arial" w:cs="Arial" w:eastAsia="Arial" w:hAnsi="Arial"/>
                <w:color w:val="00D4FF"/>
                <w:sz w:val="24"/>
                <w:szCs w:val="24"/>
              </w:rPr>
              <w:t xml:space="preserve">Browse, Suggestions, Recherche : comprendre les sources de trafic pour choisir la bonne stratégie</w:t>
            </w:r>
          </w:p>
        </w:tc>
      </w:tr>
    </w:tbl>
    <w:p>
      <w:pPr>
        <w:spacing w:before="2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Informations</w:t>
            </w:r>
          </w:p>
        </w:tc>
        <w:tc>
          <w:tcPr>
            <w:tcW w:type="dxa" w:w="4753"/>
            <w:tcBorders>
              <w:top w:val="single" w:color="E0E0E0" w:sz="1"/>
              <w:left w:val="single" w:color="E0E0E0" w:sz="1"/>
              <w:bottom w:val="single" w:color="E0E0E0" w:sz="1"/>
              <w:right w:val="single" w:color="E0E0E0" w:sz="1"/>
            </w:tcBorders>
            <w:shd w:fill="0A2540" w:val="clear"/>
            <w:tcMar>
              <w:top w:type="dxa" w:w="80"/>
              <w:left w:type="dxa" w:w="120"/>
              <w:bottom w:type="dxa" w:w="80"/>
              <w:right w:type="dxa" w:w="120"/>
            </w:tcMar>
          </w:tcPr>
          <w:p>
            <w:r>
              <w:rPr>
                <w:rFonts w:ascii="Arial" w:cs="Arial" w:eastAsia="Arial" w:hAnsi="Arial"/>
                <w:color w:val="FFFFFF"/>
                <w:sz w:val="20"/>
                <w:szCs w:val="20"/>
              </w:rPr>
              <w:t xml:space="preserve">Détails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Module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Acquisition Organique — Les 3 Moteurs YouTube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Programme</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Scaling Flow — Infrastructure de Croissance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Durée estimée vidéo</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à 25 minutes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Niveau</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Intermédiaire</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Public</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Agences, consultants, coachs, formateurs, infopreneurs</w:t>
            </w:r>
          </w:p>
        </w:tc>
      </w:tr>
      <w:tr>
        <w:tc>
          <w:tcPr>
            <w:tcW w:type="dxa" w:w="4753"/>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b/>
                <w:bCs/>
                <w:color w:val="0A2540"/>
                <w:sz w:val="20"/>
                <w:szCs w:val="20"/>
              </w:rPr>
              <w:t xml:space="preserve">Prérequis</w:t>
            </w:r>
          </w:p>
        </w:tc>
        <w:tc>
          <w:tcPr>
            <w:tcW w:type="dxa" w:w="475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Modules YouTube + Prisme de Contenu (recommandés)</w:t>
            </w:r>
          </w:p>
        </w:tc>
      </w:tr>
    </w:tbl>
    <w:p>
      <w:pPr>
        <w:spacing w:before="200" w:after="0"/>
      </w:pPr>
    </w:p>
    <w:p>
      <w:pPr>
        <w:spacing w:before="350" w:after="150"/>
      </w:pPr>
      <w:r>
        <w:rPr>
          <w:rFonts w:ascii="Arial" w:cs="Arial" w:eastAsia="Arial" w:hAnsi="Arial"/>
          <w:b/>
          <w:bCs/>
          <w:color w:val="0A2540"/>
          <w:sz w:val="26"/>
          <w:szCs w:val="26"/>
        </w:rPr>
        <w:t xml:space="preserve">🎯 Objectifs d'apprentissage</w:t>
      </w:r>
    </w:p>
    <w:p>
      <w:pPr>
        <w:pStyle w:val="ListParagraph"/>
        <w:numPr>
          <w:ilvl w:val="0"/>
          <w:numId w:val="2"/>
        </w:numPr>
        <w:spacing w:before="40" w:after="40" w:line="320"/>
      </w:pPr>
      <w:r>
        <w:rPr>
          <w:rFonts w:ascii="Arial" w:cs="Arial" w:eastAsia="Arial" w:hAnsi="Arial"/>
          <w:color w:val="333333"/>
          <w:sz w:val="21"/>
          <w:szCs w:val="21"/>
        </w:rPr>
        <w:t xml:space="preserve">Comprendre les 3 sources de trafic YouTube (Browse, Suggestions, Recherche) et leurs mécaniques respectives</w:t>
      </w:r>
    </w:p>
    <w:p>
      <w:pPr>
        <w:pStyle w:val="ListParagraph"/>
        <w:numPr>
          <w:ilvl w:val="0"/>
          <w:numId w:val="2"/>
        </w:numPr>
        <w:spacing w:before="40" w:after="40" w:line="320"/>
      </w:pPr>
      <w:r>
        <w:rPr>
          <w:rFonts w:ascii="Arial" w:cs="Arial" w:eastAsia="Arial" w:hAnsi="Arial"/>
          <w:color w:val="333333"/>
          <w:sz w:val="21"/>
          <w:szCs w:val="21"/>
        </w:rPr>
        <w:t xml:space="preserve">Identifier laquelle prioriser en fonction de votre niveau et de vos objectifs business</w:t>
      </w:r>
    </w:p>
    <w:p>
      <w:pPr>
        <w:pStyle w:val="ListParagraph"/>
        <w:numPr>
          <w:ilvl w:val="0"/>
          <w:numId w:val="2"/>
        </w:numPr>
        <w:spacing w:before="40" w:after="40" w:line="320"/>
      </w:pPr>
      <w:r>
        <w:rPr>
          <w:rFonts w:ascii="Arial" w:cs="Arial" w:eastAsia="Arial" w:hAnsi="Arial"/>
          <w:color w:val="333333"/>
          <w:sz w:val="21"/>
          <w:szCs w:val="21"/>
        </w:rPr>
        <w:t xml:space="preserve">Maîtriser la stratégie Recherche — le point d'entrée le plus rentable et le plus prévisible pour les entrepreneurs</w:t>
      </w:r>
    </w:p>
    <w:p>
      <w:pPr>
        <w:pStyle w:val="ListParagraph"/>
        <w:numPr>
          <w:ilvl w:val="0"/>
          <w:numId w:val="2"/>
        </w:numPr>
        <w:spacing w:before="40" w:after="40" w:line="320"/>
      </w:pPr>
      <w:r>
        <w:rPr>
          <w:rFonts w:ascii="Arial" w:cs="Arial" w:eastAsia="Arial" w:hAnsi="Arial"/>
          <w:color w:val="333333"/>
          <w:sz w:val="21"/>
          <w:szCs w:val="21"/>
        </w:rPr>
        <w:t xml:space="preserve">Savoir comment les vidéos de recherche génèrent des appels qualifiés même avec très peu de vues</w:t>
      </w:r>
    </w:p>
    <w:p>
      <w:pPr>
        <w:pStyle w:val="ListParagraph"/>
        <w:numPr>
          <w:ilvl w:val="0"/>
          <w:numId w:val="2"/>
        </w:numPr>
        <w:spacing w:before="40" w:after="40" w:line="320"/>
      </w:pPr>
      <w:r>
        <w:rPr>
          <w:rFonts w:ascii="Arial" w:cs="Arial" w:eastAsia="Arial" w:hAnsi="Arial"/>
          <w:color w:val="333333"/>
          <w:sz w:val="21"/>
          <w:szCs w:val="21"/>
        </w:rPr>
        <w:t xml:space="preserve">Construire un plan de contenu basé sur les mots-clés que tapent réellement vos prospects</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1 — Introduction : Tous les Trafics YouTube ne se Valent Pas</w:t>
            </w:r>
          </w:p>
        </w:tc>
      </w:tr>
    </w:tbl>
    <w:p>
      <w:pPr>
        <w:spacing w:before="100" w:after="0"/>
      </w:pPr>
    </w:p>
    <w:p>
      <w:pPr>
        <w:spacing w:before="350" w:after="150"/>
      </w:pPr>
      <w:r>
        <w:rPr>
          <w:rFonts w:ascii="Arial" w:cs="Arial" w:eastAsia="Arial" w:hAnsi="Arial"/>
          <w:b/>
          <w:bCs/>
          <w:color w:val="0A2540"/>
          <w:sz w:val="26"/>
          <w:szCs w:val="26"/>
        </w:rPr>
        <w:t xml:space="preserve">L'Accroche</w:t>
      </w:r>
    </w:p>
    <w:p>
      <w:pPr>
        <w:spacing w:before="80" w:after="80" w:line="320"/>
        <w:jc w:val="left"/>
      </w:pPr>
      <w:r>
        <w:rPr>
          <w:rFonts w:ascii="Arial" w:cs="Arial" w:eastAsia="Arial" w:hAnsi="Arial"/>
          <w:color w:val="333333"/>
          <w:sz w:val="21"/>
          <w:szCs w:val="21"/>
        </w:rPr>
        <w:t xml:space="preserve">Beaucoup d'entrepreneurs traitent YouTube comme un canal unique : "je publie une vidéo, YouTube lui donne des vues." En réalité, YouTube n'est pas </w:t>
      </w:r>
      <w:r>
        <w:rPr>
          <w:rFonts w:ascii="Arial" w:cs="Arial" w:eastAsia="Arial" w:hAnsi="Arial"/>
          <w:i/>
          <w:iCs/>
          <w:color w:val="333333"/>
          <w:sz w:val="21"/>
          <w:szCs w:val="21"/>
        </w:rPr>
        <w:t xml:space="preserve">un</w:t>
      </w:r>
      <w:r>
        <w:rPr>
          <w:rFonts w:ascii="Arial" w:cs="Arial" w:eastAsia="Arial" w:hAnsi="Arial"/>
          <w:color w:val="333333"/>
          <w:sz w:val="21"/>
          <w:szCs w:val="21"/>
        </w:rPr>
        <w:t xml:space="preserve"> canal. C'est </w:t>
      </w:r>
      <w:r>
        <w:rPr>
          <w:rFonts w:ascii="Arial" w:cs="Arial" w:eastAsia="Arial" w:hAnsi="Arial"/>
          <w:b/>
          <w:bCs/>
          <w:color w:val="333333"/>
          <w:sz w:val="21"/>
          <w:szCs w:val="21"/>
        </w:rPr>
        <w:t xml:space="preserve">trois canaux complètement différents</w:t>
      </w:r>
      <w:r>
        <w:rPr>
          <w:rFonts w:ascii="Arial" w:cs="Arial" w:eastAsia="Arial" w:hAnsi="Arial"/>
          <w:color w:val="333333"/>
          <w:sz w:val="21"/>
          <w:szCs w:val="21"/>
        </w:rPr>
        <w:t xml:space="preserve"> qui coexistent sur la même plateforme — chacun avec ses propres règles, ses propres avantages, et ses propres exigences.</w:t>
      </w:r>
    </w:p>
    <w:p>
      <w:pPr>
        <w:spacing w:before="80" w:after="80" w:line="320"/>
        <w:jc w:val="left"/>
      </w:pPr>
      <w:r>
        <w:rPr>
          <w:rFonts w:ascii="Arial" w:cs="Arial" w:eastAsia="Arial" w:hAnsi="Arial"/>
          <w:color w:val="333333"/>
          <w:sz w:val="21"/>
          <w:szCs w:val="21"/>
        </w:rPr>
        <w:t xml:space="preserve">Comprendre ces 3 moteurs, c'est comprendre pourquoi certains créateurs explosent du jour au lendemain pendant que d'autres construisent lentement mais sûrement une machine à clients. Et surtout, c'est savoir </w:t>
      </w:r>
      <w:r>
        <w:rPr>
          <w:rFonts w:ascii="Arial" w:cs="Arial" w:eastAsia="Arial" w:hAnsi="Arial"/>
          <w:b/>
          <w:bCs/>
          <w:color w:val="333333"/>
          <w:sz w:val="21"/>
          <w:szCs w:val="21"/>
        </w:rPr>
        <w:t xml:space="preserve">lequel actionner en premier</w:t>
      </w:r>
      <w:r>
        <w:rPr>
          <w:rFonts w:ascii="Arial" w:cs="Arial" w:eastAsia="Arial" w:hAnsi="Arial"/>
          <w:color w:val="333333"/>
          <w:sz w:val="21"/>
          <w:szCs w:val="21"/>
        </w:rPr>
        <w:t xml:space="preserve"> pour obtenir des résultats concrets sans y passer 20 heures par semaine.</w:t>
      </w:r>
    </w:p>
    <w:p>
      <w:pPr>
        <w:spacing w:before="40" w:after="40"/>
      </w:pPr>
      <w:r>
        <w:rPr>
          <w:rFonts w:ascii="Arial" w:cs="Arial" w:eastAsia="Arial" w:hAnsi="Arial"/>
          <w:i/>
          <w:iCs/>
          <w:color w:val="999999"/>
          <w:sz w:val="18"/>
          <w:szCs w:val="18"/>
        </w:rPr>
        <w:t xml:space="preserve">— Pause naturelle —</w:t>
      </w:r>
    </w:p>
    <w:p>
      <w:pPr>
        <w:spacing w:before="50" w:after="0"/>
      </w:pPr>
    </w:p>
    <w:p>
      <w:pPr>
        <w:spacing w:before="80" w:after="80"/>
      </w:pPr>
      <w:r>
        <w:rPr>
          <w:rFonts w:ascii="Arial" w:cs="Arial" w:eastAsia="Arial" w:hAnsi="Arial"/>
          <w:i/>
          <w:iCs/>
          <w:color w:val="00A3CC"/>
          <w:sz w:val="19"/>
          <w:szCs w:val="19"/>
        </w:rPr>
        <w:t xml:space="preserve">[📊 Visuel : Schéma : YouTube comme 3 moteurs distincts, chacun avec son propre carburant et sa propre vitesse]</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YouTube ne vous donne pas des vues. Il distribue vos vidéos via 3 canaux distincts : le fil de navigation (Browse), les suggestions, et la recherche.</w:t>
            </w:r>
            <w:r>
              <w:rPr>
                <w:rFonts w:ascii="Arial" w:cs="Arial" w:eastAsia="Arial" w:hAnsi="Arial"/>
                <w:color w:val="333333"/>
                <w:sz w:val="21"/>
                <w:szCs w:val="21"/>
              </w:rPr>
              <w:t xml:space="preserve"> Chaque canal a un profil de risque/rendement différent. Choisir le mauvais pour votre niveau, c'est comme mettre de l'essence dans un moteur diesel.</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2 — Les 3 Moteurs en Détail</w:t>
            </w:r>
          </w:p>
        </w:tc>
      </w:tr>
    </w:tbl>
    <w:p>
      <w:pPr>
        <w:spacing w:before="100" w:after="0"/>
      </w:pPr>
    </w:p>
    <w:p>
      <w:pPr>
        <w:spacing w:before="350" w:after="150"/>
      </w:pPr>
      <w:r>
        <w:rPr>
          <w:rFonts w:ascii="Arial" w:cs="Arial" w:eastAsia="Arial" w:hAnsi="Arial"/>
          <w:b/>
          <w:bCs/>
          <w:color w:val="0A2540"/>
          <w:sz w:val="26"/>
          <w:szCs w:val="26"/>
        </w:rPr>
        <w:t xml:space="preserve">Moteur 1 — Le Browse (Fil de Navigation)</w:t>
      </w:r>
    </w:p>
    <w:p>
      <w:pPr>
        <w:spacing w:before="80" w:after="80" w:line="320"/>
        <w:jc w:val="left"/>
      </w:pPr>
      <w:r>
        <w:rPr>
          <w:rFonts w:ascii="Arial" w:cs="Arial" w:eastAsia="Arial" w:hAnsi="Arial"/>
          <w:color w:val="333333"/>
          <w:sz w:val="21"/>
          <w:szCs w:val="21"/>
        </w:rPr>
        <w:t xml:space="preserve">Le Browse, c'est quand YouTube </w:t>
      </w:r>
      <w:r>
        <w:rPr>
          <w:rFonts w:ascii="Arial" w:cs="Arial" w:eastAsia="Arial" w:hAnsi="Arial"/>
          <w:i/>
          <w:iCs/>
          <w:color w:val="333333"/>
          <w:sz w:val="21"/>
          <w:szCs w:val="21"/>
        </w:rPr>
        <w:t xml:space="preserve">propose</w:t>
      </w:r>
      <w:r>
        <w:rPr>
          <w:rFonts w:ascii="Arial" w:cs="Arial" w:eastAsia="Arial" w:hAnsi="Arial"/>
          <w:color w:val="333333"/>
          <w:sz w:val="21"/>
          <w:szCs w:val="21"/>
        </w:rPr>
        <w:t xml:space="preserve"> votre vidéo directement sur la page d'accueil des utilisateurs — sans qu'ils aient cherché quoi que ce soit. C'est le mode de distribution le plus puissant de la plateforme, souvent qualifié de "Graal" par les créateurs.</w:t>
      </w:r>
    </w:p>
    <w:p>
      <w:pPr>
        <w:spacing w:before="30" w:after="0"/>
      </w:pPr>
    </w:p>
    <w:p>
      <w:pPr>
        <w:spacing w:before="250" w:after="100"/>
      </w:pPr>
      <w:r>
        <w:rPr>
          <w:rFonts w:ascii="Arial" w:cs="Arial" w:eastAsia="Arial" w:hAnsi="Arial"/>
          <w:b/>
          <w:bCs/>
          <w:color w:val="00A3CC"/>
          <w:sz w:val="22"/>
          <w:szCs w:val="22"/>
        </w:rPr>
        <w:t xml:space="preserve">Comment ça fonctionne</w:t>
      </w:r>
    </w:p>
    <w:p>
      <w:pPr>
        <w:spacing w:before="80" w:after="80" w:line="320"/>
        <w:jc w:val="left"/>
      </w:pPr>
      <w:r>
        <w:rPr>
          <w:rFonts w:ascii="Arial" w:cs="Arial" w:eastAsia="Arial" w:hAnsi="Arial"/>
          <w:color w:val="333333"/>
          <w:sz w:val="21"/>
          <w:szCs w:val="21"/>
        </w:rPr>
        <w:t xml:space="preserve">L'algorithme analyse des centaines de signaux (historique de visionnage, centres d'intérêt, engagement récent) pour décider quelles vidéos proposer à chaque utilisateur sur sa page d'accueil. Si votre vidéo est sélectionnée, elle peut toucher des dizaines de milliers de personnes en quelques heures — y compris des gens qui ne vous connaissent pas du tout.</w:t>
      </w:r>
    </w:p>
    <w:p>
      <w:pPr>
        <w:spacing w:before="30" w:after="0"/>
      </w:pPr>
    </w:p>
    <w:p>
      <w:pPr>
        <w:spacing w:before="250" w:after="100"/>
      </w:pPr>
      <w:r>
        <w:rPr>
          <w:rFonts w:ascii="Arial" w:cs="Arial" w:eastAsia="Arial" w:hAnsi="Arial"/>
          <w:b/>
          <w:bCs/>
          <w:color w:val="00A3CC"/>
          <w:sz w:val="22"/>
          <w:szCs w:val="22"/>
        </w:rPr>
        <w:t xml:space="preserve">Avantages</w:t>
      </w:r>
    </w:p>
    <w:p>
      <w:pPr>
        <w:pStyle w:val="ListParagraph"/>
        <w:numPr>
          <w:ilvl w:val="0"/>
          <w:numId w:val="2"/>
        </w:numPr>
        <w:spacing w:before="40" w:after="40" w:line="320"/>
      </w:pPr>
      <w:r>
        <w:rPr>
          <w:rFonts w:ascii="Arial" w:cs="Arial" w:eastAsia="Arial" w:hAnsi="Arial"/>
          <w:b/>
          <w:bCs/>
          <w:color w:val="333333"/>
          <w:sz w:val="21"/>
          <w:szCs w:val="21"/>
        </w:rPr>
        <w:t xml:space="preserve">Croissance explosive et rapide </w:t>
      </w:r>
      <w:r>
        <w:rPr>
          <w:rFonts w:ascii="Arial" w:cs="Arial" w:eastAsia="Arial" w:hAnsi="Arial"/>
          <w:color w:val="333333"/>
          <w:sz w:val="21"/>
          <w:szCs w:val="21"/>
        </w:rPr>
        <w:t xml:space="preserve">— une vidéo browse qui "prend" peut générer des milliers de vues en 24-48 heures</w:t>
      </w:r>
    </w:p>
    <w:p>
      <w:pPr>
        <w:pStyle w:val="ListParagraph"/>
        <w:numPr>
          <w:ilvl w:val="0"/>
          <w:numId w:val="2"/>
        </w:numPr>
        <w:spacing w:before="40" w:after="40" w:line="320"/>
      </w:pPr>
      <w:r>
        <w:rPr>
          <w:rFonts w:ascii="Arial" w:cs="Arial" w:eastAsia="Arial" w:hAnsi="Arial"/>
          <w:b/>
          <w:bCs/>
          <w:color w:val="333333"/>
          <w:sz w:val="21"/>
          <w:szCs w:val="21"/>
        </w:rPr>
        <w:t xml:space="preserve">Portée massive </w:t>
      </w:r>
      <w:r>
        <w:rPr>
          <w:rFonts w:ascii="Arial" w:cs="Arial" w:eastAsia="Arial" w:hAnsi="Arial"/>
          <w:color w:val="333333"/>
          <w:sz w:val="21"/>
          <w:szCs w:val="21"/>
        </w:rPr>
        <w:t xml:space="preserve">— vous touchez des audiences bien au-delà de vos abonnés actuels</w:t>
      </w:r>
    </w:p>
    <w:p>
      <w:pPr>
        <w:pStyle w:val="ListParagraph"/>
        <w:numPr>
          <w:ilvl w:val="0"/>
          <w:numId w:val="2"/>
        </w:numPr>
        <w:spacing w:before="40" w:after="40" w:line="320"/>
      </w:pPr>
      <w:r>
        <w:rPr>
          <w:rFonts w:ascii="Arial" w:cs="Arial" w:eastAsia="Arial" w:hAnsi="Arial"/>
          <w:b/>
          <w:bCs/>
          <w:color w:val="333333"/>
          <w:sz w:val="21"/>
          <w:szCs w:val="21"/>
        </w:rPr>
        <w:t xml:space="preserve">Effet d'accumulation </w:t>
      </w:r>
      <w:r>
        <w:rPr>
          <w:rFonts w:ascii="Arial" w:cs="Arial" w:eastAsia="Arial" w:hAnsi="Arial"/>
          <w:color w:val="333333"/>
          <w:sz w:val="21"/>
          <w:szCs w:val="21"/>
        </w:rPr>
        <w:t xml:space="preserve">— enchaîner 2 ou 3 vidéos browse en un mois peut transformer radicalement votre activité</w:t>
      </w:r>
    </w:p>
    <w:p>
      <w:pPr>
        <w:spacing w:before="30" w:after="0"/>
      </w:pPr>
    </w:p>
    <w:p>
      <w:pPr>
        <w:spacing w:before="250" w:after="100"/>
      </w:pPr>
      <w:r>
        <w:rPr>
          <w:rFonts w:ascii="Arial" w:cs="Arial" w:eastAsia="Arial" w:hAnsi="Arial"/>
          <w:b/>
          <w:bCs/>
          <w:color w:val="00A3CC"/>
          <w:sz w:val="22"/>
          <w:szCs w:val="22"/>
        </w:rPr>
        <w:t xml:space="preserve">Exigences &amp; Limites</w:t>
      </w:r>
    </w:p>
    <w:p>
      <w:pPr>
        <w:pStyle w:val="ListParagraph"/>
        <w:numPr>
          <w:ilvl w:val="0"/>
          <w:numId w:val="2"/>
        </w:numPr>
        <w:spacing w:before="40" w:after="40" w:line="320"/>
      </w:pPr>
      <w:r>
        <w:rPr>
          <w:rFonts w:ascii="Arial" w:cs="Arial" w:eastAsia="Arial" w:hAnsi="Arial"/>
          <w:b/>
          <w:bCs/>
          <w:color w:val="333333"/>
          <w:sz w:val="21"/>
          <w:szCs w:val="21"/>
        </w:rPr>
        <w:t xml:space="preserve">Le packaging doit être impeccable </w:t>
      </w:r>
      <w:r>
        <w:rPr>
          <w:rFonts w:ascii="Arial" w:cs="Arial" w:eastAsia="Arial" w:hAnsi="Arial"/>
          <w:color w:val="333333"/>
          <w:sz w:val="21"/>
          <w:szCs w:val="21"/>
        </w:rPr>
        <w:t xml:space="preserve">— titre, miniature, accroche : tout doit être optimisé pour le clic</w:t>
      </w:r>
    </w:p>
    <w:p>
      <w:pPr>
        <w:pStyle w:val="ListParagraph"/>
        <w:numPr>
          <w:ilvl w:val="0"/>
          <w:numId w:val="2"/>
        </w:numPr>
        <w:spacing w:before="40" w:after="40" w:line="320"/>
      </w:pPr>
      <w:r>
        <w:rPr>
          <w:rFonts w:ascii="Arial" w:cs="Arial" w:eastAsia="Arial" w:hAnsi="Arial"/>
          <w:b/>
          <w:bCs/>
          <w:color w:val="333333"/>
          <w:sz w:val="21"/>
          <w:szCs w:val="21"/>
        </w:rPr>
        <w:t xml:space="preserve">L'intensité d'achat est plus faible </w:t>
      </w:r>
      <w:r>
        <w:rPr>
          <w:rFonts w:ascii="Arial" w:cs="Arial" w:eastAsia="Arial" w:hAnsi="Arial"/>
          <w:color w:val="333333"/>
          <w:sz w:val="21"/>
          <w:szCs w:val="21"/>
        </w:rPr>
        <w:t xml:space="preserve">— les gens n'ont pas cherché votre sujet activement, l'intention est moindre que sur la recherche</w:t>
      </w:r>
    </w:p>
    <w:p>
      <w:pPr>
        <w:pStyle w:val="ListParagraph"/>
        <w:numPr>
          <w:ilvl w:val="0"/>
          <w:numId w:val="2"/>
        </w:numPr>
        <w:spacing w:before="40" w:after="40" w:line="320"/>
      </w:pPr>
      <w:r>
        <w:rPr>
          <w:rFonts w:ascii="Arial" w:cs="Arial" w:eastAsia="Arial" w:hAnsi="Arial"/>
          <w:b/>
          <w:bCs/>
          <w:color w:val="333333"/>
          <w:sz w:val="21"/>
          <w:szCs w:val="21"/>
        </w:rPr>
        <w:t xml:space="preserve">Niveau avancé requis </w:t>
      </w:r>
      <w:r>
        <w:rPr>
          <w:rFonts w:ascii="Arial" w:cs="Arial" w:eastAsia="Arial" w:hAnsi="Arial"/>
          <w:color w:val="333333"/>
          <w:sz w:val="21"/>
          <w:szCs w:val="21"/>
        </w:rPr>
        <w:t xml:space="preserve">— maîtriser le browse demande une compréhension fine du packaging et des tendances algorithmiques</w:t>
      </w:r>
    </w:p>
    <w:p>
      <w:pPr>
        <w:pStyle w:val="ListParagraph"/>
        <w:numPr>
          <w:ilvl w:val="0"/>
          <w:numId w:val="2"/>
        </w:numPr>
        <w:spacing w:before="40" w:after="40" w:line="320"/>
      </w:pPr>
      <w:r>
        <w:rPr>
          <w:rFonts w:ascii="Arial" w:cs="Arial" w:eastAsia="Arial" w:hAnsi="Arial"/>
          <w:b/>
          <w:bCs/>
          <w:color w:val="333333"/>
          <w:sz w:val="21"/>
          <w:szCs w:val="21"/>
        </w:rPr>
        <w:t xml:space="preserve">Risque élevé </w:t>
      </w:r>
      <w:r>
        <w:rPr>
          <w:rFonts w:ascii="Arial" w:cs="Arial" w:eastAsia="Arial" w:hAnsi="Arial"/>
          <w:color w:val="333333"/>
          <w:sz w:val="21"/>
          <w:szCs w:val="21"/>
        </w:rPr>
        <w:t xml:space="preserve">— si le packaging rate, la vidéo ne décolle pas du tout (il n'y a pas de milieu)</w:t>
      </w:r>
    </w:p>
    <w:p>
      <w:pPr>
        <w:spacing w:before="30" w:after="0"/>
      </w:pPr>
    </w:p>
    <w:p>
      <w:pPr>
        <w:spacing w:before="80" w:after="80"/>
      </w:pPr>
      <w:r>
        <w:rPr>
          <w:rFonts w:ascii="Arial" w:cs="Arial" w:eastAsia="Arial" w:hAnsi="Arial"/>
          <w:i/>
          <w:iCs/>
          <w:color w:val="00A3CC"/>
          <w:sz w:val="19"/>
          <w:szCs w:val="19"/>
        </w:rPr>
        <w:t xml:space="preserve">[📊 Visuel : Capture d'écran type : courbe de vues d'une vidéo browse — pic massif dans les premières 48h, puis stabilisation]</w:t>
      </w:r>
    </w:p>
    <w:p>
      <w:pPr>
        <w:spacing w:before="50" w:after="0"/>
      </w:pPr>
    </w:p>
    <w:p>
      <w:pPr>
        <w:spacing w:before="350" w:after="150"/>
      </w:pPr>
      <w:r>
        <w:rPr>
          <w:rFonts w:ascii="Arial" w:cs="Arial" w:eastAsia="Arial" w:hAnsi="Arial"/>
          <w:b/>
          <w:bCs/>
          <w:color w:val="0A2540"/>
          <w:sz w:val="26"/>
          <w:szCs w:val="26"/>
        </w:rPr>
        <w:t xml:space="preserve">Moteur 2 — Les Suggestions (Reciblage Organique)</w:t>
      </w:r>
    </w:p>
    <w:p>
      <w:pPr>
        <w:spacing w:before="80" w:after="80" w:line="320"/>
        <w:jc w:val="left"/>
      </w:pPr>
      <w:r>
        <w:rPr>
          <w:rFonts w:ascii="Arial" w:cs="Arial" w:eastAsia="Arial" w:hAnsi="Arial"/>
          <w:color w:val="333333"/>
          <w:sz w:val="21"/>
          <w:szCs w:val="21"/>
        </w:rPr>
        <w:t xml:space="preserve">Les vidéos suggérées apparaissent dans la colonne de droite (desktop) ou sous la vidéo en cours (mobile). C'est ce qui se passe quand YouTube dit : </w:t>
      </w:r>
      <w:r>
        <w:rPr>
          <w:rFonts w:ascii="Arial" w:cs="Arial" w:eastAsia="Arial" w:hAnsi="Arial"/>
          <w:i/>
          <w:iCs/>
          <w:color w:val="333333"/>
          <w:sz w:val="21"/>
          <w:szCs w:val="21"/>
        </w:rPr>
        <w:t xml:space="preserve">"Si vous avez aimé ça, vous aimerez probablement ça aussi."</w:t>
      </w:r>
    </w:p>
    <w:p>
      <w:pPr>
        <w:spacing w:before="80" w:after="80" w:line="320"/>
        <w:jc w:val="left"/>
      </w:pPr>
      <w:r>
        <w:rPr>
          <w:rFonts w:ascii="Arial" w:cs="Arial" w:eastAsia="Arial" w:hAnsi="Arial"/>
          <w:color w:val="333333"/>
          <w:sz w:val="21"/>
          <w:szCs w:val="21"/>
        </w:rPr>
        <w:t xml:space="preserve">On peut voir les suggestions comme un système de </w:t>
      </w:r>
      <w:r>
        <w:rPr>
          <w:rFonts w:ascii="Arial" w:cs="Arial" w:eastAsia="Arial" w:hAnsi="Arial"/>
          <w:b/>
          <w:bCs/>
          <w:color w:val="333333"/>
          <w:sz w:val="21"/>
          <w:szCs w:val="21"/>
        </w:rPr>
        <w:t xml:space="preserve">reciblage organique gratuit</w:t>
      </w:r>
      <w:r>
        <w:rPr>
          <w:rFonts w:ascii="Arial" w:cs="Arial" w:eastAsia="Arial" w:hAnsi="Arial"/>
          <w:color w:val="333333"/>
          <w:sz w:val="21"/>
          <w:szCs w:val="21"/>
        </w:rPr>
        <w:t xml:space="preserve"> — l'équivalent du retargeting publicitaire, mais sans dépenser un centime.</w:t>
      </w:r>
    </w:p>
    <w:p>
      <w:pPr>
        <w:spacing w:before="30" w:after="0"/>
      </w:pPr>
    </w:p>
    <w:p>
      <w:pPr>
        <w:spacing w:before="250" w:after="100"/>
      </w:pPr>
      <w:r>
        <w:rPr>
          <w:rFonts w:ascii="Arial" w:cs="Arial" w:eastAsia="Arial" w:hAnsi="Arial"/>
          <w:b/>
          <w:bCs/>
          <w:color w:val="00A3CC"/>
          <w:sz w:val="22"/>
          <w:szCs w:val="22"/>
        </w:rPr>
        <w:t xml:space="preserve">Comment ça fonctionne</w:t>
      </w:r>
    </w:p>
    <w:p>
      <w:pPr>
        <w:spacing w:before="80" w:after="80" w:line="320"/>
        <w:jc w:val="left"/>
      </w:pPr>
      <w:r>
        <w:rPr>
          <w:rFonts w:ascii="Arial" w:cs="Arial" w:eastAsia="Arial" w:hAnsi="Arial"/>
          <w:color w:val="333333"/>
          <w:sz w:val="21"/>
          <w:szCs w:val="21"/>
        </w:rPr>
        <w:t xml:space="preserve">YouTube analyse la vidéo actuellement regardée et recommande des vidéos similaires — soit du même créateur, soit de créateurs sur des sujets proches. Le facteur clé : la </w:t>
      </w:r>
      <w:r>
        <w:rPr>
          <w:rFonts w:ascii="Arial" w:cs="Arial" w:eastAsia="Arial" w:hAnsi="Arial"/>
          <w:b/>
          <w:bCs/>
          <w:color w:val="333333"/>
          <w:sz w:val="21"/>
          <w:szCs w:val="21"/>
        </w:rPr>
        <w:t xml:space="preserve">cohérence thématique</w:t>
      </w:r>
      <w:r>
        <w:rPr>
          <w:rFonts w:ascii="Arial" w:cs="Arial" w:eastAsia="Arial" w:hAnsi="Arial"/>
          <w:color w:val="333333"/>
          <w:sz w:val="21"/>
          <w:szCs w:val="21"/>
        </w:rPr>
        <w:t xml:space="preserve"> entre vos vidéos.</w:t>
      </w:r>
    </w:p>
    <w:p>
      <w:pPr>
        <w:spacing w:before="30" w:after="0"/>
      </w:pPr>
    </w:p>
    <w:p>
      <w:pPr>
        <w:spacing w:before="250" w:after="100"/>
      </w:pPr>
      <w:r>
        <w:rPr>
          <w:rFonts w:ascii="Arial" w:cs="Arial" w:eastAsia="Arial" w:hAnsi="Arial"/>
          <w:b/>
          <w:bCs/>
          <w:color w:val="00A3CC"/>
          <w:sz w:val="22"/>
          <w:szCs w:val="22"/>
        </w:rPr>
        <w:t xml:space="preserve">Avantages</w:t>
      </w:r>
    </w:p>
    <w:p>
      <w:pPr>
        <w:pStyle w:val="ListParagraph"/>
        <w:numPr>
          <w:ilvl w:val="0"/>
          <w:numId w:val="2"/>
        </w:numPr>
        <w:spacing w:before="40" w:after="40" w:line="320"/>
      </w:pPr>
      <w:r>
        <w:rPr>
          <w:rFonts w:ascii="Arial" w:cs="Arial" w:eastAsia="Arial" w:hAnsi="Arial"/>
          <w:b/>
          <w:bCs/>
          <w:color w:val="333333"/>
          <w:sz w:val="21"/>
          <w:szCs w:val="21"/>
        </w:rPr>
        <w:t xml:space="preserve">Accélérateur de confiance </w:t>
      </w:r>
      <w:r>
        <w:rPr>
          <w:rFonts w:ascii="Arial" w:cs="Arial" w:eastAsia="Arial" w:hAnsi="Arial"/>
          <w:color w:val="333333"/>
          <w:sz w:val="21"/>
          <w:szCs w:val="21"/>
        </w:rPr>
        <w:t xml:space="preserve">— un prospect peut enchaîner 5, 6, 7 de vos vidéos d'affilée, accumulant des heures de contact avec vous en une seule session</w:t>
      </w:r>
    </w:p>
    <w:p>
      <w:pPr>
        <w:pStyle w:val="ListParagraph"/>
        <w:numPr>
          <w:ilvl w:val="0"/>
          <w:numId w:val="2"/>
        </w:numPr>
        <w:spacing w:before="40" w:after="40" w:line="320"/>
      </w:pPr>
      <w:r>
        <w:rPr>
          <w:rFonts w:ascii="Arial" w:cs="Arial" w:eastAsia="Arial" w:hAnsi="Arial"/>
          <w:b/>
          <w:bCs/>
          <w:color w:val="333333"/>
          <w:sz w:val="21"/>
          <w:szCs w:val="21"/>
        </w:rPr>
        <w:t xml:space="preserve">Binge-watching = conversion accélérée </w:t>
      </w:r>
      <w:r>
        <w:rPr>
          <w:rFonts w:ascii="Arial" w:cs="Arial" w:eastAsia="Arial" w:hAnsi="Arial"/>
          <w:color w:val="333333"/>
          <w:sz w:val="21"/>
          <w:szCs w:val="21"/>
        </w:rPr>
        <w:t xml:space="preserve">— chaque vidéo vue raccourcit le cycle de vente</w:t>
      </w:r>
    </w:p>
    <w:p>
      <w:pPr>
        <w:pStyle w:val="ListParagraph"/>
        <w:numPr>
          <w:ilvl w:val="0"/>
          <w:numId w:val="2"/>
        </w:numPr>
        <w:spacing w:before="40" w:after="40" w:line="320"/>
      </w:pPr>
      <w:r>
        <w:rPr>
          <w:rFonts w:ascii="Arial" w:cs="Arial" w:eastAsia="Arial" w:hAnsi="Arial"/>
          <w:b/>
          <w:bCs/>
          <w:color w:val="333333"/>
          <w:sz w:val="21"/>
          <w:szCs w:val="21"/>
        </w:rPr>
        <w:t xml:space="preserve">Effet de verrouillage </w:t>
      </w:r>
      <w:r>
        <w:rPr>
          <w:rFonts w:ascii="Arial" w:cs="Arial" w:eastAsia="Arial" w:hAnsi="Arial"/>
          <w:color w:val="333333"/>
          <w:sz w:val="21"/>
          <w:szCs w:val="21"/>
        </w:rPr>
        <w:t xml:space="preserve">— quand vos vidéos se suggèrent mutuellement, vous créez un écosystème fermé difficile à quitter</w:t>
      </w:r>
    </w:p>
    <w:p>
      <w:pPr>
        <w:spacing w:before="30" w:after="0"/>
      </w:pPr>
    </w:p>
    <w:p>
      <w:pPr>
        <w:spacing w:before="250" w:after="100"/>
      </w:pPr>
      <w:r>
        <w:rPr>
          <w:rFonts w:ascii="Arial" w:cs="Arial" w:eastAsia="Arial" w:hAnsi="Arial"/>
          <w:b/>
          <w:bCs/>
          <w:color w:val="00A3CC"/>
          <w:sz w:val="22"/>
          <w:szCs w:val="22"/>
        </w:rPr>
        <w:t xml:space="preserve">Exigences &amp; Limites</w:t>
      </w:r>
    </w:p>
    <w:p>
      <w:pPr>
        <w:pStyle w:val="ListParagraph"/>
        <w:numPr>
          <w:ilvl w:val="0"/>
          <w:numId w:val="2"/>
        </w:numPr>
        <w:spacing w:before="40" w:after="40" w:line="320"/>
      </w:pPr>
      <w:r>
        <w:rPr>
          <w:rFonts w:ascii="Arial" w:cs="Arial" w:eastAsia="Arial" w:hAnsi="Arial"/>
          <w:b/>
          <w:bCs/>
          <w:color w:val="333333"/>
          <w:sz w:val="21"/>
          <w:szCs w:val="21"/>
        </w:rPr>
        <w:t xml:space="preserve">Groupement stratégique nécessaire </w:t>
      </w:r>
      <w:r>
        <w:rPr>
          <w:rFonts w:ascii="Arial" w:cs="Arial" w:eastAsia="Arial" w:hAnsi="Arial"/>
          <w:color w:val="333333"/>
          <w:sz w:val="21"/>
          <w:szCs w:val="21"/>
        </w:rPr>
        <w:t xml:space="preserve">— playlists, séries thématiques, titres liés, descriptions optimisées</w:t>
      </w:r>
    </w:p>
    <w:p>
      <w:pPr>
        <w:pStyle w:val="ListParagraph"/>
        <w:numPr>
          <w:ilvl w:val="0"/>
          <w:numId w:val="2"/>
        </w:numPr>
        <w:spacing w:before="40" w:after="40" w:line="320"/>
      </w:pPr>
      <w:r>
        <w:rPr>
          <w:rFonts w:ascii="Arial" w:cs="Arial" w:eastAsia="Arial" w:hAnsi="Arial"/>
          <w:b/>
          <w:bCs/>
          <w:color w:val="333333"/>
          <w:sz w:val="21"/>
          <w:szCs w:val="21"/>
        </w:rPr>
        <w:t xml:space="preserve">Volume minimal requis </w:t>
      </w:r>
      <w:r>
        <w:rPr>
          <w:rFonts w:ascii="Arial" w:cs="Arial" w:eastAsia="Arial" w:hAnsi="Arial"/>
          <w:color w:val="333333"/>
          <w:sz w:val="21"/>
          <w:szCs w:val="21"/>
        </w:rPr>
        <w:t xml:space="preserve">— l'effet suggestions ne s'active vraiment qu'à partir de 15-20 vidéos sur des thèmes proches</w:t>
      </w:r>
    </w:p>
    <w:p>
      <w:pPr>
        <w:pStyle w:val="ListParagraph"/>
        <w:numPr>
          <w:ilvl w:val="0"/>
          <w:numId w:val="2"/>
        </w:numPr>
        <w:spacing w:before="40" w:after="40" w:line="320"/>
      </w:pPr>
      <w:r>
        <w:rPr>
          <w:rFonts w:ascii="Arial" w:cs="Arial" w:eastAsia="Arial" w:hAnsi="Arial"/>
          <w:b/>
          <w:bCs/>
          <w:color w:val="333333"/>
          <w:sz w:val="21"/>
          <w:szCs w:val="21"/>
        </w:rPr>
        <w:t xml:space="preserve">Niveau intermédiaire-avancé </w:t>
      </w:r>
      <w:r>
        <w:rPr>
          <w:rFonts w:ascii="Arial" w:cs="Arial" w:eastAsia="Arial" w:hAnsi="Arial"/>
          <w:color w:val="333333"/>
          <w:sz w:val="21"/>
          <w:szCs w:val="21"/>
        </w:rPr>
        <w:t xml:space="preserve">— comprendre les métadonnées, les relations entre vidéos, et la logique de séquençage</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Les suggestions sont le moteur le plus puissant pour construire la confiance rapidement.</w:t>
            </w:r>
            <w:r>
              <w:rPr>
                <w:rFonts w:ascii="Arial" w:cs="Arial" w:eastAsia="Arial" w:hAnsi="Arial"/>
                <w:color w:val="333333"/>
                <w:sz w:val="21"/>
                <w:szCs w:val="21"/>
              </w:rPr>
              <w:t xml:space="preserve"> Un prospect qui enchaîne 5 vidéos de vous en une session a accumulé plus de temps de contact que des semaines de posts Instagram. Quand il arrive en appel, il est déjà pratiquement convaincu.</w:t>
            </w:r>
          </w:p>
        </w:tc>
      </w:tr>
    </w:tbl>
    <w:p>
      <w:pPr>
        <w:spacing w:before="50" w:after="0"/>
      </w:pPr>
    </w:p>
    <w:p>
      <w:pPr>
        <w:spacing w:before="350" w:after="150"/>
      </w:pPr>
      <w:r>
        <w:rPr>
          <w:rFonts w:ascii="Arial" w:cs="Arial" w:eastAsia="Arial" w:hAnsi="Arial"/>
          <w:b/>
          <w:bCs/>
          <w:color w:val="0A2540"/>
          <w:sz w:val="26"/>
          <w:szCs w:val="26"/>
        </w:rPr>
        <w:t xml:space="preserve">Moteur 3 — La Recherche (Le Pilier Fidèle)</w:t>
      </w:r>
    </w:p>
    <w:p>
      <w:pPr>
        <w:spacing w:before="80" w:after="80" w:line="320"/>
        <w:jc w:val="left"/>
      </w:pPr>
      <w:r>
        <w:rPr>
          <w:rFonts w:ascii="Arial" w:cs="Arial" w:eastAsia="Arial" w:hAnsi="Arial"/>
          <w:color w:val="333333"/>
          <w:sz w:val="21"/>
          <w:szCs w:val="21"/>
        </w:rPr>
        <w:t xml:space="preserve">La recherche, c'est quand quelqu'un tape un mot-clé dans la barre YouTube (ou Google, qui intègre de plus en plus de vidéos YouTube dans ses résultats) et que votre vidéo apparaît. C'est le moteur le plus </w:t>
      </w:r>
      <w:r>
        <w:rPr>
          <w:rFonts w:ascii="Arial" w:cs="Arial" w:eastAsia="Arial" w:hAnsi="Arial"/>
          <w:b/>
          <w:bCs/>
          <w:color w:val="333333"/>
          <w:sz w:val="21"/>
          <w:szCs w:val="21"/>
        </w:rPr>
        <w:t xml:space="preserve">prévisible, le plus accessible, et le plus sous-estimé</w:t>
      </w:r>
      <w:r>
        <w:rPr>
          <w:rFonts w:ascii="Arial" w:cs="Arial" w:eastAsia="Arial" w:hAnsi="Arial"/>
          <w:color w:val="333333"/>
          <w:sz w:val="21"/>
          <w:szCs w:val="21"/>
        </w:rPr>
        <w:t xml:space="preserve"> de YouTube.</w:t>
      </w:r>
    </w:p>
    <w:p>
      <w:pPr>
        <w:spacing w:before="30" w:after="0"/>
      </w:pPr>
    </w:p>
    <w:p>
      <w:pPr>
        <w:spacing w:before="250" w:after="100"/>
      </w:pPr>
      <w:r>
        <w:rPr>
          <w:rFonts w:ascii="Arial" w:cs="Arial" w:eastAsia="Arial" w:hAnsi="Arial"/>
          <w:b/>
          <w:bCs/>
          <w:color w:val="00A3CC"/>
          <w:sz w:val="22"/>
          <w:szCs w:val="22"/>
        </w:rPr>
        <w:t xml:space="preserve">Comment ça fonctionne</w:t>
      </w:r>
    </w:p>
    <w:p>
      <w:pPr>
        <w:spacing w:before="80" w:after="80" w:line="320"/>
        <w:jc w:val="left"/>
      </w:pPr>
      <w:r>
        <w:rPr>
          <w:rFonts w:ascii="Arial" w:cs="Arial" w:eastAsia="Arial" w:hAnsi="Arial"/>
          <w:color w:val="333333"/>
          <w:sz w:val="21"/>
          <w:szCs w:val="21"/>
        </w:rPr>
        <w:t xml:space="preserve">YouTube fonctionne comme un moteur de recherche — c'est d'ailleurs le </w:t>
      </w:r>
      <w:r>
        <w:rPr>
          <w:rFonts w:ascii="Arial" w:cs="Arial" w:eastAsia="Arial" w:hAnsi="Arial"/>
          <w:b/>
          <w:bCs/>
          <w:color w:val="333333"/>
          <w:sz w:val="21"/>
          <w:szCs w:val="21"/>
        </w:rPr>
        <w:t xml:space="preserve">deuxième plus gros moteur de recherche au monde</w:t>
      </w:r>
      <w:r>
        <w:rPr>
          <w:rFonts w:ascii="Arial" w:cs="Arial" w:eastAsia="Arial" w:hAnsi="Arial"/>
          <w:color w:val="333333"/>
          <w:sz w:val="21"/>
          <w:szCs w:val="21"/>
        </w:rPr>
        <w:t xml:space="preserve"> après Google. Quand quelqu'un tape "comment automatiser son service client" ou "meilleure stratégie d'acquisition B2B", YouTube classe les vidéos par pertinence, en tenant compte du titre, de la description, des tags, de la durée de visionnage, et de dizaines d'autres facteurs.</w:t>
      </w:r>
    </w:p>
    <w:p>
      <w:pPr>
        <w:spacing w:before="30" w:after="0"/>
      </w:pPr>
    </w:p>
    <w:p>
      <w:pPr>
        <w:spacing w:before="250" w:after="100"/>
      </w:pPr>
      <w:r>
        <w:rPr>
          <w:rFonts w:ascii="Arial" w:cs="Arial" w:eastAsia="Arial" w:hAnsi="Arial"/>
          <w:b/>
          <w:bCs/>
          <w:color w:val="00A3CC"/>
          <w:sz w:val="22"/>
          <w:szCs w:val="22"/>
        </w:rPr>
        <w:t xml:space="preserve">Avantages</w:t>
      </w:r>
    </w:p>
    <w:p>
      <w:pPr>
        <w:pStyle w:val="ListParagraph"/>
        <w:numPr>
          <w:ilvl w:val="0"/>
          <w:numId w:val="2"/>
        </w:numPr>
        <w:spacing w:before="40" w:after="40" w:line="320"/>
      </w:pPr>
      <w:r>
        <w:rPr>
          <w:rFonts w:ascii="Arial" w:cs="Arial" w:eastAsia="Arial" w:hAnsi="Arial"/>
          <w:b/>
          <w:bCs/>
          <w:color w:val="333333"/>
          <w:sz w:val="21"/>
          <w:szCs w:val="21"/>
        </w:rPr>
        <w:t xml:space="preserve">Intention maximale </w:t>
      </w:r>
      <w:r>
        <w:rPr>
          <w:rFonts w:ascii="Arial" w:cs="Arial" w:eastAsia="Arial" w:hAnsi="Arial"/>
          <w:color w:val="333333"/>
          <w:sz w:val="21"/>
          <w:szCs w:val="21"/>
        </w:rPr>
        <w:t xml:space="preserve">— la personne cherche activement une réponse à son problème. C'est le trafic le plus qualifié qui existe</w:t>
      </w:r>
    </w:p>
    <w:p>
      <w:pPr>
        <w:pStyle w:val="ListParagraph"/>
        <w:numPr>
          <w:ilvl w:val="0"/>
          <w:numId w:val="2"/>
        </w:numPr>
        <w:spacing w:before="40" w:after="40" w:line="320"/>
      </w:pPr>
      <w:r>
        <w:rPr>
          <w:rFonts w:ascii="Arial" w:cs="Arial" w:eastAsia="Arial" w:hAnsi="Arial"/>
          <w:b/>
          <w:bCs/>
          <w:color w:val="333333"/>
          <w:sz w:val="21"/>
          <w:szCs w:val="21"/>
        </w:rPr>
        <w:t xml:space="preserve">Croissance lente mais régulière </w:t>
      </w:r>
      <w:r>
        <w:rPr>
          <w:rFonts w:ascii="Arial" w:cs="Arial" w:eastAsia="Arial" w:hAnsi="Arial"/>
          <w:color w:val="333333"/>
          <w:sz w:val="21"/>
          <w:szCs w:val="21"/>
        </w:rPr>
        <w:t xml:space="preserve">— une vidéo bien positionnée continue de générer des vues et des appels pendant des mois, voire des années</w:t>
      </w:r>
    </w:p>
    <w:p>
      <w:pPr>
        <w:pStyle w:val="ListParagraph"/>
        <w:numPr>
          <w:ilvl w:val="0"/>
          <w:numId w:val="2"/>
        </w:numPr>
        <w:spacing w:before="40" w:after="40" w:line="320"/>
      </w:pPr>
      <w:r>
        <w:rPr>
          <w:rFonts w:ascii="Arial" w:cs="Arial" w:eastAsia="Arial" w:hAnsi="Arial"/>
          <w:b/>
          <w:bCs/>
          <w:color w:val="333333"/>
          <w:sz w:val="21"/>
          <w:szCs w:val="21"/>
        </w:rPr>
        <w:t xml:space="preserve">Valeur par vue exceptionnelle </w:t>
      </w:r>
      <w:r>
        <w:rPr>
          <w:rFonts w:ascii="Arial" w:cs="Arial" w:eastAsia="Arial" w:hAnsi="Arial"/>
          <w:color w:val="333333"/>
          <w:sz w:val="21"/>
          <w:szCs w:val="21"/>
        </w:rPr>
        <w:t xml:space="preserve">— 50 vues par jour sur un mot-clé ultra-ciblé peuvent valoir plus que 5 000 vues browse</w:t>
      </w:r>
    </w:p>
    <w:p>
      <w:pPr>
        <w:pStyle w:val="ListParagraph"/>
        <w:numPr>
          <w:ilvl w:val="0"/>
          <w:numId w:val="2"/>
        </w:numPr>
        <w:spacing w:before="40" w:after="40" w:line="320"/>
      </w:pPr>
      <w:r>
        <w:rPr>
          <w:rFonts w:ascii="Arial" w:cs="Arial" w:eastAsia="Arial" w:hAnsi="Arial"/>
          <w:b/>
          <w:bCs/>
          <w:color w:val="333333"/>
          <w:sz w:val="21"/>
          <w:szCs w:val="21"/>
        </w:rPr>
        <w:t xml:space="preserve">Accessible aux débutants </w:t>
      </w:r>
      <w:r>
        <w:rPr>
          <w:rFonts w:ascii="Arial" w:cs="Arial" w:eastAsia="Arial" w:hAnsi="Arial"/>
          <w:color w:val="333333"/>
          <w:sz w:val="21"/>
          <w:szCs w:val="21"/>
        </w:rPr>
        <w:t xml:space="preserve">— pas besoin de packaging parfait, le contenu et la pertinence suffisent</w:t>
      </w:r>
    </w:p>
    <w:p>
      <w:pPr>
        <w:pStyle w:val="ListParagraph"/>
        <w:numPr>
          <w:ilvl w:val="0"/>
          <w:numId w:val="2"/>
        </w:numPr>
        <w:spacing w:before="40" w:after="40" w:line="320"/>
      </w:pPr>
      <w:r>
        <w:rPr>
          <w:rFonts w:ascii="Arial" w:cs="Arial" w:eastAsia="Arial" w:hAnsi="Arial"/>
          <w:b/>
          <w:bCs/>
          <w:color w:val="333333"/>
          <w:sz w:val="21"/>
          <w:szCs w:val="21"/>
        </w:rPr>
        <w:t xml:space="preserve">Source de revenus complémentaires </w:t>
      </w:r>
      <w:r>
        <w:rPr>
          <w:rFonts w:ascii="Arial" w:cs="Arial" w:eastAsia="Arial" w:hAnsi="Arial"/>
          <w:color w:val="333333"/>
          <w:sz w:val="21"/>
          <w:szCs w:val="21"/>
        </w:rPr>
        <w:t xml:space="preserve">— les vidéos de recherche sur des outils ou logiciels peuvent générer des revenus d'affiliation récurrents en plus des clients</w:t>
      </w:r>
    </w:p>
    <w:p>
      <w:pPr>
        <w:spacing w:before="30" w:after="0"/>
      </w:pPr>
    </w:p>
    <w:p>
      <w:pPr>
        <w:spacing w:before="250" w:after="100"/>
      </w:pPr>
      <w:r>
        <w:rPr>
          <w:rFonts w:ascii="Arial" w:cs="Arial" w:eastAsia="Arial" w:hAnsi="Arial"/>
          <w:b/>
          <w:bCs/>
          <w:color w:val="00A3CC"/>
          <w:sz w:val="22"/>
          <w:szCs w:val="22"/>
        </w:rPr>
        <w:t xml:space="preserve">Exigences</w:t>
      </w:r>
    </w:p>
    <w:p>
      <w:pPr>
        <w:pStyle w:val="ListParagraph"/>
        <w:numPr>
          <w:ilvl w:val="0"/>
          <w:numId w:val="2"/>
        </w:numPr>
        <w:spacing w:before="40" w:after="40" w:line="320"/>
      </w:pPr>
      <w:r>
        <w:rPr>
          <w:rFonts w:ascii="Arial" w:cs="Arial" w:eastAsia="Arial" w:hAnsi="Arial"/>
          <w:b/>
          <w:bCs/>
          <w:color w:val="333333"/>
          <w:sz w:val="21"/>
          <w:szCs w:val="21"/>
        </w:rPr>
        <w:t xml:space="preserve">Sélection de mots-clés rigoureuse </w:t>
      </w:r>
      <w:r>
        <w:rPr>
          <w:rFonts w:ascii="Arial" w:cs="Arial" w:eastAsia="Arial" w:hAnsi="Arial"/>
          <w:color w:val="333333"/>
          <w:sz w:val="21"/>
          <w:szCs w:val="21"/>
        </w:rPr>
        <w:t xml:space="preserve">— il faut identifier les termes que vos prospects tapent réellement, pas ceux que vous imaginez</w:t>
      </w:r>
    </w:p>
    <w:p>
      <w:pPr>
        <w:pStyle w:val="ListParagraph"/>
        <w:numPr>
          <w:ilvl w:val="0"/>
          <w:numId w:val="2"/>
        </w:numPr>
        <w:spacing w:before="40" w:after="40" w:line="320"/>
      </w:pPr>
      <w:r>
        <w:rPr>
          <w:rFonts w:ascii="Arial" w:cs="Arial" w:eastAsia="Arial" w:hAnsi="Arial"/>
          <w:b/>
          <w:bCs/>
          <w:color w:val="333333"/>
          <w:sz w:val="21"/>
          <w:szCs w:val="21"/>
        </w:rPr>
        <w:t xml:space="preserve">Patience nécessaire </w:t>
      </w:r>
      <w:r>
        <w:rPr>
          <w:rFonts w:ascii="Arial" w:cs="Arial" w:eastAsia="Arial" w:hAnsi="Arial"/>
          <w:color w:val="333333"/>
          <w:sz w:val="21"/>
          <w:szCs w:val="21"/>
        </w:rPr>
        <w:t xml:space="preserve">— une vidéo recherche met souvent 2 à 4 semaines avant d'atteindre son rythme de croisière</w:t>
      </w:r>
    </w:p>
    <w:p>
      <w:pPr>
        <w:pStyle w:val="ListParagraph"/>
        <w:numPr>
          <w:ilvl w:val="0"/>
          <w:numId w:val="2"/>
        </w:numPr>
        <w:spacing w:before="40" w:after="40" w:line="320"/>
      </w:pPr>
      <w:r>
        <w:rPr>
          <w:rFonts w:ascii="Arial" w:cs="Arial" w:eastAsia="Arial" w:hAnsi="Arial"/>
          <w:b/>
          <w:bCs/>
          <w:color w:val="333333"/>
          <w:sz w:val="21"/>
          <w:szCs w:val="21"/>
        </w:rPr>
        <w:t xml:space="preserve">Optimisation technique </w:t>
      </w:r>
      <w:r>
        <w:rPr>
          <w:rFonts w:ascii="Arial" w:cs="Arial" w:eastAsia="Arial" w:hAnsi="Arial"/>
          <w:color w:val="333333"/>
          <w:sz w:val="21"/>
          <w:szCs w:val="21"/>
        </w:rPr>
        <w:t xml:space="preserve">— titres, descriptions et tags doivent être travaillés avec soin</w:t>
      </w:r>
    </w:p>
    <w:p>
      <w:pPr>
        <w:spacing w:before="30" w:after="0"/>
      </w:pPr>
    </w:p>
    <w:p>
      <w:pPr>
        <w:spacing w:before="80" w:after="80"/>
      </w:pPr>
      <w:r>
        <w:rPr>
          <w:rFonts w:ascii="Arial" w:cs="Arial" w:eastAsia="Arial" w:hAnsi="Arial"/>
          <w:i/>
          <w:iCs/>
          <w:color w:val="00A3CC"/>
          <w:sz w:val="19"/>
          <w:szCs w:val="19"/>
        </w:rPr>
        <w:t xml:space="preserve">[📊 Visuel : Graphique comparatif : courbe de vues Browse (pic puis chute) vs courbe de vues Recherche (montée lente, plateau stable sur des mois)]</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3 — Comparatif des 3 Moteurs : Quel Est le Bon pour Vous ?</w:t>
            </w:r>
          </w:p>
        </w:tc>
      </w:tr>
    </w:tbl>
    <w:p>
      <w:pPr>
        <w:spacing w:before="10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Dimension</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Browse</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Suggestions</w:t>
            </w:r>
          </w:p>
        </w:tc>
        <w:tc>
          <w:tcPr>
            <w:tcW w:type="dxa" w:w="237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Recherche</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Croissance</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Explosive, imprévisible</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Progressive, par accumulation</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Lente, très stable</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Intention du spectateur</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Faible (découverte passive)</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Moyenne (curiosité engagée)</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Très forte (recherche active)</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Valeur par vue</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Modérée</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Élevée (binge = confiance)</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Très élevée (hyper-qualifié)</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Durée de vie du contenu</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Court (1-2 semaines de pic)</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Moyen (tant que vos vidéos existent)</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Long (mois à années)</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Packaging requis</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Excellent (titre + miniature)</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Bon (cohérence thématique)</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(pertinence mot-clé)</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Niveau de difficulté</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Avancé</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Intermédiaire-Avancé</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Débutant-Intermédiaire</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Prévisibilité</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Faible (succès ou échec total)</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Très élevée</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Temps d'investissement</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Élevé (recherche + packaging)</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Modéré (groupement + séries)</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Modéré (recherche mots-clés)</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Revenus complémentaires</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Limités</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Limités</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Affiliation possible (outils)</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Recommandé pour débuter</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Non</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Oui ✓</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2E8B57" w:sz="8"/>
              <w:bottom w:val="none" w:sz="0"/>
              <w:right w:val="none" w:sz="0"/>
            </w:tcBorders>
            <w:shd w:fill="F0FFF5"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Stratégie Recommandée</w:t>
            </w:r>
          </w:p>
          <w:p>
            <w:pPr>
              <w:spacing w:before="80" w:after="80" w:line="320"/>
              <w:jc w:val="left"/>
            </w:pPr>
            <w:r>
              <w:rPr>
                <w:rFonts w:ascii="Arial" w:cs="Arial" w:eastAsia="Arial" w:hAnsi="Arial"/>
                <w:b/>
                <w:bCs/>
                <w:color w:val="333333"/>
                <w:sz w:val="21"/>
                <w:szCs w:val="21"/>
              </w:rPr>
              <w:t xml:space="preserve">Pour la grande majorité des consultants, coachs et agences qui débutent sur YouTube, la recherche est le meilleur point de départ — et de loin.</w:t>
            </w:r>
          </w:p>
          <w:p>
            <w:pPr>
              <w:spacing w:before="80" w:after="80" w:line="320"/>
              <w:jc w:val="left"/>
            </w:pPr>
            <w:r>
              <w:rPr>
                <w:rFonts w:ascii="Arial" w:cs="Arial" w:eastAsia="Arial" w:hAnsi="Arial"/>
                <w:color w:val="333333"/>
                <w:sz w:val="21"/>
                <w:szCs w:val="21"/>
              </w:rPr>
              <w:t xml:space="preserve">Voici pourquoi : le browse et les suggestions demandent une maîtrise du packaging (miniatures, titres accrocheurs), un volume de contenu existant, et souvent un accompagnement expert. La recherche, elle, repose sur une compétence que vous avez déjà : </w:t>
            </w:r>
            <w:r>
              <w:rPr>
                <w:rFonts w:ascii="Arial" w:cs="Arial" w:eastAsia="Arial" w:hAnsi="Arial"/>
                <w:b/>
                <w:bCs/>
                <w:color w:val="333333"/>
                <w:sz w:val="21"/>
                <w:szCs w:val="21"/>
              </w:rPr>
              <w:t xml:space="preserve">comprendre les problèmes de vos clients et y répondre clairement.</w:t>
            </w:r>
          </w:p>
          <w:p>
            <w:pPr>
              <w:spacing w:before="80" w:after="80" w:line="320"/>
              <w:jc w:val="left"/>
            </w:pPr>
            <w:r>
              <w:rPr>
                <w:rFonts w:ascii="Arial" w:cs="Arial" w:eastAsia="Arial" w:hAnsi="Arial"/>
                <w:color w:val="333333"/>
                <w:sz w:val="21"/>
                <w:szCs w:val="21"/>
              </w:rPr>
              <w:t xml:space="preserve">Commencez par la recherche. Construisez votre bibliothèque de contenu. Les suggestions commenceront à s'activer naturellement au bout de 15-20 vidéos. Et quand vous serez prêt, vous pourrez explorer le browse pour accélérer.</w:t>
            </w:r>
          </w:p>
        </w:tc>
      </w:tr>
    </w:tbl>
    <w:p>
      <w:pPr>
        <w:spacing w:before="40" w:after="40"/>
      </w:pPr>
      <w:r>
        <w:rPr>
          <w:rFonts w:ascii="Arial" w:cs="Arial" w:eastAsia="Arial" w:hAnsi="Arial"/>
          <w:i/>
          <w:iCs/>
          <w:color w:val="999999"/>
          <w:sz w:val="18"/>
          <w:szCs w:val="18"/>
        </w:rPr>
        <w:t xml:space="preserve">— Pause naturelle —</w:t>
      </w: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4 — La Stratégie Recherche en Profondeur</w:t>
            </w:r>
          </w:p>
        </w:tc>
      </w:tr>
    </w:tbl>
    <w:p>
      <w:pPr>
        <w:spacing w:before="100" w:after="0"/>
      </w:pPr>
    </w:p>
    <w:p>
      <w:pPr>
        <w:spacing w:before="80" w:after="80" w:line="320"/>
        <w:jc w:val="left"/>
      </w:pPr>
      <w:r>
        <w:rPr>
          <w:rFonts w:ascii="Arial" w:cs="Arial" w:eastAsia="Arial" w:hAnsi="Arial"/>
          <w:color w:val="333333"/>
          <w:sz w:val="21"/>
          <w:szCs w:val="21"/>
        </w:rPr>
        <w:t xml:space="preserve">Puisque la recherche est votre meilleur allié pour démarrer, explorons cette stratégie en profondeur. L'idée centrale est simple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0A2540"/>
                <w:sz w:val="21"/>
                <w:szCs w:val="21"/>
              </w:rPr>
              <w:t xml:space="preserve">"Quand quelqu'un tape un problème dans YouTube, votre vidéo doit apparaître avec la meilleure réponse."</w:t>
            </w:r>
          </w:p>
          <w:p>
            <w:pPr>
              <w:spacing w:before="80" w:after="80" w:line="320"/>
              <w:jc w:val="left"/>
            </w:pPr>
            <w:r>
              <w:rPr>
                <w:rFonts w:ascii="Arial" w:cs="Arial" w:eastAsia="Arial" w:hAnsi="Arial"/>
                <w:color w:val="333333"/>
                <w:sz w:val="21"/>
                <w:szCs w:val="21"/>
              </w:rPr>
              <w:t xml:space="preserve">C'est le principe du "pilier fidèle" : vous créez des vidéos qui répondent aux questions que vos prospects se posent réellement, et YouTube les distribue aux bonnes personnes pendant des mois.</w:t>
            </w:r>
          </w:p>
        </w:tc>
      </w:tr>
    </w:tbl>
    <w:p>
      <w:pPr>
        <w:spacing w:before="50" w:after="0"/>
      </w:pPr>
    </w:p>
    <w:p>
      <w:pPr>
        <w:spacing w:before="350" w:after="150"/>
      </w:pPr>
      <w:r>
        <w:rPr>
          <w:rFonts w:ascii="Arial" w:cs="Arial" w:eastAsia="Arial" w:hAnsi="Arial"/>
          <w:b/>
          <w:bCs/>
          <w:color w:val="0A2540"/>
          <w:sz w:val="26"/>
          <w:szCs w:val="26"/>
        </w:rPr>
        <w:t xml:space="preserve">Étape 1 — Identifier les Mots-Clés de Vos Prospects</w:t>
      </w:r>
    </w:p>
    <w:p>
      <w:pPr>
        <w:spacing w:before="80" w:after="80" w:line="320"/>
        <w:jc w:val="left"/>
      </w:pPr>
      <w:r>
        <w:rPr>
          <w:rFonts w:ascii="Arial" w:cs="Arial" w:eastAsia="Arial" w:hAnsi="Arial"/>
          <w:color w:val="333333"/>
          <w:sz w:val="21"/>
          <w:szCs w:val="21"/>
        </w:rPr>
        <w:t xml:space="preserve">La première étape est de comprendre </w:t>
      </w:r>
      <w:r>
        <w:rPr>
          <w:rFonts w:ascii="Arial" w:cs="Arial" w:eastAsia="Arial" w:hAnsi="Arial"/>
          <w:b/>
          <w:bCs/>
          <w:color w:val="333333"/>
          <w:sz w:val="21"/>
          <w:szCs w:val="21"/>
        </w:rPr>
        <w:t xml:space="preserve">ce que vos prospects tapent dans la barre de recherche YouTube quand ils ont un problème.</w:t>
      </w:r>
      <w:r>
        <w:rPr>
          <w:rFonts w:ascii="Arial" w:cs="Arial" w:eastAsia="Arial" w:hAnsi="Arial"/>
          <w:color w:val="333333"/>
          <w:sz w:val="21"/>
          <w:szCs w:val="21"/>
        </w:rPr>
        <w:t xml:space="preserve"> Ce ne sont pas les mêmes mots que ceux que vous utilisez entre professionnels.</w:t>
      </w:r>
    </w:p>
    <w:p>
      <w:pPr>
        <w:spacing w:before="30" w:after="0"/>
      </w:pPr>
    </w:p>
    <w:p>
      <w:pPr>
        <w:spacing w:before="250" w:after="100"/>
      </w:pPr>
      <w:r>
        <w:rPr>
          <w:rFonts w:ascii="Arial" w:cs="Arial" w:eastAsia="Arial" w:hAnsi="Arial"/>
          <w:b/>
          <w:bCs/>
          <w:color w:val="00A3CC"/>
          <w:sz w:val="22"/>
          <w:szCs w:val="22"/>
        </w:rPr>
        <w:t xml:space="preserve">Méthodes de recherche de mots-clés</w:t>
      </w:r>
    </w:p>
    <w:p>
      <w:pPr>
        <w:pStyle w:val="ListParagraph"/>
        <w:numPr>
          <w:ilvl w:val="0"/>
          <w:numId w:val="3"/>
        </w:numPr>
        <w:spacing w:before="50" w:after="50" w:line="320"/>
      </w:pPr>
      <w:r>
        <w:rPr>
          <w:rFonts w:ascii="Arial" w:cs="Arial" w:eastAsia="Arial" w:hAnsi="Arial"/>
          <w:b/>
          <w:bCs/>
          <w:color w:val="333333"/>
          <w:sz w:val="21"/>
          <w:szCs w:val="21"/>
        </w:rPr>
        <w:t xml:space="preserve">L'autocomplétion YouTube </w:t>
      </w:r>
      <w:r>
        <w:rPr>
          <w:rFonts w:ascii="Arial" w:cs="Arial" w:eastAsia="Arial" w:hAnsi="Arial"/>
          <w:color w:val="333333"/>
          <w:sz w:val="21"/>
          <w:szCs w:val="21"/>
        </w:rPr>
        <w:t xml:space="preserve">— Tapez le début d'une phrase liée à votre expertise et regardez ce que YouTube suggère. Ces suggestions sont basées sur de vraies recherches.</w:t>
      </w:r>
    </w:p>
    <w:p>
      <w:pPr>
        <w:pStyle w:val="ListParagraph"/>
        <w:numPr>
          <w:ilvl w:val="0"/>
          <w:numId w:val="3"/>
        </w:numPr>
        <w:spacing w:before="50" w:after="50" w:line="320"/>
      </w:pPr>
      <w:r>
        <w:rPr>
          <w:rFonts w:ascii="Arial" w:cs="Arial" w:eastAsia="Arial" w:hAnsi="Arial"/>
          <w:b/>
          <w:bCs/>
          <w:color w:val="333333"/>
          <w:sz w:val="21"/>
          <w:szCs w:val="21"/>
        </w:rPr>
        <w:t xml:space="preserve">Les questions de vos clients </w:t>
      </w:r>
      <w:r>
        <w:rPr>
          <w:rFonts w:ascii="Arial" w:cs="Arial" w:eastAsia="Arial" w:hAnsi="Arial"/>
          <w:color w:val="333333"/>
          <w:sz w:val="21"/>
          <w:szCs w:val="21"/>
        </w:rPr>
        <w:t xml:space="preserve">— Reprenez votre Document de Référence Commerciale (module précédent). Chaque douleur et chaque question est un mot-clé potentiel.</w:t>
      </w:r>
    </w:p>
    <w:p>
      <w:pPr>
        <w:pStyle w:val="ListParagraph"/>
        <w:numPr>
          <w:ilvl w:val="0"/>
          <w:numId w:val="3"/>
        </w:numPr>
        <w:spacing w:before="50" w:after="50" w:line="320"/>
      </w:pPr>
      <w:r>
        <w:rPr>
          <w:rFonts w:ascii="Arial" w:cs="Arial" w:eastAsia="Arial" w:hAnsi="Arial"/>
          <w:b/>
          <w:bCs/>
          <w:color w:val="333333"/>
          <w:sz w:val="21"/>
          <w:szCs w:val="21"/>
        </w:rPr>
        <w:t xml:space="preserve">Les commentaires de concurrents </w:t>
      </w:r>
      <w:r>
        <w:rPr>
          <w:rFonts w:ascii="Arial" w:cs="Arial" w:eastAsia="Arial" w:hAnsi="Arial"/>
          <w:color w:val="333333"/>
          <w:sz w:val="21"/>
          <w:szCs w:val="21"/>
        </w:rPr>
        <w:t xml:space="preserve">— Allez sur les vidéos de vos concurrents. Lisez les commentaires. Les questions posées par les spectateurs sont de l'or : ce sont des sujets non traités avec une demande réelle.</w:t>
      </w:r>
    </w:p>
    <w:p>
      <w:pPr>
        <w:pStyle w:val="ListParagraph"/>
        <w:numPr>
          <w:ilvl w:val="0"/>
          <w:numId w:val="3"/>
        </w:numPr>
        <w:spacing w:before="50" w:after="50" w:line="320"/>
      </w:pPr>
      <w:r>
        <w:rPr>
          <w:rFonts w:ascii="Arial" w:cs="Arial" w:eastAsia="Arial" w:hAnsi="Arial"/>
          <w:b/>
          <w:bCs/>
          <w:color w:val="333333"/>
          <w:sz w:val="21"/>
          <w:szCs w:val="21"/>
        </w:rPr>
        <w:t xml:space="preserve">Les outils gratuits </w:t>
      </w:r>
      <w:r>
        <w:rPr>
          <w:rFonts w:ascii="Arial" w:cs="Arial" w:eastAsia="Arial" w:hAnsi="Arial"/>
          <w:color w:val="333333"/>
          <w:sz w:val="21"/>
          <w:szCs w:val="21"/>
        </w:rPr>
        <w:t xml:space="preserve">— TubeBuddy, vidIQ, ou simplement Google Trends avec le filtre "Recherche YouTube" permettent de valider le volume de recherche d'un mot-clé.</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Exemples de mots-clés par activité :</w:t>
            </w:r>
          </w:p>
          <w:p>
            <w:pPr>
              <w:spacing w:before="80" w:after="80" w:line="320"/>
              <w:jc w:val="left"/>
            </w:pPr>
            <w:r>
              <w:rPr>
                <w:rFonts w:ascii="Arial" w:cs="Arial" w:eastAsia="Arial" w:hAnsi="Arial"/>
                <w:b/>
                <w:bCs/>
                <w:color w:val="333333"/>
                <w:sz w:val="21"/>
                <w:szCs w:val="21"/>
              </w:rPr>
              <w:t xml:space="preserve">Agence marketing : </w:t>
            </w:r>
            <w:r>
              <w:rPr>
                <w:rFonts w:ascii="Arial" w:cs="Arial" w:eastAsia="Arial" w:hAnsi="Arial"/>
                <w:color w:val="333333"/>
                <w:sz w:val="21"/>
                <w:szCs w:val="21"/>
              </w:rPr>
              <w:t xml:space="preserve">"comment générer des leads B2B", "meilleure stratégie acquisition clients", "Facebook Ads vs Google Ads pour PME"</w:t>
            </w:r>
          </w:p>
          <w:p>
            <w:pPr>
              <w:spacing w:before="80" w:after="80" w:line="320"/>
              <w:jc w:val="left"/>
            </w:pPr>
            <w:r>
              <w:rPr>
                <w:rFonts w:ascii="Arial" w:cs="Arial" w:eastAsia="Arial" w:hAnsi="Arial"/>
                <w:b/>
                <w:bCs/>
                <w:color w:val="333333"/>
                <w:sz w:val="21"/>
                <w:szCs w:val="21"/>
              </w:rPr>
              <w:t xml:space="preserve">Coach business : </w:t>
            </w:r>
            <w:r>
              <w:rPr>
                <w:rFonts w:ascii="Arial" w:cs="Arial" w:eastAsia="Arial" w:hAnsi="Arial"/>
                <w:color w:val="333333"/>
                <w:sz w:val="21"/>
                <w:szCs w:val="21"/>
              </w:rPr>
              <w:t xml:space="preserve">"comment trouver ses premiers clients", "passer de freelance à entrepreneur", "créer une offre high-ticket"</w:t>
            </w:r>
          </w:p>
          <w:p>
            <w:pPr>
              <w:spacing w:before="80" w:after="80" w:line="320"/>
              <w:jc w:val="left"/>
            </w:pPr>
            <w:r>
              <w:rPr>
                <w:rFonts w:ascii="Arial" w:cs="Arial" w:eastAsia="Arial" w:hAnsi="Arial"/>
                <w:b/>
                <w:bCs/>
                <w:color w:val="333333"/>
                <w:sz w:val="21"/>
                <w:szCs w:val="21"/>
              </w:rPr>
              <w:t xml:space="preserve">Consultant transformation digitale : </w:t>
            </w:r>
            <w:r>
              <w:rPr>
                <w:rFonts w:ascii="Arial" w:cs="Arial" w:eastAsia="Arial" w:hAnsi="Arial"/>
                <w:color w:val="333333"/>
                <w:sz w:val="21"/>
                <w:szCs w:val="21"/>
              </w:rPr>
              <w:t xml:space="preserve">"automatiser son entreprise", "quel CRM choisir pour PME", "comment intégrer l'IA dans son business"</w:t>
            </w:r>
          </w:p>
          <w:p>
            <w:pPr>
              <w:spacing w:before="80" w:after="80" w:line="320"/>
              <w:jc w:val="left"/>
            </w:pPr>
            <w:r>
              <w:rPr>
                <w:rFonts w:ascii="Arial" w:cs="Arial" w:eastAsia="Arial" w:hAnsi="Arial"/>
                <w:b/>
                <w:bCs/>
                <w:color w:val="333333"/>
                <w:sz w:val="21"/>
                <w:szCs w:val="21"/>
              </w:rPr>
              <w:t xml:space="preserve">Coach bien-être : </w:t>
            </w:r>
            <w:r>
              <w:rPr>
                <w:rFonts w:ascii="Arial" w:cs="Arial" w:eastAsia="Arial" w:hAnsi="Arial"/>
                <w:color w:val="333333"/>
                <w:sz w:val="21"/>
                <w:szCs w:val="21"/>
              </w:rPr>
              <w:t xml:space="preserve">"comment gérer le stress au travail", "retrouver de l'énergie quand on est épuisé", "méditation pour entrepreneurs"</w:t>
            </w:r>
          </w:p>
        </w:tc>
      </w:tr>
    </w:tbl>
    <w:p>
      <w:pPr>
        <w:spacing w:before="50" w:after="0"/>
      </w:pPr>
    </w:p>
    <w:p>
      <w:pPr>
        <w:spacing w:before="350" w:after="150"/>
      </w:pPr>
      <w:r>
        <w:rPr>
          <w:rFonts w:ascii="Arial" w:cs="Arial" w:eastAsia="Arial" w:hAnsi="Arial"/>
          <w:b/>
          <w:bCs/>
          <w:color w:val="0A2540"/>
          <w:sz w:val="26"/>
          <w:szCs w:val="26"/>
        </w:rPr>
        <w:t xml:space="preserve">Étape 2 — Prioriser : Le Cadran de Pertinence</w:t>
      </w:r>
    </w:p>
    <w:p>
      <w:pPr>
        <w:spacing w:before="80" w:after="80" w:line="320"/>
        <w:jc w:val="left"/>
      </w:pPr>
      <w:r>
        <w:rPr>
          <w:rFonts w:ascii="Arial" w:cs="Arial" w:eastAsia="Arial" w:hAnsi="Arial"/>
          <w:color w:val="333333"/>
          <w:sz w:val="21"/>
          <w:szCs w:val="21"/>
        </w:rPr>
        <w:t xml:space="preserve">Tous les mots-clés ne se valent pas. Pour décider lesquels traiter en premier, utilisez ce cadran à 2 axes :</w:t>
      </w:r>
    </w:p>
    <w:p>
      <w:pPr>
        <w:spacing w:before="30" w:after="0"/>
      </w:pPr>
    </w:p>
    <w:p>
      <w:pPr>
        <w:spacing w:before="80" w:after="80"/>
      </w:pPr>
      <w:r>
        <w:rPr>
          <w:rFonts w:ascii="Arial" w:cs="Arial" w:eastAsia="Arial" w:hAnsi="Arial"/>
          <w:i/>
          <w:iCs/>
          <w:color w:val="00A3CC"/>
          <w:sz w:val="19"/>
          <w:szCs w:val="19"/>
        </w:rPr>
        <w:t xml:space="preserve">[📊 Visuel : Cadran 2x2 : Axe X = Volume de recherche (faible → élevé) / Axe Y = Pertinence commerciale (faible → élevée). 4 quadrants expliqués.]</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Quadrant</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Volume</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Pertinence</w:t>
            </w:r>
          </w:p>
        </w:tc>
        <w:tc>
          <w:tcPr>
            <w:tcW w:type="dxa" w:w="237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Or — Priorité absolue</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Moyen à élevé</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Élevée</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Créez ces vidéos en premier. C'est le jackpot : beaucoup de gens cherchent et c'est directement lié à votre offre.</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 Argent — À traiter ensuite</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Élevée</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Peu de vues potentielles, mais chaque vue est ultra-qualifiée. 50 vues/mois peuvent générer plusieurs clients.</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Bronze — Si vous avez le temps</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Élevé</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Bon pour la visibilité, mais ne génère pas directement des ventes. Utile pour le haut de tunnel.</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 À éviter</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Perte de temps. Ni volume, ni pertinence commerciale.</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La règle d'or : préférez toujours une vidéo à 50 vues/mois sur un mot-clé à forte pertinence commerciale plutôt qu'une vidéo à 5 000 vues/mois sur un sujet déconnecté de votre offre.</w:t>
            </w:r>
            <w:r>
              <w:rPr>
                <w:rFonts w:ascii="Arial" w:cs="Arial" w:eastAsia="Arial" w:hAnsi="Arial"/>
                <w:color w:val="333333"/>
                <w:sz w:val="21"/>
                <w:szCs w:val="21"/>
              </w:rPr>
              <w:t xml:space="preserve"> 50 vues de prospects hyper-qualifiés qui cherchent activement une solution à leur problème valent infiniment plus que 5 000 curieux passifs.</w:t>
            </w:r>
          </w:p>
        </w:tc>
      </w:tr>
    </w:tbl>
    <w:p>
      <w:pPr>
        <w:spacing w:before="50" w:after="0"/>
      </w:pPr>
    </w:p>
    <w:p>
      <w:pPr>
        <w:spacing w:before="350" w:after="150"/>
      </w:pPr>
      <w:r>
        <w:rPr>
          <w:rFonts w:ascii="Arial" w:cs="Arial" w:eastAsia="Arial" w:hAnsi="Arial"/>
          <w:b/>
          <w:bCs/>
          <w:color w:val="0A2540"/>
          <w:sz w:val="26"/>
          <w:szCs w:val="26"/>
        </w:rPr>
        <w:t xml:space="preserve">Étape 3 — Optimiser pour le Classement</w:t>
      </w:r>
    </w:p>
    <w:p>
      <w:pPr>
        <w:spacing w:before="80" w:after="80" w:line="320"/>
        <w:jc w:val="left"/>
      </w:pPr>
      <w:r>
        <w:rPr>
          <w:rFonts w:ascii="Arial" w:cs="Arial" w:eastAsia="Arial" w:hAnsi="Arial"/>
          <w:color w:val="333333"/>
          <w:sz w:val="21"/>
          <w:szCs w:val="21"/>
        </w:rPr>
        <w:t xml:space="preserve">Une fois votre mot-clé choisi, voici les éléments à optimiser pour que YouTube classe votre vidéo en haut des résultats :</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8"/>
        <w:gridCol w:w="3170"/>
      </w:tblGrid>
      <w:tr>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Élément</w:t>
            </w:r>
          </w:p>
        </w:tc>
        <w:tc>
          <w:tcPr>
            <w:tcW w:type="dxa" w:w="316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Bonnes pratiques</w:t>
            </w:r>
          </w:p>
        </w:tc>
        <w:tc>
          <w:tcPr>
            <w:tcW w:type="dxa" w:w="3170"/>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Erreur courante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Inclure le mot-clé principal, de préférence au début. Garder &lt; 60 caractères.</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Titre clickbait sans rapport avec le mot-clé recherché</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150-300 mots. Mot-clé dans les 2 premières phrases. Résumé du contenu + liens.</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Description vide ou copier-coller générique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Tags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8-15 tags : mot-clé exact + variations + thème large</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Trop de tags non pertinents ou aucun tag</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Miniature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Texte lisible, contraste fort, visage (si pertinent). Cohérent avec le titre.</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Miniature auto-générée par YouTube</w:t>
            </w:r>
          </w:p>
        </w:tc>
      </w:tr>
      <w:tr>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Chapitres (timestamps)</w:t>
            </w:r>
          </w:p>
        </w:tc>
        <w:tc>
          <w:tcPr>
            <w:tcW w:type="dxa" w:w="316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Structurer la vidéo en sections avec timestamps dans la description</w:t>
            </w:r>
          </w:p>
        </w:tc>
        <w:tc>
          <w:tcPr>
            <w:tcW w:type="dxa" w:w="3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 de chapitres = YouTube ne comprend pas la structure</w:t>
            </w:r>
          </w:p>
        </w:tc>
      </w:tr>
      <w:tr>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Durée de visionnage</w:t>
            </w:r>
          </w:p>
        </w:tc>
        <w:tc>
          <w:tcPr>
            <w:tcW w:type="dxa" w:w="316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Viser que les spectateurs regardent &gt; 50% de la vidéo. Contenu dense dès le début.</w:t>
            </w:r>
          </w:p>
        </w:tc>
        <w:tc>
          <w:tcPr>
            <w:tcW w:type="dxa" w:w="3170"/>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Long monologue d'introduction qui fait fuir</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5 — Le Bonus Caché : les Revenus d'Affiliation</w:t>
            </w:r>
          </w:p>
        </w:tc>
      </w:tr>
    </w:tbl>
    <w:p>
      <w:pPr>
        <w:spacing w:before="100" w:after="0"/>
      </w:pPr>
    </w:p>
    <w:p>
      <w:pPr>
        <w:spacing w:before="80" w:after="80" w:line="320"/>
        <w:jc w:val="left"/>
      </w:pPr>
      <w:r>
        <w:rPr>
          <w:rFonts w:ascii="Arial" w:cs="Arial" w:eastAsia="Arial" w:hAnsi="Arial"/>
          <w:color w:val="333333"/>
          <w:sz w:val="21"/>
          <w:szCs w:val="21"/>
        </w:rPr>
        <w:t xml:space="preserve">Les vidéos de recherche ont un avantage que les autres types n'ont pas : elles peuvent générer des </w:t>
      </w:r>
      <w:r>
        <w:rPr>
          <w:rFonts w:ascii="Arial" w:cs="Arial" w:eastAsia="Arial" w:hAnsi="Arial"/>
          <w:b/>
          <w:bCs/>
          <w:color w:val="333333"/>
          <w:sz w:val="21"/>
          <w:szCs w:val="21"/>
        </w:rPr>
        <w:t xml:space="preserve">revenus récurrents d'affiliation</w:t>
      </w:r>
      <w:r>
        <w:rPr>
          <w:rFonts w:ascii="Arial" w:cs="Arial" w:eastAsia="Arial" w:hAnsi="Arial"/>
          <w:color w:val="333333"/>
          <w:sz w:val="21"/>
          <w:szCs w:val="21"/>
        </w:rPr>
        <w:t xml:space="preserve"> en plus des clients directs.</w:t>
      </w:r>
    </w:p>
    <w:p>
      <w:pPr>
        <w:spacing w:before="30" w:after="0"/>
      </w:pPr>
    </w:p>
    <w:p>
      <w:pPr>
        <w:spacing w:before="250" w:after="100"/>
      </w:pPr>
      <w:r>
        <w:rPr>
          <w:rFonts w:ascii="Arial" w:cs="Arial" w:eastAsia="Arial" w:hAnsi="Arial"/>
          <w:b/>
          <w:bCs/>
          <w:color w:val="00A3CC"/>
          <w:sz w:val="22"/>
          <w:szCs w:val="22"/>
        </w:rPr>
        <w:t xml:space="preserve">Comment ça fonctionne</w:t>
      </w:r>
    </w:p>
    <w:p>
      <w:pPr>
        <w:spacing w:before="80" w:after="80" w:line="320"/>
        <w:jc w:val="left"/>
      </w:pPr>
      <w:r>
        <w:rPr>
          <w:rFonts w:ascii="Arial" w:cs="Arial" w:eastAsia="Arial" w:hAnsi="Arial"/>
          <w:color w:val="333333"/>
          <w:sz w:val="21"/>
          <w:szCs w:val="21"/>
        </w:rPr>
        <w:t xml:space="preserve">Quand votre vidéo traite d'un outil, d'un logiciel ou d'un service que vos prospects utilisent (CRM, outil d'automatisation, plateforme d'email, outil de gestion de projet...), vous pouvez inclure un lien d'affiliation dans la description. Chaque personne qui s'inscrit via votre lien vous génère une commission — souvent récurrente, mois après mois.</w:t>
      </w:r>
    </w:p>
    <w:p>
      <w:pPr>
        <w:spacing w:before="30" w:after="0"/>
      </w:pPr>
    </w:p>
    <w:p>
      <w:pPr>
        <w:spacing w:before="250" w:after="100"/>
      </w:pPr>
      <w:r>
        <w:rPr>
          <w:rFonts w:ascii="Arial" w:cs="Arial" w:eastAsia="Arial" w:hAnsi="Arial"/>
          <w:b/>
          <w:bCs/>
          <w:color w:val="00A3CC"/>
          <w:sz w:val="22"/>
          <w:szCs w:val="22"/>
        </w:rPr>
        <w:t xml:space="preserve">Pourquoi c'est puissant</w:t>
      </w:r>
    </w:p>
    <w:p>
      <w:pPr>
        <w:pStyle w:val="ListParagraph"/>
        <w:numPr>
          <w:ilvl w:val="0"/>
          <w:numId w:val="2"/>
        </w:numPr>
        <w:spacing w:before="40" w:after="40" w:line="320"/>
      </w:pPr>
      <w:r>
        <w:rPr>
          <w:rFonts w:ascii="Arial" w:cs="Arial" w:eastAsia="Arial" w:hAnsi="Arial"/>
          <w:b/>
          <w:bCs/>
          <w:color w:val="333333"/>
          <w:sz w:val="21"/>
          <w:szCs w:val="21"/>
        </w:rPr>
        <w:t xml:space="preserve">Monétisation des non-acheteurs </w:t>
      </w:r>
      <w:r>
        <w:rPr>
          <w:rFonts w:ascii="Arial" w:cs="Arial" w:eastAsia="Arial" w:hAnsi="Arial"/>
          <w:color w:val="333333"/>
          <w:sz w:val="21"/>
          <w:szCs w:val="21"/>
        </w:rPr>
        <w:t xml:space="preserve">— la majorité de vos spectateurs ne deviendront jamais clients. Mais certains achèteront les outils que vous recommandez.</w:t>
      </w:r>
    </w:p>
    <w:p>
      <w:pPr>
        <w:pStyle w:val="ListParagraph"/>
        <w:numPr>
          <w:ilvl w:val="0"/>
          <w:numId w:val="2"/>
        </w:numPr>
        <w:spacing w:before="40" w:after="40" w:line="320"/>
      </w:pPr>
      <w:r>
        <w:rPr>
          <w:rFonts w:ascii="Arial" w:cs="Arial" w:eastAsia="Arial" w:hAnsi="Arial"/>
          <w:b/>
          <w:bCs/>
          <w:color w:val="333333"/>
          <w:sz w:val="21"/>
          <w:szCs w:val="21"/>
        </w:rPr>
        <w:t xml:space="preserve">Revenus passifs cumulatifs </w:t>
      </w:r>
      <w:r>
        <w:rPr>
          <w:rFonts w:ascii="Arial" w:cs="Arial" w:eastAsia="Arial" w:hAnsi="Arial"/>
          <w:color w:val="333333"/>
          <w:sz w:val="21"/>
          <w:szCs w:val="21"/>
        </w:rPr>
        <w:t xml:space="preserve">— un utilisateur qui s'abonne à un logiciel via votre lien peut rester client pendant 2, 3 ou 5 ans. Chaque mois, vous touchez votre commission.</w:t>
      </w:r>
    </w:p>
    <w:p>
      <w:pPr>
        <w:pStyle w:val="ListParagraph"/>
        <w:numPr>
          <w:ilvl w:val="0"/>
          <w:numId w:val="2"/>
        </w:numPr>
        <w:spacing w:before="40" w:after="40" w:line="320"/>
      </w:pPr>
      <w:r>
        <w:rPr>
          <w:rFonts w:ascii="Arial" w:cs="Arial" w:eastAsia="Arial" w:hAnsi="Arial"/>
          <w:b/>
          <w:bCs/>
          <w:color w:val="333333"/>
          <w:sz w:val="21"/>
          <w:szCs w:val="21"/>
        </w:rPr>
        <w:t xml:space="preserve">Renforce votre crédibilité </w:t>
      </w:r>
      <w:r>
        <w:rPr>
          <w:rFonts w:ascii="Arial" w:cs="Arial" w:eastAsia="Arial" w:hAnsi="Arial"/>
          <w:color w:val="333333"/>
          <w:sz w:val="21"/>
          <w:szCs w:val="21"/>
        </w:rPr>
        <w:t xml:space="preserve">— recommander des outils que vous utilisez réellement vous positionne comme un praticien, pas un théoricien</w:t>
      </w:r>
    </w:p>
    <w:p>
      <w:pPr>
        <w:spacing w:before="3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Exemples de vidéos recherche + affiliation :</w:t>
            </w:r>
          </w:p>
          <w:p>
            <w:pPr>
              <w:spacing w:before="80" w:after="80" w:line="320"/>
              <w:jc w:val="left"/>
            </w:pPr>
            <w:r>
              <w:rPr>
                <w:rFonts w:ascii="Arial" w:cs="Arial" w:eastAsia="Arial" w:hAnsi="Arial"/>
                <w:b/>
                <w:bCs/>
                <w:color w:val="333333"/>
                <w:sz w:val="21"/>
                <w:szCs w:val="21"/>
              </w:rPr>
              <w:t xml:space="preserve">Agence : </w:t>
            </w:r>
            <w:r>
              <w:rPr>
                <w:rFonts w:ascii="Arial" w:cs="Arial" w:eastAsia="Arial" w:hAnsi="Arial"/>
                <w:color w:val="333333"/>
                <w:sz w:val="21"/>
                <w:szCs w:val="21"/>
              </w:rPr>
              <w:t xml:space="preserve">"Tutoriel GoHighLevel pour agences" → lien affilié GHL dans la description</w:t>
            </w:r>
          </w:p>
          <w:p>
            <w:pPr>
              <w:spacing w:before="80" w:after="80" w:line="320"/>
              <w:jc w:val="left"/>
            </w:pPr>
            <w:r>
              <w:rPr>
                <w:rFonts w:ascii="Arial" w:cs="Arial" w:eastAsia="Arial" w:hAnsi="Arial"/>
                <w:b/>
                <w:bCs/>
                <w:color w:val="333333"/>
                <w:sz w:val="21"/>
                <w:szCs w:val="21"/>
              </w:rPr>
              <w:t xml:space="preserve">Coach : </w:t>
            </w:r>
            <w:r>
              <w:rPr>
                <w:rFonts w:ascii="Arial" w:cs="Arial" w:eastAsia="Arial" w:hAnsi="Arial"/>
                <w:color w:val="333333"/>
                <w:sz w:val="21"/>
                <w:szCs w:val="21"/>
              </w:rPr>
              <w:t xml:space="preserve">"Comment utiliser Notion pour organiser son business" → lien affilié Notion</w:t>
            </w:r>
          </w:p>
          <w:p>
            <w:pPr>
              <w:spacing w:before="80" w:after="80" w:line="320"/>
              <w:jc w:val="left"/>
            </w:pPr>
            <w:r>
              <w:rPr>
                <w:rFonts w:ascii="Arial" w:cs="Arial" w:eastAsia="Arial" w:hAnsi="Arial"/>
                <w:b/>
                <w:bCs/>
                <w:color w:val="333333"/>
                <w:sz w:val="21"/>
                <w:szCs w:val="21"/>
              </w:rPr>
              <w:t xml:space="preserve">Consultant : </w:t>
            </w:r>
            <w:r>
              <w:rPr>
                <w:rFonts w:ascii="Arial" w:cs="Arial" w:eastAsia="Arial" w:hAnsi="Arial"/>
                <w:color w:val="333333"/>
                <w:sz w:val="21"/>
                <w:szCs w:val="21"/>
              </w:rPr>
              <w:t xml:space="preserve">"Mon avis sur [CRM] après 12 mois d'utilisation" → lien affilié CRM</w:t>
            </w:r>
          </w:p>
          <w:p>
            <w:pPr>
              <w:spacing w:before="80" w:after="80" w:line="320"/>
              <w:jc w:val="left"/>
            </w:pPr>
            <w:r>
              <w:rPr>
                <w:rFonts w:ascii="Arial" w:cs="Arial" w:eastAsia="Arial" w:hAnsi="Arial"/>
                <w:color w:val="333333"/>
                <w:sz w:val="21"/>
                <w:szCs w:val="21"/>
              </w:rPr>
              <w:t xml:space="preserve">Des créateurs génèrent ainsi </w:t>
            </w:r>
            <w:r>
              <w:rPr>
                <w:rFonts w:ascii="Arial" w:cs="Arial" w:eastAsia="Arial" w:hAnsi="Arial"/>
                <w:b/>
                <w:bCs/>
                <w:color w:val="333333"/>
                <w:sz w:val="21"/>
                <w:szCs w:val="21"/>
              </w:rPr>
              <w:t xml:space="preserve">plusieurs milliers d'euros par mois</w:t>
            </w:r>
            <w:r>
              <w:rPr>
                <w:rFonts w:ascii="Arial" w:cs="Arial" w:eastAsia="Arial" w:hAnsi="Arial"/>
                <w:color w:val="333333"/>
                <w:sz w:val="21"/>
                <w:szCs w:val="21"/>
              </w:rPr>
              <w:t xml:space="preserve"> uniquement grâce aux liens d'affiliation dans leurs vidéos de recherche — en plus de leurs revenus clients.</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6 — Le Parcours d'Évolution : De la Recherche au Browse</w:t>
            </w:r>
          </w:p>
        </w:tc>
      </w:tr>
    </w:tbl>
    <w:p>
      <w:pPr>
        <w:spacing w:before="100" w:after="0"/>
      </w:pPr>
    </w:p>
    <w:p>
      <w:pPr>
        <w:spacing w:before="80" w:after="80" w:line="320"/>
        <w:jc w:val="left"/>
      </w:pPr>
      <w:r>
        <w:rPr>
          <w:rFonts w:ascii="Arial" w:cs="Arial" w:eastAsia="Arial" w:hAnsi="Arial"/>
          <w:color w:val="333333"/>
          <w:sz w:val="21"/>
          <w:szCs w:val="21"/>
        </w:rPr>
        <w:t xml:space="preserve">La recherche est votre point de départ, pas votre destination finale. Voici le parcours d'évolution naturel :</w:t>
      </w:r>
    </w:p>
    <w:p>
      <w:pPr>
        <w:spacing w:before="30" w:after="0"/>
      </w:pPr>
    </w:p>
    <w:p>
      <w:pPr>
        <w:spacing w:before="80" w:after="80"/>
      </w:pPr>
      <w:r>
        <w:rPr>
          <w:rFonts w:ascii="Arial" w:cs="Arial" w:eastAsia="Arial" w:hAnsi="Arial"/>
          <w:i/>
          <w:iCs/>
          <w:color w:val="00A3CC"/>
          <w:sz w:val="19"/>
          <w:szCs w:val="19"/>
        </w:rPr>
        <w:t xml:space="preserve">[📊 Visuel : Timeline horizontale en 3 phases : Mois 1-3 (Recherche) → Mois 3-6 (Recherche + Suggestions) → Mois 6+ (Recherche + Suggestions + Browse)]</w:t>
      </w:r>
    </w:p>
    <w:p>
      <w:pPr>
        <w:spacing w:before="50" w:after="0"/>
      </w:pPr>
    </w:p>
    <w:p>
      <w:pPr>
        <w:spacing w:before="250" w:after="100"/>
      </w:pPr>
      <w:r>
        <w:rPr>
          <w:rFonts w:ascii="Arial" w:cs="Arial" w:eastAsia="Arial" w:hAnsi="Arial"/>
          <w:b/>
          <w:bCs/>
          <w:color w:val="00A3CC"/>
          <w:sz w:val="22"/>
          <w:szCs w:val="22"/>
        </w:rPr>
        <w:t xml:space="preserve">Phase 1 — Fondation par la Recherche (Mois 1-3)</w:t>
      </w:r>
    </w:p>
    <w:p>
      <w:pPr>
        <w:pStyle w:val="ListParagraph"/>
        <w:numPr>
          <w:ilvl w:val="0"/>
          <w:numId w:val="2"/>
        </w:numPr>
        <w:spacing w:before="40" w:after="40" w:line="320"/>
      </w:pPr>
      <w:r>
        <w:rPr>
          <w:rFonts w:ascii="Arial" w:cs="Arial" w:eastAsia="Arial" w:hAnsi="Arial"/>
          <w:color w:val="333333"/>
          <w:sz w:val="21"/>
          <w:szCs w:val="21"/>
        </w:rPr>
        <w:t xml:space="preserve">Publiez 1 à 2 vidéos de recherche par semaine sur vos mots-clés prioritaires</w:t>
      </w:r>
    </w:p>
    <w:p>
      <w:pPr>
        <w:pStyle w:val="ListParagraph"/>
        <w:numPr>
          <w:ilvl w:val="0"/>
          <w:numId w:val="2"/>
        </w:numPr>
        <w:spacing w:before="40" w:after="40" w:line="320"/>
      </w:pPr>
      <w:r>
        <w:rPr>
          <w:rFonts w:ascii="Arial" w:cs="Arial" w:eastAsia="Arial" w:hAnsi="Arial"/>
          <w:color w:val="333333"/>
          <w:sz w:val="21"/>
          <w:szCs w:val="21"/>
        </w:rPr>
        <w:t xml:space="preserve">Concentrez-vous sur le contenu et l'optimisation technique (titre, description, tags)</w:t>
      </w:r>
    </w:p>
    <w:p>
      <w:pPr>
        <w:pStyle w:val="ListParagraph"/>
        <w:numPr>
          <w:ilvl w:val="0"/>
          <w:numId w:val="2"/>
        </w:numPr>
        <w:spacing w:before="40" w:after="40" w:line="320"/>
      </w:pPr>
      <w:r>
        <w:rPr>
          <w:rFonts w:ascii="Arial" w:cs="Arial" w:eastAsia="Arial" w:hAnsi="Arial"/>
          <w:color w:val="333333"/>
          <w:sz w:val="21"/>
          <w:szCs w:val="21"/>
        </w:rPr>
        <w:t xml:space="preserve">N'investissez pas de temps dans le packaging avancé (miniatures complexes, montage élaboré)</w:t>
      </w:r>
    </w:p>
    <w:p>
      <w:pPr>
        <w:pStyle w:val="ListParagraph"/>
        <w:numPr>
          <w:ilvl w:val="0"/>
          <w:numId w:val="2"/>
        </w:numPr>
        <w:spacing w:before="40" w:after="40" w:line="320"/>
      </w:pPr>
      <w:r>
        <w:rPr>
          <w:rFonts w:ascii="Arial" w:cs="Arial" w:eastAsia="Arial" w:hAnsi="Arial"/>
          <w:b/>
          <w:bCs/>
          <w:color w:val="333333"/>
          <w:sz w:val="21"/>
          <w:szCs w:val="21"/>
        </w:rPr>
        <w:t xml:space="preserve">Objectif : </w:t>
      </w:r>
      <w:r>
        <w:rPr>
          <w:rFonts w:ascii="Arial" w:cs="Arial" w:eastAsia="Arial" w:hAnsi="Arial"/>
          <w:color w:val="333333"/>
          <w:sz w:val="21"/>
          <w:szCs w:val="21"/>
        </w:rPr>
        <w:t xml:space="preserve">20+ vidéos de recherche publiées, premiers appels qualifiés entrants</w:t>
      </w:r>
    </w:p>
    <w:p>
      <w:pPr>
        <w:spacing w:before="30" w:after="0"/>
      </w:pPr>
    </w:p>
    <w:p>
      <w:pPr>
        <w:spacing w:before="250" w:after="100"/>
      </w:pPr>
      <w:r>
        <w:rPr>
          <w:rFonts w:ascii="Arial" w:cs="Arial" w:eastAsia="Arial" w:hAnsi="Arial"/>
          <w:b/>
          <w:bCs/>
          <w:color w:val="00A3CC"/>
          <w:sz w:val="22"/>
          <w:szCs w:val="22"/>
        </w:rPr>
        <w:t xml:space="preserve">Phase 2 — Activation des Suggestions (Mois 3-6)</w:t>
      </w:r>
    </w:p>
    <w:p>
      <w:pPr>
        <w:pStyle w:val="ListParagraph"/>
        <w:numPr>
          <w:ilvl w:val="0"/>
          <w:numId w:val="2"/>
        </w:numPr>
        <w:spacing w:before="40" w:after="40" w:line="320"/>
      </w:pPr>
      <w:r>
        <w:rPr>
          <w:rFonts w:ascii="Arial" w:cs="Arial" w:eastAsia="Arial" w:hAnsi="Arial"/>
          <w:color w:val="333333"/>
          <w:sz w:val="21"/>
          <w:szCs w:val="21"/>
        </w:rPr>
        <w:t xml:space="preserve">Créez des playlists thématiques pour regrouper vos vidéos par pilier de contenu</w:t>
      </w:r>
    </w:p>
    <w:p>
      <w:pPr>
        <w:pStyle w:val="ListParagraph"/>
        <w:numPr>
          <w:ilvl w:val="0"/>
          <w:numId w:val="2"/>
        </w:numPr>
        <w:spacing w:before="40" w:after="40" w:line="320"/>
      </w:pPr>
      <w:r>
        <w:rPr>
          <w:rFonts w:ascii="Arial" w:cs="Arial" w:eastAsia="Arial" w:hAnsi="Arial"/>
          <w:color w:val="333333"/>
          <w:sz w:val="21"/>
          <w:szCs w:val="21"/>
        </w:rPr>
        <w:t xml:space="preserve">Commencez à créer des "séries" — des vidéos qui font naturellement suite les unes aux autres</w:t>
      </w:r>
    </w:p>
    <w:p>
      <w:pPr>
        <w:pStyle w:val="ListParagraph"/>
        <w:numPr>
          <w:ilvl w:val="0"/>
          <w:numId w:val="2"/>
        </w:numPr>
        <w:spacing w:before="40" w:after="40" w:line="320"/>
      </w:pPr>
      <w:r>
        <w:rPr>
          <w:rFonts w:ascii="Arial" w:cs="Arial" w:eastAsia="Arial" w:hAnsi="Arial"/>
          <w:color w:val="333333"/>
          <w:sz w:val="21"/>
          <w:szCs w:val="21"/>
        </w:rPr>
        <w:t xml:space="preserve">Optimisez les descriptions et les écrans de fin pour encourager le visionnage en chaîne</w:t>
      </w:r>
    </w:p>
    <w:p>
      <w:pPr>
        <w:pStyle w:val="ListParagraph"/>
        <w:numPr>
          <w:ilvl w:val="0"/>
          <w:numId w:val="2"/>
        </w:numPr>
        <w:spacing w:before="40" w:after="40" w:line="320"/>
      </w:pPr>
      <w:r>
        <w:rPr>
          <w:rFonts w:ascii="Arial" w:cs="Arial" w:eastAsia="Arial" w:hAnsi="Arial"/>
          <w:b/>
          <w:bCs/>
          <w:color w:val="333333"/>
          <w:sz w:val="21"/>
          <w:szCs w:val="21"/>
        </w:rPr>
        <w:t xml:space="preserve">Objectif : </w:t>
      </w:r>
      <w:r>
        <w:rPr>
          <w:rFonts w:ascii="Arial" w:cs="Arial" w:eastAsia="Arial" w:hAnsi="Arial"/>
          <w:color w:val="333333"/>
          <w:sz w:val="21"/>
          <w:szCs w:val="21"/>
        </w:rPr>
        <w:t xml:space="preserve">les suggestions commencent à recommander vos propres vidéos entre elles</w:t>
      </w:r>
    </w:p>
    <w:p>
      <w:pPr>
        <w:spacing w:before="30" w:after="0"/>
      </w:pPr>
    </w:p>
    <w:p>
      <w:pPr>
        <w:spacing w:before="250" w:after="100"/>
      </w:pPr>
      <w:r>
        <w:rPr>
          <w:rFonts w:ascii="Arial" w:cs="Arial" w:eastAsia="Arial" w:hAnsi="Arial"/>
          <w:b/>
          <w:bCs/>
          <w:color w:val="00A3CC"/>
          <w:sz w:val="22"/>
          <w:szCs w:val="22"/>
        </w:rPr>
        <w:t xml:space="preserve">Phase 3 — Exploration du Browse (Mois 6+)</w:t>
      </w:r>
    </w:p>
    <w:p>
      <w:pPr>
        <w:pStyle w:val="ListParagraph"/>
        <w:numPr>
          <w:ilvl w:val="0"/>
          <w:numId w:val="2"/>
        </w:numPr>
        <w:spacing w:before="40" w:after="40" w:line="320"/>
      </w:pPr>
      <w:r>
        <w:rPr>
          <w:rFonts w:ascii="Arial" w:cs="Arial" w:eastAsia="Arial" w:hAnsi="Arial"/>
          <w:color w:val="333333"/>
          <w:sz w:val="21"/>
          <w:szCs w:val="21"/>
        </w:rPr>
        <w:t xml:space="preserve">Vous avez désormais un catalogue de 30-50+ vidéos et une compréhension de ce qui fonctionne pour votre audience</w:t>
      </w:r>
    </w:p>
    <w:p>
      <w:pPr>
        <w:pStyle w:val="ListParagraph"/>
        <w:numPr>
          <w:ilvl w:val="0"/>
          <w:numId w:val="2"/>
        </w:numPr>
        <w:spacing w:before="40" w:after="40" w:line="320"/>
      </w:pPr>
      <w:r>
        <w:rPr>
          <w:rFonts w:ascii="Arial" w:cs="Arial" w:eastAsia="Arial" w:hAnsi="Arial"/>
          <w:color w:val="333333"/>
          <w:sz w:val="21"/>
          <w:szCs w:val="21"/>
        </w:rPr>
        <w:t xml:space="preserve">Commencez à investir dans le packaging : miniatures travaillées, titres plus accrocheurs</w:t>
      </w:r>
    </w:p>
    <w:p>
      <w:pPr>
        <w:pStyle w:val="ListParagraph"/>
        <w:numPr>
          <w:ilvl w:val="0"/>
          <w:numId w:val="2"/>
        </w:numPr>
        <w:spacing w:before="40" w:after="40" w:line="320"/>
      </w:pPr>
      <w:r>
        <w:rPr>
          <w:rFonts w:ascii="Arial" w:cs="Arial" w:eastAsia="Arial" w:hAnsi="Arial"/>
          <w:color w:val="333333"/>
          <w:sz w:val="21"/>
          <w:szCs w:val="21"/>
        </w:rPr>
        <w:t xml:space="preserve">Testez des sujets plus larges (haut de tunnel) avec un packaging optimisé pour le browse</w:t>
      </w:r>
    </w:p>
    <w:p>
      <w:pPr>
        <w:pStyle w:val="ListParagraph"/>
        <w:numPr>
          <w:ilvl w:val="0"/>
          <w:numId w:val="2"/>
        </w:numPr>
        <w:spacing w:before="40" w:after="40" w:line="320"/>
      </w:pPr>
      <w:r>
        <w:rPr>
          <w:rFonts w:ascii="Arial" w:cs="Arial" w:eastAsia="Arial" w:hAnsi="Arial"/>
          <w:b/>
          <w:bCs/>
          <w:color w:val="333333"/>
          <w:sz w:val="21"/>
          <w:szCs w:val="21"/>
        </w:rPr>
        <w:t xml:space="preserve">Objectif : </w:t>
      </w:r>
      <w:r>
        <w:rPr>
          <w:rFonts w:ascii="Arial" w:cs="Arial" w:eastAsia="Arial" w:hAnsi="Arial"/>
          <w:color w:val="333333"/>
          <w:sz w:val="21"/>
          <w:szCs w:val="21"/>
        </w:rPr>
        <w:t xml:space="preserve">vos premières vidéos browse amplifient le trafic que la recherche et les suggestions génèrent déjà</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Point Clé</w:t>
            </w:r>
          </w:p>
          <w:p>
            <w:pPr>
              <w:spacing w:before="80" w:after="80" w:line="320"/>
              <w:jc w:val="left"/>
            </w:pPr>
            <w:r>
              <w:rPr>
                <w:rFonts w:ascii="Arial" w:cs="Arial" w:eastAsia="Arial" w:hAnsi="Arial"/>
                <w:b/>
                <w:bCs/>
                <w:color w:val="333333"/>
                <w:sz w:val="21"/>
                <w:szCs w:val="21"/>
              </w:rPr>
              <w:t xml:space="preserve">Chaque moteur renforce les autres.</w:t>
            </w:r>
            <w:r>
              <w:rPr>
                <w:rFonts w:ascii="Arial" w:cs="Arial" w:eastAsia="Arial" w:hAnsi="Arial"/>
                <w:color w:val="333333"/>
                <w:sz w:val="21"/>
                <w:szCs w:val="21"/>
              </w:rPr>
              <w:t xml:space="preserve"> Vos vidéos de recherche alimentent vos suggestions. Vos suggestions créent du binge-watching qui envoie des signaux positifs à l'algorithme. Et ces signaux positifs augmentent vos chances d'être sélectionné pour le browse. C'est un volant d'inertie : plus vous publiez de contenu de recherche de qualité, plus les deux autres moteurs s'activent automatiquement.</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SECTION 7 — Plan d'Action Immédiat</w:t>
            </w:r>
          </w:p>
        </w:tc>
      </w:tr>
    </w:tbl>
    <w:p>
      <w:pPr>
        <w:spacing w:before="100" w:after="0"/>
      </w:pPr>
    </w:p>
    <w:p>
      <w:pPr>
        <w:spacing w:before="350" w:after="150"/>
      </w:pPr>
      <w:r>
        <w:rPr>
          <w:rFonts w:ascii="Arial" w:cs="Arial" w:eastAsia="Arial" w:hAnsi="Arial"/>
          <w:b/>
          <w:bCs/>
          <w:color w:val="0A2540"/>
          <w:sz w:val="26"/>
          <w:szCs w:val="26"/>
        </w:rPr>
        <w:t xml:space="preserve">Cette Semaine : Vos 5 Premières Actions</w:t>
      </w:r>
    </w:p>
    <w:p>
      <w:pPr>
        <w:pStyle w:val="ListParagraph"/>
        <w:numPr>
          <w:ilvl w:val="0"/>
          <w:numId w:val="4"/>
        </w:numPr>
        <w:spacing w:before="50" w:after="50" w:line="320"/>
      </w:pPr>
      <w:r>
        <w:rPr>
          <w:rFonts w:ascii="Arial" w:cs="Arial" w:eastAsia="Arial" w:hAnsi="Arial"/>
          <w:b/>
          <w:bCs/>
          <w:color w:val="333333"/>
          <w:sz w:val="21"/>
          <w:szCs w:val="21"/>
        </w:rPr>
        <w:t xml:space="preserve">Listez 10 problèmes </w:t>
      </w:r>
      <w:r>
        <w:rPr>
          <w:rFonts w:ascii="Arial" w:cs="Arial" w:eastAsia="Arial" w:hAnsi="Arial"/>
          <w:color w:val="333333"/>
          <w:sz w:val="21"/>
          <w:szCs w:val="21"/>
        </w:rPr>
        <w:t xml:space="preserve">que vos clients vous posent le plus souvent en appel ou en message</w:t>
      </w:r>
    </w:p>
    <w:p>
      <w:pPr>
        <w:pStyle w:val="ListParagraph"/>
        <w:numPr>
          <w:ilvl w:val="0"/>
          <w:numId w:val="4"/>
        </w:numPr>
        <w:spacing w:before="50" w:after="50" w:line="320"/>
      </w:pPr>
      <w:r>
        <w:rPr>
          <w:rFonts w:ascii="Arial" w:cs="Arial" w:eastAsia="Arial" w:hAnsi="Arial"/>
          <w:b/>
          <w:bCs/>
          <w:color w:val="333333"/>
          <w:sz w:val="21"/>
          <w:szCs w:val="21"/>
        </w:rPr>
        <w:t xml:space="preserve">Transformez-les en mots-clés </w:t>
      </w:r>
      <w:r>
        <w:rPr>
          <w:rFonts w:ascii="Arial" w:cs="Arial" w:eastAsia="Arial" w:hAnsi="Arial"/>
          <w:color w:val="333333"/>
          <w:sz w:val="21"/>
          <w:szCs w:val="21"/>
        </w:rPr>
        <w:t xml:space="preserve">— tapez-les dans YouTube et notez les suggestions d'autocomplétion</w:t>
      </w:r>
    </w:p>
    <w:p>
      <w:pPr>
        <w:pStyle w:val="ListParagraph"/>
        <w:numPr>
          <w:ilvl w:val="0"/>
          <w:numId w:val="4"/>
        </w:numPr>
        <w:spacing w:before="50" w:after="50" w:line="320"/>
      </w:pPr>
      <w:r>
        <w:rPr>
          <w:rFonts w:ascii="Arial" w:cs="Arial" w:eastAsia="Arial" w:hAnsi="Arial"/>
          <w:b/>
          <w:bCs/>
          <w:color w:val="333333"/>
          <w:sz w:val="21"/>
          <w:szCs w:val="21"/>
        </w:rPr>
        <w:t xml:space="preserve">Classez-les dans le Cadran de Pertinence </w:t>
      </w:r>
      <w:r>
        <w:rPr>
          <w:rFonts w:ascii="Arial" w:cs="Arial" w:eastAsia="Arial" w:hAnsi="Arial"/>
          <w:color w:val="333333"/>
          <w:sz w:val="21"/>
          <w:szCs w:val="21"/>
        </w:rPr>
        <w:t xml:space="preserve">— identifiez vos 3-5 mots-clés "Or" (volume + pertinence)</w:t>
      </w:r>
    </w:p>
    <w:p>
      <w:pPr>
        <w:pStyle w:val="ListParagraph"/>
        <w:numPr>
          <w:ilvl w:val="0"/>
          <w:numId w:val="4"/>
        </w:numPr>
        <w:spacing w:before="50" w:after="50" w:line="320"/>
      </w:pPr>
      <w:r>
        <w:rPr>
          <w:rFonts w:ascii="Arial" w:cs="Arial" w:eastAsia="Arial" w:hAnsi="Arial"/>
          <w:b/>
          <w:bCs/>
          <w:color w:val="333333"/>
          <w:sz w:val="21"/>
          <w:szCs w:val="21"/>
        </w:rPr>
        <w:t xml:space="preserve">Créez votre première vidéo de recherche </w:t>
      </w:r>
      <w:r>
        <w:rPr>
          <w:rFonts w:ascii="Arial" w:cs="Arial" w:eastAsia="Arial" w:hAnsi="Arial"/>
          <w:color w:val="333333"/>
          <w:sz w:val="21"/>
          <w:szCs w:val="21"/>
        </w:rPr>
        <w:t xml:space="preserve">— sur votre mot-clé "Or" n°1, en format screencast ou talking head simple</w:t>
      </w:r>
    </w:p>
    <w:p>
      <w:pPr>
        <w:pStyle w:val="ListParagraph"/>
        <w:numPr>
          <w:ilvl w:val="0"/>
          <w:numId w:val="4"/>
        </w:numPr>
        <w:spacing w:before="50" w:after="50" w:line="320"/>
      </w:pPr>
      <w:r>
        <w:rPr>
          <w:rFonts w:ascii="Arial" w:cs="Arial" w:eastAsia="Arial" w:hAnsi="Arial"/>
          <w:b/>
          <w:bCs/>
          <w:color w:val="333333"/>
          <w:sz w:val="21"/>
          <w:szCs w:val="21"/>
        </w:rPr>
        <w:t xml:space="preserve">Optimisez titre, description et tags </w:t>
      </w:r>
      <w:r>
        <w:rPr>
          <w:rFonts w:ascii="Arial" w:cs="Arial" w:eastAsia="Arial" w:hAnsi="Arial"/>
          <w:color w:val="333333"/>
          <w:sz w:val="21"/>
          <w:szCs w:val="21"/>
        </w:rPr>
        <w:t xml:space="preserve">— mot-clé en début de titre, description de 150+ mots, 8-15 tags pertinents</w:t>
      </w:r>
    </w:p>
    <w:p>
      <w:pPr>
        <w:spacing w:before="50" w:after="0"/>
      </w:pPr>
    </w:p>
    <w:p>
      <w:pPr>
        <w:spacing w:before="350" w:after="150"/>
      </w:pPr>
      <w:r>
        <w:rPr>
          <w:rFonts w:ascii="Arial" w:cs="Arial" w:eastAsia="Arial" w:hAnsi="Arial"/>
          <w:b/>
          <w:bCs/>
          <w:color w:val="0A2540"/>
          <w:sz w:val="26"/>
          <w:szCs w:val="26"/>
        </w:rPr>
        <w:t xml:space="preserve">Indicateurs à Suivre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6"/>
        <w:gridCol w:w="2378"/>
      </w:tblGrid>
      <w:tr>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Indicateur</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Cible Mois 1</w:t>
            </w:r>
          </w:p>
        </w:tc>
        <w:tc>
          <w:tcPr>
            <w:tcW w:type="dxa" w:w="2376"/>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Cible Mois 3</w:t>
            </w:r>
          </w:p>
        </w:tc>
        <w:tc>
          <w:tcPr>
            <w:tcW w:type="dxa" w:w="2378"/>
            <w:tcBorders>
              <w:top w:val="single" w:color="E0E0E0" w:sz="1"/>
              <w:left w:val="single" w:color="E0E0E0" w:sz="1"/>
              <w:bottom w:val="single" w:color="E0E0E0" w:sz="1"/>
              <w:right w:val="single" w:color="E0E0E0" w:sz="1"/>
            </w:tcBorders>
            <w:shd w:fill="0A254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Cible Mois 6</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Vidéos recherche publiées</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15-25</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30-50</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Position moyenne sur mots-clés ciblés</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Top 10</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Top 5</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Top 3</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Vues cumulées / jour (toutes vidéos)</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20-50</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100-300</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300-1000</w:t>
            </w:r>
          </w:p>
        </w:tc>
      </w:tr>
      <w:tr>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Appels qualifiés / mois via YouTube</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376"/>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5-10</w:t>
            </w:r>
          </w:p>
        </w:tc>
        <w:tc>
          <w:tcPr>
            <w:tcW w:type="dxa" w:w="2378"/>
            <w:tcBorders>
              <w:top w:val="single" w:color="E0E0E0" w:sz="1"/>
              <w:left w:val="single" w:color="E0E0E0" w:sz="1"/>
              <w:bottom w:val="single" w:color="E0E0E0" w:sz="1"/>
              <w:right w:val="single" w:color="E0E0E0" w:sz="1"/>
            </w:tcBorders>
            <w:shd w:fill="F0FAFF" w:val="clear"/>
            <w:tcMar>
              <w:top w:type="dxa" w:w="80"/>
              <w:left w:type="dxa" w:w="120"/>
              <w:bottom w:type="dxa" w:w="80"/>
              <w:right w:type="dxa" w:w="120"/>
            </w:tcMar>
          </w:tcPr>
          <w:p>
            <w:r>
              <w:rPr>
                <w:rFonts w:ascii="Arial" w:cs="Arial" w:eastAsia="Arial" w:hAnsi="Arial"/>
                <w:color w:val="333333"/>
                <w:sz w:val="20"/>
                <w:szCs w:val="20"/>
              </w:rPr>
              <w:t xml:space="preserve">10-20+</w:t>
            </w:r>
          </w:p>
        </w:tc>
      </w:tr>
      <w:tr>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Revenus affiliation / mois</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0-50€</w:t>
            </w:r>
          </w:p>
        </w:tc>
        <w:tc>
          <w:tcPr>
            <w:tcW w:type="dxa" w:w="2376"/>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100-500€</w:t>
            </w:r>
          </w:p>
        </w:tc>
        <w:tc>
          <w:tcPr>
            <w:tcW w:type="dxa" w:w="2378"/>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500-2000€+</w:t>
            </w:r>
          </w:p>
        </w:tc>
      </w:tr>
    </w:tbl>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FF6B35" w:sz="8"/>
              <w:bottom w:val="none" w:sz="0"/>
              <w:right w:val="none" w:sz="0"/>
            </w:tcBorders>
            <w:shd w:fill="FFF8F0" w:val="clear"/>
            <w:tcMar>
              <w:top w:type="dxa" w:w="150"/>
              <w:left w:type="dxa" w:w="200"/>
              <w:bottom w:type="dxa" w:w="150"/>
              <w:right w:type="dxa" w:w="200"/>
            </w:tcMar>
          </w:tcPr>
          <w:p>
            <w:pPr>
              <w:spacing w:after="100"/>
            </w:pPr>
            <w:r>
              <w:rPr>
                <w:rFonts w:ascii="Arial" w:cs="Arial" w:eastAsia="Arial" w:hAnsi="Arial"/>
                <w:b/>
                <w:bCs/>
                <w:color w:val="0A2540"/>
                <w:sz w:val="22"/>
                <w:szCs w:val="22"/>
              </w:rPr>
              <w:t xml:space="preserve">🎯  Application Pratique</w:t>
            </w:r>
          </w:p>
          <w:p>
            <w:pPr>
              <w:spacing w:before="80" w:after="80" w:line="320"/>
              <w:jc w:val="left"/>
            </w:pPr>
            <w:r>
              <w:rPr>
                <w:rFonts w:ascii="Arial" w:cs="Arial" w:eastAsia="Arial" w:hAnsi="Arial"/>
                <w:b/>
                <w:bCs/>
                <w:color w:val="333333"/>
                <w:sz w:val="21"/>
                <w:szCs w:val="21"/>
              </w:rPr>
              <w:t xml:space="preserve">Rappel : la patience est votre arme secrète.</w:t>
            </w:r>
          </w:p>
          <w:p>
            <w:pPr>
              <w:spacing w:before="80" w:after="80" w:line="320"/>
              <w:jc w:val="left"/>
            </w:pPr>
            <w:r>
              <w:rPr>
                <w:rFonts w:ascii="Arial" w:cs="Arial" w:eastAsia="Arial" w:hAnsi="Arial"/>
                <w:color w:val="333333"/>
                <w:sz w:val="21"/>
                <w:szCs w:val="21"/>
              </w:rPr>
              <w:t xml:space="preserve">Une vidéo de recherche publiée aujourd'hui peut ne générer que 10 vues dans la première semaine. Mais dans 3 mois, elle en génère 50 par jour. Et dans 6 mois, elle continue — pendant que vous dormez, pendant que vous êtes en appel client, pendant que vous êtes en vacances. Chaque vidéo est un actif qui travaille pour vous 24h/24, 7j/7, 365 jours par an.</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none" w:sz="0"/>
              <w:bottom w:val="none" w:sz="0"/>
              <w:right w:val="none" w:sz="0"/>
            </w:tcBorders>
            <w:shd w:fill="0A2540" w:val="clear"/>
            <w:tcMar>
              <w:top w:type="dxa" w:w="120"/>
              <w:left w:type="dxa" w:w="250"/>
              <w:bottom w:type="dxa" w:w="120"/>
              <w:right w:type="dxa" w:w="250"/>
            </w:tcMar>
          </w:tcPr>
          <w:p>
            <w:r>
              <w:rPr>
                <w:rFonts w:ascii="Arial" w:cs="Arial" w:eastAsia="Arial" w:hAnsi="Arial"/>
                <w:b/>
                <w:bCs/>
                <w:color w:val="FFFFFF"/>
                <w:sz w:val="24"/>
                <w:szCs w:val="24"/>
              </w:rPr>
              <w:t xml:space="preserve">CONCLUSION — Récapitulatif &amp; Transition</w:t>
            </w:r>
          </w:p>
        </w:tc>
      </w:tr>
    </w:tbl>
    <w:p>
      <w:pPr>
        <w:spacing w:before="100" w:after="0"/>
      </w:pPr>
    </w:p>
    <w:p>
      <w:pPr>
        <w:spacing w:before="350" w:after="150"/>
      </w:pPr>
      <w:r>
        <w:rPr>
          <w:rFonts w:ascii="Arial" w:cs="Arial" w:eastAsia="Arial" w:hAnsi="Arial"/>
          <w:b/>
          <w:bCs/>
          <w:color w:val="0A2540"/>
          <w:sz w:val="26"/>
          <w:szCs w:val="26"/>
        </w:rPr>
        <w:t xml:space="preserve">Les 3 Points Clés à Retenir</w:t>
      </w:r>
    </w:p>
    <w:p>
      <w:pPr>
        <w:spacing w:before="5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1.</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YouTube distribue vos vidéos via 3 moteurs distincts : Browse (croissance explosive), Suggestions (reciblage organique) et Recherche (trafic qualifié durable). Chacun a ses avantages — mais pour démarrer, la recherche est de loin le plus accessible et le plus rentable.</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2.</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La recherche est le moteur le plus sous-estimé de YouTube. 50 vues/jour sur un mot-clé à forte intention d'achat valent plus que 5 000 vues browse de curieux. Chaque vidéo de recherche est un actif qui travaille pour vous pendant des mois, voire des années.</w:t>
            </w:r>
          </w:p>
        </w:tc>
      </w:tr>
      <w:tr>
        <w:tc>
          <w:tcPr>
            <w:tcW w:type="dxa" w:w="600"/>
            <w:tcBorders>
              <w:top w:val="none" w:sz="0"/>
              <w:left w:val="none" w:sz="0"/>
              <w:bottom w:val="none" w:sz="0"/>
              <w:right w:val="none" w:sz="0"/>
            </w:tcBorders>
            <w:tcMar>
              <w:top w:type="dxa" w:w="100"/>
              <w:left w:type="dxa" w:w="80"/>
              <w:bottom w:type="dxa" w:w="100"/>
              <w:right w:type="dxa" w:w="40"/>
            </w:tcMar>
          </w:tcPr>
          <w:p>
            <w:r>
              <w:rPr>
                <w:rFonts w:ascii="Arial" w:cs="Arial" w:eastAsia="Arial" w:hAnsi="Arial"/>
                <w:b/>
                <w:bCs/>
                <w:color w:val="00D4FF"/>
                <w:sz w:val="28"/>
                <w:szCs w:val="28"/>
              </w:rPr>
              <w:t xml:space="preserve">3.</w:t>
            </w:r>
          </w:p>
        </w:tc>
        <w:tc>
          <w:tcPr>
            <w:tcW w:type="dxa" w:w="8906"/>
            <w:tcBorders>
              <w:top w:val="none" w:sz="0"/>
              <w:left w:val="none" w:sz="0"/>
              <w:bottom w:val="none" w:sz="0"/>
              <w:right w:val="none" w:sz="0"/>
            </w:tcBorders>
            <w:shd w:fill="F0FAFF" w:val="clear"/>
            <w:tcMar>
              <w:top w:type="dxa" w:w="100"/>
              <w:left w:type="dxa" w:w="150"/>
              <w:bottom w:type="dxa" w:w="100"/>
              <w:right w:type="dxa" w:w="150"/>
            </w:tcMar>
          </w:tcPr>
          <w:p>
            <w:pPr>
              <w:spacing w:line="320"/>
            </w:pPr>
            <w:r>
              <w:rPr>
                <w:rFonts w:ascii="Arial" w:cs="Arial" w:eastAsia="Arial" w:hAnsi="Arial"/>
                <w:color w:val="333333"/>
                <w:sz w:val="21"/>
                <w:szCs w:val="21"/>
              </w:rPr>
              <w:t xml:space="preserve">Suivez le parcours naturel : Recherche d'abord (mois 1-3), puis Suggestions (mois 3-6), puis Browse (mois 6+). Les 3 moteurs se renforcent mutuellement — chaque vidéo de recherche nourrit les deux autres.</w:t>
            </w:r>
          </w:p>
        </w:tc>
      </w:tr>
    </w:tbl>
    <w:p>
      <w:pPr>
        <w:spacing w:before="100" w:after="0"/>
      </w:pPr>
    </w:p>
    <w:p>
      <w:pPr>
        <w:spacing w:before="350" w:after="150"/>
      </w:pPr>
      <w:r>
        <w:rPr>
          <w:rFonts w:ascii="Arial" w:cs="Arial" w:eastAsia="Arial" w:hAnsi="Arial"/>
          <w:b/>
          <w:bCs/>
          <w:color w:val="0A2540"/>
          <w:sz w:val="26"/>
          <w:szCs w:val="26"/>
        </w:rPr>
        <w:t xml:space="preserve">Script de Transition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sz="0"/>
              <w:left w:val="single" w:color="00D4FF" w:sz="8"/>
              <w:bottom w:val="none" w:sz="0"/>
              <w:right w:val="none" w:sz="0"/>
            </w:tcBorders>
            <w:shd w:fill="F0FAFF" w:val="clear"/>
            <w:tcMar>
              <w:top w:type="dxa" w:w="150"/>
              <w:left w:type="dxa" w:w="200"/>
              <w:bottom w:type="dxa" w:w="150"/>
              <w:right w:type="dxa" w:w="200"/>
            </w:tcMar>
          </w:tcPr>
          <w:p>
            <w:pPr>
              <w:spacing w:before="80" w:after="80" w:line="320"/>
              <w:jc w:val="left"/>
            </w:pPr>
            <w:r>
              <w:rPr>
                <w:rFonts w:ascii="Arial" w:cs="Arial" w:eastAsia="Arial" w:hAnsi="Arial"/>
                <w:i/>
                <w:iCs/>
                <w:color w:val="333333"/>
                <w:sz w:val="21"/>
                <w:szCs w:val="21"/>
              </w:rPr>
              <w:t xml:space="preserve">"Vous connaissez maintenant les 3 moteurs YouTube et pourquoi la recherche est votre meilleur point de départ. Dans le prochain module, on passe à la pratique : je vais vous montrer comment trouver vos mots-clés, comment les prioriser, et comment créer votre première vidéo de recherche optimisée de A à Z. C'est la vidéo la plus concrète de la formation. On s'y retrouve."</w:t>
            </w:r>
          </w:p>
        </w:tc>
      </w:tr>
    </w:tbl>
    <w:p>
      <w:pPr>
        <w:spacing w:before="100" w:after="0"/>
      </w:pPr>
    </w:p>
    <w:p>
      <w:pPr>
        <w:spacing w:before="350" w:after="150"/>
      </w:pPr>
      <w:r>
        <w:rPr>
          <w:rFonts w:ascii="Arial" w:cs="Arial" w:eastAsia="Arial" w:hAnsi="Arial"/>
          <w:b/>
          <w:bCs/>
          <w:color w:val="0A2540"/>
          <w:sz w:val="26"/>
          <w:szCs w:val="26"/>
        </w:rPr>
        <w:t xml:space="preserve">Ressources Complémentaires</w:t>
      </w:r>
    </w:p>
    <w:p>
      <w:pPr>
        <w:pStyle w:val="ListParagraph"/>
        <w:numPr>
          <w:ilvl w:val="0"/>
          <w:numId w:val="2"/>
        </w:numPr>
        <w:spacing w:before="40" w:after="40" w:line="320"/>
      </w:pPr>
      <w:r>
        <w:rPr>
          <w:rFonts w:ascii="Arial" w:cs="Arial" w:eastAsia="Arial" w:hAnsi="Arial"/>
          <w:b/>
          <w:bCs/>
          <w:color w:val="333333"/>
          <w:sz w:val="21"/>
          <w:szCs w:val="21"/>
        </w:rPr>
        <w:t xml:space="preserve">Matrice de Mots-Clés </w:t>
      </w:r>
      <w:r>
        <w:rPr>
          <w:rFonts w:ascii="Arial" w:cs="Arial" w:eastAsia="Arial" w:hAnsi="Arial"/>
          <w:color w:val="333333"/>
          <w:sz w:val="21"/>
          <w:szCs w:val="21"/>
        </w:rPr>
        <w:t xml:space="preserve">— template à remplir avec vos mots-clés classés par quadrant de pertinence</w:t>
      </w:r>
    </w:p>
    <w:p>
      <w:pPr>
        <w:pStyle w:val="ListParagraph"/>
        <w:numPr>
          <w:ilvl w:val="0"/>
          <w:numId w:val="2"/>
        </w:numPr>
        <w:spacing w:before="40" w:after="40" w:line="320"/>
      </w:pPr>
      <w:r>
        <w:rPr>
          <w:rFonts w:ascii="Arial" w:cs="Arial" w:eastAsia="Arial" w:hAnsi="Arial"/>
          <w:b/>
          <w:bCs/>
          <w:color w:val="333333"/>
          <w:sz w:val="21"/>
          <w:szCs w:val="21"/>
        </w:rPr>
        <w:t xml:space="preserve">Checklist d'Optimisation Vidéo Recherche </w:t>
      </w:r>
      <w:r>
        <w:rPr>
          <w:rFonts w:ascii="Arial" w:cs="Arial" w:eastAsia="Arial" w:hAnsi="Arial"/>
          <w:color w:val="333333"/>
          <w:sz w:val="21"/>
          <w:szCs w:val="21"/>
        </w:rPr>
        <w:t xml:space="preserve">— les 12 éléments à vérifier avant de publier</w:t>
      </w:r>
    </w:p>
    <w:p>
      <w:pPr>
        <w:pStyle w:val="ListParagraph"/>
        <w:numPr>
          <w:ilvl w:val="0"/>
          <w:numId w:val="2"/>
        </w:numPr>
        <w:spacing w:before="40" w:after="40" w:line="320"/>
      </w:pPr>
      <w:r>
        <w:rPr>
          <w:rFonts w:ascii="Arial" w:cs="Arial" w:eastAsia="Arial" w:hAnsi="Arial"/>
          <w:b/>
          <w:bCs/>
          <w:color w:val="333333"/>
          <w:sz w:val="21"/>
          <w:szCs w:val="21"/>
        </w:rPr>
        <w:t xml:space="preserve">Liste d'Outils de Recherche de Mots-Clés </w:t>
      </w:r>
      <w:r>
        <w:rPr>
          <w:rFonts w:ascii="Arial" w:cs="Arial" w:eastAsia="Arial" w:hAnsi="Arial"/>
          <w:color w:val="333333"/>
          <w:sz w:val="21"/>
          <w:szCs w:val="21"/>
        </w:rPr>
        <w:t xml:space="preserve">— TubeBuddy, vidIQ, Google Trends, et alternatives gratuites</w:t>
      </w:r>
    </w:p>
    <w:p>
      <w:pPr>
        <w:pStyle w:val="ListParagraph"/>
        <w:numPr>
          <w:ilvl w:val="0"/>
          <w:numId w:val="2"/>
        </w:numPr>
        <w:spacing w:before="40" w:after="40" w:line="320"/>
      </w:pPr>
      <w:r>
        <w:rPr>
          <w:rFonts w:ascii="Arial" w:cs="Arial" w:eastAsia="Arial" w:hAnsi="Arial"/>
          <w:b/>
          <w:bCs/>
          <w:color w:val="333333"/>
          <w:sz w:val="21"/>
          <w:szCs w:val="21"/>
        </w:rPr>
        <w:t xml:space="preserve">Module suivant : </w:t>
      </w:r>
      <w:r>
        <w:rPr>
          <w:rFonts w:ascii="Arial" w:cs="Arial" w:eastAsia="Arial" w:hAnsi="Arial"/>
          <w:color w:val="333333"/>
          <w:sz w:val="21"/>
          <w:szCs w:val="21"/>
        </w:rPr>
        <w:t xml:space="preserve">"Créer Votre Première Vidéo Recherche — Atelier Guidé"</w:t>
      </w:r>
    </w:p>
    <w:p>
      <w:pPr>
        <w:spacing w:before="200" w:after="0"/>
      </w:pPr>
    </w:p>
    <w:p>
      <w:pPr>
        <w:spacing w:before="200"/>
        <w:jc w:val="center"/>
      </w:pPr>
      <w:r>
        <w:rPr>
          <w:rFonts w:ascii="Arial" w:cs="Arial" w:eastAsia="Arial" w:hAnsi="Arial"/>
          <w:color w:val="E0E0E0"/>
          <w:sz w:val="18"/>
          <w:szCs w:val="18"/>
        </w:rPr>
        <w:t xml:space="preserve">─────────────────────────────────────</w:t>
      </w:r>
    </w:p>
    <w:p>
      <w:pPr>
        <w:spacing w:before="50"/>
        <w:jc w:val="center"/>
      </w:pPr>
      <w:r>
        <w:rPr>
          <w:rFonts w:ascii="Arial" w:cs="Arial" w:eastAsia="Arial" w:hAnsi="Arial"/>
          <w:b/>
          <w:bCs/>
          <w:color w:val="0A2540"/>
          <w:sz w:val="20"/>
          <w:szCs w:val="20"/>
        </w:rPr>
        <w:t xml:space="preserve">SCALING FLOW</w:t>
      </w:r>
      <w:r>
        <w:rPr>
          <w:rFonts w:ascii="Arial" w:cs="Arial" w:eastAsia="Arial" w:hAnsi="Arial"/>
          <w:color w:val="00A3CC"/>
          <w:sz w:val="20"/>
          <w:szCs w:val="20"/>
        </w:rPr>
        <w:t xml:space="preserve"> — Infrastructure de Croissance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Scaling Flow — Infrastructure de Croissance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A2540"/>
        <w:sz w:val="16"/>
        <w:szCs w:val="16"/>
      </w:rPr>
      <w:t xml:space="preserve">SCALING FLOW</w:t>
    </w:r>
    <w:r>
      <w:rPr>
        <w:rFonts w:ascii="Arial" w:cs="Arial" w:eastAsia="Arial" w:hAnsi="Arial"/>
        <w:color w:val="00A3CC"/>
        <w:sz w:val="16"/>
        <w:szCs w:val="16"/>
      </w:rPr>
      <w:t xml:space="preserve">  |  Les 3 Moteurs YouTube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2026-02-05T17:41:57.703Z</dcterms:created>
  <dcterms:modified xsi:type="dcterms:W3CDTF">2026-02-05T17:41:57.704Z</dcterms:modified>
</cp:coreProperties>
</file>

<file path=docProps/custom.xml><?xml version="1.0" encoding="utf-8"?>
<Properties xmlns="http://schemas.openxmlformats.org/officeDocument/2006/custom-properties" xmlns:vt="http://schemas.openxmlformats.org/officeDocument/2006/docPropsVTypes"/>
</file>