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Fonts w:ascii="Arial" w:cs="Arial" w:eastAsia="Arial" w:hAnsi="Arial"/>
          <w:b w:val="1"/>
          <w:bCs w:val="1"/>
          <w:color w:val="00d4ff"/>
          <w:sz w:val="56"/>
          <w:szCs w:val="56"/>
          <w:rtl w:val="0"/>
        </w:rPr>
        <w:t xml:space="preserve">SCALING FLOW</w:t>
      </w:r>
      <w:r w:rsidDel="00000000" w:rsidR="00000000" w:rsidRPr="00000000">
        <w:rPr>
          <w:rtl w:val="0"/>
        </w:rPr>
      </w:r>
    </w:p>
    <w:p w:rsidR="00000000" w:rsidDel="00000000" w:rsidP="00000000" w:rsidRDefault="00000000" w:rsidRPr="00000000" w14:paraId="00000003">
      <w:pPr>
        <w:spacing w:after="800" w:lineRule="auto"/>
        <w:jc w:val="center"/>
        <w:rPr/>
      </w:pPr>
      <w:r w:rsidDel="00000000" w:rsidR="00000000" w:rsidRPr="00000000">
        <w:rPr>
          <w:rFonts w:ascii="Arial" w:cs="Arial" w:eastAsia="Arial" w:hAnsi="Arial"/>
          <w:color w:val="6b7280"/>
          <w:sz w:val="24"/>
          <w:szCs w:val="24"/>
          <w:rtl w:val="0"/>
        </w:rPr>
        <w:t xml:space="preserve">Module Vente</w:t>
      </w:r>
      <w:r w:rsidDel="00000000" w:rsidR="00000000" w:rsidRPr="00000000">
        <w:rPr>
          <w:rtl w:val="0"/>
        </w:rPr>
      </w:r>
    </w:p>
    <w:p w:rsidR="00000000" w:rsidDel="00000000" w:rsidP="00000000" w:rsidRDefault="00000000" w:rsidRPr="00000000" w14:paraId="00000004">
      <w:pPr>
        <w:spacing w:after="400" w:lineRule="auto"/>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0a2540"/>
          <w:sz w:val="52"/>
          <w:szCs w:val="52"/>
          <w:rtl w:val="0"/>
        </w:rPr>
        <w:t xml:space="preserve">La Boucle de Négociation</w:t>
      </w:r>
      <w:r w:rsidDel="00000000" w:rsidR="00000000" w:rsidRPr="00000000">
        <w:rPr>
          <w:rtl w:val="0"/>
        </w:rPr>
      </w:r>
    </w:p>
    <w:p w:rsidR="00000000" w:rsidDel="00000000" w:rsidP="00000000" w:rsidRDefault="00000000" w:rsidRPr="00000000" w14:paraId="00000006">
      <w:pPr>
        <w:spacing w:after="200" w:lineRule="auto"/>
        <w:jc w:val="center"/>
        <w:rPr/>
      </w:pPr>
      <w:r w:rsidDel="00000000" w:rsidR="00000000" w:rsidRPr="00000000">
        <w:rPr>
          <w:rFonts w:ascii="Arial" w:cs="Arial" w:eastAsia="Arial" w:hAnsi="Arial"/>
          <w:color w:val="00d4ff"/>
          <w:sz w:val="40"/>
          <w:szCs w:val="40"/>
          <w:rtl w:val="0"/>
        </w:rPr>
        <w:t xml:space="preserve">+</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rFonts w:ascii="Arial" w:cs="Arial" w:eastAsia="Arial" w:hAnsi="Arial"/>
          <w:b w:val="1"/>
          <w:bCs w:val="1"/>
          <w:color w:val="0a2540"/>
          <w:sz w:val="52"/>
          <w:szCs w:val="52"/>
          <w:rtl w:val="0"/>
        </w:rPr>
        <w:t xml:space="preserve">Ancrage de Prix</w:t>
      </w:r>
      <w:r w:rsidDel="00000000" w:rsidR="00000000" w:rsidRPr="00000000">
        <w:rPr>
          <w:rtl w:val="0"/>
        </w:rPr>
      </w:r>
    </w:p>
    <w:p w:rsidR="00000000" w:rsidDel="00000000" w:rsidP="00000000" w:rsidRDefault="00000000" w:rsidRPr="00000000" w14:paraId="00000008">
      <w:pPr>
        <w:spacing w:after="600" w:lineRule="auto"/>
        <w:jc w:val="center"/>
        <w:rPr/>
      </w:pPr>
      <w:r w:rsidDel="00000000" w:rsidR="00000000" w:rsidRPr="00000000">
        <w:rPr>
          <w:rFonts w:ascii="Arial" w:cs="Arial" w:eastAsia="Arial" w:hAnsi="Arial"/>
          <w:color w:val="00d4ff"/>
          <w:sz w:val="28"/>
          <w:szCs w:val="28"/>
          <w:rtl w:val="0"/>
        </w:rPr>
        <w:t xml:space="preserve">L'Art de la Négociation pour Closer au Maximum</w:t>
      </w:r>
      <w:r w:rsidDel="00000000" w:rsidR="00000000" w:rsidRPr="00000000">
        <w:rPr>
          <w:rtl w:val="0"/>
        </w:rPr>
      </w:r>
    </w:p>
    <w:p w:rsidR="00000000" w:rsidDel="00000000" w:rsidP="00000000" w:rsidRDefault="00000000" w:rsidRPr="00000000" w14:paraId="00000009">
      <w:pPr>
        <w:spacing w:after="400" w:lineRule="auto"/>
        <w:rPr/>
      </w:pPr>
      <w:r w:rsidDel="00000000" w:rsidR="00000000" w:rsidRPr="00000000">
        <w:rPr>
          <w:rtl w:val="0"/>
        </w:rPr>
      </w:r>
    </w:p>
    <w:tbl>
      <w:tblPr>
        <w:tblStyle w:val="Table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75"/>
        <w:tblGridChange w:id="0">
          <w:tblGrid>
            <w:gridCol w:w="90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8fafc" w:val="clear"/>
            <w:tcMar>
              <w:top w:w="100.0" w:type="dxa"/>
              <w:left w:w="120.0" w:type="dxa"/>
              <w:bottom w:w="100.0" w:type="dxa"/>
              <w:right w:w="120.0" w:type="dxa"/>
            </w:tcMar>
          </w:tcPr>
          <w:p w:rsidR="00000000" w:rsidDel="00000000" w:rsidP="00000000" w:rsidRDefault="00000000" w:rsidRPr="00000000" w14:paraId="0000000A">
            <w:pPr>
              <w:rPr/>
            </w:pPr>
            <w:r w:rsidDel="00000000" w:rsidR="00000000" w:rsidRPr="00000000">
              <w:rPr>
                <w:color w:val="0a2540"/>
                <w:sz w:val="20"/>
                <w:szCs w:val="20"/>
                <w:rtl w:val="0"/>
              </w:rPr>
              <w:t xml:space="preserve">📊 Durée : 28-32 min | 🎯 Module : Vente | 👥 Public : Closers &amp; Commerciaux</w:t>
            </w:r>
            <w:r w:rsidDel="00000000" w:rsidR="00000000" w:rsidRPr="00000000">
              <w:rPr>
                <w:rtl w:val="0"/>
              </w:rPr>
            </w:r>
          </w:p>
        </w:tc>
      </w:tr>
    </w:tbl>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spacing w:after="200" w:before="200" w:lineRule="auto"/>
        <w:rPr/>
      </w:pPr>
      <w:r w:rsidDel="00000000" w:rsidR="00000000" w:rsidRPr="00000000">
        <w:rPr>
          <w:rFonts w:ascii="Arial" w:cs="Arial" w:eastAsia="Arial" w:hAnsi="Arial"/>
          <w:b w:val="1"/>
          <w:bCs w:val="1"/>
          <w:color w:val="0a2540"/>
          <w:sz w:val="36"/>
          <w:szCs w:val="36"/>
          <w:rtl w:val="0"/>
        </w:rPr>
        <w:t xml:space="preserve">📋 Objectifs d'apprentissage</w:t>
      </w:r>
      <w:r w:rsidDel="00000000" w:rsidR="00000000" w:rsidRPr="00000000">
        <w:rPr>
          <w:rtl w:val="0"/>
        </w:rPr>
      </w:r>
    </w:p>
    <w:p w:rsidR="00000000" w:rsidDel="00000000" w:rsidP="00000000" w:rsidRDefault="00000000" w:rsidRPr="00000000" w14:paraId="0000000D">
      <w:pPr>
        <w:spacing w:after="200" w:lineRule="auto"/>
        <w:rPr/>
      </w:pPr>
      <w:r w:rsidDel="00000000" w:rsidR="00000000" w:rsidRPr="00000000">
        <w:rPr>
          <w:color w:val="0a2540"/>
          <w:sz w:val="22"/>
          <w:szCs w:val="22"/>
          <w:rtl w:val="0"/>
        </w:rPr>
        <w:t xml:space="preserve">À la fin de cette leçon, vous serez capable de :</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Comprendre la différence entre "vendeurs" et "closers"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Maîtriser l'Ancrage de Prix pour avoir de la marge de négociation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Utiliser le Temperature Check pour isoler les objections AVANT le prix</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Appliquer la Boucle de Négociation jusqu'à conclure un deal</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Gérer la conversation sur les finances (liquidités, crédit, etc.)</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Closer les clients qui peuvent payer comptant vs ceux qui ont besoin d'échelonnement</w:t>
      </w:r>
    </w:p>
    <w:tbl>
      <w:tblPr>
        <w:tblStyle w:val="Table2"/>
        <w:tblW w:w="89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70"/>
        <w:tblGridChange w:id="0">
          <w:tblGrid>
            <w:gridCol w:w="897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14">
            <w:pPr>
              <w:spacing w:after="80" w:lineRule="auto"/>
              <w:rPr/>
            </w:pPr>
            <w:r w:rsidDel="00000000" w:rsidR="00000000" w:rsidRPr="00000000">
              <w:rPr>
                <w:b w:val="1"/>
                <w:bCs w:val="1"/>
                <w:color w:val="00d4ff"/>
                <w:sz w:val="22"/>
                <w:szCs w:val="22"/>
                <w:rtl w:val="0"/>
              </w:rPr>
              <w:t xml:space="preserve">⚡ Le principe fondamental</w:t>
            </w:r>
            <w:r w:rsidDel="00000000" w:rsidR="00000000" w:rsidRPr="00000000">
              <w:rPr>
                <w:rtl w:val="0"/>
              </w:rPr>
            </w:r>
          </w:p>
          <w:p w:rsidR="00000000" w:rsidDel="00000000" w:rsidP="00000000" w:rsidRDefault="00000000" w:rsidRPr="00000000" w14:paraId="00000015">
            <w:pPr>
              <w:rPr/>
            </w:pPr>
            <w:r w:rsidDel="00000000" w:rsidR="00000000" w:rsidRPr="00000000">
              <w:rPr>
                <w:color w:val="0a2540"/>
                <w:sz w:val="22"/>
                <w:szCs w:val="22"/>
                <w:rtl w:val="0"/>
              </w:rPr>
              <w:t xml:space="preserve">Le PRIX est SUBJECTIF. Le seul prix qui compte est le prix initial que vous annoncez. Après, tout est négociation. Votre job est de CONCLURE UN DEAL — tant que vous faites au moins 50% de profit.</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200" w:before="200" w:lineRule="auto"/>
        <w:rPr/>
      </w:pPr>
      <w:r w:rsidDel="00000000" w:rsidR="00000000" w:rsidRPr="00000000">
        <w:rPr>
          <w:rFonts w:ascii="Arial" w:cs="Arial" w:eastAsia="Arial" w:hAnsi="Arial"/>
          <w:b w:val="1"/>
          <w:bCs w:val="1"/>
          <w:color w:val="0a2540"/>
          <w:sz w:val="36"/>
          <w:szCs w:val="36"/>
          <w:rtl w:val="0"/>
        </w:rPr>
        <w:t xml:space="preserve">🎯 Vendeurs vs Closers</w:t>
      </w:r>
      <w:r w:rsidDel="00000000" w:rsidR="00000000" w:rsidRPr="00000000">
        <w:rPr>
          <w:rtl w:val="0"/>
        </w:rPr>
      </w:r>
    </w:p>
    <w:p w:rsidR="00000000" w:rsidDel="00000000" w:rsidP="00000000" w:rsidRDefault="00000000" w:rsidRPr="00000000" w14:paraId="00000018">
      <w:pPr>
        <w:spacing w:after="200" w:before="100" w:lineRule="auto"/>
        <w:jc w:val="center"/>
        <w:rPr/>
      </w:pPr>
      <w:r w:rsidDel="00000000" w:rsidR="00000000" w:rsidRPr="00000000">
        <w:rPr>
          <w:b w:val="1"/>
          <w:bCs w:val="1"/>
          <w:color w:val="00d4ff"/>
          <w:sz w:val="26"/>
          <w:szCs w:val="26"/>
          <w:rtl w:val="0"/>
        </w:rPr>
        <w:t xml:space="preserve">"Closer est un ART. Les closers gagnent le gros argent."</w:t>
      </w:r>
      <w:r w:rsidDel="00000000" w:rsidR="00000000" w:rsidRPr="00000000">
        <w:rPr>
          <w:rtl w:val="0"/>
        </w:rPr>
      </w:r>
    </w:p>
    <w:tbl>
      <w:tblPr>
        <w:tblStyle w:val="Table3"/>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830"/>
        <w:gridCol w:w="4455"/>
        <w:tblGridChange w:id="0">
          <w:tblGrid>
            <w:gridCol w:w="4830"/>
            <w:gridCol w:w="4455"/>
          </w:tblGrid>
        </w:tblGridChange>
      </w:tblGrid>
      <w:tr>
        <w:trPr>
          <w:cantSplit w:val="0"/>
          <w:tblHeader w:val="0"/>
        </w:trPr>
        <w:tc>
          <w:tcPr>
            <w:shd w:fill="fee2e2" w:val="clear"/>
            <w:tcMar>
              <w:top w:w="60.0" w:type="dxa"/>
              <w:left w:w="80.0" w:type="dxa"/>
              <w:bottom w:w="60.0" w:type="dxa"/>
              <w:right w:w="80.0" w:type="dxa"/>
            </w:tcMar>
          </w:tcPr>
          <w:p w:rsidR="00000000" w:rsidDel="00000000" w:rsidP="00000000" w:rsidRDefault="00000000" w:rsidRPr="00000000" w14:paraId="00000019">
            <w:pPr>
              <w:jc w:val="center"/>
              <w:rPr/>
            </w:pPr>
            <w:r w:rsidDel="00000000" w:rsidR="00000000" w:rsidRPr="00000000">
              <w:rPr>
                <w:b w:val="1"/>
                <w:bCs w:val="1"/>
                <w:color w:val="dc2626"/>
                <w:sz w:val="20"/>
                <w:szCs w:val="20"/>
                <w:rtl w:val="0"/>
              </w:rPr>
              <w:t xml:space="preserve">VENDEURS</w:t>
            </w:r>
            <w:r w:rsidDel="00000000" w:rsidR="00000000" w:rsidRPr="00000000">
              <w:rPr>
                <w:rtl w:val="0"/>
              </w:rPr>
            </w:r>
          </w:p>
        </w:tc>
        <w:tc>
          <w:tcPr>
            <w:shd w:fill="ecfdf5" w:val="clear"/>
            <w:tcMar>
              <w:top w:w="60.0" w:type="dxa"/>
              <w:left w:w="80.0" w:type="dxa"/>
              <w:bottom w:w="60.0" w:type="dxa"/>
              <w:right w:w="80.0" w:type="dxa"/>
            </w:tcMar>
          </w:tcPr>
          <w:p w:rsidR="00000000" w:rsidDel="00000000" w:rsidP="00000000" w:rsidRDefault="00000000" w:rsidRPr="00000000" w14:paraId="0000001A">
            <w:pPr>
              <w:jc w:val="center"/>
              <w:rPr/>
            </w:pPr>
            <w:r w:rsidDel="00000000" w:rsidR="00000000" w:rsidRPr="00000000">
              <w:rPr>
                <w:b w:val="1"/>
                <w:bCs w:val="1"/>
                <w:color w:val="059669"/>
                <w:sz w:val="20"/>
                <w:szCs w:val="20"/>
                <w:rtl w:val="0"/>
              </w:rPr>
              <w:t xml:space="preserve">CLOSERS</w:t>
            </w:r>
            <w:r w:rsidDel="00000000" w:rsidR="00000000" w:rsidRPr="00000000">
              <w:rPr>
                <w:rtl w:val="0"/>
              </w:rPr>
            </w:r>
          </w:p>
        </w:tc>
      </w:tr>
      <w:tr>
        <w:trPr>
          <w:cantSplit w:val="0"/>
          <w:tblHeader w:val="0"/>
        </w:trPr>
        <w:tc>
          <w:tcPr>
            <w:tcMar>
              <w:top w:w="80.0" w:type="dxa"/>
              <w:left w:w="100.0" w:type="dxa"/>
              <w:bottom w:w="80.0" w:type="dxa"/>
              <w:right w:w="100.0" w:type="dxa"/>
            </w:tcMar>
          </w:tcPr>
          <w:p w:rsidR="00000000" w:rsidDel="00000000" w:rsidP="00000000" w:rsidRDefault="00000000" w:rsidRPr="00000000" w14:paraId="0000001B">
            <w:pPr>
              <w:rPr/>
            </w:pPr>
            <w:r w:rsidDel="00000000" w:rsidR="00000000" w:rsidRPr="00000000">
              <w:rPr>
                <w:color w:val="0a2540"/>
                <w:sz w:val="18"/>
                <w:szCs w:val="18"/>
                <w:rtl w:val="0"/>
              </w:rPr>
              <w:t xml:space="preserve">• Connaissent les tactiques de base</w:t>
            </w:r>
            <w:r w:rsidDel="00000000" w:rsidR="00000000" w:rsidRPr="00000000">
              <w:rPr>
                <w:rtl w:val="0"/>
              </w:rPr>
            </w:r>
          </w:p>
          <w:p w:rsidR="00000000" w:rsidDel="00000000" w:rsidP="00000000" w:rsidRDefault="00000000" w:rsidRPr="00000000" w14:paraId="0000001C">
            <w:pPr>
              <w:rPr/>
            </w:pPr>
            <w:r w:rsidDel="00000000" w:rsidR="00000000" w:rsidRPr="00000000">
              <w:rPr>
                <w:color w:val="0a2540"/>
                <w:sz w:val="18"/>
                <w:szCs w:val="18"/>
                <w:rtl w:val="0"/>
              </w:rPr>
              <w:t xml:space="preserve">• Savent lire un script</w:t>
            </w:r>
            <w:r w:rsidDel="00000000" w:rsidR="00000000" w:rsidRPr="00000000">
              <w:rPr>
                <w:rtl w:val="0"/>
              </w:rPr>
            </w:r>
          </w:p>
          <w:p w:rsidR="00000000" w:rsidDel="00000000" w:rsidP="00000000" w:rsidRDefault="00000000" w:rsidRPr="00000000" w14:paraId="0000001D">
            <w:pPr>
              <w:rPr/>
            </w:pPr>
            <w:r w:rsidDel="00000000" w:rsidR="00000000" w:rsidRPr="00000000">
              <w:rPr>
                <w:color w:val="0a2540"/>
                <w:sz w:val="18"/>
                <w:szCs w:val="18"/>
                <w:rtl w:val="0"/>
              </w:rPr>
              <w:t xml:space="preserve">• Font le discovery standard</w:t>
            </w:r>
            <w:r w:rsidDel="00000000" w:rsidR="00000000" w:rsidRPr="00000000">
              <w:rPr>
                <w:rtl w:val="0"/>
              </w:rPr>
            </w:r>
          </w:p>
          <w:p w:rsidR="00000000" w:rsidDel="00000000" w:rsidP="00000000" w:rsidRDefault="00000000" w:rsidRPr="00000000" w14:paraId="0000001E">
            <w:pPr>
              <w:rPr/>
            </w:pPr>
            <w:r w:rsidDel="00000000" w:rsidR="00000000" w:rsidRPr="00000000">
              <w:rPr>
                <w:color w:val="0a2540"/>
                <w:sz w:val="18"/>
                <w:szCs w:val="18"/>
                <w:rtl w:val="0"/>
              </w:rPr>
              <w:t xml:space="preserve">• S'arrêtent au premier "non"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1F">
            <w:pPr>
              <w:rPr/>
            </w:pPr>
            <w:r w:rsidDel="00000000" w:rsidR="00000000" w:rsidRPr="00000000">
              <w:rPr>
                <w:color w:val="0a2540"/>
                <w:sz w:val="18"/>
                <w:szCs w:val="18"/>
                <w:rtl w:val="0"/>
              </w:rPr>
              <w:t xml:space="preserve">• Posent les questions DIFFICILES</w:t>
            </w:r>
            <w:r w:rsidDel="00000000" w:rsidR="00000000" w:rsidRPr="00000000">
              <w:rPr>
                <w:rtl w:val="0"/>
              </w:rPr>
            </w:r>
          </w:p>
          <w:p w:rsidR="00000000" w:rsidDel="00000000" w:rsidP="00000000" w:rsidRDefault="00000000" w:rsidRPr="00000000" w14:paraId="00000020">
            <w:pPr>
              <w:rPr/>
            </w:pPr>
            <w:r w:rsidDel="00000000" w:rsidR="00000000" w:rsidRPr="00000000">
              <w:rPr>
                <w:color w:val="0a2540"/>
                <w:sz w:val="18"/>
                <w:szCs w:val="18"/>
                <w:rtl w:val="0"/>
              </w:rPr>
              <w:t xml:space="preserve">• S'assoient dans l'INCONFORT</w:t>
            </w:r>
            <w:r w:rsidDel="00000000" w:rsidR="00000000" w:rsidRPr="00000000">
              <w:rPr>
                <w:rtl w:val="0"/>
              </w:rPr>
            </w:r>
          </w:p>
          <w:p w:rsidR="00000000" w:rsidDel="00000000" w:rsidP="00000000" w:rsidRDefault="00000000" w:rsidRPr="00000000" w14:paraId="00000021">
            <w:pPr>
              <w:rPr/>
            </w:pPr>
            <w:r w:rsidDel="00000000" w:rsidR="00000000" w:rsidRPr="00000000">
              <w:rPr>
                <w:color w:val="0a2540"/>
                <w:sz w:val="18"/>
                <w:szCs w:val="18"/>
                <w:rtl w:val="0"/>
              </w:rPr>
              <w:t xml:space="preserve">• Creusent au-delà de la surface</w:t>
            </w:r>
            <w:r w:rsidDel="00000000" w:rsidR="00000000" w:rsidRPr="00000000">
              <w:rPr>
                <w:rtl w:val="0"/>
              </w:rPr>
            </w:r>
          </w:p>
          <w:p w:rsidR="00000000" w:rsidDel="00000000" w:rsidP="00000000" w:rsidRDefault="00000000" w:rsidRPr="00000000" w14:paraId="00000022">
            <w:pPr>
              <w:rPr/>
            </w:pPr>
            <w:r w:rsidDel="00000000" w:rsidR="00000000" w:rsidRPr="00000000">
              <w:rPr>
                <w:color w:val="0a2540"/>
                <w:sz w:val="18"/>
                <w:szCs w:val="18"/>
                <w:rtl w:val="0"/>
              </w:rPr>
              <w:t xml:space="preserve">• BOUCLENT jusqu'à conclure</w:t>
            </w:r>
            <w:r w:rsidDel="00000000" w:rsidR="00000000" w:rsidRPr="00000000">
              <w:rPr>
                <w:rtl w:val="0"/>
              </w:rPr>
            </w:r>
          </w:p>
        </w:tc>
      </w:tr>
    </w:tbl>
    <w:p w:rsidR="00000000" w:rsidDel="00000000" w:rsidP="00000000" w:rsidRDefault="00000000" w:rsidRPr="00000000" w14:paraId="00000023">
      <w:pPr>
        <w:spacing w:after="200" w:lineRule="auto"/>
        <w:rPr/>
      </w:pPr>
      <w:r w:rsidDel="00000000" w:rsidR="00000000" w:rsidRPr="00000000">
        <w:rPr>
          <w:rtl w:val="0"/>
        </w:rPr>
      </w:r>
    </w:p>
    <w:p w:rsidR="00000000" w:rsidDel="00000000" w:rsidP="00000000" w:rsidRDefault="00000000" w:rsidRPr="00000000" w14:paraId="00000024">
      <w:pPr>
        <w:spacing w:after="100" w:lineRule="auto"/>
        <w:rPr/>
      </w:pPr>
      <w:r w:rsidDel="00000000" w:rsidR="00000000" w:rsidRPr="00000000">
        <w:rPr>
          <w:b w:val="1"/>
          <w:bCs w:val="1"/>
          <w:color w:val="0a2540"/>
          <w:sz w:val="24"/>
          <w:szCs w:val="24"/>
          <w:rtl w:val="0"/>
        </w:rPr>
        <w:t xml:space="preserve">Pourquoi c'est important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vente COMMENCE quand quelqu'un dit "non" ou donne une objection bidon</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vous ne bouclez pas, vous vous laissez une porte de sortie trop facile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Vous faites un mauvais service au prospect en ne l'aidant pas à prendre une décision</w:t>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00"/>
        <w:tblGridChange w:id="0">
          <w:tblGrid>
            <w:gridCol w:w="9300"/>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28">
            <w:pPr>
              <w:spacing w:after="80" w:lineRule="auto"/>
              <w:rPr/>
            </w:pPr>
            <w:r w:rsidDel="00000000" w:rsidR="00000000" w:rsidRPr="00000000">
              <w:rPr>
                <w:b w:val="1"/>
                <w:bCs w:val="1"/>
                <w:color w:val="d97706"/>
                <w:sz w:val="22"/>
                <w:szCs w:val="22"/>
                <w:rtl w:val="0"/>
              </w:rPr>
              <w:t xml:space="preserve">⚠️ Histoire vraie</w:t>
            </w:r>
            <w:r w:rsidDel="00000000" w:rsidR="00000000" w:rsidRPr="00000000">
              <w:rPr>
                <w:rtl w:val="0"/>
              </w:rPr>
            </w:r>
          </w:p>
          <w:p w:rsidR="00000000" w:rsidDel="00000000" w:rsidP="00000000" w:rsidRDefault="00000000" w:rsidRPr="00000000" w14:paraId="00000029">
            <w:pPr>
              <w:rPr/>
            </w:pPr>
            <w:r w:rsidDel="00000000" w:rsidR="00000000" w:rsidRPr="00000000">
              <w:rPr>
                <w:color w:val="0a2540"/>
                <w:sz w:val="22"/>
                <w:szCs w:val="22"/>
                <w:rtl w:val="0"/>
              </w:rPr>
              <w:t xml:space="preserve">Un client m'a dit qu'il aurait pu acheter 3 MOIS plus tôt, mais notre closer n'a pas poussé. Il attendait qu'on gère ses objections, qu'on isole sa douleur. Mais le closer n'a pas fait son job. 3 mois de revenus perdus.</w:t>
            </w: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spacing w:after="200" w:before="200" w:lineRule="auto"/>
        <w:rPr/>
      </w:pPr>
      <w:r w:rsidDel="00000000" w:rsidR="00000000" w:rsidRPr="00000000">
        <w:rPr>
          <w:rFonts w:ascii="Arial" w:cs="Arial" w:eastAsia="Arial" w:hAnsi="Arial"/>
          <w:b w:val="1"/>
          <w:bCs w:val="1"/>
          <w:color w:val="0a2540"/>
          <w:sz w:val="36"/>
          <w:szCs w:val="36"/>
          <w:rtl w:val="0"/>
        </w:rPr>
        <w:t xml:space="preserve">💰 L'Ancrage de Prix</w:t>
      </w:r>
      <w:r w:rsidDel="00000000" w:rsidR="00000000" w:rsidRPr="00000000">
        <w:rPr>
          <w:rtl w:val="0"/>
        </w:rPr>
      </w:r>
    </w:p>
    <w:p w:rsidR="00000000" w:rsidDel="00000000" w:rsidP="00000000" w:rsidRDefault="00000000" w:rsidRPr="00000000" w14:paraId="0000002C">
      <w:pPr>
        <w:spacing w:after="100" w:lineRule="auto"/>
        <w:rPr/>
      </w:pPr>
      <w:r w:rsidDel="00000000" w:rsidR="00000000" w:rsidRPr="00000000">
        <w:rPr>
          <w:b w:val="1"/>
          <w:bCs w:val="1"/>
          <w:color w:val="00d4ff"/>
          <w:sz w:val="24"/>
          <w:szCs w:val="24"/>
          <w:rtl w:val="0"/>
        </w:rPr>
        <w:t xml:space="preserve">Le prix est SUBJECTIF</w:t>
      </w:r>
      <w:r w:rsidDel="00000000" w:rsidR="00000000" w:rsidRPr="00000000">
        <w:rPr>
          <w:rtl w:val="0"/>
        </w:rPr>
      </w:r>
    </w:p>
    <w:p w:rsidR="00000000" w:rsidDel="00000000" w:rsidP="00000000" w:rsidRDefault="00000000" w:rsidRPr="00000000" w14:paraId="0000002D">
      <w:pPr>
        <w:spacing w:after="200" w:lineRule="auto"/>
        <w:rPr/>
      </w:pPr>
      <w:r w:rsidDel="00000000" w:rsidR="00000000" w:rsidRPr="00000000">
        <w:rPr>
          <w:color w:val="0a2540"/>
          <w:sz w:val="22"/>
          <w:szCs w:val="22"/>
          <w:rtl w:val="0"/>
        </w:rPr>
        <w:t xml:space="preserve">Le seul prix qui compte est le prix INITIAL que vous annoncez. Pourquoi ? Parce que le prix est PERSONNALISABLE. Votre job est de CONCLURE UN DEAL.</w:t>
      </w:r>
      <w:r w:rsidDel="00000000" w:rsidR="00000000" w:rsidRPr="00000000">
        <w:rPr>
          <w:rtl w:val="0"/>
        </w:rPr>
      </w:r>
    </w:p>
    <w:p w:rsidR="00000000" w:rsidDel="00000000" w:rsidP="00000000" w:rsidRDefault="00000000" w:rsidRPr="00000000" w14:paraId="0000002E">
      <w:pPr>
        <w:spacing w:after="100" w:lineRule="auto"/>
        <w:rPr/>
      </w:pPr>
      <w:r w:rsidDel="00000000" w:rsidR="00000000" w:rsidRPr="00000000">
        <w:rPr>
          <w:b w:val="1"/>
          <w:bCs w:val="1"/>
          <w:color w:val="0a2540"/>
          <w:sz w:val="24"/>
          <w:szCs w:val="24"/>
          <w:rtl w:val="0"/>
        </w:rPr>
        <w:t xml:space="preserve">Pourquoi ancrer HAUT ?</w:t>
      </w:r>
      <w:r w:rsidDel="00000000" w:rsidR="00000000" w:rsidRPr="00000000">
        <w:rPr>
          <w:rtl w:val="0"/>
        </w:rPr>
      </w:r>
    </w:p>
    <w:tbl>
      <w:tblPr>
        <w:tblStyle w:val="Table5"/>
        <w:tblW w:w="92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40"/>
        <w:tblGridChange w:id="0">
          <w:tblGrid>
            <w:gridCol w:w="924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2F">
            <w:pPr>
              <w:spacing w:after="80" w:lineRule="auto"/>
              <w:rPr/>
            </w:pPr>
            <w:r w:rsidDel="00000000" w:rsidR="00000000" w:rsidRPr="00000000">
              <w:rPr>
                <w:b w:val="1"/>
                <w:bCs w:val="1"/>
                <w:color w:val="059669"/>
                <w:sz w:val="22"/>
                <w:szCs w:val="22"/>
                <w:rtl w:val="0"/>
              </w:rPr>
              <w:t xml:space="preserve">L'Ancrage de Prix permet 3 choses :</w:t>
            </w:r>
            <w:r w:rsidDel="00000000" w:rsidR="00000000" w:rsidRPr="00000000">
              <w:rPr>
                <w:rtl w:val="0"/>
              </w:rPr>
            </w:r>
          </w:p>
          <w:p w:rsidR="00000000" w:rsidDel="00000000" w:rsidP="00000000" w:rsidRDefault="00000000" w:rsidRPr="00000000" w14:paraId="00000030">
            <w:pPr>
              <w:rPr/>
            </w:pPr>
            <w:sdt>
              <w:sdtPr>
                <w:id w:val="-1715215526"/>
                <w:tag w:val="goog_rdk_0"/>
              </w:sdtPr>
              <w:sdtContent>
                <w:r w:rsidDel="00000000" w:rsidR="00000000" w:rsidRPr="00000000">
                  <w:rPr>
                    <w:rFonts w:ascii="Andika" w:cs="Andika" w:eastAsia="Andika" w:hAnsi="Andika"/>
                    <w:color w:val="0a2540"/>
                    <w:sz w:val="20"/>
                    <w:szCs w:val="20"/>
                    <w:rtl w:val="0"/>
                  </w:rPr>
                  <w:t xml:space="preserve">1️⃣ Le prospect PERÇOIT qu'il obtient une AFFAIRE quand vous bouclez</w:t>
                </w:r>
              </w:sdtContent>
            </w:sdt>
            <w:r w:rsidDel="00000000" w:rsidR="00000000" w:rsidRPr="00000000">
              <w:rPr>
                <w:rtl w:val="0"/>
              </w:rPr>
            </w:r>
          </w:p>
          <w:p w:rsidR="00000000" w:rsidDel="00000000" w:rsidP="00000000" w:rsidRDefault="00000000" w:rsidRPr="00000000" w14:paraId="00000031">
            <w:pPr>
              <w:rPr/>
            </w:pPr>
            <w:sdt>
              <w:sdtPr>
                <w:id w:val="782125335"/>
                <w:tag w:val="goog_rdk_1"/>
              </w:sdtPr>
              <w:sdtContent>
                <w:r w:rsidDel="00000000" w:rsidR="00000000" w:rsidRPr="00000000">
                  <w:rPr>
                    <w:rFonts w:ascii="Andika" w:cs="Andika" w:eastAsia="Andika" w:hAnsi="Andika"/>
                    <w:color w:val="0a2540"/>
                    <w:sz w:val="20"/>
                    <w:szCs w:val="20"/>
                    <w:rtl w:val="0"/>
                  </w:rPr>
                  <w:t xml:space="preserve">2️⃣ Il PENSE qu'il obtient quelque chose de très cher pour une bonne affaire</w:t>
                </w:r>
              </w:sdtContent>
            </w:sdt>
            <w:r w:rsidDel="00000000" w:rsidR="00000000" w:rsidRPr="00000000">
              <w:rPr>
                <w:rtl w:val="0"/>
              </w:rPr>
            </w:r>
          </w:p>
          <w:p w:rsidR="00000000" w:rsidDel="00000000" w:rsidP="00000000" w:rsidRDefault="00000000" w:rsidRPr="00000000" w14:paraId="00000032">
            <w:pPr>
              <w:rPr/>
            </w:pPr>
            <w:sdt>
              <w:sdtPr>
                <w:id w:val="1706870962"/>
                <w:tag w:val="goog_rdk_2"/>
              </w:sdtPr>
              <w:sdtContent>
                <w:r w:rsidDel="00000000" w:rsidR="00000000" w:rsidRPr="00000000">
                  <w:rPr>
                    <w:rFonts w:ascii="Andika" w:cs="Andika" w:eastAsia="Andika" w:hAnsi="Andika"/>
                    <w:color w:val="0a2540"/>
                    <w:sz w:val="20"/>
                    <w:szCs w:val="20"/>
                    <w:rtl w:val="0"/>
                  </w:rPr>
                  <w:t xml:space="preserve">3️⃣ Ça vous donne de la MARGE pour boucler et quand même collecter beaucoup</w:t>
                </w:r>
              </w:sdtContent>
            </w:sdt>
            <w:r w:rsidDel="00000000" w:rsidR="00000000" w:rsidRPr="00000000">
              <w:rPr>
                <w:rtl w:val="0"/>
              </w:rPr>
            </w:r>
          </w:p>
        </w:tc>
      </w:tr>
    </w:tbl>
    <w:p w:rsidR="00000000" w:rsidDel="00000000" w:rsidP="00000000" w:rsidRDefault="00000000" w:rsidRPr="00000000" w14:paraId="00000033">
      <w:pPr>
        <w:spacing w:after="200" w:lineRule="auto"/>
        <w:rPr/>
      </w:pPr>
      <w:r w:rsidDel="00000000" w:rsidR="00000000" w:rsidRPr="00000000">
        <w:rPr>
          <w:rtl w:val="0"/>
        </w:rPr>
      </w:r>
    </w:p>
    <w:p w:rsidR="00000000" w:rsidDel="00000000" w:rsidP="00000000" w:rsidRDefault="00000000" w:rsidRPr="00000000" w14:paraId="00000034">
      <w:pPr>
        <w:spacing w:after="200" w:before="100" w:lineRule="auto"/>
        <w:jc w:val="center"/>
        <w:rPr/>
      </w:pPr>
      <w:r w:rsidDel="00000000" w:rsidR="00000000" w:rsidRPr="00000000">
        <w:rPr>
          <w:b w:val="1"/>
          <w:bCs w:val="1"/>
          <w:color w:val="00d4ff"/>
          <w:sz w:val="24"/>
          <w:szCs w:val="24"/>
          <w:rtl w:val="0"/>
        </w:rPr>
        <w:t xml:space="preserve">"Les gens préfèrent penser qu'ils obtiennent quelque chose à 15K€ pour 9K€... plutôt que d'obtenir quelque chose à 9K€ pour 9K€."</w:t>
      </w:r>
      <w:r w:rsidDel="00000000" w:rsidR="00000000" w:rsidRPr="00000000">
        <w:rPr>
          <w:rtl w:val="0"/>
        </w:rPr>
      </w:r>
    </w:p>
    <w:tbl>
      <w:tblPr>
        <w:tblStyle w:val="Table6"/>
        <w:tblW w:w="92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85"/>
        <w:tblGridChange w:id="0">
          <w:tblGrid>
            <w:gridCol w:w="928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35">
            <w:pPr>
              <w:spacing w:after="100" w:lineRule="auto"/>
              <w:rPr/>
            </w:pPr>
            <w:r w:rsidDel="00000000" w:rsidR="00000000" w:rsidRPr="00000000">
              <w:rPr>
                <w:b w:val="1"/>
                <w:bCs w:val="1"/>
                <w:color w:val="00d4ff"/>
                <w:sz w:val="22"/>
                <w:szCs w:val="22"/>
                <w:rtl w:val="0"/>
              </w:rPr>
              <w:t xml:space="preserve">💬 Exemple concret :</w:t>
            </w:r>
            <w:r w:rsidDel="00000000" w:rsidR="00000000" w:rsidRPr="00000000">
              <w:rPr>
                <w:rtl w:val="0"/>
              </w:rPr>
            </w:r>
          </w:p>
          <w:p w:rsidR="00000000" w:rsidDel="00000000" w:rsidP="00000000" w:rsidRDefault="00000000" w:rsidRPr="00000000" w14:paraId="00000036">
            <w:pPr>
              <w:rPr/>
            </w:pPr>
            <w:r w:rsidDel="00000000" w:rsidR="00000000" w:rsidRPr="00000000">
              <w:rPr>
                <w:color w:val="0a2540"/>
                <w:sz w:val="18"/>
                <w:szCs w:val="18"/>
                <w:rtl w:val="0"/>
              </w:rPr>
              <w:t xml:space="preserve">Mon minimum acceptable était 2.5K€.</w:t>
            </w:r>
            <w:r w:rsidDel="00000000" w:rsidR="00000000" w:rsidRPr="00000000">
              <w:rPr>
                <w:rtl w:val="0"/>
              </w:rPr>
            </w:r>
          </w:p>
          <w:p w:rsidR="00000000" w:rsidDel="00000000" w:rsidP="00000000" w:rsidRDefault="00000000" w:rsidRPr="00000000" w14:paraId="00000037">
            <w:pPr>
              <w:rPr/>
            </w:pPr>
            <w:r w:rsidDel="00000000" w:rsidR="00000000" w:rsidRPr="00000000">
              <w:rPr>
                <w:color w:val="0a2540"/>
                <w:sz w:val="18"/>
                <w:szCs w:val="18"/>
                <w:rtl w:val="0"/>
              </w:rPr>
              <w:t xml:space="preserve">J'ancrais à 16K€.</w:t>
            </w:r>
            <w:r w:rsidDel="00000000" w:rsidR="00000000" w:rsidRPr="00000000">
              <w:rPr>
                <w:rtl w:val="0"/>
              </w:rPr>
            </w:r>
          </w:p>
          <w:p w:rsidR="00000000" w:rsidDel="00000000" w:rsidP="00000000" w:rsidRDefault="00000000" w:rsidRPr="00000000" w14:paraId="00000038">
            <w:pPr>
              <w:spacing w:before="80" w:lineRule="auto"/>
              <w:rPr/>
            </w:pPr>
            <w:r w:rsidDel="00000000" w:rsidR="00000000" w:rsidRPr="00000000">
              <w:rPr>
                <w:i w:val="1"/>
                <w:iCs w:val="1"/>
                <w:color w:val="0a2540"/>
                <w:sz w:val="18"/>
                <w:szCs w:val="18"/>
                <w:rtl w:val="0"/>
              </w:rPr>
              <w:t xml:space="preserve">Ça me donnait de la marge pour :</w:t>
            </w:r>
            <w:r w:rsidDel="00000000" w:rsidR="00000000" w:rsidRPr="00000000">
              <w:rPr>
                <w:rtl w:val="0"/>
              </w:rPr>
            </w:r>
          </w:p>
          <w:p w:rsidR="00000000" w:rsidDel="00000000" w:rsidP="00000000" w:rsidRDefault="00000000" w:rsidRPr="00000000" w14:paraId="00000039">
            <w:pPr>
              <w:rPr/>
            </w:pPr>
            <w:sdt>
              <w:sdtPr>
                <w:id w:val="-1955216778"/>
                <w:tag w:val="goog_rdk_3"/>
              </w:sdtPr>
              <w:sdtContent>
                <w:r w:rsidDel="00000000" w:rsidR="00000000" w:rsidRPr="00000000">
                  <w:rPr>
                    <w:rFonts w:ascii="Arial Unicode MS" w:cs="Arial Unicode MS" w:eastAsia="Arial Unicode MS" w:hAnsi="Arial Unicode MS"/>
                    <w:color w:val="0a2540"/>
                    <w:sz w:val="18"/>
                    <w:szCs w:val="18"/>
                    <w:rtl w:val="0"/>
                  </w:rPr>
                  <w:t xml:space="preserve">16K → 14K → 12K → Échelonnement sur 16K → Échelonnement sur 12K → 3 paiements sur 12K...</w:t>
                </w:r>
              </w:sdtContent>
            </w:sdt>
            <w:r w:rsidDel="00000000" w:rsidR="00000000" w:rsidRPr="00000000">
              <w:rPr>
                <w:rtl w:val="0"/>
              </w:rPr>
            </w:r>
          </w:p>
          <w:p w:rsidR="00000000" w:rsidDel="00000000" w:rsidP="00000000" w:rsidRDefault="00000000" w:rsidRPr="00000000" w14:paraId="0000003A">
            <w:pPr>
              <w:spacing w:before="80" w:lineRule="auto"/>
              <w:rPr/>
            </w:pPr>
            <w:r w:rsidDel="00000000" w:rsidR="00000000" w:rsidRPr="00000000">
              <w:rPr>
                <w:i w:val="1"/>
                <w:iCs w:val="1"/>
                <w:color w:val="059669"/>
                <w:sz w:val="18"/>
                <w:szCs w:val="18"/>
                <w:rtl w:val="0"/>
              </w:rPr>
              <w:t xml:space="preserve">J'ai vendu un senior product manager de PayPal à 2.5K€ après 4-5 boucles. Deal conclu.</w:t>
            </w:r>
            <w:r w:rsidDel="00000000" w:rsidR="00000000" w:rsidRPr="00000000">
              <w:rPr>
                <w:rtl w:val="0"/>
              </w:rPr>
            </w:r>
          </w:p>
        </w:tc>
      </w:tr>
    </w:tbl>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200" w:before="200" w:lineRule="auto"/>
        <w:rPr/>
      </w:pPr>
      <w:r w:rsidDel="00000000" w:rsidR="00000000" w:rsidRPr="00000000">
        <w:rPr>
          <w:rFonts w:ascii="Arial" w:cs="Arial" w:eastAsia="Arial" w:hAnsi="Arial"/>
          <w:b w:val="1"/>
          <w:bCs w:val="1"/>
          <w:color w:val="0a2540"/>
          <w:sz w:val="36"/>
          <w:szCs w:val="36"/>
          <w:rtl w:val="0"/>
        </w:rPr>
        <w:t xml:space="preserve">🌡️ Le Temperature Check (Avant le Prix)</w:t>
      </w:r>
      <w:r w:rsidDel="00000000" w:rsidR="00000000" w:rsidRPr="00000000">
        <w:rPr>
          <w:rtl w:val="0"/>
        </w:rPr>
      </w:r>
    </w:p>
    <w:p w:rsidR="00000000" w:rsidDel="00000000" w:rsidP="00000000" w:rsidRDefault="00000000" w:rsidRPr="00000000" w14:paraId="0000003D">
      <w:pPr>
        <w:spacing w:after="100" w:lineRule="auto"/>
        <w:rPr/>
      </w:pPr>
      <w:r w:rsidDel="00000000" w:rsidR="00000000" w:rsidRPr="00000000">
        <w:rPr>
          <w:b w:val="1"/>
          <w:bCs w:val="1"/>
          <w:color w:val="00d4ff"/>
          <w:sz w:val="24"/>
          <w:szCs w:val="24"/>
          <w:rtl w:val="0"/>
        </w:rPr>
        <w:t xml:space="preserve">L'objectif</w:t>
      </w:r>
      <w:r w:rsidDel="00000000" w:rsidR="00000000" w:rsidRPr="00000000">
        <w:rPr>
          <w:rtl w:val="0"/>
        </w:rPr>
      </w:r>
    </w:p>
    <w:p w:rsidR="00000000" w:rsidDel="00000000" w:rsidP="00000000" w:rsidRDefault="00000000" w:rsidRPr="00000000" w14:paraId="0000003E">
      <w:pPr>
        <w:spacing w:after="200" w:lineRule="auto"/>
        <w:rPr/>
      </w:pPr>
      <w:r w:rsidDel="00000000" w:rsidR="00000000" w:rsidRPr="00000000">
        <w:rPr>
          <w:color w:val="0a2540"/>
          <w:sz w:val="22"/>
          <w:szCs w:val="22"/>
          <w:rtl w:val="0"/>
        </w:rPr>
        <w:t xml:space="preserve">ISOLER toutes les objections SAUF le prix AVANT de donner le prix. Comme ça, quand vous arrivez au prix, vous savez que c'est la SEULE objection à gérer.</w:t>
      </w:r>
      <w:r w:rsidDel="00000000" w:rsidR="00000000" w:rsidRPr="00000000">
        <w:rPr>
          <w:rtl w:val="0"/>
        </w:rPr>
      </w:r>
    </w:p>
    <w:tbl>
      <w:tblPr>
        <w:tblStyle w:val="Table7"/>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3F">
            <w:pPr>
              <w:spacing w:after="100" w:lineRule="auto"/>
              <w:rPr/>
            </w:pPr>
            <w:r w:rsidDel="00000000" w:rsidR="00000000" w:rsidRPr="00000000">
              <w:rPr>
                <w:b w:val="1"/>
                <w:bCs w:val="1"/>
                <w:color w:val="059669"/>
                <w:sz w:val="22"/>
                <w:szCs w:val="22"/>
                <w:rtl w:val="0"/>
              </w:rPr>
              <w:t xml:space="preserve">💬 Script du Temperature Check :</w:t>
            </w:r>
            <w:r w:rsidDel="00000000" w:rsidR="00000000" w:rsidRPr="00000000">
              <w:rPr>
                <w:rtl w:val="0"/>
              </w:rPr>
            </w:r>
          </w:p>
          <w:p w:rsidR="00000000" w:rsidDel="00000000" w:rsidP="00000000" w:rsidRDefault="00000000" w:rsidRPr="00000000" w14:paraId="00000040">
            <w:pPr>
              <w:rPr/>
            </w:pPr>
            <w:r w:rsidDel="00000000" w:rsidR="00000000" w:rsidRPr="00000000">
              <w:rPr>
                <w:i w:val="1"/>
                <w:iCs w:val="1"/>
                <w:color w:val="0a2540"/>
                <w:sz w:val="18"/>
                <w:szCs w:val="18"/>
                <w:rtl w:val="0"/>
              </w:rPr>
              <w:t xml:space="preserve">"Donc John, ça couvre à peu près tout de mon côté aujourd'hui. Laisse-moi te poser une question...</w:t>
            </w:r>
            <w:r w:rsidDel="00000000" w:rsidR="00000000" w:rsidRPr="00000000">
              <w:rPr>
                <w:rtl w:val="0"/>
              </w:rPr>
            </w:r>
          </w:p>
          <w:p w:rsidR="00000000" w:rsidDel="00000000" w:rsidP="00000000" w:rsidRDefault="00000000" w:rsidRPr="00000000" w14:paraId="00000041">
            <w:pPr>
              <w:spacing w:before="80" w:lineRule="auto"/>
              <w:rPr/>
            </w:pPr>
            <w:r w:rsidDel="00000000" w:rsidR="00000000" w:rsidRPr="00000000">
              <w:rPr>
                <w:b w:val="1"/>
                <w:bCs w:val="1"/>
                <w:i w:val="1"/>
                <w:iCs w:val="1"/>
                <w:color w:val="0a2540"/>
                <w:sz w:val="18"/>
                <w:szCs w:val="18"/>
                <w:rtl w:val="0"/>
              </w:rPr>
              <w:t xml:space="preserve">FINANCES À PART, comment tu te sens par rapport à tout ce qu'on a couvert ?</w:t>
            </w:r>
            <w:r w:rsidDel="00000000" w:rsidR="00000000" w:rsidRPr="00000000">
              <w:rPr>
                <w:rtl w:val="0"/>
              </w:rPr>
            </w:r>
          </w:p>
          <w:p w:rsidR="00000000" w:rsidDel="00000000" w:rsidP="00000000" w:rsidRDefault="00000000" w:rsidRPr="00000000" w14:paraId="00000042">
            <w:pPr>
              <w:spacing w:before="80" w:lineRule="auto"/>
              <w:rPr/>
            </w:pPr>
            <w:r w:rsidDel="00000000" w:rsidR="00000000" w:rsidRPr="00000000">
              <w:rPr>
                <w:i w:val="1"/>
                <w:iCs w:val="1"/>
                <w:color w:val="0a2540"/>
                <w:sz w:val="18"/>
                <w:szCs w:val="18"/>
                <w:rtl w:val="0"/>
              </w:rPr>
              <w:t xml:space="preserve">Sincèrement, est-ce que tu vois comment ce qu'on a vu peut t'aider à atteindre [OBJECTIF] ?</w:t>
            </w:r>
            <w:r w:rsidDel="00000000" w:rsidR="00000000" w:rsidRPr="00000000">
              <w:rPr>
                <w:rtl w:val="0"/>
              </w:rPr>
            </w:r>
          </w:p>
          <w:p w:rsidR="00000000" w:rsidDel="00000000" w:rsidP="00000000" w:rsidRDefault="00000000" w:rsidRPr="00000000" w14:paraId="00000043">
            <w:pPr>
              <w:spacing w:before="80" w:lineRule="auto"/>
              <w:rPr/>
            </w:pPr>
            <w:r w:rsidDel="00000000" w:rsidR="00000000" w:rsidRPr="00000000">
              <w:rPr>
                <w:b w:val="1"/>
                <w:bCs w:val="1"/>
                <w:i w:val="1"/>
                <w:iCs w:val="1"/>
                <w:color w:val="0a2540"/>
                <w:sz w:val="18"/>
                <w:szCs w:val="18"/>
                <w:rtl w:val="0"/>
              </w:rPr>
              <w:t xml:space="preserve">Sur une échelle de 1 à 10, finances à part, où tu te situes ?"</w:t>
            </w:r>
            <w:r w:rsidDel="00000000" w:rsidR="00000000" w:rsidRPr="00000000">
              <w:rPr>
                <w:rtl w:val="0"/>
              </w:rPr>
            </w:r>
          </w:p>
        </w:tc>
      </w:tr>
    </w:tbl>
    <w:p w:rsidR="00000000" w:rsidDel="00000000" w:rsidP="00000000" w:rsidRDefault="00000000" w:rsidRPr="00000000" w14:paraId="00000044">
      <w:pPr>
        <w:spacing w:after="200" w:lineRule="auto"/>
        <w:rPr/>
      </w:pPr>
      <w:r w:rsidDel="00000000" w:rsidR="00000000" w:rsidRPr="00000000">
        <w:rPr>
          <w:rtl w:val="0"/>
        </w:rPr>
      </w:r>
    </w:p>
    <w:p w:rsidR="00000000" w:rsidDel="00000000" w:rsidP="00000000" w:rsidRDefault="00000000" w:rsidRPr="00000000" w14:paraId="00000045">
      <w:pPr>
        <w:spacing w:after="100" w:lineRule="auto"/>
        <w:rPr/>
      </w:pPr>
      <w:r w:rsidDel="00000000" w:rsidR="00000000" w:rsidRPr="00000000">
        <w:rPr>
          <w:b w:val="1"/>
          <w:bCs w:val="1"/>
          <w:color w:val="0a2540"/>
          <w:sz w:val="24"/>
          <w:szCs w:val="24"/>
          <w:rtl w:val="0"/>
        </w:rPr>
        <w:t xml:space="preserve">Comment gérer les réponses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975252904"/>
          <w:tag w:val="goog_rdk_4"/>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EN DESSOUS DE 10 → "Qu'est-ce qui manque pour que ce soit un 10/10 ?"</w:t>
          </w:r>
        </w:sdtContent>
      </w:sdt>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sdt>
        <w:sdtPr>
          <w:id w:val="1356046809"/>
          <w:tag w:val="goog_rdk_5"/>
        </w:sdtPr>
        <w:sdtContent>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8 ou 9 → "Hypothétiquement, qu'est-ce que tu aurais besoin de voir pour être à 10 ?"</w:t>
          </w:r>
        </w:sdtContent>
      </w:sdt>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 PASSEZ PAS AU PRIX tant qu'ils ne sont pas à 10 (ou très proche)</w:t>
      </w:r>
    </w:p>
    <w:tbl>
      <w:tblPr>
        <w:tblStyle w:val="Table8"/>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80"/>
        <w:tblGridChange w:id="0">
          <w:tblGrid>
            <w:gridCol w:w="9180"/>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49">
            <w:pPr>
              <w:spacing w:after="80" w:lineRule="auto"/>
              <w:rPr/>
            </w:pPr>
            <w:r w:rsidDel="00000000" w:rsidR="00000000" w:rsidRPr="00000000">
              <w:rPr>
                <w:b w:val="1"/>
                <w:bCs w:val="1"/>
                <w:color w:val="00d4ff"/>
                <w:sz w:val="22"/>
                <w:szCs w:val="22"/>
                <w:rtl w:val="0"/>
              </w:rPr>
              <w:t xml:space="preserve">⚡ Le pouvoir du Temperature Check</w:t>
            </w:r>
            <w:r w:rsidDel="00000000" w:rsidR="00000000" w:rsidRPr="00000000">
              <w:rPr>
                <w:rtl w:val="0"/>
              </w:rPr>
            </w:r>
          </w:p>
          <w:p w:rsidR="00000000" w:rsidDel="00000000" w:rsidP="00000000" w:rsidRDefault="00000000" w:rsidRPr="00000000" w14:paraId="0000004A">
            <w:pPr>
              <w:rPr/>
            </w:pPr>
            <w:r w:rsidDel="00000000" w:rsidR="00000000" w:rsidRPr="00000000">
              <w:rPr>
                <w:color w:val="0a2540"/>
                <w:sz w:val="22"/>
                <w:szCs w:val="22"/>
                <w:rtl w:val="0"/>
              </w:rPr>
              <w:t xml:space="preserve">Si le prospect vous a dit "10/10 finances à part", il ne peut plus revenir en arrière. Il s'est ENGAGÉ verbalement. Maintenant, la seule objection possible est le prix — et vous êtes prêt pour ça.</w:t>
            </w:r>
            <w:r w:rsidDel="00000000" w:rsidR="00000000" w:rsidRPr="00000000">
              <w:rPr>
                <w:rtl w:val="0"/>
              </w:rPr>
            </w:r>
          </w:p>
        </w:tc>
      </w:tr>
    </w:tbl>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spacing w:after="200" w:before="200" w:lineRule="auto"/>
        <w:rPr/>
      </w:pPr>
      <w:r w:rsidDel="00000000" w:rsidR="00000000" w:rsidRPr="00000000">
        <w:rPr>
          <w:rFonts w:ascii="Arial" w:cs="Arial" w:eastAsia="Arial" w:hAnsi="Arial"/>
          <w:b w:val="1"/>
          <w:bCs w:val="1"/>
          <w:color w:val="0a2540"/>
          <w:sz w:val="36"/>
          <w:szCs w:val="36"/>
          <w:rtl w:val="0"/>
        </w:rPr>
        <w:t xml:space="preserve">🔄 La Transition (Demander la Permission)</w:t>
      </w:r>
      <w:r w:rsidDel="00000000" w:rsidR="00000000" w:rsidRPr="00000000">
        <w:rPr>
          <w:rtl w:val="0"/>
        </w:rPr>
      </w:r>
    </w:p>
    <w:p w:rsidR="00000000" w:rsidDel="00000000" w:rsidP="00000000" w:rsidRDefault="00000000" w:rsidRPr="00000000" w14:paraId="0000004D">
      <w:pPr>
        <w:spacing w:after="100" w:lineRule="auto"/>
        <w:rPr/>
      </w:pPr>
      <w:r w:rsidDel="00000000" w:rsidR="00000000" w:rsidRPr="00000000">
        <w:rPr>
          <w:b w:val="1"/>
          <w:bCs w:val="1"/>
          <w:color w:val="00d4ff"/>
          <w:sz w:val="24"/>
          <w:szCs w:val="24"/>
          <w:rtl w:val="0"/>
        </w:rPr>
        <w:t xml:space="preserve">2 objectifs de la transition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Faire sentir au prospect qu'IL est en contrôle (même si c'est vous)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Lui faire vous donner la PERMISSION de le closer</w:t>
      </w:r>
    </w:p>
    <w:tbl>
      <w:tblPr>
        <w:tblStyle w:val="Table9"/>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225"/>
        <w:tblGridChange w:id="0">
          <w:tblGrid>
            <w:gridCol w:w="922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50">
            <w:pPr>
              <w:spacing w:after="100" w:lineRule="auto"/>
              <w:rPr/>
            </w:pPr>
            <w:r w:rsidDel="00000000" w:rsidR="00000000" w:rsidRPr="00000000">
              <w:rPr>
                <w:b w:val="1"/>
                <w:bCs w:val="1"/>
                <w:color w:val="059669"/>
                <w:sz w:val="22"/>
                <w:szCs w:val="22"/>
                <w:rtl w:val="0"/>
              </w:rPr>
              <w:t xml:space="preserve">💬 Script de Transition :</w:t>
            </w:r>
            <w:r w:rsidDel="00000000" w:rsidR="00000000" w:rsidRPr="00000000">
              <w:rPr>
                <w:rtl w:val="0"/>
              </w:rPr>
            </w:r>
          </w:p>
          <w:p w:rsidR="00000000" w:rsidDel="00000000" w:rsidP="00000000" w:rsidRDefault="00000000" w:rsidRPr="00000000" w14:paraId="00000051">
            <w:pPr>
              <w:rPr/>
            </w:pPr>
            <w:r w:rsidDel="00000000" w:rsidR="00000000" w:rsidRPr="00000000">
              <w:rPr>
                <w:i w:val="1"/>
                <w:iCs w:val="1"/>
                <w:color w:val="0a2540"/>
                <w:sz w:val="18"/>
                <w:szCs w:val="18"/>
                <w:rtl w:val="0"/>
              </w:rPr>
              <w:t xml:space="preserve">"Des questions ?"</w:t>
            </w:r>
            <w:r w:rsidDel="00000000" w:rsidR="00000000" w:rsidRPr="00000000">
              <w:rPr>
                <w:rtl w:val="0"/>
              </w:rPr>
            </w:r>
          </w:p>
          <w:p w:rsidR="00000000" w:rsidDel="00000000" w:rsidP="00000000" w:rsidRDefault="00000000" w:rsidRPr="00000000" w14:paraId="00000052">
            <w:pPr>
              <w:rPr/>
            </w:pPr>
            <w:sdt>
              <w:sdtPr>
                <w:id w:val="-152723996"/>
                <w:tag w:val="goog_rdk_6"/>
              </w:sdtPr>
              <w:sdtContent>
                <w:r w:rsidDel="00000000" w:rsidR="00000000" w:rsidRPr="00000000">
                  <w:rPr>
                    <w:rFonts w:ascii="Arial Unicode MS" w:cs="Arial Unicode MS" w:eastAsia="Arial Unicode MS" w:hAnsi="Arial Unicode MS"/>
                    <w:color w:val="6b7280"/>
                    <w:sz w:val="18"/>
                    <w:szCs w:val="18"/>
                    <w:rtl w:val="0"/>
                  </w:rPr>
                  <w:t xml:space="preserve">→ Non</w:t>
                </w:r>
              </w:sdtContent>
            </w:sdt>
            <w:r w:rsidDel="00000000" w:rsidR="00000000" w:rsidRPr="00000000">
              <w:rPr>
                <w:rtl w:val="0"/>
              </w:rPr>
            </w:r>
          </w:p>
          <w:p w:rsidR="00000000" w:rsidDel="00000000" w:rsidP="00000000" w:rsidRDefault="00000000" w:rsidRPr="00000000" w14:paraId="00000053">
            <w:pPr>
              <w:spacing w:before="80" w:lineRule="auto"/>
              <w:rPr/>
            </w:pPr>
            <w:r w:rsidDel="00000000" w:rsidR="00000000" w:rsidRPr="00000000">
              <w:rPr>
                <w:i w:val="1"/>
                <w:iCs w:val="1"/>
                <w:color w:val="0a2540"/>
                <w:sz w:val="18"/>
                <w:szCs w:val="18"/>
                <w:rtl w:val="0"/>
              </w:rPr>
              <w:t xml:space="preserve">"OK, donc tu te sens bien, pas de questions... Alors c'est quoi la suite ? Où est-ce que tu veux aller à partir de là ?"</w:t>
            </w:r>
            <w:r w:rsidDel="00000000" w:rsidR="00000000" w:rsidRPr="00000000">
              <w:rPr>
                <w:rtl w:val="0"/>
              </w:rPr>
            </w:r>
          </w:p>
          <w:p w:rsidR="00000000" w:rsidDel="00000000" w:rsidP="00000000" w:rsidRDefault="00000000" w:rsidRPr="00000000" w14:paraId="00000054">
            <w:pPr>
              <w:spacing w:before="80" w:lineRule="auto"/>
              <w:rPr/>
            </w:pPr>
            <w:r w:rsidDel="00000000" w:rsidR="00000000" w:rsidRPr="00000000">
              <w:rPr>
                <w:i w:val="1"/>
                <w:iCs w:val="1"/>
                <w:color w:val="0a2540"/>
                <w:sz w:val="18"/>
                <w:szCs w:val="18"/>
                <w:rtl w:val="0"/>
              </w:rPr>
              <w:t xml:space="preserve">"Je peux te montrer comment ça marche niveau prix et accompagnement, mais je veux pas te pousser. C'est toi qui décides."</w:t>
            </w:r>
            <w:r w:rsidDel="00000000" w:rsidR="00000000" w:rsidRPr="00000000">
              <w:rPr>
                <w:rtl w:val="0"/>
              </w:rPr>
            </w:r>
          </w:p>
          <w:p w:rsidR="00000000" w:rsidDel="00000000" w:rsidP="00000000" w:rsidRDefault="00000000" w:rsidRPr="00000000" w14:paraId="00000055">
            <w:pPr>
              <w:spacing w:before="80" w:lineRule="auto"/>
              <w:rPr/>
            </w:pPr>
            <w:sdt>
              <w:sdtPr>
                <w:id w:val="1697645235"/>
                <w:tag w:val="goog_rdk_7"/>
              </w:sdtPr>
              <w:sdtContent>
                <w:r w:rsidDel="00000000" w:rsidR="00000000" w:rsidRPr="00000000">
                  <w:rPr>
                    <w:rFonts w:ascii="Arial Unicode MS" w:cs="Arial Unicode MS" w:eastAsia="Arial Unicode MS" w:hAnsi="Arial Unicode MS"/>
                    <w:color w:val="6b7280"/>
                    <w:sz w:val="18"/>
                    <w:szCs w:val="18"/>
                    <w:rtl w:val="0"/>
                  </w:rPr>
                  <w:t xml:space="preserve">→ Le prospect va dire : "Ouais, montre-moi les prix."</w:t>
                </w:r>
              </w:sdtContent>
            </w:sdt>
            <w:r w:rsidDel="00000000" w:rsidR="00000000" w:rsidRPr="00000000">
              <w:rPr>
                <w:rtl w:val="0"/>
              </w:rPr>
            </w:r>
          </w:p>
          <w:p w:rsidR="00000000" w:rsidDel="00000000" w:rsidP="00000000" w:rsidRDefault="00000000" w:rsidRPr="00000000" w14:paraId="00000056">
            <w:pPr>
              <w:spacing w:before="80" w:lineRule="auto"/>
              <w:rPr/>
            </w:pPr>
            <w:r w:rsidDel="00000000" w:rsidR="00000000" w:rsidRPr="00000000">
              <w:rPr>
                <w:b w:val="1"/>
                <w:bCs w:val="1"/>
                <w:color w:val="059669"/>
                <w:sz w:val="18"/>
                <w:szCs w:val="18"/>
                <w:rtl w:val="0"/>
              </w:rPr>
              <w:t xml:space="preserve">= IL VOUS A DONNÉ LA PERMISSION DE LE CLOSER</w:t>
            </w:r>
            <w:r w:rsidDel="00000000" w:rsidR="00000000" w:rsidRPr="00000000">
              <w:rPr>
                <w:rtl w:val="0"/>
              </w:rPr>
            </w:r>
          </w:p>
        </w:tc>
      </w:tr>
    </w:tbl>
    <w:p w:rsidR="00000000" w:rsidDel="00000000" w:rsidP="00000000" w:rsidRDefault="00000000" w:rsidRPr="00000000" w14:paraId="00000057">
      <w:pPr>
        <w:rPr/>
      </w:pPr>
      <w:r w:rsidDel="00000000" w:rsidR="00000000" w:rsidRPr="00000000">
        <w:br w:type="page"/>
      </w:r>
      <w:r w:rsidDel="00000000" w:rsidR="00000000" w:rsidRPr="00000000">
        <w:rPr>
          <w:rtl w:val="0"/>
        </w:rPr>
      </w:r>
    </w:p>
    <w:p w:rsidR="00000000" w:rsidDel="00000000" w:rsidP="00000000" w:rsidRDefault="00000000" w:rsidRPr="00000000" w14:paraId="00000058">
      <w:pPr>
        <w:spacing w:after="200" w:before="200" w:lineRule="auto"/>
        <w:rPr/>
      </w:pPr>
      <w:r w:rsidDel="00000000" w:rsidR="00000000" w:rsidRPr="00000000">
        <w:rPr>
          <w:rFonts w:ascii="Arial" w:cs="Arial" w:eastAsia="Arial" w:hAnsi="Arial"/>
          <w:b w:val="1"/>
          <w:bCs w:val="1"/>
          <w:color w:val="0a2540"/>
          <w:sz w:val="36"/>
          <w:szCs w:val="36"/>
          <w:rtl w:val="0"/>
        </w:rPr>
        <w:t xml:space="preserve">🔁 La Boucle de Négociation</w:t>
      </w:r>
      <w:r w:rsidDel="00000000" w:rsidR="00000000" w:rsidRPr="00000000">
        <w:rPr>
          <w:rtl w:val="0"/>
        </w:rPr>
      </w:r>
    </w:p>
    <w:p w:rsidR="00000000" w:rsidDel="00000000" w:rsidP="00000000" w:rsidRDefault="00000000" w:rsidRPr="00000000" w14:paraId="00000059">
      <w:pPr>
        <w:spacing w:after="100" w:lineRule="auto"/>
        <w:rPr/>
      </w:pPr>
      <w:r w:rsidDel="00000000" w:rsidR="00000000" w:rsidRPr="00000000">
        <w:rPr>
          <w:b w:val="1"/>
          <w:bCs w:val="1"/>
          <w:color w:val="00d4ff"/>
          <w:sz w:val="24"/>
          <w:szCs w:val="24"/>
          <w:rtl w:val="0"/>
        </w:rPr>
        <w:t xml:space="preserve">Le principe</w:t>
      </w: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color w:val="0a2540"/>
          <w:sz w:val="22"/>
          <w:szCs w:val="22"/>
          <w:rtl w:val="0"/>
        </w:rPr>
        <w:t xml:space="preserve">Quand le prospect dit "non" ou objecte sur le prix, vous ne vous arrêtez pas. Vous BOUCLEZ — vous continuez à négocier jusqu'à CONCLURE UN DEAL ou jusqu'à ce que ce soit clairement un no-go.</w:t>
      </w:r>
      <w:r w:rsidDel="00000000" w:rsidR="00000000" w:rsidRPr="00000000">
        <w:rPr>
          <w:rtl w:val="0"/>
        </w:rPr>
      </w:r>
    </w:p>
    <w:p w:rsidR="00000000" w:rsidDel="00000000" w:rsidP="00000000" w:rsidRDefault="00000000" w:rsidRPr="00000000" w14:paraId="0000005B">
      <w:pPr>
        <w:spacing w:after="100" w:lineRule="auto"/>
        <w:rPr/>
      </w:pPr>
      <w:r w:rsidDel="00000000" w:rsidR="00000000" w:rsidRPr="00000000">
        <w:rPr>
          <w:b w:val="1"/>
          <w:bCs w:val="1"/>
          <w:color w:val="0a2540"/>
          <w:sz w:val="24"/>
          <w:szCs w:val="24"/>
          <w:rtl w:val="0"/>
        </w:rPr>
        <w:t xml:space="preserve">BOUCLE #1 : Annonce du prix initial</w:t>
      </w:r>
      <w:r w:rsidDel="00000000" w:rsidR="00000000" w:rsidRPr="00000000">
        <w:rPr>
          <w:rtl w:val="0"/>
        </w:rPr>
      </w:r>
    </w:p>
    <w:tbl>
      <w:tblPr>
        <w:tblStyle w:val="Table10"/>
        <w:tblW w:w="9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95"/>
        <w:tblGridChange w:id="0">
          <w:tblGrid>
            <w:gridCol w:w="919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5C">
            <w:pPr>
              <w:rPr/>
            </w:pPr>
            <w:r w:rsidDel="00000000" w:rsidR="00000000" w:rsidRPr="00000000">
              <w:rPr>
                <w:i w:val="1"/>
                <w:iCs w:val="1"/>
                <w:color w:val="0a2540"/>
                <w:sz w:val="18"/>
                <w:szCs w:val="18"/>
                <w:rtl w:val="0"/>
              </w:rPr>
              <w:t xml:space="preserve">"OK John, donc pour t'amener de [DOULEUR] à [OBJECTIF], le prix du programme est juste 16K€."</w:t>
            </w:r>
            <w:r w:rsidDel="00000000" w:rsidR="00000000" w:rsidRPr="00000000">
              <w:rPr>
                <w:rtl w:val="0"/>
              </w:rPr>
            </w:r>
          </w:p>
          <w:p w:rsidR="00000000" w:rsidDel="00000000" w:rsidP="00000000" w:rsidRDefault="00000000" w:rsidRPr="00000000" w14:paraId="0000005D">
            <w:pPr>
              <w:spacing w:before="80" w:lineRule="auto"/>
              <w:rPr/>
            </w:pPr>
            <w:r w:rsidDel="00000000" w:rsidR="00000000" w:rsidRPr="00000000">
              <w:rPr>
                <w:b w:val="1"/>
                <w:bCs w:val="1"/>
                <w:color w:val="dc2626"/>
                <w:sz w:val="18"/>
                <w:szCs w:val="18"/>
                <w:rtl w:val="0"/>
              </w:rPr>
              <w:t xml:space="preserve">&lt;&lt;TAIS-TOI ET ATTENDS&gt;&gt;</w:t>
            </w:r>
            <w:r w:rsidDel="00000000" w:rsidR="00000000" w:rsidRPr="00000000">
              <w:rPr>
                <w:rtl w:val="0"/>
              </w:rPr>
            </w:r>
          </w:p>
          <w:p w:rsidR="00000000" w:rsidDel="00000000" w:rsidP="00000000" w:rsidRDefault="00000000" w:rsidRPr="00000000" w14:paraId="0000005E">
            <w:pPr>
              <w:spacing w:before="80" w:lineRule="auto"/>
              <w:rPr/>
            </w:pPr>
            <w:sdt>
              <w:sdtPr>
                <w:id w:val="1333485111"/>
                <w:tag w:val="goog_rdk_8"/>
              </w:sdtPr>
              <w:sdtContent>
                <w:r w:rsidDel="00000000" w:rsidR="00000000" w:rsidRPr="00000000">
                  <w:rPr>
                    <w:rFonts w:ascii="Arial Unicode MS" w:cs="Arial Unicode MS" w:eastAsia="Arial Unicode MS" w:hAnsi="Arial Unicode MS"/>
                    <w:color w:val="6b7280"/>
                    <w:sz w:val="18"/>
                    <w:szCs w:val="18"/>
                    <w:rtl w:val="0"/>
                  </w:rPr>
                  <w:t xml:space="preserve">→ "Woah, c'est beaucoup..."</w:t>
                </w:r>
              </w:sdtContent>
            </w:sdt>
            <w:r w:rsidDel="00000000" w:rsidR="00000000" w:rsidRPr="00000000">
              <w:rPr>
                <w:rtl w:val="0"/>
              </w:rPr>
            </w:r>
          </w:p>
        </w:tc>
      </w:tr>
    </w:tbl>
    <w:p w:rsidR="00000000" w:rsidDel="00000000" w:rsidP="00000000" w:rsidRDefault="00000000" w:rsidRPr="00000000" w14:paraId="0000005F">
      <w:pPr>
        <w:spacing w:after="150" w:lineRule="auto"/>
        <w:rPr/>
      </w:pPr>
      <w:r w:rsidDel="00000000" w:rsidR="00000000" w:rsidRPr="00000000">
        <w:rPr>
          <w:rtl w:val="0"/>
        </w:rPr>
      </w:r>
    </w:p>
    <w:p w:rsidR="00000000" w:rsidDel="00000000" w:rsidP="00000000" w:rsidRDefault="00000000" w:rsidRPr="00000000" w14:paraId="00000060">
      <w:pPr>
        <w:spacing w:after="100" w:lineRule="auto"/>
        <w:rPr/>
      </w:pPr>
      <w:r w:rsidDel="00000000" w:rsidR="00000000" w:rsidRPr="00000000">
        <w:rPr>
          <w:b w:val="1"/>
          <w:bCs w:val="1"/>
          <w:color w:val="0a2540"/>
          <w:sz w:val="24"/>
          <w:szCs w:val="24"/>
          <w:rtl w:val="0"/>
        </w:rPr>
        <w:t xml:space="preserve">BOUCLE #2 : Première réduction</w:t>
      </w:r>
      <w:r w:rsidDel="00000000" w:rsidR="00000000" w:rsidRPr="00000000">
        <w:rPr>
          <w:rtl w:val="0"/>
        </w:rPr>
      </w:r>
    </w:p>
    <w:tbl>
      <w:tblPr>
        <w:tblStyle w:val="Table11"/>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61">
            <w:pPr>
              <w:rPr/>
            </w:pPr>
            <w:r w:rsidDel="00000000" w:rsidR="00000000" w:rsidRPr="00000000">
              <w:rPr>
                <w:i w:val="1"/>
                <w:iCs w:val="1"/>
                <w:color w:val="0a2540"/>
                <w:sz w:val="18"/>
                <w:szCs w:val="18"/>
                <w:rtl w:val="0"/>
              </w:rPr>
              <w:t xml:space="preserve">"OK John, laisse-moi te poser une question. Tu veux VRAIMENT faire ça ? C'est pas un 'Est-ce que je devrais', c'est un 'Comment je peux' ?"</w:t>
            </w:r>
            <w:r w:rsidDel="00000000" w:rsidR="00000000" w:rsidRPr="00000000">
              <w:rPr>
                <w:rtl w:val="0"/>
              </w:rPr>
            </w:r>
          </w:p>
          <w:p w:rsidR="00000000" w:rsidDel="00000000" w:rsidP="00000000" w:rsidRDefault="00000000" w:rsidRPr="00000000" w14:paraId="00000062">
            <w:pPr>
              <w:rPr/>
            </w:pPr>
            <w:sdt>
              <w:sdtPr>
                <w:id w:val="-334761653"/>
                <w:tag w:val="goog_rdk_9"/>
              </w:sdtPr>
              <w:sdtContent>
                <w:r w:rsidDel="00000000" w:rsidR="00000000" w:rsidRPr="00000000">
                  <w:rPr>
                    <w:rFonts w:ascii="Arial Unicode MS" w:cs="Arial Unicode MS" w:eastAsia="Arial Unicode MS" w:hAnsi="Arial Unicode MS"/>
                    <w:color w:val="6b7280"/>
                    <w:sz w:val="18"/>
                    <w:szCs w:val="18"/>
                    <w:rtl w:val="0"/>
                  </w:rPr>
                  <w:t xml:space="preserve">→ Oui</w:t>
                </w:r>
              </w:sdtContent>
            </w:sdt>
            <w:r w:rsidDel="00000000" w:rsidR="00000000" w:rsidRPr="00000000">
              <w:rPr>
                <w:rtl w:val="0"/>
              </w:rPr>
            </w:r>
          </w:p>
          <w:p w:rsidR="00000000" w:rsidDel="00000000" w:rsidP="00000000" w:rsidRDefault="00000000" w:rsidRPr="00000000" w14:paraId="00000063">
            <w:pPr>
              <w:spacing w:before="80" w:lineRule="auto"/>
              <w:rPr/>
            </w:pPr>
            <w:r w:rsidDel="00000000" w:rsidR="00000000" w:rsidRPr="00000000">
              <w:rPr>
                <w:i w:val="1"/>
                <w:iCs w:val="1"/>
                <w:color w:val="0a2540"/>
                <w:sz w:val="18"/>
                <w:szCs w:val="18"/>
                <w:rtl w:val="0"/>
              </w:rPr>
              <w:t xml:space="preserve">"OK cool. Écoute, je pense pas que la meilleure chose à faire soit de rien faire. En même temps, je veux pas que tu sentes qu'on n'a pas ton intérêt à cœur...</w:t>
            </w:r>
            <w:r w:rsidDel="00000000" w:rsidR="00000000" w:rsidRPr="00000000">
              <w:rPr>
                <w:rtl w:val="0"/>
              </w:rPr>
            </w:r>
          </w:p>
          <w:p w:rsidR="00000000" w:rsidDel="00000000" w:rsidP="00000000" w:rsidRDefault="00000000" w:rsidRPr="00000000" w14:paraId="00000064">
            <w:pPr>
              <w:spacing w:before="80" w:lineRule="auto"/>
              <w:rPr/>
            </w:pPr>
            <w:r w:rsidDel="00000000" w:rsidR="00000000" w:rsidRPr="00000000">
              <w:rPr>
                <w:i w:val="1"/>
                <w:iCs w:val="1"/>
                <w:color w:val="0a2540"/>
                <w:sz w:val="18"/>
                <w:szCs w:val="18"/>
                <w:rtl w:val="0"/>
              </w:rPr>
              <w:t xml:space="preserve">Voilà ce que je suis prêt à faire pour toi SI tu es prêt à avancer aujourd'hui...</w:t>
            </w:r>
            <w:r w:rsidDel="00000000" w:rsidR="00000000" w:rsidRPr="00000000">
              <w:rPr>
                <w:rtl w:val="0"/>
              </w:rPr>
            </w:r>
          </w:p>
          <w:p w:rsidR="00000000" w:rsidDel="00000000" w:rsidP="00000000" w:rsidRDefault="00000000" w:rsidRPr="00000000" w14:paraId="00000065">
            <w:pPr>
              <w:spacing w:before="80" w:lineRule="auto"/>
              <w:rPr/>
            </w:pPr>
            <w:r w:rsidDel="00000000" w:rsidR="00000000" w:rsidRPr="00000000">
              <w:rPr>
                <w:b w:val="1"/>
                <w:bCs w:val="1"/>
                <w:color w:val="6b7280"/>
                <w:sz w:val="16"/>
                <w:szCs w:val="16"/>
                <w:rtl w:val="0"/>
              </w:rPr>
              <w:t xml:space="preserve">[Réfléchis, agis comme si c'était dur pour toi]</w:t>
            </w:r>
            <w:r w:rsidDel="00000000" w:rsidR="00000000" w:rsidRPr="00000000">
              <w:rPr>
                <w:rtl w:val="0"/>
              </w:rPr>
            </w:r>
          </w:p>
          <w:p w:rsidR="00000000" w:rsidDel="00000000" w:rsidP="00000000" w:rsidRDefault="00000000" w:rsidRPr="00000000" w14:paraId="00000066">
            <w:pPr>
              <w:spacing w:before="80" w:lineRule="auto"/>
              <w:rPr/>
            </w:pPr>
            <w:r w:rsidDel="00000000" w:rsidR="00000000" w:rsidRPr="00000000">
              <w:rPr>
                <w:i w:val="1"/>
                <w:iCs w:val="1"/>
                <w:color w:val="0a2540"/>
                <w:sz w:val="18"/>
                <w:szCs w:val="18"/>
                <w:rtl w:val="0"/>
              </w:rPr>
              <w:t xml:space="preserve">Si tu me donnes 2 recommandations et que tu ne dis à personne dans le programme que j'ai fait ça... je suis prêt à baisser de 16K€ à 12K€. Mais seulement si tu es prêt à avancer maintenant. Ça te va ?"</w:t>
            </w:r>
            <w:r w:rsidDel="00000000" w:rsidR="00000000" w:rsidRPr="00000000">
              <w:rPr>
                <w:rtl w:val="0"/>
              </w:rPr>
            </w:r>
          </w:p>
        </w:tc>
      </w:tr>
    </w:tbl>
    <w:p w:rsidR="00000000" w:rsidDel="00000000" w:rsidP="00000000" w:rsidRDefault="00000000" w:rsidRPr="00000000" w14:paraId="00000067">
      <w:pPr>
        <w:spacing w:after="200" w:lineRule="auto"/>
        <w:rPr/>
      </w:pPr>
      <w:r w:rsidDel="00000000" w:rsidR="00000000" w:rsidRPr="00000000">
        <w:rPr>
          <w:rtl w:val="0"/>
        </w:rPr>
      </w:r>
    </w:p>
    <w:tbl>
      <w:tblPr>
        <w:tblStyle w:val="Table12"/>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68">
            <w:pPr>
              <w:spacing w:after="80" w:lineRule="auto"/>
              <w:rPr/>
            </w:pPr>
            <w:sdt>
              <w:sdtPr>
                <w:id w:val="-1534907709"/>
                <w:tag w:val="goog_rdk_10"/>
              </w:sdtPr>
              <w:sdtContent>
                <w:r w:rsidDel="00000000" w:rsidR="00000000" w:rsidRPr="00000000">
                  <w:rPr>
                    <w:rFonts w:ascii="Arial Unicode MS" w:cs="Arial Unicode MS" w:eastAsia="Arial Unicode MS" w:hAnsi="Arial Unicode MS"/>
                    <w:b w:val="1"/>
                    <w:bCs w:val="1"/>
                    <w:color w:val="059669"/>
                    <w:sz w:val="22"/>
                    <w:szCs w:val="22"/>
                    <w:rtl w:val="0"/>
                  </w:rPr>
                  <w:t xml:space="preserve">✅ La clé de la Boucle</w:t>
                </w:r>
              </w:sdtContent>
            </w:sdt>
            <w:r w:rsidDel="00000000" w:rsidR="00000000" w:rsidRPr="00000000">
              <w:rPr>
                <w:rtl w:val="0"/>
              </w:rPr>
            </w:r>
          </w:p>
          <w:p w:rsidR="00000000" w:rsidDel="00000000" w:rsidP="00000000" w:rsidRDefault="00000000" w:rsidRPr="00000000" w14:paraId="00000069">
            <w:pPr>
              <w:rPr/>
            </w:pPr>
            <w:r w:rsidDel="00000000" w:rsidR="00000000" w:rsidRPr="00000000">
              <w:rPr>
                <w:color w:val="0a2540"/>
                <w:sz w:val="22"/>
                <w:szCs w:val="22"/>
                <w:rtl w:val="0"/>
              </w:rPr>
              <w:t xml:space="preserve">Vous pouvez faire ça PLUSIEURS FOIS. Boucle 1, Boucle 2, Boucle 3... Continuez jusqu'à conclure un deal OU jusqu'à ce que ce soit clairement un no-go. Chaque boucle, vous baissez un peu ou proposez un échelonnement.</w:t>
            </w:r>
            <w:r w:rsidDel="00000000" w:rsidR="00000000" w:rsidRPr="00000000">
              <w:rPr>
                <w:rtl w:val="0"/>
              </w:rPr>
            </w:r>
          </w:p>
        </w:tc>
      </w:tr>
    </w:tbl>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200" w:before="200" w:lineRule="auto"/>
        <w:rPr/>
      </w:pPr>
      <w:r w:rsidDel="00000000" w:rsidR="00000000" w:rsidRPr="00000000">
        <w:rPr>
          <w:rFonts w:ascii="Arial" w:cs="Arial" w:eastAsia="Arial" w:hAnsi="Arial"/>
          <w:b w:val="1"/>
          <w:bCs w:val="1"/>
          <w:color w:val="0a2540"/>
          <w:sz w:val="36"/>
          <w:szCs w:val="36"/>
          <w:rtl w:val="0"/>
        </w:rPr>
        <w:t xml:space="preserve">💳 La Conversation sur les Finances</w:t>
      </w:r>
      <w:r w:rsidDel="00000000" w:rsidR="00000000" w:rsidRPr="00000000">
        <w:rPr>
          <w:rtl w:val="0"/>
        </w:rPr>
      </w:r>
    </w:p>
    <w:p w:rsidR="00000000" w:rsidDel="00000000" w:rsidP="00000000" w:rsidRDefault="00000000" w:rsidRPr="00000000" w14:paraId="0000006C">
      <w:pPr>
        <w:spacing w:after="200" w:lineRule="auto"/>
        <w:rPr/>
      </w:pPr>
      <w:r w:rsidDel="00000000" w:rsidR="00000000" w:rsidRPr="00000000">
        <w:rPr>
          <w:color w:val="0a2540"/>
          <w:sz w:val="22"/>
          <w:szCs w:val="22"/>
          <w:rtl w:val="0"/>
        </w:rPr>
        <w:t xml:space="preserve">Si vous avez bouclé plusieurs fois et que le prospect dit toujours non, vous pouvez passer à une conversation ouverte sur ses finances pour trouver une solution ensemble.</w:t>
      </w:r>
      <w:r w:rsidDel="00000000" w:rsidR="00000000" w:rsidRPr="00000000">
        <w:rPr>
          <w:rtl w:val="0"/>
        </w:rPr>
      </w:r>
    </w:p>
    <w:tbl>
      <w:tblPr>
        <w:tblStyle w:val="Table13"/>
        <w:tblW w:w="91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05"/>
        <w:tblGridChange w:id="0">
          <w:tblGrid>
            <w:gridCol w:w="910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6D">
            <w:pPr>
              <w:spacing w:after="100" w:lineRule="auto"/>
              <w:rPr/>
            </w:pPr>
            <w:r w:rsidDel="00000000" w:rsidR="00000000" w:rsidRPr="00000000">
              <w:rPr>
                <w:b w:val="1"/>
                <w:bCs w:val="1"/>
                <w:color w:val="059669"/>
                <w:sz w:val="22"/>
                <w:szCs w:val="22"/>
                <w:rtl w:val="0"/>
              </w:rPr>
              <w:t xml:space="preserve">💬 Script pour ouvrir la conversation finances :</w:t>
            </w:r>
            <w:r w:rsidDel="00000000" w:rsidR="00000000" w:rsidRPr="00000000">
              <w:rPr>
                <w:rtl w:val="0"/>
              </w:rPr>
            </w:r>
          </w:p>
          <w:p w:rsidR="00000000" w:rsidDel="00000000" w:rsidP="00000000" w:rsidRDefault="00000000" w:rsidRPr="00000000" w14:paraId="0000006E">
            <w:pPr>
              <w:rPr/>
            </w:pPr>
            <w:r w:rsidDel="00000000" w:rsidR="00000000" w:rsidRPr="00000000">
              <w:rPr>
                <w:i w:val="1"/>
                <w:iCs w:val="1"/>
                <w:color w:val="0a2540"/>
                <w:sz w:val="18"/>
                <w:szCs w:val="18"/>
                <w:rtl w:val="0"/>
              </w:rPr>
              <w:t xml:space="preserve">"La plupart de mes clients paient comptant, mais pour certains, je sens que c'est pas la meilleure chose selon leur situation financière. Donc parfois on leur permet d'échelonner.</w:t>
            </w:r>
            <w:r w:rsidDel="00000000" w:rsidR="00000000" w:rsidRPr="00000000">
              <w:rPr>
                <w:rtl w:val="0"/>
              </w:rPr>
            </w:r>
          </w:p>
          <w:p w:rsidR="00000000" w:rsidDel="00000000" w:rsidP="00000000" w:rsidRDefault="00000000" w:rsidRPr="00000000" w14:paraId="0000006F">
            <w:pPr>
              <w:spacing w:before="80" w:lineRule="auto"/>
              <w:rPr/>
            </w:pPr>
            <w:r w:rsidDel="00000000" w:rsidR="00000000" w:rsidRPr="00000000">
              <w:rPr>
                <w:i w:val="1"/>
                <w:iCs w:val="1"/>
                <w:color w:val="0a2540"/>
                <w:sz w:val="18"/>
                <w:szCs w:val="18"/>
                <w:rtl w:val="0"/>
              </w:rPr>
              <w:t xml:space="preserve">Cela dit, puisque c'est ton objectif de faire ça... est-ce que tu veux explorer des façons d'échelonner pour que ça marche pour toi ?"</w:t>
            </w:r>
            <w:r w:rsidDel="00000000" w:rsidR="00000000" w:rsidRPr="00000000">
              <w:rPr>
                <w:rtl w:val="0"/>
              </w:rPr>
            </w:r>
          </w:p>
          <w:p w:rsidR="00000000" w:rsidDel="00000000" w:rsidP="00000000" w:rsidRDefault="00000000" w:rsidRPr="00000000" w14:paraId="00000070">
            <w:pPr>
              <w:spacing w:before="80" w:lineRule="auto"/>
              <w:rPr/>
            </w:pPr>
            <w:sdt>
              <w:sdtPr>
                <w:id w:val="2097709056"/>
                <w:tag w:val="goog_rdk_11"/>
              </w:sdtPr>
              <w:sdtContent>
                <w:r w:rsidDel="00000000" w:rsidR="00000000" w:rsidRPr="00000000">
                  <w:rPr>
                    <w:rFonts w:ascii="Arial Unicode MS" w:cs="Arial Unicode MS" w:eastAsia="Arial Unicode MS" w:hAnsi="Arial Unicode MS"/>
                    <w:color w:val="6b7280"/>
                    <w:sz w:val="18"/>
                    <w:szCs w:val="18"/>
                    <w:rtl w:val="0"/>
                  </w:rPr>
                  <w:t xml:space="preserve">→ Oui</w:t>
                </w:r>
              </w:sdtContent>
            </w:sdt>
            <w:r w:rsidDel="00000000" w:rsidR="00000000" w:rsidRPr="00000000">
              <w:rPr>
                <w:rtl w:val="0"/>
              </w:rPr>
            </w:r>
          </w:p>
          <w:p w:rsidR="00000000" w:rsidDel="00000000" w:rsidP="00000000" w:rsidRDefault="00000000" w:rsidRPr="00000000" w14:paraId="00000071">
            <w:pPr>
              <w:spacing w:before="80" w:lineRule="auto"/>
              <w:rPr/>
            </w:pPr>
            <w:r w:rsidDel="00000000" w:rsidR="00000000" w:rsidRPr="00000000">
              <w:rPr>
                <w:i w:val="1"/>
                <w:iCs w:val="1"/>
                <w:color w:val="0a2540"/>
                <w:sz w:val="18"/>
                <w:szCs w:val="18"/>
                <w:rtl w:val="0"/>
              </w:rPr>
              <w:t xml:space="preserve">"Cool. On n'a pas vraiment d'échéanciers fixes — tout est personnalisé selon ce qui est le mieux pour toi.</w:t>
            </w:r>
            <w:r w:rsidDel="00000000" w:rsidR="00000000" w:rsidRPr="00000000">
              <w:rPr>
                <w:rtl w:val="0"/>
              </w:rPr>
            </w:r>
          </w:p>
          <w:p w:rsidR="00000000" w:rsidDel="00000000" w:rsidP="00000000" w:rsidRDefault="00000000" w:rsidRPr="00000000" w14:paraId="00000072">
            <w:pPr>
              <w:spacing w:before="80" w:lineRule="auto"/>
              <w:rPr/>
            </w:pPr>
            <w:r w:rsidDel="00000000" w:rsidR="00000000" w:rsidRPr="00000000">
              <w:rPr>
                <w:i w:val="1"/>
                <w:iCs w:val="1"/>
                <w:color w:val="0a2540"/>
                <w:sz w:val="18"/>
                <w:szCs w:val="18"/>
                <w:rtl w:val="0"/>
              </w:rPr>
              <w:t xml:space="preserve">Cela dit — est-ce que tu es OK pour avoir une conversation ouverte et honnête sur où tu en es financièrement ? Et à partir de là, on peut voir quelle est la meilleure prochaine étape."</w:t>
            </w:r>
            <w:r w:rsidDel="00000000" w:rsidR="00000000" w:rsidRPr="00000000">
              <w:rPr>
                <w:rtl w:val="0"/>
              </w:rPr>
            </w:r>
          </w:p>
        </w:tc>
      </w:tr>
    </w:tbl>
    <w:p w:rsidR="00000000" w:rsidDel="00000000" w:rsidP="00000000" w:rsidRDefault="00000000" w:rsidRPr="00000000" w14:paraId="00000073">
      <w:pPr>
        <w:spacing w:after="200" w:lineRule="auto"/>
        <w:rPr/>
      </w:pPr>
      <w:r w:rsidDel="00000000" w:rsidR="00000000" w:rsidRPr="00000000">
        <w:rPr>
          <w:rtl w:val="0"/>
        </w:rPr>
      </w:r>
    </w:p>
    <w:p w:rsidR="00000000" w:rsidDel="00000000" w:rsidP="00000000" w:rsidRDefault="00000000" w:rsidRPr="00000000" w14:paraId="00000074">
      <w:pPr>
        <w:spacing w:after="100" w:lineRule="auto"/>
        <w:rPr/>
      </w:pPr>
      <w:r w:rsidDel="00000000" w:rsidR="00000000" w:rsidRPr="00000000">
        <w:rPr>
          <w:b w:val="1"/>
          <w:bCs w:val="1"/>
          <w:color w:val="0a2540"/>
          <w:sz w:val="24"/>
          <w:szCs w:val="24"/>
          <w:rtl w:val="0"/>
        </w:rPr>
        <w:t xml:space="preserve">Les questions à poser</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"C'est quoi tes liquidités exactement là maintenant ?"</w:t>
      </w:r>
    </w:p>
    <w:p w:rsidR="00000000" w:rsidDel="00000000" w:rsidP="00000000" w:rsidRDefault="00000000" w:rsidRPr="00000000" w14:paraId="000000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trésorerie c'est le sang de ton business. Est-ce que tu as accès à du crédit ?"</w:t>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"Combien de cartes ? C'est quoi la limite sur chaque ?"</w:t>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S'ils n'ont pas de carte : "Comment tu paies tes dépenses habituelles ?"</w:t>
      </w:r>
    </w:p>
    <w:tbl>
      <w:tblPr>
        <w:tblStyle w:val="Table14"/>
        <w:tblW w:w="91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0"/>
        <w:tblGridChange w:id="0">
          <w:tblGrid>
            <w:gridCol w:w="9150"/>
          </w:tblGrid>
        </w:tblGridChange>
      </w:tblGrid>
      <w:tr>
        <w:trPr>
          <w:cantSplit w:val="0"/>
          <w:tblHeader w:val="0"/>
        </w:trPr>
        <w:tc>
          <w:tcPr>
            <w:tcBorders>
              <w:top w:color="d97706" w:space="0" w:sz="12" w:val="single"/>
              <w:left w:color="e5e7eb" w:space="0" w:sz="4" w:val="single"/>
              <w:bottom w:color="e5e7eb" w:space="0" w:sz="4" w:val="single"/>
              <w:right w:color="e5e7eb" w:space="0" w:sz="4" w:val="single"/>
            </w:tcBorders>
            <w:shd w:fill="fef3c7" w:val="clear"/>
            <w:tcMar>
              <w:top w:w="150.0" w:type="dxa"/>
              <w:left w:w="200.0" w:type="dxa"/>
              <w:bottom w:w="150.0" w:type="dxa"/>
              <w:right w:w="200.0" w:type="dxa"/>
            </w:tcMar>
          </w:tcPr>
          <w:p w:rsidR="00000000" w:rsidDel="00000000" w:rsidP="00000000" w:rsidRDefault="00000000" w:rsidRPr="00000000" w14:paraId="00000079">
            <w:pPr>
              <w:spacing w:after="80" w:lineRule="auto"/>
              <w:rPr/>
            </w:pPr>
            <w:r w:rsidDel="00000000" w:rsidR="00000000" w:rsidRPr="00000000">
              <w:rPr>
                <w:b w:val="1"/>
                <w:bCs w:val="1"/>
                <w:color w:val="d97706"/>
                <w:sz w:val="22"/>
                <w:szCs w:val="22"/>
                <w:rtl w:val="0"/>
              </w:rPr>
              <w:t xml:space="preserve">⚠️ Règle importante</w:t>
            </w:r>
            <w:r w:rsidDel="00000000" w:rsidR="00000000" w:rsidRPr="00000000">
              <w:rPr>
                <w:rtl w:val="0"/>
              </w:rPr>
            </w:r>
          </w:p>
          <w:p w:rsidR="00000000" w:rsidDel="00000000" w:rsidP="00000000" w:rsidRDefault="00000000" w:rsidRPr="00000000" w14:paraId="0000007A">
            <w:pPr>
              <w:rPr/>
            </w:pPr>
            <w:r w:rsidDel="00000000" w:rsidR="00000000" w:rsidRPr="00000000">
              <w:rPr>
                <w:color w:val="0a2540"/>
                <w:sz w:val="22"/>
                <w:szCs w:val="22"/>
                <w:rtl w:val="0"/>
              </w:rPr>
              <w:t xml:space="preserve">Ne suggérez JAMAIS de prendre plus de la moitié de leurs liquidités ou crédit disponible comme premier versement — sauf s'ils le proposent eux-mêmes. Ayez vraiment leur intérêt à cœur.</w:t>
            </w:r>
            <w:r w:rsidDel="00000000" w:rsidR="00000000" w:rsidRPr="00000000">
              <w:rPr>
                <w:rtl w:val="0"/>
              </w:rPr>
            </w:r>
          </w:p>
        </w:tc>
      </w:tr>
    </w:tbl>
    <w:p w:rsidR="00000000" w:rsidDel="00000000" w:rsidP="00000000" w:rsidRDefault="00000000" w:rsidRPr="00000000" w14:paraId="0000007B">
      <w:pPr>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after="200" w:before="200" w:lineRule="auto"/>
        <w:rPr/>
      </w:pPr>
      <w:r w:rsidDel="00000000" w:rsidR="00000000" w:rsidRPr="00000000">
        <w:rPr>
          <w:rFonts w:ascii="Arial" w:cs="Arial" w:eastAsia="Arial" w:hAnsi="Arial"/>
          <w:b w:val="1"/>
          <w:bCs w:val="1"/>
          <w:color w:val="0a2540"/>
          <w:sz w:val="36"/>
          <w:szCs w:val="36"/>
          <w:rtl w:val="0"/>
        </w:rPr>
        <w:t xml:space="preserve">💎 S'ils ont les Ressources et Peuvent Payer Comptant</w:t>
      </w:r>
      <w:r w:rsidDel="00000000" w:rsidR="00000000" w:rsidRPr="00000000">
        <w:rPr>
          <w:rtl w:val="0"/>
        </w:rPr>
      </w:r>
    </w:p>
    <w:p w:rsidR="00000000" w:rsidDel="00000000" w:rsidP="00000000" w:rsidRDefault="00000000" w:rsidRPr="00000000" w14:paraId="0000007D">
      <w:pPr>
        <w:spacing w:after="200" w:lineRule="auto"/>
        <w:rPr/>
      </w:pPr>
      <w:r w:rsidDel="00000000" w:rsidR="00000000" w:rsidRPr="00000000">
        <w:rPr>
          <w:color w:val="0a2540"/>
          <w:sz w:val="22"/>
          <w:szCs w:val="22"/>
          <w:rtl w:val="0"/>
        </w:rPr>
        <w:t xml:space="preserve">Si vous découvrez qu'ils ont 50K€ de côté et qu'ils parlent d'échelonnement... poussez pour le paiement comptant.</w:t>
      </w:r>
      <w:r w:rsidDel="00000000" w:rsidR="00000000" w:rsidRPr="00000000">
        <w:rPr>
          <w:rtl w:val="0"/>
        </w:rPr>
      </w:r>
    </w:p>
    <w:tbl>
      <w:tblPr>
        <w:tblStyle w:val="Table15"/>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65"/>
        <w:tblGridChange w:id="0">
          <w:tblGrid>
            <w:gridCol w:w="916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7E">
            <w:pPr>
              <w:spacing w:after="100" w:lineRule="auto"/>
              <w:rPr/>
            </w:pPr>
            <w:r w:rsidDel="00000000" w:rsidR="00000000" w:rsidRPr="00000000">
              <w:rPr>
                <w:b w:val="1"/>
                <w:bCs w:val="1"/>
                <w:color w:val="059669"/>
                <w:sz w:val="22"/>
                <w:szCs w:val="22"/>
                <w:rtl w:val="0"/>
              </w:rPr>
              <w:t xml:space="preserve">💬 Script pour pousser le paiement comptant :</w:t>
            </w:r>
            <w:r w:rsidDel="00000000" w:rsidR="00000000" w:rsidRPr="00000000">
              <w:rPr>
                <w:rtl w:val="0"/>
              </w:rPr>
            </w:r>
          </w:p>
          <w:p w:rsidR="00000000" w:rsidDel="00000000" w:rsidP="00000000" w:rsidRDefault="00000000" w:rsidRPr="00000000" w14:paraId="0000007F">
            <w:pPr>
              <w:rPr/>
            </w:pPr>
            <w:r w:rsidDel="00000000" w:rsidR="00000000" w:rsidRPr="00000000">
              <w:rPr>
                <w:i w:val="1"/>
                <w:iCs w:val="1"/>
                <w:color w:val="0a2540"/>
                <w:sz w:val="18"/>
                <w:szCs w:val="18"/>
                <w:rtl w:val="0"/>
              </w:rPr>
              <w:t xml:space="preserve">"Tu veux que je te dise ce que JE ferais si j'étais toi ?"</w:t>
            </w:r>
            <w:r w:rsidDel="00000000" w:rsidR="00000000" w:rsidRPr="00000000">
              <w:rPr>
                <w:rtl w:val="0"/>
              </w:rPr>
            </w:r>
          </w:p>
          <w:p w:rsidR="00000000" w:rsidDel="00000000" w:rsidP="00000000" w:rsidRDefault="00000000" w:rsidRPr="00000000" w14:paraId="00000080">
            <w:pPr>
              <w:rPr/>
            </w:pPr>
            <w:r w:rsidDel="00000000" w:rsidR="00000000" w:rsidRPr="00000000">
              <w:rPr>
                <w:i w:val="1"/>
                <w:iCs w:val="1"/>
                <w:color w:val="0a2540"/>
                <w:sz w:val="18"/>
                <w:szCs w:val="18"/>
                <w:rtl w:val="0"/>
              </w:rPr>
              <w:t xml:space="preserve">"Et t'es sûr que c'est ce que tu veux faire, correct ?"</w:t>
            </w:r>
            <w:r w:rsidDel="00000000" w:rsidR="00000000" w:rsidRPr="00000000">
              <w:rPr>
                <w:rtl w:val="0"/>
              </w:rPr>
            </w:r>
          </w:p>
          <w:p w:rsidR="00000000" w:rsidDel="00000000" w:rsidP="00000000" w:rsidRDefault="00000000" w:rsidRPr="00000000" w14:paraId="00000081">
            <w:pPr>
              <w:spacing w:before="80" w:lineRule="auto"/>
              <w:rPr/>
            </w:pPr>
            <w:r w:rsidDel="00000000" w:rsidR="00000000" w:rsidRPr="00000000">
              <w:rPr>
                <w:b w:val="1"/>
                <w:bCs w:val="1"/>
                <w:i w:val="1"/>
                <w:iCs w:val="1"/>
                <w:color w:val="0a2540"/>
                <w:sz w:val="18"/>
                <w:szCs w:val="18"/>
                <w:rtl w:val="0"/>
              </w:rPr>
              <w:t xml:space="preserve">"Alors moi, je le ferais comptant."</w:t>
            </w: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color w:val="dc2626"/>
                <w:sz w:val="16"/>
                <w:szCs w:val="16"/>
                <w:rtl w:val="0"/>
              </w:rPr>
              <w:t xml:space="preserve">&lt;&lt;TAIS-TOI&gt;&gt;</w:t>
            </w:r>
            <w:r w:rsidDel="00000000" w:rsidR="00000000" w:rsidRPr="00000000">
              <w:rPr>
                <w:rtl w:val="0"/>
              </w:rPr>
            </w:r>
          </w:p>
          <w:p w:rsidR="00000000" w:rsidDel="00000000" w:rsidP="00000000" w:rsidRDefault="00000000" w:rsidRPr="00000000" w14:paraId="00000083">
            <w:pPr>
              <w:spacing w:before="80" w:lineRule="auto"/>
              <w:rPr/>
            </w:pPr>
            <w:r w:rsidDel="00000000" w:rsidR="00000000" w:rsidRPr="00000000">
              <w:rPr>
                <w:i w:val="1"/>
                <w:iCs w:val="1"/>
                <w:color w:val="0a2540"/>
                <w:sz w:val="18"/>
                <w:szCs w:val="18"/>
                <w:rtl w:val="0"/>
              </w:rPr>
              <w:t xml:space="preserve">"Laisse-moi t'expliquer pourquoi. 2 raisons :</w:t>
            </w:r>
            <w:r w:rsidDel="00000000" w:rsidR="00000000" w:rsidRPr="00000000">
              <w:rPr>
                <w:rtl w:val="0"/>
              </w:rPr>
            </w:r>
          </w:p>
          <w:p w:rsidR="00000000" w:rsidDel="00000000" w:rsidP="00000000" w:rsidRDefault="00000000" w:rsidRPr="00000000" w14:paraId="00000084">
            <w:pPr>
              <w:spacing w:before="60" w:lineRule="auto"/>
              <w:rPr/>
            </w:pPr>
            <w:r w:rsidDel="00000000" w:rsidR="00000000" w:rsidRPr="00000000">
              <w:rPr>
                <w:color w:val="0a2540"/>
                <w:sz w:val="18"/>
                <w:szCs w:val="18"/>
                <w:rtl w:val="0"/>
              </w:rPr>
              <w:t xml:space="preserve">1. Les gens qui s'engagent à 100% et vont à fond sont ceux qui montrent des résultats incroyables dès la première semaine. Parce qu'ils ont décidé de brûler les bateaux.</w:t>
            </w:r>
            <w:r w:rsidDel="00000000" w:rsidR="00000000" w:rsidRPr="00000000">
              <w:rPr>
                <w:rtl w:val="0"/>
              </w:rPr>
            </w:r>
          </w:p>
          <w:p w:rsidR="00000000" w:rsidDel="00000000" w:rsidP="00000000" w:rsidRDefault="00000000" w:rsidRPr="00000000" w14:paraId="00000085">
            <w:pPr>
              <w:spacing w:before="60" w:lineRule="auto"/>
              <w:rPr/>
            </w:pPr>
            <w:r w:rsidDel="00000000" w:rsidR="00000000" w:rsidRPr="00000000">
              <w:rPr>
                <w:color w:val="0a2540"/>
                <w:sz w:val="18"/>
                <w:szCs w:val="18"/>
                <w:rtl w:val="0"/>
              </w:rPr>
              <w:t xml:space="preserve">2. Quand TU es capable d'aller à fond sur toi-même, tes clients vont être motivés à aller à fond avec toi de la même façon. Tu deviens le client que tu veux attirer."</w:t>
            </w:r>
            <w:r w:rsidDel="00000000" w:rsidR="00000000" w:rsidRPr="00000000">
              <w:rPr>
                <w:rtl w:val="0"/>
              </w:rPr>
            </w:r>
          </w:p>
          <w:p w:rsidR="00000000" w:rsidDel="00000000" w:rsidP="00000000" w:rsidRDefault="00000000" w:rsidRPr="00000000" w14:paraId="00000086">
            <w:pPr>
              <w:spacing w:before="80" w:lineRule="auto"/>
              <w:rPr/>
            </w:pPr>
            <w:r w:rsidDel="00000000" w:rsidR="00000000" w:rsidRPr="00000000">
              <w:rPr>
                <w:b w:val="1"/>
                <w:bCs w:val="1"/>
                <w:i w:val="1"/>
                <w:iCs w:val="1"/>
                <w:color w:val="059669"/>
                <w:sz w:val="18"/>
                <w:szCs w:val="18"/>
                <w:rtl w:val="0"/>
              </w:rPr>
              <w:t xml:space="preserve">"Ça fait sens ? T'es sûr ? Tu te sens bien ? Prêt à démarrer ? C'est quoi ton adresse de facturation ?"</w:t>
            </w:r>
            <w:r w:rsidDel="00000000" w:rsidR="00000000" w:rsidRPr="00000000">
              <w:rPr>
                <w:rtl w:val="0"/>
              </w:rPr>
            </w:r>
          </w:p>
        </w:tc>
      </w:tr>
    </w:tbl>
    <w:p w:rsidR="00000000" w:rsidDel="00000000" w:rsidP="00000000" w:rsidRDefault="00000000" w:rsidRPr="00000000" w14:paraId="00000087">
      <w:pPr>
        <w:rPr/>
      </w:pPr>
      <w:r w:rsidDel="00000000" w:rsidR="00000000" w:rsidRPr="00000000">
        <w:br w:type="page"/>
      </w:r>
      <w:r w:rsidDel="00000000" w:rsidR="00000000" w:rsidRPr="00000000">
        <w:rPr>
          <w:rtl w:val="0"/>
        </w:rPr>
      </w:r>
    </w:p>
    <w:p w:rsidR="00000000" w:rsidDel="00000000" w:rsidP="00000000" w:rsidRDefault="00000000" w:rsidRPr="00000000" w14:paraId="00000088">
      <w:pPr>
        <w:spacing w:after="200" w:before="200" w:lineRule="auto"/>
        <w:rPr/>
      </w:pPr>
      <w:r w:rsidDel="00000000" w:rsidR="00000000" w:rsidRPr="00000000">
        <w:rPr>
          <w:rFonts w:ascii="Arial" w:cs="Arial" w:eastAsia="Arial" w:hAnsi="Arial"/>
          <w:b w:val="1"/>
          <w:bCs w:val="1"/>
          <w:color w:val="0a2540"/>
          <w:sz w:val="36"/>
          <w:szCs w:val="36"/>
          <w:rtl w:val="0"/>
        </w:rPr>
        <w:t xml:space="preserve">📊 S'ils ont Besoin d'un Échelonnement</w:t>
      </w:r>
      <w:r w:rsidDel="00000000" w:rsidR="00000000" w:rsidRPr="00000000">
        <w:rPr>
          <w:rtl w:val="0"/>
        </w:rPr>
      </w:r>
    </w:p>
    <w:tbl>
      <w:tblPr>
        <w:tblStyle w:val="Table16"/>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blHeader w:val="0"/>
        </w:trPr>
        <w:tc>
          <w:tcPr>
            <w:tcBorders>
              <w:top w:color="00d4ff" w:space="0" w:sz="12" w:val="single"/>
              <w:left w:color="e5e7eb" w:space="0" w:sz="4" w:val="single"/>
              <w:bottom w:color="e5e7eb" w:space="0" w:sz="4" w:val="single"/>
              <w:right w:color="e5e7eb" w:space="0" w:sz="4" w:val="single"/>
            </w:tcBorders>
            <w:shd w:fill="f8fafc" w:val="clear"/>
            <w:tcMar>
              <w:top w:w="150.0" w:type="dxa"/>
              <w:left w:w="200.0" w:type="dxa"/>
              <w:bottom w:w="150.0" w:type="dxa"/>
              <w:right w:w="200.0" w:type="dxa"/>
            </w:tcMar>
          </w:tcPr>
          <w:p w:rsidR="00000000" w:rsidDel="00000000" w:rsidP="00000000" w:rsidRDefault="00000000" w:rsidRPr="00000000" w14:paraId="00000089">
            <w:pPr>
              <w:spacing w:after="100" w:lineRule="auto"/>
              <w:rPr/>
            </w:pPr>
            <w:r w:rsidDel="00000000" w:rsidR="00000000" w:rsidRPr="00000000">
              <w:rPr>
                <w:b w:val="1"/>
                <w:bCs w:val="1"/>
                <w:color w:val="00d4ff"/>
                <w:sz w:val="22"/>
                <w:szCs w:val="22"/>
                <w:rtl w:val="0"/>
              </w:rPr>
              <w:t xml:space="preserve">💬 Script Échelonnement :</w:t>
            </w:r>
            <w:r w:rsidDel="00000000" w:rsidR="00000000" w:rsidRPr="00000000">
              <w:rPr>
                <w:rtl w:val="0"/>
              </w:rPr>
            </w:r>
          </w:p>
          <w:p w:rsidR="00000000" w:rsidDel="00000000" w:rsidP="00000000" w:rsidRDefault="00000000" w:rsidRPr="00000000" w14:paraId="0000008A">
            <w:pPr>
              <w:rPr/>
            </w:pPr>
            <w:r w:rsidDel="00000000" w:rsidR="00000000" w:rsidRPr="00000000">
              <w:rPr>
                <w:i w:val="1"/>
                <w:iCs w:val="1"/>
                <w:color w:val="0a2540"/>
                <w:sz w:val="18"/>
                <w:szCs w:val="18"/>
                <w:rtl w:val="0"/>
              </w:rPr>
              <w:t xml:space="preserve">"OK, et tu te sens toujours bien sur le programme, correct ? Sûr ?"</w:t>
            </w:r>
            <w:r w:rsidDel="00000000" w:rsidR="00000000" w:rsidRPr="00000000">
              <w:rPr>
                <w:rtl w:val="0"/>
              </w:rPr>
            </w:r>
          </w:p>
          <w:p w:rsidR="00000000" w:rsidDel="00000000" w:rsidP="00000000" w:rsidRDefault="00000000" w:rsidRPr="00000000" w14:paraId="0000008B">
            <w:pPr>
              <w:spacing w:before="80" w:lineRule="auto"/>
              <w:rPr/>
            </w:pPr>
            <w:r w:rsidDel="00000000" w:rsidR="00000000" w:rsidRPr="00000000">
              <w:rPr>
                <w:i w:val="1"/>
                <w:iCs w:val="1"/>
                <w:color w:val="0a2540"/>
                <w:sz w:val="18"/>
                <w:szCs w:val="18"/>
                <w:rtl w:val="0"/>
              </w:rPr>
              <w:t xml:space="preserve">"Super, parce que regarde — la vraie beauté pour toi c'est que prendre de bonnes décisions en business, c'est maximiser les gains tout en minimisant les risques.</w:t>
            </w:r>
            <w:r w:rsidDel="00000000" w:rsidR="00000000" w:rsidRPr="00000000">
              <w:rPr>
                <w:rtl w:val="0"/>
              </w:rPr>
            </w:r>
          </w:p>
          <w:p w:rsidR="00000000" w:rsidDel="00000000" w:rsidP="00000000" w:rsidRDefault="00000000" w:rsidRPr="00000000" w14:paraId="0000008C">
            <w:pPr>
              <w:spacing w:before="80" w:lineRule="auto"/>
              <w:rPr/>
            </w:pPr>
            <w:r w:rsidDel="00000000" w:rsidR="00000000" w:rsidRPr="00000000">
              <w:rPr>
                <w:i w:val="1"/>
                <w:iCs w:val="1"/>
                <w:color w:val="0a2540"/>
                <w:sz w:val="18"/>
                <w:szCs w:val="18"/>
                <w:rtl w:val="0"/>
              </w:rPr>
              <w:t xml:space="preserve">Regarde Warren Buffett, Ray Dalio, Carl Icahn — ils se concentrent tous sur maximiser les gains, minimiser les risques.</w:t>
            </w:r>
            <w:r w:rsidDel="00000000" w:rsidR="00000000" w:rsidRPr="00000000">
              <w:rPr>
                <w:rtl w:val="0"/>
              </w:rPr>
            </w:r>
          </w:p>
          <w:p w:rsidR="00000000" w:rsidDel="00000000" w:rsidP="00000000" w:rsidRDefault="00000000" w:rsidRPr="00000000" w14:paraId="0000008D">
            <w:pPr>
              <w:spacing w:before="80" w:lineRule="auto"/>
              <w:rPr/>
            </w:pPr>
            <w:r w:rsidDel="00000000" w:rsidR="00000000" w:rsidRPr="00000000">
              <w:rPr>
                <w:i w:val="1"/>
                <w:iCs w:val="1"/>
                <w:color w:val="0a2540"/>
                <w:sz w:val="18"/>
                <w:szCs w:val="18"/>
                <w:rtl w:val="0"/>
              </w:rPr>
              <w:t xml:space="preserve">Ton potentiel : tu rentres, tu fais exactement ce qu'on te dit, tu élimines [PROBLÈME] et tu atteins [OBJECTIF].</w:t>
            </w:r>
            <w:r w:rsidDel="00000000" w:rsidR="00000000" w:rsidRPr="00000000">
              <w:rPr>
                <w:rtl w:val="0"/>
              </w:rPr>
            </w:r>
          </w:p>
          <w:p w:rsidR="00000000" w:rsidDel="00000000" w:rsidP="00000000" w:rsidRDefault="00000000" w:rsidRPr="00000000" w14:paraId="0000008E">
            <w:pPr>
              <w:spacing w:before="80" w:lineRule="auto"/>
              <w:rPr/>
            </w:pPr>
            <w:r w:rsidDel="00000000" w:rsidR="00000000" w:rsidRPr="00000000">
              <w:rPr>
                <w:b w:val="1"/>
                <w:bCs w:val="1"/>
                <w:i w:val="1"/>
                <w:iCs w:val="1"/>
                <w:color w:val="0a2540"/>
                <w:sz w:val="18"/>
                <w:szCs w:val="18"/>
                <w:rtl w:val="0"/>
              </w:rPr>
              <w:t xml:space="preserve">Ton risque : à la fin de la journée, c'est quoi ? 1-2 clients pour être rentable ? C'est tout.</w:t>
            </w:r>
            <w:r w:rsidDel="00000000" w:rsidR="00000000" w:rsidRPr="00000000">
              <w:rPr>
                <w:rtl w:val="0"/>
              </w:rPr>
            </w:r>
          </w:p>
          <w:p w:rsidR="00000000" w:rsidDel="00000000" w:rsidP="00000000" w:rsidRDefault="00000000" w:rsidRPr="00000000" w14:paraId="0000008F">
            <w:pPr>
              <w:spacing w:before="80" w:lineRule="auto"/>
              <w:rPr/>
            </w:pPr>
            <w:r w:rsidDel="00000000" w:rsidR="00000000" w:rsidRPr="00000000">
              <w:rPr>
                <w:i w:val="1"/>
                <w:iCs w:val="1"/>
                <w:color w:val="0a2540"/>
                <w:sz w:val="18"/>
                <w:szCs w:val="18"/>
                <w:rtl w:val="0"/>
              </w:rPr>
              <w:t xml:space="preserve">Et à cause de ça, ce que je serais prêt à faire pour toi, c'est te laisser rentrer pour la moitié... donc [MONTANT] pour démarrer.</w:t>
            </w:r>
            <w:r w:rsidDel="00000000" w:rsidR="00000000" w:rsidRPr="00000000">
              <w:rPr>
                <w:rtl w:val="0"/>
              </w:rPr>
            </w:r>
          </w:p>
          <w:p w:rsidR="00000000" w:rsidDel="00000000" w:rsidP="00000000" w:rsidRDefault="00000000" w:rsidRPr="00000000" w14:paraId="00000090">
            <w:pPr>
              <w:spacing w:before="80" w:lineRule="auto"/>
              <w:rPr/>
            </w:pPr>
            <w:r w:rsidDel="00000000" w:rsidR="00000000" w:rsidRPr="00000000">
              <w:rPr>
                <w:i w:val="1"/>
                <w:iCs w:val="1"/>
                <w:color w:val="0a2540"/>
                <w:sz w:val="18"/>
                <w:szCs w:val="18"/>
                <w:rtl w:val="0"/>
              </w:rPr>
              <w:t xml:space="preserve">Comme ça tu peux rentrer, commencer à nettoyer le bordel, faire ce que tu sais que tu devrais faire, signer quelques clients, et ensuite on s'occupe du reste dans 30 jours une fois que t'as du momentum et de l'argent qui rentre."</w:t>
            </w:r>
            <w:r w:rsidDel="00000000" w:rsidR="00000000" w:rsidRPr="00000000">
              <w:rPr>
                <w:rtl w:val="0"/>
              </w:rPr>
            </w:r>
          </w:p>
          <w:p w:rsidR="00000000" w:rsidDel="00000000" w:rsidP="00000000" w:rsidRDefault="00000000" w:rsidRPr="00000000" w14:paraId="00000091">
            <w:pPr>
              <w:spacing w:before="80" w:lineRule="auto"/>
              <w:rPr/>
            </w:pPr>
            <w:r w:rsidDel="00000000" w:rsidR="00000000" w:rsidRPr="00000000">
              <w:rPr>
                <w:b w:val="1"/>
                <w:bCs w:val="1"/>
                <w:i w:val="1"/>
                <w:iCs w:val="1"/>
                <w:color w:val="059669"/>
                <w:sz w:val="18"/>
                <w:szCs w:val="18"/>
                <w:rtl w:val="0"/>
              </w:rPr>
              <w:t xml:space="preserve">"Ça fait sens ? Si c'est quelque chose que je suis prêt à faire pour toi, c'est quelque chose avec quoi tu es prêt à avancer maintenant ?"</w:t>
            </w:r>
            <w:r w:rsidDel="00000000" w:rsidR="00000000" w:rsidRPr="00000000">
              <w:rPr>
                <w:rtl w:val="0"/>
              </w:rPr>
            </w:r>
          </w:p>
        </w:tc>
      </w:tr>
    </w:tbl>
    <w:p w:rsidR="00000000" w:rsidDel="00000000" w:rsidP="00000000" w:rsidRDefault="00000000" w:rsidRPr="00000000" w14:paraId="00000092">
      <w:pPr>
        <w:spacing w:after="200" w:lineRule="auto"/>
        <w:rPr/>
      </w:pPr>
      <w:r w:rsidDel="00000000" w:rsidR="00000000" w:rsidRPr="00000000">
        <w:rPr>
          <w:rtl w:val="0"/>
        </w:rPr>
      </w:r>
    </w:p>
    <w:tbl>
      <w:tblPr>
        <w:tblStyle w:val="Table17"/>
        <w:tblW w:w="91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35"/>
        <w:tblGridChange w:id="0">
          <w:tblGrid>
            <w:gridCol w:w="9135"/>
          </w:tblGrid>
        </w:tblGridChange>
      </w:tblGrid>
      <w:tr>
        <w:trPr>
          <w:cantSplit w:val="0"/>
          <w:tblHeader w:val="0"/>
        </w:trPr>
        <w:tc>
          <w:tcPr>
            <w:tcBorders>
              <w:top w:color="059669" w:space="0" w:sz="12" w:val="single"/>
              <w:left w:color="e5e7eb" w:space="0" w:sz="4" w:val="single"/>
              <w:bottom w:color="e5e7eb" w:space="0" w:sz="4" w:val="single"/>
              <w:right w:color="e5e7eb" w:space="0" w:sz="4" w:val="single"/>
            </w:tcBorders>
            <w:shd w:fill="ecfdf5" w:val="clear"/>
            <w:tcMar>
              <w:top w:w="150.0" w:type="dxa"/>
              <w:left w:w="200.0" w:type="dxa"/>
              <w:bottom w:w="150.0" w:type="dxa"/>
              <w:right w:w="200.0" w:type="dxa"/>
            </w:tcMar>
          </w:tcPr>
          <w:p w:rsidR="00000000" w:rsidDel="00000000" w:rsidP="00000000" w:rsidRDefault="00000000" w:rsidRPr="00000000" w14:paraId="00000093">
            <w:pPr>
              <w:spacing w:after="80" w:lineRule="auto"/>
              <w:rPr/>
            </w:pPr>
            <w:sdt>
              <w:sdtPr>
                <w:id w:val="1908811481"/>
                <w:tag w:val="goog_rdk_12"/>
              </w:sdtPr>
              <w:sdtContent>
                <w:r w:rsidDel="00000000" w:rsidR="00000000" w:rsidRPr="00000000">
                  <w:rPr>
                    <w:rFonts w:ascii="Arial Unicode MS" w:cs="Arial Unicode MS" w:eastAsia="Arial Unicode MS" w:hAnsi="Arial Unicode MS"/>
                    <w:b w:val="1"/>
                    <w:bCs w:val="1"/>
                    <w:color w:val="059669"/>
                    <w:sz w:val="22"/>
                    <w:szCs w:val="22"/>
                    <w:rtl w:val="0"/>
                  </w:rPr>
                  <w:t xml:space="preserve">✅ Le récapitulatif</w:t>
                </w:r>
              </w:sdtContent>
            </w:sdt>
            <w:r w:rsidDel="00000000" w:rsidR="00000000" w:rsidRPr="00000000">
              <w:rPr>
                <w:rtl w:val="0"/>
              </w:rPr>
            </w:r>
          </w:p>
          <w:p w:rsidR="00000000" w:rsidDel="00000000" w:rsidP="00000000" w:rsidRDefault="00000000" w:rsidRPr="00000000" w14:paraId="00000094">
            <w:pPr>
              <w:rPr/>
            </w:pPr>
            <w:r w:rsidDel="00000000" w:rsidR="00000000" w:rsidRPr="00000000">
              <w:rPr>
                <w:color w:val="0a2540"/>
                <w:sz w:val="22"/>
                <w:szCs w:val="22"/>
                <w:rtl w:val="0"/>
              </w:rPr>
              <w:t xml:space="preserve">1) Ancrez HAUT pour avoir de la marge. 2) Faites le Temperature Check pour isoler les objections. 3) Demandez la permission de closer. 4) Bouclez autant que nécessaire. 5) Si besoin, ouvrez la conversation finances. 6) Tout revient au prix initial ancré — le prospect pense qu'il a une AFFAIRE.</w:t>
            </w:r>
            <w:r w:rsidDel="00000000" w:rsidR="00000000" w:rsidRPr="00000000">
              <w:rPr>
                <w:rtl w:val="0"/>
              </w:rPr>
            </w:r>
          </w:p>
        </w:tc>
      </w:tr>
    </w:tbl>
    <w:p w:rsidR="00000000" w:rsidDel="00000000" w:rsidP="00000000" w:rsidRDefault="00000000" w:rsidRPr="00000000" w14:paraId="00000095">
      <w:pPr>
        <w:spacing w:after="300" w:lineRule="auto"/>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b w:val="1"/>
          <w:bCs w:val="1"/>
          <w:color w:val="00d4ff"/>
          <w:sz w:val="32"/>
          <w:szCs w:val="32"/>
          <w:rtl w:val="0"/>
        </w:rPr>
        <w:t xml:space="preserve">SCALING FLOW</w:t>
      </w:r>
      <w:r w:rsidDel="00000000" w:rsidR="00000000" w:rsidRPr="00000000">
        <w:rPr>
          <w:rtl w:val="0"/>
        </w:rPr>
      </w:r>
    </w:p>
    <w:p w:rsidR="00000000" w:rsidDel="00000000" w:rsidP="00000000" w:rsidRDefault="00000000" w:rsidRPr="00000000" w14:paraId="00000097">
      <w:pPr>
        <w:jc w:val="center"/>
        <w:rPr/>
      </w:pPr>
      <w:r w:rsidDel="00000000" w:rsidR="00000000" w:rsidRPr="00000000">
        <w:rPr>
          <w:color w:val="6b7280"/>
          <w:sz w:val="18"/>
          <w:szCs w:val="18"/>
          <w:rtl w:val="0"/>
        </w:rPr>
        <w:t xml:space="preserve">www.scalingflow.com</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jc w:val="center"/>
      <w:rPr/>
    </w:pPr>
    <w:r w:rsidDel="00000000" w:rsidR="00000000" w:rsidRPr="00000000">
      <w:rPr>
        <w:rFonts w:ascii="Arial" w:cs="Arial" w:eastAsia="Arial" w:hAnsi="Arial"/>
        <w:color w:val="6b7280"/>
        <w:sz w:val="18"/>
        <w:szCs w:val="18"/>
        <w:rtl w:val="0"/>
      </w:rPr>
      <w:t xml:space="preserve">Scaling Flow © 2025 | Page </w:t>
    </w:r>
    <w:r w:rsidDel="00000000" w:rsidR="00000000" w:rsidRPr="00000000">
      <w:rPr>
        <w:rFonts w:ascii="Arial" w:cs="Arial" w:eastAsia="Arial" w:hAnsi="Arial"/>
        <w:color w:val="6b7280"/>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jc w:val="right"/>
      <w:rPr/>
    </w:pPr>
    <w:r w:rsidDel="00000000" w:rsidR="00000000" w:rsidRPr="00000000">
      <w:rPr>
        <w:rFonts w:ascii="Arial" w:cs="Arial" w:eastAsia="Arial" w:hAnsi="Arial"/>
        <w:b w:val="1"/>
        <w:bCs w:val="1"/>
        <w:color w:val="00d4ff"/>
        <w:sz w:val="18"/>
        <w:szCs w:val="18"/>
        <w:rtl w:val="0"/>
      </w:rPr>
      <w:t xml:space="preserve">SCALING FLOW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aG4H9sQviovJf8PvT/xzKxgZxg==">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2026-01-29T13:42:38.867Z</dcterms:created>
  <dc:creator>Un-named</dc:creator>
</cp:coreProperties>
</file>

<file path=docProps/custom.xml><?xml version="1.0" encoding="utf-8"?>
<Properties xmlns="http://schemas.openxmlformats.org/officeDocument/2006/custom-properties" xmlns:vt="http://schemas.openxmlformats.org/officeDocument/2006/docPropsVTypes"/>
</file>