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202124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5"/>
          <w:szCs w:val="35"/>
          <w:rtl w:val="0"/>
        </w:rPr>
        <w:t xml:space="preserve">Création d'offre (Théorie)</w:t>
      </w:r>
    </w:p>
    <w:p w:rsidR="00000000" w:rsidDel="00000000" w:rsidP="00000000" w:rsidRDefault="00000000" w:rsidRPr="00000000" w14:paraId="00000002">
      <w:pPr>
        <w:shd w:fill="202124" w:val="clear"/>
        <w:spacing w:before="200" w:line="360" w:lineRule="auto"/>
        <w:rPr>
          <w:rFonts w:ascii="Roboto" w:cs="Roboto" w:eastAsia="Roboto" w:hAnsi="Roboto"/>
          <w:color w:val="ffff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rtl w:val="0"/>
        </w:rPr>
        <w:t xml:space="preserve">11:39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80" w:before="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if4pxrhu86b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Cette ressource explique la psychologie fondamentale derrière le fait qu’un inconnu devienne client, et comment créer des offres qui déclenchent la conversion.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C’est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la vidéo la plus importante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de tout le programme.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Si tu rates cette étape, c’est perdu d’avance.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6pbqgx75wt4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Les 6 Piliers de ScalingFlow™ 🏛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owvg22hhb8b4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Règle numéro 1 🥇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Règle 1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 concentre-toi sur les 6 piliers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Règle 2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 n’oublie jamais la règle 1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L’acquisition client =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Comprendre &amp; exploiter leurs pulsions fondamentales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Reconnaître leur objectif : un futur désiré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Identifier les obstacles à cet objectif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Faire émerger la douleur générée par ces obstacles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Déclencher une action pour soulager cette douleur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Générer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confiance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en ta capacité à résoudre le problème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Les 6 sont indispensables pour convertir un inconnu en client.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pap58uzi7kyd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Le Processus Psychologique qui Conduit à l’Action 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7g28row8e1wp" w:id="4"/>
      <w:bookmarkEnd w:id="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La chaîne naturelle :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202124"/>
          <w:sz w:val="24"/>
          <w:szCs w:val="24"/>
          <w:rtl w:val="0"/>
        </w:rPr>
        <w:t xml:space="preserve">Drive → Goal → Problem → Pain → Action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Chaque étape en découle naturellement 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Drive (Motivation interne)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 l’envie ou le besoin profond.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Goal (Objectif)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 ce que la personne veut atteindre.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Problem (Problème)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 ce qui l’empêche d’atteindre cet objectif.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Pain (Douleur)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 les conséquences émotionnelles ou concrètes du problème.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Action (Action)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 la décision de changer.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👉 Mais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l’action ne se déclenche que si la personne a la confiance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nécessaire pour y parvenir.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5t1cdgq5e75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Ton Rôle en tant que marketer ou entrepreneur :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dois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intervenir là où le processus bloque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 En général, l’internaute est déjà dans la douleur, voire conscient de son problème. Mais il n'agit pas, car il lui manque 3 choses 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i7lhj17izpml" w:id="6"/>
      <w:bookmarkEnd w:id="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Créer de la Confiance</w:t>
      </w:r>
    </w:p>
    <w:p w:rsidR="00000000" w:rsidDel="00000000" w:rsidP="00000000" w:rsidRDefault="00000000" w:rsidRPr="00000000" w14:paraId="00000023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Sans confiance, pas d’action. Tu dois paraître 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Crédible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Compétent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Fiable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👉 Ton offre, ton branding et tes preuves doivent rassurer.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mepq1yjxq4ji" w:id="7"/>
      <w:bookmarkEnd w:id="7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Amplifier la Douleur</w:t>
      </w:r>
    </w:p>
    <w:p w:rsidR="00000000" w:rsidDel="00000000" w:rsidP="00000000" w:rsidRDefault="00000000" w:rsidRPr="00000000" w14:paraId="0000002A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Beaucoup de gens ont mal, mais pas assez pour agir.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Rappelle-leur ce que leur problème leur coûte au quotidien.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Montre les conséquences à long terme s’ils ne changent rien.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👉 La douleur doit dépasser la peur du changement.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mnbfm8qf3w3" w:id="8"/>
      <w:bookmarkEnd w:id="8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Déclencher l’Action</w:t>
      </w:r>
    </w:p>
    <w:p w:rsidR="00000000" w:rsidDel="00000000" w:rsidP="00000000" w:rsidRDefault="00000000" w:rsidRPr="00000000" w14:paraId="00000030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Sans un appel clair, spécifique, limité dans le temps ou dans la disponibilité… les gens ne bougent pas.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Utilise 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Des offres avec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urgence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rareté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 appel à l’action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simple et clair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Des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éléments déclencheurs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comme des bonus ou garanties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1g7qdiiaf9xt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🔁 Résumé simplifié :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 ne peux pas forcer quelqu’un à avoir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Drive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mais s’il est déjà là, tu peux 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Canaliser sa douleur,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Lui faire prendre conscience de son problème,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L’aider à se projeter dans un objectif réaliste,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Créer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assez de confiance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lui permettre d’agir maintenant.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111afcdxq8wr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Pools de Confiance 🏖 🎬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Pour qu’un inconnu devienne client, il doit ressentir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 la confiance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 existe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3 sources de confiance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possibles 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Ton offre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– la manière dont ton produit est perçu comme véhicule de transformation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Toi-même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– ta conviction inébranlable à résoudre leur problème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Tes clients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– preuves sociales, témoignages, études de cas, etc.</w:t>
      </w:r>
    </w:p>
    <w:p w:rsidR="00000000" w:rsidDel="00000000" w:rsidP="00000000" w:rsidRDefault="00000000" w:rsidRPr="00000000" w14:paraId="00000043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Peu importe d’où vient la confiance. Ce qui compte : qu’ils l’aient.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ma2twi2oij0z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Les 5 Pools de Douleur (sources de conversion)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Pour qu’un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inconnu devienne client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il faut qu’il ressente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une douleur suffisamment forte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pour justifier le passage à l’action.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Ces douleurs viennent généralement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5 "pools"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(bassins émotionnels) dans lesquels tu peux puiser pour capter l’attention et créer le désir de changement 👇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9hik22axryzd" w:id="12"/>
      <w:bookmarkEnd w:id="12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🧩 1. Problèmes Conscients (Logique rationnelle)</w:t>
      </w:r>
    </w:p>
    <w:p w:rsidR="00000000" w:rsidDel="00000000" w:rsidP="00000000" w:rsidRDefault="00000000" w:rsidRPr="00000000" w14:paraId="0000004A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Ce que la personne voit et nomme comme un obstacle précis.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“Je n’ai pas de clients.”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“Je n’ai pas le temps de m’entraîner.”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“Je ne sais pas comment investir.”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Utilisation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accroche directe. Parfait pour une audience “problem aware”.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y5zmcglkd0i1" w:id="13"/>
      <w:bookmarkEnd w:id="13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💔 2. Besoins Profonds Non Satisfaits (Inconscients)</w:t>
      </w:r>
    </w:p>
    <w:p w:rsidR="00000000" w:rsidDel="00000000" w:rsidP="00000000" w:rsidRDefault="00000000" w:rsidRPr="00000000" w14:paraId="00000052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Ce que la personne ressent sans toujours le formuler : appartenance, reconnaissance, amour, progression, statut.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Se sentir invisible.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Ne pas se sentir à la hauteur.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peur d’échouer sans laisser de trace.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Utilisation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storytelling émotionnel, copy axée sur le "pourquoi profond". Très puissant pour les audiences moins conscientes.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kcnpt9vm240e" w:id="14"/>
      <w:bookmarkEnd w:id="14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⚖️ 3. HWIW (Have What I Don’t Want) – Ce qu’on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subit</w:t>
      </w:r>
    </w:p>
    <w:p w:rsidR="00000000" w:rsidDel="00000000" w:rsidP="00000000" w:rsidRDefault="00000000" w:rsidRPr="00000000" w14:paraId="0000005A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Avoir une réalité qu’on rejette.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Être en surpoids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Avoir des dettes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Être constamment stressé ou seul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Utilisation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peinture claire du quotidien douloureux actuel. Parfait pour amplifier l’urgence.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weeu0d2b7hvh" w:id="15"/>
      <w:bookmarkEnd w:id="15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🌠 4. WWIH (Want What I Don’t Have) – Ce qu’on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désire</w:t>
      </w:r>
    </w:p>
    <w:p w:rsidR="00000000" w:rsidDel="00000000" w:rsidP="00000000" w:rsidRDefault="00000000" w:rsidRPr="00000000" w14:paraId="00000062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Vouloir une réalité idéale qu’on n’a pas encore atteinte.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Liberté financière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Corps athlétique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Relation épanouissante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Utilisation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projection + promesse claire. Idéal pour les audiences "solution aware".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30"/>
          <w:szCs w:val="30"/>
        </w:rPr>
      </w:pPr>
      <w:bookmarkStart w:colFirst="0" w:colLast="0" w:name="_szu3qabayw1j" w:id="16"/>
      <w:bookmarkEnd w:id="16"/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🔁 5. Conséquences</w:t>
      </w:r>
    </w:p>
    <w:p w:rsidR="00000000" w:rsidDel="00000000" w:rsidP="00000000" w:rsidRDefault="00000000" w:rsidRPr="00000000" w14:paraId="0000006A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Les dommages collatéraux de rester dans la situation actuelle.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Exemples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Fatigue chronique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Stagnation personnelle ou pro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Perte de confiance ou rejet social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Utilisation :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rappel de ce qui empire si on ne fait rien. Parfait pour stimuler la prise de décision.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5ufawesxib4t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Ton objectif en tant que marketer :</w:t>
      </w:r>
    </w:p>
    <w:p w:rsidR="00000000" w:rsidDel="00000000" w:rsidP="00000000" w:rsidRDefault="00000000" w:rsidRPr="00000000" w14:paraId="00000072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Identifier dans quel(s) bassin(s) ton audience nage… et y jeter une bouée (ton offre).</w:t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Et comme le dit Hormozi : “La douleur seule ne suffit pas, elle doit être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intensifiée, rendue concrète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puis associée à une solution simple, rapide et crédible.”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dn3oputysdt7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Comment amplifier la douleur (de façon éthique) :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Poser des questions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qui font émerger la douleur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Explorer le problème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en détail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Discuter des conséquences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directes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Créer du sérieux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montrer l’impact réel de ne rien changer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Exemples de questions 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« Tu ne génères aucune vente en ce moment, pourquoi selon toi ? »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« Tu me dis que tu n’arrives pas à signer de clients, tu peux développer ? »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« Quelles sont les conséquences de ce blocage pour toi ? »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« Et si rien ne change, à quoi va ressembler ton business dans 3 mois ? »</w:t>
      </w:r>
    </w:p>
    <w:p w:rsidR="00000000" w:rsidDel="00000000" w:rsidP="00000000" w:rsidRDefault="00000000" w:rsidRPr="00000000" w14:paraId="0000007F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Tu ne crées pas la douleur. Tu exposes et amplifies une douleur déjà présente.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34lbu40c0j6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Seuil d’Action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Chaque personne a un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seuil d’action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unique.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Voici une équation imagée :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(Niveau de douleur + Niveau de confiance) / 2 = Probabilité d’action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Exemple :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(60% douleur + 75% confiance) / 2 = 67.5% de chances d’agir</w:t>
      </w:r>
    </w:p>
    <w:p w:rsidR="00000000" w:rsidDel="00000000" w:rsidP="00000000" w:rsidRDefault="00000000" w:rsidRPr="00000000" w14:paraId="00000087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Les prospects "sur la clôture" sont juste sous leur seuil. Il faut un boost de douleur ou de confiance.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8x2jq1w7rhbp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Le Gap 🕳</w:t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 monde tourne grâce au «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fossé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» entre la situation actuelle d’une personne, et celle qu’elle désire.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Ta mission 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positionner ton offre comme le pont entre les deux.</w:t>
      </w:r>
    </w:p>
    <w:p w:rsidR="00000000" w:rsidDel="00000000" w:rsidP="00000000" w:rsidRDefault="00000000" w:rsidRPr="00000000" w14:paraId="0000008C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Ton offre = le véhicule de transformation qui les aide à traverser ce gap.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2qqm628pj798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L'Offre, expliquée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offre est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façon dont tu positionnes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ton produit ou service.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Elle existe sur une échelle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force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offre n’est pas "bonne" ou "mauvaise" – mais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plus ou moins forte comparée à la concurrence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Une offre réagit aux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drives, goals, problems &amp; pains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du marché.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Exemples 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Faible : « Je vends une formation vidéo pour trouver des clients. »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Forte : « On vous installe une machine d’acquisition clé-en-main, testée &amp; déjà rentable. »</w:t>
      </w:r>
    </w:p>
    <w:p w:rsidR="00000000" w:rsidDel="00000000" w:rsidP="00000000" w:rsidRDefault="00000000" w:rsidRPr="00000000" w14:paraId="00000096">
      <w:pPr>
        <w:pBdr>
          <w:top w:color="auto" w:space="12" w:sz="0" w:val="none"/>
          <w:left w:color="202124" w:space="12" w:sz="15" w:val="single"/>
          <w:bottom w:color="auto" w:space="6" w:sz="0" w:val="none"/>
          <w:right w:color="auto" w:space="12" w:sz="0" w:val="none"/>
        </w:pBdr>
        <w:shd w:fill="ffffff" w:val="clear"/>
        <w:spacing w:after="240" w:before="240" w:line="360" w:lineRule="auto"/>
        <w:ind w:left="120" w:right="120" w:firstLine="0"/>
        <w:rPr>
          <w:rFonts w:ascii="Roboto" w:cs="Roboto" w:eastAsia="Roboto" w:hAnsi="Roboto"/>
          <w:color w:val="202124"/>
          <w:sz w:val="24"/>
          <w:szCs w:val="24"/>
          <w:shd w:fill="f8f7f5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shd w:fill="f8f7f5" w:val="clear"/>
          <w:rtl w:val="0"/>
        </w:rPr>
        <w:t xml:space="preserve">90% du marché ne comprend pas la création d’offres. Tu peux avoir un avantage déloyal ici.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Maintenant demande toi :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onffpvq56cmn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**Quel est l’état “avant” de ton client ? (avant le programme)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Exemple : (modifie pour ta cible)**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ont du mal à structurer leur offre et à communiquer clairement la valeur.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n’ont pas un flux régulier de rendez-vous qualifiés.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Leur équipe est inexistante ou instable, et rarement composée de véritables A-players.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travaillent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dans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leur business plutôt que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sur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leur business, ce qui les empêche de créer du levier.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ne savent pas pré-vendre ni convertir automatiquement leurs prospects en clients.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ne savent pas comment se positionner en tant qu’autorité sur leur marché.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ont des difficultés à qualifier et vendre leur service durant l’appel.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baissent leurs prix dans l’espoir de vendre.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n’ont pas de système efficace pour générer des appels et dépendent d’un seul canal.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lkfj5kpb7qje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**Quel est l’état “après” de ton client ? (après ton programme)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Exemple : (modifie pour ta cible)**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génèrent régulièrement des rendez-vous qualifiés qui se transforment en clients.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disposent de systèmes performants et d’une équipe solide qui leur apportent du levier.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créent les bons contenus qui pré-vendent facilement leurs prospects.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savent communiquer efficacement leur offre au marché.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Leur delivery est irréprochable et délivre des résultats clients quotidiens.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deviennent une véritable référence dans leur marché.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Ils vendent à des prix plus élevés à des prospects qualifiés et éduqués.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mxhhw4coxo2c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**Ton avantage concurrentiel (ce qui te différencie des autres)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Exemple : (modifie pour ta cible)**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J’accompagne des agences depuis plus d’un an, j’ai une excellente compréhension de leurs problématiques et de la manière de développer leur acquisition.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Je dispose de solides études de cas.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Je suis un bon pédagogue : je repère vite les problèmes, je communique facilement et je m’adapte à tous les niveaux.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J’étudie beaucoup le marché US, ce qui me permet d’avoir toujours une longueur d’avance sur le marché français.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Je fais de la publicité payante depuis 5 ans.</w:t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7q4ywvf7tclz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**Problèmes du marché &amp; clients idéaux, solutions proposées et bénéfices associés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Exemple : (modifie pour ta cible)**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h5gmamcu0t8g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Problème 1 : Manque d’un processus efficace pour obtenir des rendez-vous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 La plupart des agences et business en ligne ne savent pas qu’il existe de meilleurs canaux et process pour décrocher des rendez-vous. Résultat : ils perdent des mois (voire des années) à suivre un process médiocre appris dans une formation, qui ne donne aucun résultat.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Solution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: Nous combinons un travail outbound régulier (growth specialists qui bookent des calls qualifiés) + une stratégie inbound via la publicité payante pour attirer les clients idéaux.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Bénéfice</w:t>
      </w:r>
      <w:r w:rsidDel="00000000" w:rsidR="00000000" w:rsidRPr="00000000">
        <w:rPr>
          <w:rFonts w:ascii="Nova Mono" w:cs="Nova Mono" w:eastAsia="Nova Mono" w:hAnsi="Nova Mono"/>
          <w:color w:val="202124"/>
          <w:sz w:val="24"/>
          <w:szCs w:val="24"/>
          <w:rtl w:val="0"/>
        </w:rPr>
        <w:t xml:space="preserve"> : L’entrepreneur s’extrait du front-office, signe beaucoup plus de deals car les prospects arrivent déjà pré-vendus → taux de closing supérieur à 50 %.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jxst68pszzj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Problème 2 :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hfh5c6ikq1yx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Problème 3 :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zgwzcw9qhf9e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Problème 4 :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hd w:fill="ffffff" w:val="clear"/>
        <w:spacing w:after="0" w:before="2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bfcpv7qfhre2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Problème 5 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