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dedication"/>
    <w:p>
      <w:pPr>
        <w:pStyle w:val="Heading1"/>
      </w:pPr>
      <w:r>
        <w:t xml:space="preserve">Dedication</w:t>
      </w:r>
    </w:p>
    <w:p>
      <w:pPr>
        <w:pStyle w:val="FirstParagraph"/>
      </w:pPr>
    </w:p>
    <w:p>
      <w:pPr>
        <w:pStyle w:val="BodyText"/>
      </w:pPr>
      <w:r>
        <w:t xml:space="preserve">To my family, whose unwavering support and encouragement</w:t>
      </w:r>
      <w:r>
        <w:br/>
      </w:r>
      <w:r>
        <w:t xml:space="preserve">carried me through every challenge of this journey.</w:t>
      </w:r>
    </w:p>
    <w:p>
      <w:pPr>
        <w:pStyle w:val="BodyText"/>
      </w:pPr>
      <w:r>
        <w:t xml:space="preserve">To my friends and colleagues who stood by me</w:t>
      </w:r>
      <w:r>
        <w:br/>
      </w:r>
      <w:r>
        <w:t xml:space="preserve">and believed in the value of this work.</w:t>
      </w:r>
    </w:p>
    <w:p>
      <w:pPr>
        <w:pStyle w:val="BodyText"/>
      </w:pPr>
      <w:r>
        <w:t xml:space="preserve">To all those who face the challenge of building meaningful technology</w:t>
      </w:r>
      <w:r>
        <w:br/>
      </w:r>
      <w:r>
        <w:t xml:space="preserve">at the intersection of intelligence, creativity, and scale.</w:t>
      </w:r>
    </w:p>
    <w:p>
      <w:pPr>
        <w:pStyle w:val="BodyText"/>
      </w:pPr>
      <w:r>
        <w:t xml:space="preserve">This work is dedicated to you.</w:t>
      </w:r>
    </w:p>
    <w:bookmarkEnd w:id="20"/>
    <w:bookmarkStart w:id="21" w:name="acknowledgements"/>
    <w:p>
      <w:pPr>
        <w:pStyle w:val="Heading1"/>
      </w:pPr>
      <w:r>
        <w:t xml:space="preserve">Acknowledgements</w:t>
      </w:r>
    </w:p>
    <w:p>
      <w:pPr>
        <w:pStyle w:val="FirstParagraph"/>
      </w:pPr>
      <w:r>
        <w:t xml:space="preserve">At the conclusion of this work, I am pleased to express my sincere gratitude to all those who</w:t>
      </w:r>
      <w:r>
        <w:t xml:space="preserve"> </w:t>
      </w:r>
      <w:r>
        <w:t xml:space="preserve">contributed, directly or indirectly, to its completion.</w:t>
      </w:r>
    </w:p>
    <w:p>
      <w:pPr>
        <w:pStyle w:val="BodyText"/>
      </w:pPr>
      <w:r>
        <w:t xml:space="preserve">I would like to extend my heartfelt thanks to my</w:t>
      </w:r>
      <w:r>
        <w:t xml:space="preserve"> </w:t>
      </w:r>
      <w:r>
        <w:rPr>
          <w:bCs/>
          <w:b/>
        </w:rPr>
        <w:t xml:space="preserve">academic supervisor</w:t>
      </w:r>
      <w:r>
        <w:t xml:space="preserve"> </w:t>
      </w:r>
      <w:r>
        <w:t xml:space="preserve">for their</w:t>
      </w:r>
      <w:r>
        <w:t xml:space="preserve"> </w:t>
      </w:r>
      <w:r>
        <w:t xml:space="preserve">invaluable guidance, constructive feedback, and continuous encouragement throughout the duration</w:t>
      </w:r>
      <w:r>
        <w:t xml:space="preserve"> </w:t>
      </w:r>
      <w:r>
        <w:t xml:space="preserve">of this project. Their expertise and dedication were instrumental in shaping the quality of</w:t>
      </w:r>
      <w:r>
        <w:t xml:space="preserve"> </w:t>
      </w:r>
      <w:r>
        <w:t xml:space="preserve">this work.</w:t>
      </w:r>
    </w:p>
    <w:p>
      <w:pPr>
        <w:pStyle w:val="BodyText"/>
      </w:pPr>
      <w:r>
        <w:t xml:space="preserve">I am deeply grateful to my</w:t>
      </w:r>
      <w:r>
        <w:t xml:space="preserve"> </w:t>
      </w:r>
      <w:r>
        <w:rPr>
          <w:bCs/>
          <w:b/>
        </w:rPr>
        <w:t xml:space="preserve">industrial supervisor</w:t>
      </w:r>
      <w:r>
        <w:t xml:space="preserve"> </w:t>
      </w:r>
      <w:r>
        <w:t xml:space="preserve">at BVIRAL for providing the</w:t>
      </w:r>
      <w:r>
        <w:t xml:space="preserve"> </w:t>
      </w:r>
      <w:r>
        <w:t xml:space="preserve">professional context, technical resources, and domain knowledge necessary to tackle real-world</w:t>
      </w:r>
      <w:r>
        <w:t xml:space="preserve"> </w:t>
      </w:r>
      <w:r>
        <w:t xml:space="preserve">challenges in video content management and AI-assisted search.</w:t>
      </w:r>
    </w:p>
    <w:p>
      <w:pPr>
        <w:pStyle w:val="BodyText"/>
      </w:pPr>
      <w:r>
        <w:t xml:space="preserve">To the entire</w:t>
      </w:r>
      <w:r>
        <w:t xml:space="preserve"> </w:t>
      </w:r>
      <w:r>
        <w:rPr>
          <w:bCs/>
          <w:b/>
        </w:rPr>
        <w:t xml:space="preserve">BVIRAL team</w:t>
      </w:r>
      <w:r>
        <w:t xml:space="preserve">, thank you for your warm welcome, your openness in sharing</w:t>
      </w:r>
      <w:r>
        <w:t xml:space="preserve"> </w:t>
      </w:r>
      <w:r>
        <w:t xml:space="preserve">technical insights, and for creating an environment where innovation is valued and supported.</w:t>
      </w:r>
    </w:p>
    <w:p>
      <w:pPr>
        <w:pStyle w:val="BodyText"/>
      </w:pPr>
      <w:r>
        <w:t xml:space="preserve">I also wish to express my appreciation to the</w:t>
      </w:r>
      <w:r>
        <w:t xml:space="preserve"> </w:t>
      </w:r>
      <w:r>
        <w:rPr>
          <w:bCs/>
          <w:b/>
        </w:rPr>
        <w:t xml:space="preserve">jury members</w:t>
      </w:r>
      <w:r>
        <w:t xml:space="preserve"> </w:t>
      </w:r>
      <w:r>
        <w:t xml:space="preserve">for agreeing to evaluate</w:t>
      </w:r>
      <w:r>
        <w:t xml:space="preserve"> </w:t>
      </w:r>
      <w:r>
        <w:t xml:space="preserve">this work and for their valuable comments and suggestions.</w:t>
      </w:r>
    </w:p>
    <w:p>
      <w:pPr>
        <w:pStyle w:val="BodyText"/>
      </w:pPr>
      <w:r>
        <w:t xml:space="preserve">Finally, my deepest gratitude goes to my</w:t>
      </w:r>
      <w:r>
        <w:t xml:space="preserve"> </w:t>
      </w:r>
      <w:r>
        <w:rPr>
          <w:bCs/>
          <w:b/>
        </w:rPr>
        <w:t xml:space="preserve">family and friends</w:t>
      </w:r>
      <w:r>
        <w:t xml:space="preserve"> </w:t>
      </w:r>
      <w:r>
        <w:t xml:space="preserve">for their moral support,</w:t>
      </w:r>
      <w:r>
        <w:t xml:space="preserve"> </w:t>
      </w:r>
      <w:r>
        <w:t xml:space="preserve">patience, and encouragement during the most demanding phases of this project.</w:t>
      </w:r>
    </w:p>
    <w:bookmarkEnd w:id="21"/>
    <w:bookmarkStart w:id="22" w:name="abstract"/>
    <w:p>
      <w:pPr>
        <w:pStyle w:val="Heading1"/>
      </w:pPr>
      <w:r>
        <w:t xml:space="preserve">Abstract</w:t>
      </w:r>
    </w:p>
    <w:p>
      <w:pPr>
        <w:pStyle w:val="FirstParagraph"/>
      </w:pPr>
      <w:r>
        <w:t xml:space="preserve">This End-of-Studies Project (PFE) was carried out in collaboration with</w:t>
      </w:r>
      <w:r>
        <w:t xml:space="preserve"> </w:t>
      </w:r>
      <w:r>
        <w:rPr>
          <w:bCs/>
          <w:b/>
        </w:rPr>
        <w:t xml:space="preserve">BVIRAL</w:t>
      </w:r>
      <w:r>
        <w:t xml:space="preserve">, a company specialized in viral video licensing. The initial</w:t>
      </w:r>
      <w:r>
        <w:t xml:space="preserve"> </w:t>
      </w:r>
      <w:r>
        <w:t xml:space="preserve">goal was practical: replace disconnected internal tools with one</w:t>
      </w:r>
      <w:r>
        <w:t xml:space="preserve"> </w:t>
      </w:r>
      <w:r>
        <w:t xml:space="preserve">production-ready platform that supports the full rights workflow.</w:t>
      </w:r>
    </w:p>
    <w:p>
      <w:pPr>
        <w:pStyle w:val="BodyText"/>
      </w:pPr>
      <w:r>
        <w:t xml:space="preserve">The project delivered the</w:t>
      </w:r>
      <w:r>
        <w:t xml:space="preserve"> </w:t>
      </w:r>
      <w:r>
        <w:rPr>
          <w:bCs/>
          <w:b/>
        </w:rPr>
        <w:t xml:space="preserve">BVIRAL Platform</w:t>
      </w:r>
      <w:r>
        <w:t xml:space="preserve">, built around two</w:t>
      </w:r>
      <w:r>
        <w:t xml:space="preserve"> </w:t>
      </w:r>
      <w:r>
        <w:t xml:space="preserve">complementary products: (1) a video search portal for discovering clips through</w:t>
      </w:r>
      <w:r>
        <w:t xml:space="preserve"> </w:t>
      </w:r>
      <w:r>
        <w:t xml:space="preserve">keywords, filters, and natural-language queries, and (2) an Authentic Rights</w:t>
      </w:r>
      <w:r>
        <w:t xml:space="preserve"> </w:t>
      </w:r>
      <w:r>
        <w:t xml:space="preserve">Portal for onboarding, subscription management, and licensing operations for</w:t>
      </w:r>
      <w:r>
        <w:t xml:space="preserve"> </w:t>
      </w:r>
      <w:r>
        <w:t xml:space="preserve">creators and media partners.</w:t>
      </w:r>
    </w:p>
    <w:p>
      <w:pPr>
        <w:pStyle w:val="BodyText"/>
      </w:pPr>
      <w:r>
        <w:t xml:space="preserve">The platform follows a</w:t>
      </w:r>
      <w:r>
        <w:t xml:space="preserve"> </w:t>
      </w:r>
      <w:r>
        <w:rPr>
          <w:bCs/>
          <w:b/>
        </w:rPr>
        <w:t xml:space="preserve">microservices monorepo</w:t>
      </w:r>
      <w:r>
        <w:t xml:space="preserve"> </w:t>
      </w:r>
      <w:r>
        <w:t xml:space="preserve">architecture with five</w:t>
      </w:r>
      <w:r>
        <w:t xml:space="preserve"> </w:t>
      </w:r>
      <w:r>
        <w:t xml:space="preserve">independent services: AR-API (FastAPI, PostgreSQL, Celery, Stripe, Clerk),</w:t>
      </w:r>
      <w:r>
        <w:t xml:space="preserve"> </w:t>
      </w:r>
      <w:r>
        <w:t xml:space="preserve">Videos Search API (Flask, OpenSearch), Agentic Helper API (FastAPI, LangChain,</w:t>
      </w:r>
      <w:r>
        <w:t xml:space="preserve"> </w:t>
      </w:r>
      <w:r>
        <w:t xml:space="preserve">LangGraph, pgvector), Video Search Portal (Next.js 15), and Authentic Rights</w:t>
      </w:r>
      <w:r>
        <w:t xml:space="preserve"> </w:t>
      </w:r>
      <w:r>
        <w:t xml:space="preserve">Portal (Next.js 16). Services are containerized and orchestrated with Docker</w:t>
      </w:r>
      <w:r>
        <w:t xml:space="preserve"> </w:t>
      </w:r>
      <w:r>
        <w:t xml:space="preserve">Compose.</w:t>
      </w:r>
    </w:p>
    <w:p>
      <w:pPr>
        <w:pStyle w:val="BodyText"/>
      </w:pPr>
      <w:r>
        <w:t xml:space="preserve">A core contribution is the</w:t>
      </w:r>
      <w:r>
        <w:t xml:space="preserve"> </w:t>
      </w:r>
      <w:r>
        <w:rPr>
          <w:bCs/>
          <w:b/>
        </w:rPr>
        <w:t xml:space="preserve">Agentic Helper</w:t>
      </w:r>
      <w:r>
        <w:t xml:space="preserve">, which combines RAG over</w:t>
      </w:r>
      <w:r>
        <w:t xml:space="preserve"> </w:t>
      </w:r>
      <w:r>
        <w:rPr>
          <w:iCs/>
          <w:i/>
        </w:rPr>
        <w:t xml:space="preserve">pgvector</w:t>
      </w:r>
      <w:r>
        <w:t xml:space="preserve">, a ReAct video-search agent, multi-stage intent</w:t>
      </w:r>
      <w:r>
        <w:t xml:space="preserve"> </w:t>
      </w:r>
      <w:r>
        <w:t xml:space="preserve">classification, and Whisper-based audio transcription. This AI layer improves</w:t>
      </w:r>
      <w:r>
        <w:t xml:space="preserve"> </w:t>
      </w:r>
      <w:r>
        <w:t xml:space="preserve">video discovery and provides contextual support directly inside the user</w:t>
      </w:r>
      <w:r>
        <w:t xml:space="preserve"> </w:t>
      </w:r>
      <w:r>
        <w:t xml:space="preserve">interfaces.</w:t>
      </w:r>
    </w:p>
    <w:p>
      <w:pPr>
        <w:pStyle w:val="BodyText"/>
      </w:pPr>
      <w:r>
        <w:rPr>
          <w:bCs/>
          <w:b/>
        </w:rPr>
        <w:t xml:space="preserve">Keywords:</w:t>
      </w:r>
      <w:r>
        <w:t xml:space="preserve"> </w:t>
      </w:r>
      <w:r>
        <w:t xml:space="preserve">Microservices; Next.js; FastAPI; Flask;</w:t>
      </w:r>
      <w:r>
        <w:t xml:space="preserve"> </w:t>
      </w:r>
      <w:r>
        <w:t xml:space="preserve">OpenSearch; LangChain; LangGraph; RAG; pgvector; OpenAI; Stripe; Clerk;</w:t>
      </w:r>
      <w:r>
        <w:t xml:space="preserve"> </w:t>
      </w:r>
      <w:r>
        <w:t xml:space="preserve">Docker; Celery; Video search; Rights management.</w:t>
      </w:r>
    </w:p>
    <w:bookmarkEnd w:id="22"/>
    <w:bookmarkStart w:id="23" w:name="summary"/>
    <w:p>
      <w:pPr>
        <w:pStyle w:val="Heading1"/>
      </w:pPr>
      <w:r>
        <w:t xml:space="preserve">Summary</w:t>
      </w:r>
    </w:p>
    <w:p>
      <w:pPr>
        <w:pStyle w:val="FirstParagraph"/>
      </w:pPr>
      <w:r>
        <w:t xml:space="preserve">This report presents the end-to-end design and implementation of the BVIRAL</w:t>
      </w:r>
      <w:r>
        <w:t xml:space="preserve"> </w:t>
      </w:r>
      <w:r>
        <w:t xml:space="preserve">Platform as a unified system for content rights operations and AI-assisted</w:t>
      </w:r>
      <w:r>
        <w:t xml:space="preserve"> </w:t>
      </w:r>
      <w:r>
        <w:t xml:space="preserve">video discovery. The architecture separates concerns into independent</w:t>
      </w:r>
      <w:r>
        <w:t xml:space="preserve"> </w:t>
      </w:r>
      <w:r>
        <w:t xml:space="preserve">microservices, with dedicated APIs for onboarding, payments, search, and</w:t>
      </w:r>
      <w:r>
        <w:t xml:space="preserve"> </w:t>
      </w:r>
      <w:r>
        <w:t xml:space="preserve">conversational assistance.</w:t>
      </w:r>
    </w:p>
    <w:p>
      <w:pPr>
        <w:pStyle w:val="BodyText"/>
      </w:pPr>
      <w:r>
        <w:t xml:space="preserve">From a software engineering perspective, the work focused on production</w:t>
      </w:r>
      <w:r>
        <w:t xml:space="preserve"> </w:t>
      </w:r>
      <w:r>
        <w:t xml:space="preserve">constraints: clear service boundaries, asynchronous background processing,</w:t>
      </w:r>
      <w:r>
        <w:t xml:space="preserve"> </w:t>
      </w:r>
      <w:r>
        <w:t xml:space="preserve">containerized deployment, and reproducible CI/CD. From an AI perspective, the</w:t>
      </w:r>
      <w:r>
        <w:t xml:space="preserve"> </w:t>
      </w:r>
      <w:r>
        <w:t xml:space="preserve">work combined retrieval-based grounding, tool-using agents, intent routing, and</w:t>
      </w:r>
      <w:r>
        <w:t xml:space="preserve"> </w:t>
      </w:r>
      <w:r>
        <w:t xml:space="preserve">speech transcription to support practical user interactions rather than demo</w:t>
      </w:r>
      <w:r>
        <w:t xml:space="preserve"> </w:t>
      </w:r>
      <w:r>
        <w:t xml:space="preserve">flows.</w:t>
      </w:r>
    </w:p>
    <w:p>
      <w:pPr>
        <w:pStyle w:val="BodyText"/>
      </w:pPr>
      <w:r>
        <w:t xml:space="preserve">The resulting platform is functional in production scenarios and provides a</w:t>
      </w:r>
      <w:r>
        <w:t xml:space="preserve"> </w:t>
      </w:r>
      <w:r>
        <w:t xml:space="preserve">clear baseline for future upgrades such as multimodal retrieval, stronger LLM</w:t>
      </w:r>
      <w:r>
        <w:t xml:space="preserve"> </w:t>
      </w:r>
      <w:r>
        <w:t xml:space="preserve">evaluation, and expanded operational tooling.</w:t>
      </w:r>
    </w:p>
    <w:bookmarkEnd w:id="23"/>
    <w:bookmarkStart w:id="24" w:name="list-of-abbreviations"/>
    <w:p>
      <w:pPr>
        <w:pStyle w:val="Heading1"/>
      </w:pPr>
      <w:r>
        <w:t xml:space="preserve">List of Abbreviations</w:t>
      </w:r>
    </w:p>
    <w:bookmarkEnd w:id="24"/>
    <w:bookmarkStart w:id="29" w:name="general-introduction"/>
    <w:p>
      <w:pPr>
        <w:pStyle w:val="Heading1"/>
      </w:pPr>
      <w:r>
        <w:t xml:space="preserve">General Introduction</w:t>
      </w:r>
    </w:p>
    <w:bookmarkStart w:id="25" w:name="context-and-motivation"/>
    <w:p>
      <w:pPr>
        <w:pStyle w:val="Heading2"/>
      </w:pPr>
      <w:r>
        <w:t xml:space="preserve">Context and Motivation</w:t>
      </w:r>
    </w:p>
    <w:p>
      <w:pPr>
        <w:pStyle w:val="FirstParagraph"/>
      </w:pPr>
      <w:r>
        <w:t xml:space="preserve">Short-form video is now the dominant content format on social media, and that creates real friction for media companies. News outlets, broadcasters, and digital publishers need a constant supply of licensed footage, often viral clips captured by ordinary people on Instagram, TikTok, and YouTube. Yet finding a clip, verifying ownership, negotiating rights, and delivering files still relies heavily on email threads, spreadsheets, and manual follow-ups.</w:t>
      </w:r>
    </w:p>
    <w:p>
      <w:pPr>
        <w:pStyle w:val="BodyText"/>
      </w:pPr>
      <w:r>
        <w:rPr>
          <w:bCs/>
          <w:b/>
        </w:rPr>
        <w:t xml:space="preserve">BVIRAL</w:t>
      </w:r>
      <w:r>
        <w:t xml:space="preserve"> </w:t>
      </w:r>
      <w:r>
        <w:t xml:space="preserve">is a media technology company that licenses viral video content. The company sits between the people who shoot the footage and the organizations that want to publish it. As the catalogue grew and the client base expanded, the collection of internal scripts and disconnected SaaS tools that ran the business stopped scaling.</w:t>
      </w:r>
    </w:p>
    <w:p>
      <w:pPr>
        <w:pStyle w:val="BodyText"/>
      </w:pPr>
      <w:r>
        <w:t xml:space="preserve">This project replaces that patchwork with a</w:t>
      </w:r>
      <w:r>
        <w:t xml:space="preserve"> </w:t>
      </w:r>
      <w:r>
        <w:rPr>
          <w:bCs/>
          <w:b/>
        </w:rPr>
        <w:t xml:space="preserve">unified, API-first platform</w:t>
      </w:r>
      <w:r>
        <w:t xml:space="preserve"> </w:t>
      </w:r>
      <w:r>
        <w:t xml:space="preserve">that covers the full lifecycle of a video rights transaction, from creator channel submission, through subscription payment and digital agreement, to catalogue search with AI assistance when keyword search is not enough.</w:t>
      </w:r>
    </w:p>
    <w:bookmarkEnd w:id="25"/>
    <w:bookmarkStart w:id="26" w:name="problem-statement"/>
    <w:p>
      <w:pPr>
        <w:pStyle w:val="Heading2"/>
      </w:pPr>
      <w:r>
        <w:t xml:space="preserve">Problem Statement</w:t>
      </w:r>
    </w:p>
    <w:p>
      <w:pPr>
        <w:pStyle w:val="FirstParagraph"/>
      </w:pPr>
      <w:r>
        <w:t xml:space="preserve">Before this project, BVIRAL had four concrete operational gaps:</w:t>
      </w:r>
    </w:p>
    <w:p>
      <w:pPr>
        <w:numPr>
          <w:ilvl w:val="0"/>
          <w:numId w:val="1001"/>
        </w:numPr>
      </w:pPr>
      <w:r>
        <w:rPr>
          <w:bCs/>
          <w:b/>
        </w:rPr>
        <w:t xml:space="preserve">Manual onboarding</w:t>
      </w:r>
      <w:r>
        <w:t xml:space="preserve">: Creators and media partners had no self-service flow. Every new account required staff intervention for channel review, payment coordination, and access provisioning.</w:t>
      </w:r>
    </w:p>
    <w:p>
      <w:pPr>
        <w:numPr>
          <w:ilvl w:val="0"/>
          <w:numId w:val="1001"/>
        </w:numPr>
      </w:pPr>
      <w:r>
        <w:rPr>
          <w:bCs/>
          <w:b/>
        </w:rPr>
        <w:t xml:space="preserve">Weak search</w:t>
      </w:r>
      <w:r>
        <w:t xml:space="preserve">: The video catalogue was searchable only by keyword. Queries like "a crowd celebrating a football goal" returned nothing useful.</w:t>
      </w:r>
    </w:p>
    <w:p>
      <w:pPr>
        <w:numPr>
          <w:ilvl w:val="0"/>
          <w:numId w:val="1001"/>
        </w:numPr>
      </w:pPr>
      <w:r>
        <w:rPr>
          <w:bCs/>
          <w:b/>
        </w:rPr>
        <w:t xml:space="preserve">No conversational interface</w:t>
      </w:r>
      <w:r>
        <w:t xml:space="preserve">: Users couldn’t describe what they were looking for in plain language or ask support questions without waiting for a human response.</w:t>
      </w:r>
    </w:p>
    <w:p>
      <w:pPr>
        <w:numPr>
          <w:ilvl w:val="0"/>
          <w:numId w:val="1001"/>
        </w:numPr>
      </w:pPr>
      <w:r>
        <w:rPr>
          <w:bCs/>
          <w:b/>
        </w:rPr>
        <w:t xml:space="preserve">Operational silos</w:t>
      </w:r>
      <w:r>
        <w:t xml:space="preserve">: Authentication, payments, video indexing, and customer support ran as separate tools with no shared data model or unified API.</w:t>
      </w:r>
    </w:p>
    <w:bookmarkEnd w:id="26"/>
    <w:bookmarkStart w:id="27" w:name="proposed-solution"/>
    <w:p>
      <w:pPr>
        <w:pStyle w:val="Heading2"/>
      </w:pPr>
      <w:r>
        <w:t xml:space="preserve">Proposed Solution</w:t>
      </w:r>
    </w:p>
    <w:p>
      <w:pPr>
        <w:pStyle w:val="FirstParagraph"/>
      </w:pPr>
      <w:r>
        <w:t xml:space="preserve">This End-of-Studies Project delivers the</w:t>
      </w:r>
      <w:r>
        <w:t xml:space="preserve"> </w:t>
      </w:r>
      <w:r>
        <w:rPr>
          <w:bCs/>
          <w:b/>
        </w:rPr>
        <w:t xml:space="preserve">BVIRAL Platform</w:t>
      </w:r>
      <w:r>
        <w:t xml:space="preserve">, a microservices monorepo with five production-grade services:</w:t>
      </w:r>
    </w:p>
    <w:p>
      <w:pPr>
        <w:numPr>
          <w:ilvl w:val="0"/>
          <w:numId w:val="1002"/>
        </w:numPr>
      </w:pPr>
      <w:r>
        <w:rPr>
          <w:bCs/>
          <w:b/>
        </w:rPr>
        <w:t xml:space="preserve">AR-API</w:t>
      </w:r>
      <w:r>
        <w:t xml:space="preserve">: FastAPI backend handling user lifecycle, onboarding, Stripe payments, Celery background jobs, and Canto asset provisioning.</w:t>
      </w:r>
    </w:p>
    <w:p>
      <w:pPr>
        <w:numPr>
          <w:ilvl w:val="0"/>
          <w:numId w:val="1002"/>
        </w:numPr>
      </w:pPr>
      <w:r>
        <w:rPr>
          <w:bCs/>
          <w:b/>
        </w:rPr>
        <w:t xml:space="preserve">Videos Search API</w:t>
      </w:r>
      <w:r>
        <w:t xml:space="preserve">: Flask/OpenSearch service for full-text, semantic, and faceted video search.</w:t>
      </w:r>
    </w:p>
    <w:p>
      <w:pPr>
        <w:numPr>
          <w:ilvl w:val="0"/>
          <w:numId w:val="1002"/>
        </w:numPr>
      </w:pPr>
      <w:r>
        <w:rPr>
          <w:bCs/>
          <w:b/>
        </w:rPr>
        <w:t xml:space="preserve">Agentic Helper API</w:t>
      </w:r>
      <w:r>
        <w:t xml:space="preserve">: LangChain/LangGraph service providing a RAG chatbot, a video-search ReAct agent, intent classification, and speech transcription.</w:t>
      </w:r>
    </w:p>
    <w:p>
      <w:pPr>
        <w:numPr>
          <w:ilvl w:val="0"/>
          <w:numId w:val="1002"/>
        </w:numPr>
      </w:pPr>
      <w:r>
        <w:rPr>
          <w:bCs/>
          <w:b/>
        </w:rPr>
        <w:t xml:space="preserve">Video Search Portal</w:t>
      </w:r>
      <w:r>
        <w:t xml:space="preserve">: Next.js 15 public portal for video discovery.</w:t>
      </w:r>
    </w:p>
    <w:p>
      <w:pPr>
        <w:numPr>
          <w:ilvl w:val="0"/>
          <w:numId w:val="1002"/>
        </w:numPr>
      </w:pPr>
      <w:r>
        <w:rPr>
          <w:bCs/>
          <w:b/>
        </w:rPr>
        <w:t xml:space="preserve">Authentic Rights Portal</w:t>
      </w:r>
      <w:r>
        <w:t xml:space="preserve">: Next.js 16 SaaS dashboard for subscription and rights management.</w:t>
      </w:r>
    </w:p>
    <w:bookmarkEnd w:id="27"/>
    <w:bookmarkStart w:id="28" w:name="report-structure"/>
    <w:p>
      <w:pPr>
        <w:pStyle w:val="Heading2"/>
      </w:pPr>
      <w:r>
        <w:t xml:space="preserve">Report Structure</w:t>
      </w:r>
    </w:p>
    <w:p>
      <w:pPr>
        <w:pStyle w:val="FirstParagraph"/>
      </w:pPr>
      <w:r>
        <w:t xml:space="preserve">This report is organized into six chapters:</w:t>
      </w:r>
    </w:p>
    <w:p>
      <w:pPr>
        <w:numPr>
          <w:ilvl w:val="0"/>
          <w:numId w:val="1003"/>
        </w:numPr>
      </w:pPr>
      <w:r>
        <w:rPr>
          <w:bCs/>
          <w:b/>
        </w:rPr>
        <w:t xml:space="preserve">Chapter 1</w:t>
      </w:r>
      <w:r>
        <w:t xml:space="preserve"> </w:t>
      </w:r>
      <w:r>
        <w:t xml:space="preserve">covers the host organization, the business context, a comparison with existing solutions, and the development methodology.</w:t>
      </w:r>
    </w:p>
    <w:p>
      <w:pPr>
        <w:numPr>
          <w:ilvl w:val="0"/>
          <w:numId w:val="1003"/>
        </w:numPr>
      </w:pPr>
      <w:r>
        <w:rPr>
          <w:bCs/>
          <w:b/>
        </w:rPr>
        <w:t xml:space="preserve">Chapter 2</w:t>
      </w:r>
      <w:r>
        <w:t xml:space="preserve"> </w:t>
      </w:r>
      <w:r>
        <w:t xml:space="preserve">specifies functional and non-functional requirements, and presents the use-case models.</w:t>
      </w:r>
    </w:p>
    <w:p>
      <w:pPr>
        <w:numPr>
          <w:ilvl w:val="0"/>
          <w:numId w:val="1003"/>
        </w:numPr>
      </w:pPr>
      <w:r>
        <w:rPr>
          <w:bCs/>
          <w:b/>
        </w:rPr>
        <w:t xml:space="preserve">Chapter 3</w:t>
      </w:r>
      <w:r>
        <w:t xml:space="preserve"> </w:t>
      </w:r>
      <w:r>
        <w:t xml:space="preserve">describes the system architecture, data models, design patterns, and sequence diagrams.</w:t>
      </w:r>
    </w:p>
    <w:p>
      <w:pPr>
        <w:numPr>
          <w:ilvl w:val="0"/>
          <w:numId w:val="1003"/>
        </w:numPr>
      </w:pPr>
      <w:r>
        <w:rPr>
          <w:bCs/>
          <w:b/>
        </w:rPr>
        <w:t xml:space="preserve">Chapter 4</w:t>
      </w:r>
      <w:r>
        <w:t xml:space="preserve"> </w:t>
      </w:r>
      <w:r>
        <w:t xml:space="preserve">details the implementation: development environment, technology choices, containerization, CI/CD pipeline, and testing.</w:t>
      </w:r>
    </w:p>
    <w:p>
      <w:pPr>
        <w:numPr>
          <w:ilvl w:val="0"/>
          <w:numId w:val="1003"/>
        </w:numPr>
      </w:pPr>
      <w:r>
        <w:rPr>
          <w:bCs/>
          <w:b/>
        </w:rPr>
        <w:t xml:space="preserve">Chapter 5</w:t>
      </w:r>
      <w:r>
        <w:t xml:space="preserve"> </w:t>
      </w:r>
      <w:r>
        <w:t xml:space="preserve">covers the AI components in depth: RAG, the LangGraph agent, intent classification, and audio transcription.</w:t>
      </w:r>
    </w:p>
    <w:p>
      <w:pPr>
        <w:numPr>
          <w:ilvl w:val="0"/>
          <w:numId w:val="1003"/>
        </w:numPr>
      </w:pPr>
      <w:r>
        <w:rPr>
          <w:bCs/>
          <w:b/>
        </w:rPr>
        <w:t xml:space="preserve">Chapter 6</w:t>
      </w:r>
      <w:r>
        <w:t xml:space="preserve"> </w:t>
      </w:r>
      <w:r>
        <w:t xml:space="preserve">presents results, interface screenshots, lessons learned, and the roadmap for future work.</w:t>
      </w:r>
    </w:p>
    <w:bookmarkEnd w:id="28"/>
    <w:bookmarkEnd w:id="29"/>
    <w:bookmarkStart w:id="46" w:name="project-context-and-preliminary-study"/>
    <w:p>
      <w:pPr>
        <w:pStyle w:val="Heading1"/>
      </w:pPr>
      <w:r>
        <w:t xml:space="preserve">Project Context and Preliminary Study</w:t>
      </w:r>
    </w:p>
    <w:bookmarkStart w:id="30" w:name="introduction"/>
    <w:p>
      <w:pPr>
        <w:pStyle w:val="Heading2"/>
      </w:pPr>
      <w:r>
        <w:t xml:space="preserve">Introduction</w:t>
      </w:r>
    </w:p>
    <w:p>
      <w:pPr>
        <w:pStyle w:val="FirstParagraph"/>
      </w:pPr>
      <w:r>
        <w:t xml:space="preserve">This chapter introduces the host organization, explains the business context behind the project,</w:t>
      </w:r>
      <w:r>
        <w:t xml:space="preserve"> </w:t>
      </w:r>
      <w:r>
        <w:t xml:space="preserve">compares existing solutions, and outlines the development methodology.</w:t>
      </w:r>
    </w:p>
    <w:bookmarkEnd w:id="30"/>
    <w:bookmarkStart w:id="33" w:name="presentation-of-the-host-organization"/>
    <w:p>
      <w:pPr>
        <w:pStyle w:val="Heading2"/>
      </w:pPr>
      <w:r>
        <w:t xml:space="preserve">Presentation of the Host Organization</w:t>
      </w:r>
    </w:p>
    <w:bookmarkStart w:id="31" w:name="bviral-media-inc."/>
    <w:p>
      <w:pPr>
        <w:pStyle w:val="Heading3"/>
      </w:pPr>
      <w:r>
        <w:t xml:space="preserve">BVIRAL Media Inc.</w:t>
      </w:r>
    </w:p>
    <w:p>
      <w:pPr>
        <w:pStyle w:val="FirstParagraph"/>
      </w:pPr>
      <w:r>
        <w:rPr>
          <w:bCs/>
          <w:b/>
        </w:rPr>
        <w:t xml:space="preserve">BVIRAL</w:t>
      </w:r>
      <w:r>
        <w:t xml:space="preserve"> </w:t>
      </w:r>
      <w:r>
        <w:t xml:space="preserve">is a digital media company that licenses viral video content. It acts as an</w:t>
      </w:r>
      <w:r>
        <w:t xml:space="preserve"> </w:t>
      </w:r>
      <w:r>
        <w:t xml:space="preserve">intermediary between</w:t>
      </w:r>
      <w:r>
        <w:t xml:space="preserve"> </w:t>
      </w:r>
      <w:r>
        <w:rPr>
          <w:iCs/>
          <w:i/>
        </w:rPr>
        <w:t xml:space="preserve">content creators</w:t>
      </w:r>
      <w:r>
        <w:t xml:space="preserve">, individuals who capture footage on Instagram,</w:t>
      </w:r>
      <w:r>
        <w:t xml:space="preserve"> </w:t>
      </w:r>
      <w:r>
        <w:t xml:space="preserve">TikTok, YouTube, and Facebook, and</w:t>
      </w:r>
      <w:r>
        <w:t xml:space="preserve"> </w:t>
      </w:r>
      <w:r>
        <w:rPr>
          <w:iCs/>
          <w:i/>
        </w:rPr>
        <w:t xml:space="preserve">media buyers</w:t>
      </w:r>
      <w:r>
        <w:t xml:space="preserve">, such as news outlets, broadcasters,</w:t>
      </w:r>
      <w:r>
        <w:t xml:space="preserve"> </w:t>
      </w:r>
      <w:r>
        <w:t xml:space="preserve">publishers, and advertising agencies that need licensed footage for production.</w:t>
      </w:r>
    </w:p>
    <w:p>
      <w:pPr>
        <w:pStyle w:val="BodyText"/>
      </w:pPr>
      <w:r>
        <w:t xml:space="preserve">BVIRAL’s business model includes:</w:t>
      </w:r>
    </w:p>
    <w:p>
      <w:pPr>
        <w:numPr>
          <w:ilvl w:val="0"/>
          <w:numId w:val="1004"/>
        </w:numPr>
      </w:pPr>
      <w:r>
        <w:t xml:space="preserve">Discovering and curating high-engagement video clips from social media.</w:t>
      </w:r>
    </w:p>
    <w:p>
      <w:pPr>
        <w:numPr>
          <w:ilvl w:val="0"/>
          <w:numId w:val="1004"/>
        </w:numPr>
      </w:pPr>
      <w:r>
        <w:t xml:space="preserve">Acquiring exclusive or non-exclusive licensing rights from creators.</w:t>
      </w:r>
    </w:p>
    <w:p>
      <w:pPr>
        <w:numPr>
          <w:ilvl w:val="0"/>
          <w:numId w:val="1004"/>
        </w:numPr>
      </w:pPr>
      <w:r>
        <w:t xml:space="preserve">Indexing content for fast retrieval.</w:t>
      </w:r>
    </w:p>
    <w:p>
      <w:pPr>
        <w:numPr>
          <w:ilvl w:val="0"/>
          <w:numId w:val="1004"/>
        </w:numPr>
      </w:pPr>
      <w:r>
        <w:t xml:space="preserve">Sub-licensing to media partners through a SaaS subscription.</w:t>
      </w:r>
    </w:p>
    <w:p>
      <w:pPr>
        <w:pStyle w:val="FirstParagraph"/>
      </w:pPr>
      <w:r>
        <w:t xml:space="preserve">The platform developed in this project serves both sides of this marketplace through two front-end</w:t>
      </w:r>
      <w:r>
        <w:t xml:space="preserve"> </w:t>
      </w:r>
      <w:r>
        <w:t xml:space="preserve">portals backed by a shared API layer.</w:t>
      </w:r>
    </w:p>
    <w:bookmarkEnd w:id="31"/>
    <w:bookmarkStart w:id="32" w:name="X9a3eee34d16b4c96d5ae0b19dbf1698c9b18ba4"/>
    <w:p>
      <w:pPr>
        <w:pStyle w:val="Heading3"/>
      </w:pPr>
      <w:r>
        <w:t xml:space="preserve">Technical Environment Before This Project</w:t>
      </w:r>
    </w:p>
    <w:p>
      <w:pPr>
        <w:pStyle w:val="FirstParagraph"/>
      </w:pPr>
      <w:r>
        <w:t xml:space="preserve">Before the unified BVIRAL Platform, the company relied on a mix of internal scripts and external</w:t>
      </w:r>
      <w:r>
        <w:t xml:space="preserve"> </w:t>
      </w:r>
      <w:r>
        <w:t xml:space="preserve">SaaS tools, each managing a separate part of the business (creator management, payments, video</w:t>
      </w:r>
      <w:r>
        <w:t xml:space="preserve"> </w:t>
      </w:r>
      <w:r>
        <w:t xml:space="preserve">archives). There was no shared data model, no self-service onboarding, and onboarding a new client</w:t>
      </w:r>
      <w:r>
        <w:t xml:space="preserve"> </w:t>
      </w:r>
      <w:r>
        <w:t xml:space="preserve">required manual work across multiple systems.</w:t>
      </w:r>
    </w:p>
    <w:bookmarkEnd w:id="32"/>
    <w:bookmarkEnd w:id="33"/>
    <w:bookmarkStart w:id="38" w:name="project-presentation"/>
    <w:p>
      <w:pPr>
        <w:pStyle w:val="Heading2"/>
      </w:pPr>
      <w:r>
        <w:t xml:space="preserve">Project Presentation</w:t>
      </w:r>
    </w:p>
    <w:bookmarkStart w:id="34" w:name="objectives"/>
    <w:p>
      <w:pPr>
        <w:pStyle w:val="Heading3"/>
      </w:pPr>
      <w:r>
        <w:t xml:space="preserve">Objectives</w:t>
      </w:r>
    </w:p>
    <w:p>
      <w:pPr>
        <w:pStyle w:val="FirstParagraph"/>
      </w:pPr>
      <w:r>
        <w:t xml:space="preserve">This project was commissioned to design and build a unified, production-ready platform that:</w:t>
      </w:r>
    </w:p>
    <w:p>
      <w:pPr>
        <w:numPr>
          <w:ilvl w:val="0"/>
          <w:numId w:val="1005"/>
        </w:numPr>
      </w:pPr>
      <w:r>
        <w:t xml:space="preserve">Automates the creator/partner</w:t>
      </w:r>
      <w:r>
        <w:t xml:space="preserve"> </w:t>
      </w:r>
      <w:r>
        <w:rPr>
          <w:bCs/>
          <w:b/>
        </w:rPr>
        <w:t xml:space="preserve">onboarding journey</w:t>
      </w:r>
      <w:r>
        <w:t xml:space="preserve"> </w:t>
      </w:r>
      <w:r>
        <w:t xml:space="preserve">end-to-end, from channel</w:t>
      </w:r>
      <w:r>
        <w:t xml:space="preserve"> </w:t>
      </w:r>
      <w:r>
        <w:t xml:space="preserve">submission through Stripe payment to Canto asset access provisioning.</w:t>
      </w:r>
    </w:p>
    <w:p>
      <w:pPr>
        <w:numPr>
          <w:ilvl w:val="0"/>
          <w:numId w:val="1005"/>
        </w:numPr>
      </w:pPr>
      <w:r>
        <w:t xml:space="preserve">Provides a</w:t>
      </w:r>
      <w:r>
        <w:t xml:space="preserve"> </w:t>
      </w:r>
      <w:r>
        <w:rPr>
          <w:bCs/>
          <w:b/>
        </w:rPr>
        <w:t xml:space="preserve">video search engine</w:t>
      </w:r>
      <w:r>
        <w:t xml:space="preserve"> </w:t>
      </w:r>
      <w:r>
        <w:t xml:space="preserve">backed by OpenSearch with semantic and faceted</w:t>
      </w:r>
      <w:r>
        <w:t xml:space="preserve"> </w:t>
      </w:r>
      <w:r>
        <w:t xml:space="preserve">search capabilities.</w:t>
      </w:r>
    </w:p>
    <w:p>
      <w:pPr>
        <w:numPr>
          <w:ilvl w:val="0"/>
          <w:numId w:val="1005"/>
        </w:numPr>
      </w:pPr>
      <w:r>
        <w:t xml:space="preserve">Integrates an</w:t>
      </w:r>
      <w:r>
        <w:t xml:space="preserve"> </w:t>
      </w:r>
      <w:r>
        <w:rPr>
          <w:bCs/>
          <w:b/>
        </w:rPr>
        <w:t xml:space="preserve">AI assistant</w:t>
      </w:r>
      <w:r>
        <w:t xml:space="preserve"> </w:t>
      </w:r>
      <w:r>
        <w:t xml:space="preserve">that understands natural language search requests,</w:t>
      </w:r>
      <w:r>
        <w:t xml:space="preserve"> </w:t>
      </w:r>
      <w:r>
        <w:t xml:space="preserve">answers support questions via RAG, and transcribes audio queries.</w:t>
      </w:r>
    </w:p>
    <w:p>
      <w:pPr>
        <w:numPr>
          <w:ilvl w:val="0"/>
          <w:numId w:val="1005"/>
        </w:numPr>
      </w:pPr>
      <w:r>
        <w:t xml:space="preserve">Exposes all functionality through clean, versioned</w:t>
      </w:r>
      <w:r>
        <w:t xml:space="preserve"> </w:t>
      </w:r>
      <w:r>
        <w:rPr>
          <w:bCs/>
          <w:b/>
        </w:rPr>
        <w:t xml:space="preserve">REST APIs</w:t>
      </w:r>
      <w:r>
        <w:t xml:space="preserve"> </w:t>
      </w:r>
      <w:r>
        <w:t xml:space="preserve">consumed by both</w:t>
      </w:r>
      <w:r>
        <w:t xml:space="preserve"> </w:t>
      </w:r>
      <w:r>
        <w:t xml:space="preserve">portals and third-party integrations.</w:t>
      </w:r>
    </w:p>
    <w:p>
      <w:pPr>
        <w:numPr>
          <w:ilvl w:val="0"/>
          <w:numId w:val="1005"/>
        </w:numPr>
      </w:pPr>
      <w:r>
        <w:t xml:space="preserve">Runs in a</w:t>
      </w:r>
      <w:r>
        <w:t xml:space="preserve"> </w:t>
      </w:r>
      <w:r>
        <w:rPr>
          <w:bCs/>
          <w:b/>
        </w:rPr>
        <w:t xml:space="preserve">containerized microservices</w:t>
      </w:r>
      <w:r>
        <w:t xml:space="preserve"> </w:t>
      </w:r>
      <w:r>
        <w:t xml:space="preserve">architecture suitable for deployment on</w:t>
      </w:r>
      <w:r>
        <w:t xml:space="preserve"> </w:t>
      </w:r>
      <w:r>
        <w:t xml:space="preserve">AWS ECS.</w:t>
      </w:r>
    </w:p>
    <w:bookmarkEnd w:id="34"/>
    <w:bookmarkStart w:id="35" w:name="problem-dimensions"/>
    <w:p>
      <w:pPr>
        <w:pStyle w:val="Heading3"/>
      </w:pPr>
      <w:r>
        <w:t xml:space="preserve">Problem Dimensions</w:t>
      </w:r>
    </w:p>
    <w:p>
      <w:pPr>
        <w:pStyle w:val="TableCaption"/>
      </w:pPr>
      <w:r>
        <w:t xml:space="preserve">Problem dimensions and their impact</w:t>
      </w:r>
    </w:p>
    <w:tbl>
      <w:tblPr>
        <w:tblStyle w:val="Table"/>
        <w:tblW w:type="auto" w:w="0"/>
        <w:tblLook w:firstRow="1" w:lastRow="0" w:firstColumn="0" w:lastColumn="0" w:noHBand="0" w:noVBand="0" w:val="0020"/>
        <w:jc w:val="start"/>
        <w:tblCaption w:val="Problem dimensions and their impact"/>
      </w:tblPr>
      <w:tblGrid>
        <w:gridCol w:w="3960"/>
        <w:gridCol w:w="3960"/>
      </w:tblGrid>
      <w:tr>
        <w:trPr>
          <w:tblHeader w:val="true"/>
        </w:trPr>
        <w:tc>
          <w:tcPr/>
          <w:p>
            <w:pPr>
              <w:pStyle w:val="Compact"/>
              <w:jc w:val="left"/>
            </w:pPr>
            <w:r>
              <w:rPr>
                <w:bCs/>
                <w:b/>
              </w:rPr>
              <w:t xml:space="preserve">Dimension</w:t>
            </w:r>
          </w:p>
        </w:tc>
        <w:tc>
          <w:tcPr/>
          <w:p>
            <w:pPr>
              <w:pStyle w:val="Compact"/>
              <w:jc w:val="left"/>
            </w:pPr>
            <w:r>
              <w:t xml:space="preserve">Description</w:t>
            </w:r>
          </w:p>
        </w:tc>
      </w:tr>
      <w:tr>
        <w:tc>
          <w:tcPr/>
          <w:p>
            <w:pPr>
              <w:pStyle w:val="Compact"/>
              <w:jc w:val="left"/>
            </w:pPr>
            <w:r>
              <w:rPr>
                <w:bCs/>
                <w:b/>
              </w:rPr>
              <w:t xml:space="preserve">Operational</w:t>
            </w:r>
          </w:p>
        </w:tc>
        <w:tc>
          <w:tcPr/>
          <w:p>
            <w:pPr>
              <w:pStyle w:val="Compact"/>
              <w:jc w:val="left"/>
            </w:pPr>
            <w:r>
              <w:t xml:space="preserve">Manual creator onboarding took days and was error-prone, causing revenue leakage</w:t>
            </w:r>
            <w:r>
              <w:t xml:space="preserve"> </w:t>
            </w:r>
            <w:r>
              <w:t xml:space="preserve">and poor first impressions.</w:t>
            </w:r>
          </w:p>
        </w:tc>
      </w:tr>
      <w:tr>
        <w:tc>
          <w:tcPr/>
          <w:p>
            <w:pPr>
              <w:pStyle w:val="Compact"/>
              <w:jc w:val="left"/>
            </w:pPr>
            <w:r>
              <w:rPr>
                <w:bCs/>
                <w:b/>
              </w:rPr>
              <w:t xml:space="preserve">Search quality</w:t>
            </w:r>
          </w:p>
        </w:tc>
        <w:tc>
          <w:tcPr/>
          <w:p>
            <w:pPr>
              <w:pStyle w:val="Compact"/>
              <w:jc w:val="left"/>
            </w:pPr>
            <w:r>
              <w:t xml:space="preserve">Keyword-only search failed for natural language queries (e.g.,</w:t>
            </w:r>
            <w:r>
              <w:t xml:space="preserve"> </w:t>
            </w:r>
            <w:r>
              <w:t xml:space="preserve">“</w:t>
            </w:r>
            <w:r>
              <w:t xml:space="preserve">a football</w:t>
            </w:r>
            <w:r>
              <w:t xml:space="preserve"> </w:t>
            </w:r>
            <w:r>
              <w:t xml:space="preserve">crowd celebrating</w:t>
            </w:r>
            <w:r>
              <w:t xml:space="preserve">”</w:t>
            </w:r>
            <w:r>
              <w:t xml:space="preserve">).</w:t>
            </w:r>
          </w:p>
        </w:tc>
      </w:tr>
      <w:tr>
        <w:tc>
          <w:tcPr/>
          <w:p>
            <w:pPr>
              <w:pStyle w:val="Compact"/>
              <w:jc w:val="left"/>
            </w:pPr>
            <w:r>
              <w:rPr>
                <w:bCs/>
                <w:b/>
              </w:rPr>
              <w:t xml:space="preserve">AI capability</w:t>
            </w:r>
          </w:p>
        </w:tc>
        <w:tc>
          <w:tcPr/>
          <w:p>
            <w:pPr>
              <w:pStyle w:val="Compact"/>
              <w:jc w:val="left"/>
            </w:pPr>
            <w:r>
              <w:t xml:space="preserve">No conversational interface existed; users with complex requests had to wait</w:t>
            </w:r>
            <w:r>
              <w:t xml:space="preserve"> </w:t>
            </w:r>
            <w:r>
              <w:t xml:space="preserve">for a human response.</w:t>
            </w:r>
          </w:p>
        </w:tc>
      </w:tr>
      <w:tr>
        <w:tc>
          <w:tcPr/>
          <w:p>
            <w:pPr>
              <w:pStyle w:val="Compact"/>
              <w:jc w:val="left"/>
            </w:pPr>
            <w:r>
              <w:rPr>
                <w:bCs/>
                <w:b/>
              </w:rPr>
              <w:t xml:space="preserve">Scalability</w:t>
            </w:r>
          </w:p>
        </w:tc>
        <w:tc>
          <w:tcPr/>
          <w:p>
            <w:pPr>
              <w:pStyle w:val="Compact"/>
              <w:jc w:val="left"/>
            </w:pPr>
            <w:r>
              <w:t xml:space="preserve">Without service separation, it was impossible to scale the search layer</w:t>
            </w:r>
            <w:r>
              <w:t xml:space="preserve"> </w:t>
            </w:r>
            <w:r>
              <w:t xml:space="preserve">independently from billing.</w:t>
            </w:r>
          </w:p>
        </w:tc>
      </w:tr>
    </w:tbl>
    <w:bookmarkEnd w:id="35"/>
    <w:bookmarkStart w:id="37" w:name="proposed-solution-overview"/>
    <w:p>
      <w:pPr>
        <w:pStyle w:val="Heading3"/>
      </w:pPr>
      <w:r>
        <w:t xml:space="preserve">Proposed Solution Overview</w:t>
      </w:r>
    </w:p>
    <w:p>
      <w:pPr>
        <w:pStyle w:val="FirstParagraph"/>
      </w:pPr>
      <w:r>
        <w:t xml:space="preserve">The solution is a microservices platform deployed with Docker Compose locally and on AWS ECS in</w:t>
      </w:r>
      <w:r>
        <w:t xml:space="preserve"> </w:t>
      </w:r>
      <w:r>
        <w:t xml:space="preserve">production, comprising the five services in Table </w:t>
      </w:r>
      <w:hyperlink w:anchor="tab:services">
        <w:r>
          <w:rPr>
            <w:rStyle w:val="Hyperlink"/>
          </w:rPr>
          <w:t xml:space="preserve">1.1</w:t>
        </w:r>
      </w:hyperlink>
      <w:r>
        <w:t xml:space="preserve">.</w:t>
      </w:r>
    </w:p>
    <w:bookmarkStart w:id="36" w:name="tab:services"/>
    <w:p>
      <w:pPr>
        <w:pStyle w:val="TableCaption"/>
      </w:pPr>
      <w:r>
        <w:t xml:space="preserve">BVIRAL Platform services overview</w:t>
      </w:r>
    </w:p>
    <w:tbl>
      <w:tblPr>
        <w:tblStyle w:val="Table"/>
        <w:tblW w:type="auto" w:w="0"/>
        <w:tblLook w:firstRow="1" w:lastRow="0" w:firstColumn="0" w:lastColumn="0" w:noHBand="0" w:noVBand="0" w:val="0020"/>
        <w:jc w:val="start"/>
        <w:tblCaption w:val="BVIRAL Platform services overview"/>
      </w:tblPr>
      <w:tblGrid>
        <w:gridCol w:w="2640"/>
        <w:gridCol w:w="2640"/>
        <w:gridCol w:w="2640"/>
      </w:tblGrid>
      <w:tr>
        <w:trPr>
          <w:tblHeader w:val="true"/>
        </w:trPr>
        <w:tc>
          <w:tcPr/>
          <w:p>
            <w:pPr>
              <w:pStyle w:val="Compact"/>
              <w:jc w:val="left"/>
            </w:pPr>
            <w:r>
              <w:rPr>
                <w:bCs/>
                <w:b/>
              </w:rPr>
              <w:t xml:space="preserve">Service</w:t>
            </w:r>
          </w:p>
        </w:tc>
        <w:tc>
          <w:tcPr/>
          <w:p>
            <w:pPr>
              <w:pStyle w:val="Compact"/>
              <w:jc w:val="left"/>
            </w:pPr>
            <w:r>
              <w:rPr>
                <w:bCs/>
                <w:b/>
              </w:rPr>
              <w:t xml:space="preserve">Technology</w:t>
            </w:r>
          </w:p>
        </w:tc>
        <w:tc>
          <w:tcPr/>
          <w:p>
            <w:pPr>
              <w:pStyle w:val="Compact"/>
              <w:jc w:val="left"/>
            </w:pPr>
            <w:r>
              <w:rPr>
                <w:bCs/>
                <w:b/>
              </w:rPr>
              <w:t xml:space="preserve">Responsibility</w:t>
            </w:r>
          </w:p>
        </w:tc>
      </w:tr>
      <w:tr>
        <w:tc>
          <w:tcPr/>
          <w:p>
            <w:pPr>
              <w:pStyle w:val="Compact"/>
              <w:jc w:val="left"/>
            </w:pPr>
            <w:r>
              <w:t xml:space="preserve">AR-API</w:t>
            </w:r>
          </w:p>
        </w:tc>
        <w:tc>
          <w:tcPr/>
          <w:p>
            <w:pPr>
              <w:pStyle w:val="Compact"/>
              <w:jc w:val="left"/>
            </w:pPr>
            <w:r>
              <w:t xml:space="preserve">FastAPI, PostgreSQL, Celery, Redis</w:t>
            </w:r>
          </w:p>
        </w:tc>
        <w:tc>
          <w:tcPr/>
          <w:p>
            <w:pPr>
              <w:pStyle w:val="Compact"/>
              <w:jc w:val="left"/>
            </w:pPr>
            <w:r>
              <w:t xml:space="preserve">User management, onboarding, payments, channels</w:t>
            </w:r>
          </w:p>
        </w:tc>
      </w:tr>
      <w:tr>
        <w:tc>
          <w:tcPr/>
          <w:p>
            <w:pPr>
              <w:pStyle w:val="Compact"/>
              <w:jc w:val="left"/>
            </w:pPr>
            <w:r>
              <w:t xml:space="preserve">Videos Search API</w:t>
            </w:r>
          </w:p>
        </w:tc>
        <w:tc>
          <w:tcPr/>
          <w:p>
            <w:pPr>
              <w:pStyle w:val="Compact"/>
              <w:jc w:val="left"/>
            </w:pPr>
            <w:r>
              <w:t xml:space="preserve">Flask, OpenSearch</w:t>
            </w:r>
          </w:p>
        </w:tc>
        <w:tc>
          <w:tcPr/>
          <w:p>
            <w:pPr>
              <w:pStyle w:val="Compact"/>
              <w:jc w:val="left"/>
            </w:pPr>
            <w:r>
              <w:t xml:space="preserve">Video indexing, full-text and semantic search</w:t>
            </w:r>
          </w:p>
        </w:tc>
      </w:tr>
      <w:tr>
        <w:tc>
          <w:tcPr/>
          <w:p>
            <w:pPr>
              <w:pStyle w:val="Compact"/>
              <w:jc w:val="left"/>
            </w:pPr>
            <w:r>
              <w:t xml:space="preserve">Agentic Helper</w:t>
            </w:r>
          </w:p>
        </w:tc>
        <w:tc>
          <w:tcPr/>
          <w:p>
            <w:pPr>
              <w:pStyle w:val="Compact"/>
              <w:jc w:val="left"/>
            </w:pPr>
            <w:r>
              <w:t xml:space="preserve">FastAPI, LangChain, LangGraph, pgvector</w:t>
            </w:r>
          </w:p>
        </w:tc>
        <w:tc>
          <w:tcPr/>
          <w:p>
            <w:pPr>
              <w:pStyle w:val="Compact"/>
              <w:jc w:val="left"/>
            </w:pPr>
            <w:r>
              <w:t xml:space="preserve">RAG chatbot, video search agent, transcription</w:t>
            </w:r>
          </w:p>
        </w:tc>
      </w:tr>
      <w:tr>
        <w:tc>
          <w:tcPr/>
          <w:p>
            <w:pPr>
              <w:pStyle w:val="Compact"/>
              <w:jc w:val="left"/>
            </w:pPr>
            <w:r>
              <w:t xml:space="preserve">Video Search Portal</w:t>
            </w:r>
          </w:p>
        </w:tc>
        <w:tc>
          <w:tcPr/>
          <w:p>
            <w:pPr>
              <w:pStyle w:val="Compact"/>
              <w:jc w:val="left"/>
            </w:pPr>
            <w:r>
              <w:t xml:space="preserve">Next.js 15, Clerk, Radix UI</w:t>
            </w:r>
          </w:p>
        </w:tc>
        <w:tc>
          <w:tcPr/>
          <w:p>
            <w:pPr>
              <w:pStyle w:val="Compact"/>
              <w:jc w:val="left"/>
            </w:pPr>
            <w:r>
              <w:t xml:space="preserve">Public video discovery interface</w:t>
            </w:r>
          </w:p>
        </w:tc>
      </w:tr>
      <w:tr>
        <w:tc>
          <w:tcPr/>
          <w:p>
            <w:pPr>
              <w:pStyle w:val="Compact"/>
              <w:jc w:val="left"/>
            </w:pPr>
            <w:r>
              <w:t xml:space="preserve">Authentic Rights Portal</w:t>
            </w:r>
          </w:p>
        </w:tc>
        <w:tc>
          <w:tcPr/>
          <w:p>
            <w:pPr>
              <w:pStyle w:val="Compact"/>
              <w:jc w:val="left"/>
            </w:pPr>
            <w:r>
              <w:t xml:space="preserve">Next.js 16, MUI, Clerk, Stripe</w:t>
            </w:r>
          </w:p>
        </w:tc>
        <w:tc>
          <w:tcPr/>
          <w:p>
            <w:pPr>
              <w:pStyle w:val="Compact"/>
              <w:jc w:val="left"/>
            </w:pPr>
            <w:r>
              <w:t xml:space="preserve">SaaS dashboard, onboarding, subscription</w:t>
            </w:r>
          </w:p>
        </w:tc>
      </w:tr>
    </w:tbl>
    <w:bookmarkEnd w:id="36"/>
    <w:bookmarkEnd w:id="37"/>
    <w:bookmarkEnd w:id="38"/>
    <w:bookmarkStart w:id="40" w:name="existing-solutions-analysis"/>
    <w:p>
      <w:pPr>
        <w:pStyle w:val="Heading2"/>
      </w:pPr>
      <w:r>
        <w:t xml:space="preserve">Existing Solutions Analysis</w:t>
      </w:r>
    </w:p>
    <w:bookmarkStart w:id="39" w:name="competing-platforms"/>
    <w:p>
      <w:pPr>
        <w:pStyle w:val="Heading3"/>
      </w:pPr>
      <w:r>
        <w:t xml:space="preserve">Competing Platforms</w:t>
      </w:r>
    </w:p>
    <w:p>
      <w:pPr>
        <w:pStyle w:val="TableCaption"/>
      </w:pPr>
      <w:r>
        <w:t xml:space="preserve">Comparative analysis of existing solutions</w:t>
      </w:r>
    </w:p>
    <w:tbl>
      <w:tblPr>
        <w:tblStyle w:val="Table"/>
        <w:tblW w:type="auto" w:w="0"/>
        <w:tblLook w:firstRow="1" w:lastRow="0" w:firstColumn="0" w:lastColumn="0" w:noHBand="0" w:noVBand="0" w:val="0020"/>
        <w:jc w:val="start"/>
        <w:tblCaption w:val="Comparative analysis of existing solutions"/>
      </w:tblPr>
      <w:tblGrid>
        <w:gridCol w:w="1980"/>
        <w:gridCol w:w="1980"/>
        <w:gridCol w:w="1980"/>
        <w:gridCol w:w="1980"/>
      </w:tblGrid>
      <w:tr>
        <w:trPr>
          <w:tblHeader w:val="true"/>
        </w:trPr>
        <w:tc>
          <w:tcPr/>
          <w:p>
            <w:pPr>
              <w:pStyle w:val="Compact"/>
              <w:jc w:val="left"/>
            </w:pPr>
            <w:r>
              <w:rPr>
                <w:bCs/>
                <w:b/>
              </w:rPr>
              <w:t xml:space="preserve">Platform</w:t>
            </w:r>
          </w:p>
        </w:tc>
        <w:tc>
          <w:tcPr/>
          <w:p>
            <w:pPr>
              <w:pStyle w:val="Compact"/>
              <w:jc w:val="left"/>
            </w:pPr>
            <w:r>
              <w:rPr>
                <w:bCs/>
                <w:b/>
              </w:rPr>
              <w:t xml:space="preserve">Video Search</w:t>
            </w:r>
          </w:p>
        </w:tc>
        <w:tc>
          <w:tcPr/>
          <w:p>
            <w:pPr>
              <w:pStyle w:val="Compact"/>
              <w:jc w:val="left"/>
            </w:pPr>
            <w:r>
              <w:rPr>
                <w:bCs/>
                <w:b/>
              </w:rPr>
              <w:t xml:space="preserve">Rights Mgmt.</w:t>
            </w:r>
          </w:p>
        </w:tc>
        <w:tc>
          <w:tcPr/>
          <w:p>
            <w:pPr>
              <w:pStyle w:val="Compact"/>
              <w:jc w:val="left"/>
            </w:pPr>
            <w:r>
              <w:rPr>
                <w:bCs/>
                <w:b/>
              </w:rPr>
              <w:t xml:space="preserve">AI Assistant</w:t>
            </w:r>
          </w:p>
        </w:tc>
      </w:tr>
      <w:tr>
        <w:tc>
          <w:tcPr/>
          <w:p>
            <w:pPr>
              <w:pStyle w:val="Compact"/>
              <w:jc w:val="left"/>
            </w:pPr>
            <w:r>
              <w:t xml:space="preserve">Getty Images</w:t>
            </w:r>
          </w:p>
        </w:tc>
        <w:tc>
          <w:tcPr/>
          <w:p>
            <w:pPr>
              <w:pStyle w:val="Compact"/>
              <w:jc w:val="left"/>
            </w:pPr>
            <w:r>
              <w:t xml:space="preserve">Advanced keyword + AI</w:t>
            </w:r>
          </w:p>
        </w:tc>
        <w:tc>
          <w:tcPr/>
          <w:p>
            <w:pPr>
              <w:pStyle w:val="Compact"/>
              <w:jc w:val="left"/>
            </w:pPr>
            <w:r>
              <w:t xml:space="preserve">Full licensing suite</w:t>
            </w:r>
          </w:p>
        </w:tc>
        <w:tc>
          <w:tcPr/>
          <w:p>
            <w:pPr>
              <w:pStyle w:val="Compact"/>
              <w:jc w:val="left"/>
            </w:pPr>
            <w:r>
              <w:t xml:space="preserve">Partial</w:t>
            </w:r>
          </w:p>
        </w:tc>
      </w:tr>
      <w:tr>
        <w:tc>
          <w:tcPr/>
          <w:p>
            <w:pPr>
              <w:pStyle w:val="Compact"/>
              <w:jc w:val="left"/>
            </w:pPr>
            <w:r>
              <w:t xml:space="preserve">Storyful</w:t>
            </w:r>
          </w:p>
        </w:tc>
        <w:tc>
          <w:tcPr/>
          <w:p>
            <w:pPr>
              <w:pStyle w:val="Compact"/>
              <w:jc w:val="left"/>
            </w:pPr>
            <w:r>
              <w:t xml:space="preserve">Social media monitoring</w:t>
            </w:r>
          </w:p>
        </w:tc>
        <w:tc>
          <w:tcPr/>
          <w:p>
            <w:pPr>
              <w:pStyle w:val="Compact"/>
              <w:jc w:val="left"/>
            </w:pPr>
            <w:r>
              <w:t xml:space="preserve">Manual licensing</w:t>
            </w:r>
          </w:p>
        </w:tc>
        <w:tc>
          <w:tcPr/>
          <w:p>
            <w:pPr>
              <w:pStyle w:val="Compact"/>
              <w:jc w:val="left"/>
            </w:pPr>
            <w:r>
              <w:t xml:space="preserve">No</w:t>
            </w:r>
          </w:p>
        </w:tc>
      </w:tr>
      <w:tr>
        <w:tc>
          <w:tcPr/>
          <w:p>
            <w:pPr>
              <w:pStyle w:val="Compact"/>
              <w:jc w:val="left"/>
            </w:pPr>
            <w:r>
              <w:t xml:space="preserve">Jukin Media</w:t>
            </w:r>
          </w:p>
        </w:tc>
        <w:tc>
          <w:tcPr/>
          <w:p>
            <w:pPr>
              <w:pStyle w:val="Compact"/>
              <w:jc w:val="left"/>
            </w:pPr>
            <w:r>
              <w:t xml:space="preserve">Curated catalogue</w:t>
            </w:r>
          </w:p>
        </w:tc>
        <w:tc>
          <w:tcPr/>
          <w:p>
            <w:pPr>
              <w:pStyle w:val="Compact"/>
              <w:jc w:val="left"/>
            </w:pPr>
            <w:r>
              <w:t xml:space="preserve">Subscription-based</w:t>
            </w:r>
          </w:p>
        </w:tc>
        <w:tc>
          <w:tcPr/>
          <w:p>
            <w:pPr>
              <w:pStyle w:val="Compact"/>
              <w:jc w:val="left"/>
            </w:pPr>
            <w:r>
              <w:t xml:space="preserve">No</w:t>
            </w:r>
          </w:p>
        </w:tc>
      </w:tr>
      <w:tr>
        <w:tc>
          <w:tcPr/>
          <w:p>
            <w:pPr>
              <w:pStyle w:val="Compact"/>
              <w:jc w:val="left"/>
            </w:pPr>
            <w:r>
              <w:t xml:space="preserve">Shutterstock Video</w:t>
            </w:r>
          </w:p>
        </w:tc>
        <w:tc>
          <w:tcPr/>
          <w:p>
            <w:pPr>
              <w:pStyle w:val="Compact"/>
              <w:jc w:val="left"/>
            </w:pPr>
            <w:r>
              <w:t xml:space="preserve">Semantic + keyword</w:t>
            </w:r>
          </w:p>
        </w:tc>
        <w:tc>
          <w:tcPr/>
          <w:p>
            <w:pPr>
              <w:pStyle w:val="Compact"/>
              <w:jc w:val="left"/>
            </w:pPr>
            <w:r>
              <w:t xml:space="preserve">Standard subscription</w:t>
            </w:r>
          </w:p>
        </w:tc>
        <w:tc>
          <w:tcPr/>
          <w:p>
            <w:pPr>
              <w:pStyle w:val="Compact"/>
              <w:jc w:val="left"/>
            </w:pPr>
            <w:r>
              <w:t xml:space="preserve">Partial</w:t>
            </w:r>
          </w:p>
        </w:tc>
      </w:tr>
      <w:tr>
        <w:tc>
          <w:tcPr/>
          <w:p>
            <w:pPr>
              <w:pStyle w:val="Compact"/>
              <w:jc w:val="left"/>
            </w:pPr>
            <w:r>
              <w:rPr>
                <w:bCs/>
                <w:b/>
              </w:rPr>
              <w:t xml:space="preserve">BVIRAL Platform</w:t>
            </w:r>
          </w:p>
        </w:tc>
        <w:tc>
          <w:tcPr/>
          <w:p>
            <w:pPr>
              <w:pStyle w:val="Compact"/>
              <w:jc w:val="left"/>
            </w:pPr>
            <w:r>
              <w:rPr>
                <w:bCs/>
                <w:b/>
              </w:rPr>
              <w:t xml:space="preserve">Semantic + ReAct agent</w:t>
            </w:r>
          </w:p>
        </w:tc>
        <w:tc>
          <w:tcPr/>
          <w:p>
            <w:pPr>
              <w:pStyle w:val="Compact"/>
              <w:jc w:val="left"/>
            </w:pPr>
            <w:r>
              <w:rPr>
                <w:bCs/>
                <w:b/>
              </w:rPr>
              <w:t xml:space="preserve">Automated SaaS</w:t>
            </w:r>
          </w:p>
        </w:tc>
        <w:tc>
          <w:tcPr/>
          <w:p>
            <w:pPr>
              <w:pStyle w:val="Compact"/>
              <w:jc w:val="left"/>
            </w:pPr>
            <w:r>
              <w:rPr>
                <w:bCs/>
                <w:b/>
              </w:rPr>
              <w:t xml:space="preserve">Full RAG + Agent</w:t>
            </w:r>
          </w:p>
        </w:tc>
      </w:tr>
    </w:tbl>
    <w:p>
      <w:pPr>
        <w:pStyle w:val="BodyText"/>
      </w:pPr>
      <w:r>
        <w:t xml:space="preserve">The BVIRAL Platform stands out because the agentic AI layer and rights management pipeline live in</w:t>
      </w:r>
      <w:r>
        <w:t xml:space="preserve"> </w:t>
      </w:r>
      <w:r>
        <w:t xml:space="preserve">the same platform and share one user identity model. None of the compared platforms offer this</w:t>
      </w:r>
      <w:r>
        <w:t xml:space="preserve"> </w:t>
      </w:r>
      <w:r>
        <w:t xml:space="preserve">combination.</w:t>
      </w:r>
    </w:p>
    <w:bookmarkEnd w:id="39"/>
    <w:bookmarkEnd w:id="40"/>
    <w:bookmarkStart w:id="44" w:name="working-methodology"/>
    <w:p>
      <w:pPr>
        <w:pStyle w:val="Heading2"/>
      </w:pPr>
      <w:r>
        <w:t xml:space="preserve">Working Methodology</w:t>
      </w:r>
    </w:p>
    <w:bookmarkStart w:id="41" w:name="agile-approach-scrum-inspired-sprints"/>
    <w:p>
      <w:pPr>
        <w:pStyle w:val="Heading3"/>
      </w:pPr>
      <w:r>
        <w:t xml:space="preserve">Agile Approach: Scrum-Inspired Sprints</w:t>
      </w:r>
    </w:p>
    <w:p>
      <w:pPr>
        <w:pStyle w:val="FirstParagraph"/>
      </w:pPr>
      <w:r>
        <w:t xml:space="preserve">The project used an</w:t>
      </w:r>
      <w:r>
        <w:t xml:space="preserve"> </w:t>
      </w:r>
      <w:r>
        <w:rPr>
          <w:bCs/>
          <w:b/>
        </w:rPr>
        <w:t xml:space="preserve">Agile</w:t>
      </w:r>
      <w:r>
        <w:t xml:space="preserve"> </w:t>
      </w:r>
      <w:r>
        <w:t xml:space="preserve">workflow organized into two-week sprints. Each sprint started</w:t>
      </w:r>
      <w:r>
        <w:t xml:space="preserve"> </w:t>
      </w:r>
      <w:r>
        <w:t xml:space="preserve">with a planning session (user stories, acceptance criteria) and ended with a review and</w:t>
      </w:r>
      <w:r>
        <w:t xml:space="preserve"> </w:t>
      </w:r>
      <w:r>
        <w:t xml:space="preserve">retrospective. The product backlog was maintained and prioritized together with the industrial</w:t>
      </w:r>
      <w:r>
        <w:t xml:space="preserve"> </w:t>
      </w:r>
      <w:r>
        <w:t xml:space="preserve">supervisor.</w:t>
      </w:r>
    </w:p>
    <w:bookmarkEnd w:id="41"/>
    <w:bookmarkStart w:id="42" w:name="modeling-language-uml"/>
    <w:p>
      <w:pPr>
        <w:pStyle w:val="Heading3"/>
      </w:pPr>
      <w:r>
        <w:t xml:space="preserve">Modeling Language: UML</w:t>
      </w:r>
    </w:p>
    <w:p>
      <w:pPr>
        <w:pStyle w:val="FirstParagraph"/>
      </w:pPr>
      <w:r>
        <w:t xml:space="preserve">System modeling used</w:t>
      </w:r>
      <w:r>
        <w:t xml:space="preserve"> </w:t>
      </w:r>
      <w:r>
        <w:rPr>
          <w:bCs/>
          <w:b/>
        </w:rPr>
        <w:t xml:space="preserve">UML 2.x</w:t>
      </w:r>
      <w:r>
        <w:t xml:space="preserve">:</w:t>
      </w:r>
    </w:p>
    <w:p>
      <w:pPr>
        <w:numPr>
          <w:ilvl w:val="0"/>
          <w:numId w:val="1006"/>
        </w:numPr>
      </w:pPr>
      <w:r>
        <w:t xml:space="preserve">Use-case diagrams for functional scope.</w:t>
      </w:r>
    </w:p>
    <w:p>
      <w:pPr>
        <w:numPr>
          <w:ilvl w:val="0"/>
          <w:numId w:val="1006"/>
        </w:numPr>
      </w:pPr>
      <w:r>
        <w:t xml:space="preserve">Sequence diagrams for key interaction flows.</w:t>
      </w:r>
    </w:p>
    <w:p>
      <w:pPr>
        <w:numPr>
          <w:ilvl w:val="0"/>
          <w:numId w:val="1006"/>
        </w:numPr>
      </w:pPr>
      <w:r>
        <w:t xml:space="preserve">ER diagrams for the data model.</w:t>
      </w:r>
    </w:p>
    <w:p>
      <w:pPr>
        <w:numPr>
          <w:ilvl w:val="0"/>
          <w:numId w:val="1006"/>
        </w:numPr>
      </w:pPr>
      <w:r>
        <w:t xml:space="preserve">Component and deployment diagrams for the architecture.</w:t>
      </w:r>
    </w:p>
    <w:bookmarkEnd w:id="42"/>
    <w:bookmarkStart w:id="43" w:name="version-control-and-cicd"/>
    <w:p>
      <w:pPr>
        <w:pStyle w:val="Heading3"/>
      </w:pPr>
      <w:r>
        <w:t xml:space="preserve">Version Control and CI/CD</w:t>
      </w:r>
    </w:p>
    <w:p>
      <w:pPr>
        <w:pStyle w:val="FirstParagraph"/>
      </w:pPr>
      <w:r>
        <w:t xml:space="preserve">The codebase lives on</w:t>
      </w:r>
      <w:r>
        <w:t xml:space="preserve"> </w:t>
      </w:r>
      <w:r>
        <w:rPr>
          <w:bCs/>
          <w:b/>
        </w:rPr>
        <w:t xml:space="preserve">Bitbucket</w:t>
      </w:r>
      <w:r>
        <w:t xml:space="preserve">. A</w:t>
      </w:r>
      <w:r>
        <w:t xml:space="preserve"> </w:t>
      </w:r>
      <w:r>
        <w:rPr>
          <w:bCs/>
          <w:b/>
        </w:rPr>
        <w:t xml:space="preserve">Bitbucket Pipelines</w:t>
      </w:r>
      <w:r>
        <w:t xml:space="preserve"> </w:t>
      </w:r>
      <w:r>
        <w:t xml:space="preserve">workflow builds Docker</w:t>
      </w:r>
      <w:r>
        <w:t xml:space="preserve"> </w:t>
      </w:r>
      <w:r>
        <w:t xml:space="preserve">images, pushes them to</w:t>
      </w:r>
      <w:r>
        <w:t xml:space="preserve"> </w:t>
      </w:r>
      <w:r>
        <w:rPr>
          <w:bCs/>
          <w:b/>
        </w:rPr>
        <w:t xml:space="preserve">AWS ECR</w:t>
      </w:r>
      <w:r>
        <w:t xml:space="preserve">, and triggers rolling deployments to</w:t>
      </w:r>
      <w:r>
        <w:t xml:space="preserve"> </w:t>
      </w:r>
      <w:r>
        <w:rPr>
          <w:bCs/>
          <w:b/>
        </w:rPr>
        <w:t xml:space="preserve">AWS ECS</w:t>
      </w:r>
      <w:r>
        <w:t xml:space="preserve"> </w:t>
      </w:r>
      <w:r>
        <w:t xml:space="preserve">for</w:t>
      </w:r>
      <w:r>
        <w:t xml:space="preserve"> </w:t>
      </w:r>
      <w:r>
        <w:t xml:space="preserve">both</w:t>
      </w:r>
      <w:r>
        <w:t xml:space="preserve"> </w:t>
      </w:r>
      <w:r>
        <w:rPr>
          <w:rStyle w:val="VerbatimChar"/>
        </w:rPr>
        <w:t xml:space="preserve">staging</w:t>
      </w:r>
      <w:r>
        <w:t xml:space="preserve"> </w:t>
      </w:r>
      <w:r>
        <w:t xml:space="preserve">and</w:t>
      </w:r>
      <w:r>
        <w:t xml:space="preserve"> </w:t>
      </w:r>
      <w:r>
        <w:rPr>
          <w:rStyle w:val="VerbatimChar"/>
        </w:rPr>
        <w:t xml:space="preserve">prod</w:t>
      </w:r>
      <w:r>
        <w:t xml:space="preserve">.</w:t>
      </w:r>
    </w:p>
    <w:bookmarkEnd w:id="43"/>
    <w:bookmarkEnd w:id="44"/>
    <w:bookmarkStart w:id="45" w:name="conclusion"/>
    <w:p>
      <w:pPr>
        <w:pStyle w:val="Heading2"/>
      </w:pPr>
      <w:r>
        <w:t xml:space="preserve">Conclusion</w:t>
      </w:r>
    </w:p>
    <w:p>
      <w:pPr>
        <w:pStyle w:val="FirstParagraph"/>
      </w:pPr>
      <w:r>
        <w:t xml:space="preserve">This chapter presented the host organization, the specific problems addressed by the project, and</w:t>
      </w:r>
      <w:r>
        <w:t xml:space="preserve"> </w:t>
      </w:r>
      <w:r>
        <w:t xml:space="preserve">how the BVIRAL Platform compares with existing market solutions. The next chapter defines the</w:t>
      </w:r>
      <w:r>
        <w:t xml:space="preserve"> </w:t>
      </w:r>
      <w:r>
        <w:t xml:space="preserve">detailed requirements and use-case models.</w:t>
      </w:r>
    </w:p>
    <w:bookmarkEnd w:id="45"/>
    <w:bookmarkEnd w:id="46"/>
    <w:bookmarkStart w:id="59" w:name="requirements-specification"/>
    <w:p>
      <w:pPr>
        <w:pStyle w:val="Heading1"/>
      </w:pPr>
      <w:r>
        <w:t xml:space="preserve">Requirements Specification</w:t>
      </w:r>
    </w:p>
    <w:bookmarkStart w:id="47" w:name="introduction-1"/>
    <w:p>
      <w:pPr>
        <w:pStyle w:val="Heading2"/>
      </w:pPr>
      <w:r>
        <w:t xml:space="preserve">Introduction</w:t>
      </w:r>
    </w:p>
    <w:p>
      <w:pPr>
        <w:pStyle w:val="FirstParagraph"/>
      </w:pPr>
      <w:r>
        <w:t xml:space="preserve">This chapter defines the system actors, lists the functional and non-functional requirements, and</w:t>
      </w:r>
      <w:r>
        <w:t xml:space="preserve"> </w:t>
      </w:r>
      <w:r>
        <w:t xml:space="preserve">presents the use-case diagrams.</w:t>
      </w:r>
    </w:p>
    <w:bookmarkEnd w:id="47"/>
    <w:bookmarkStart w:id="48" w:name="system-actors"/>
    <w:p>
      <w:pPr>
        <w:pStyle w:val="Heading2"/>
      </w:pPr>
      <w:r>
        <w:t xml:space="preserve">System Actors</w:t>
      </w:r>
    </w:p>
    <w:p>
      <w:pPr>
        <w:pStyle w:val="FirstParagraph"/>
      </w:pPr>
      <w:r>
        <w:t xml:space="preserve">The BVIRAL Platform has four actor types:</w:t>
      </w:r>
    </w:p>
    <w:p>
      <w:pPr>
        <w:pStyle w:val="TableCaption"/>
      </w:pPr>
      <w:r>
        <w:t xml:space="preserve">System actors and their roles</w:t>
      </w:r>
    </w:p>
    <w:tbl>
      <w:tblPr>
        <w:tblStyle w:val="Table"/>
        <w:tblW w:type="auto" w:w="0"/>
        <w:tblLook w:firstRow="1" w:lastRow="0" w:firstColumn="0" w:lastColumn="0" w:noHBand="0" w:noVBand="0" w:val="0020"/>
        <w:jc w:val="start"/>
        <w:tblCaption w:val="System actors and their roles"/>
      </w:tblPr>
      <w:tblGrid>
        <w:gridCol w:w="3960"/>
        <w:gridCol w:w="3960"/>
      </w:tblGrid>
      <w:tr>
        <w:trPr>
          <w:tblHeader w:val="true"/>
        </w:trPr>
        <w:tc>
          <w:tcPr/>
          <w:p>
            <w:pPr>
              <w:pStyle w:val="Compact"/>
              <w:jc w:val="left"/>
            </w:pPr>
            <w:r>
              <w:rPr>
                <w:bCs/>
                <w:b/>
              </w:rPr>
              <w:t xml:space="preserve">Actor</w:t>
            </w:r>
          </w:p>
        </w:tc>
        <w:tc>
          <w:tcPr/>
          <w:p>
            <w:pPr>
              <w:pStyle w:val="Compact"/>
              <w:jc w:val="left"/>
            </w:pPr>
            <w:r>
              <w:rPr>
                <w:bCs/>
                <w:b/>
              </w:rPr>
              <w:t xml:space="preserve">Description</w:t>
            </w:r>
          </w:p>
        </w:tc>
      </w:tr>
      <w:tr>
        <w:tc>
          <w:tcPr/>
          <w:p>
            <w:pPr>
              <w:pStyle w:val="Compact"/>
              <w:jc w:val="left"/>
            </w:pPr>
            <w:r>
              <w:rPr>
                <w:bCs/>
                <w:b/>
              </w:rPr>
              <w:t xml:space="preserve">Anonymous Visitor</w:t>
            </w:r>
          </w:p>
        </w:tc>
        <w:tc>
          <w:tcPr/>
          <w:p>
            <w:pPr>
              <w:pStyle w:val="Compact"/>
              <w:jc w:val="left"/>
            </w:pPr>
            <w:r>
              <w:t xml:space="preserve">Any unauthenticated user who can browse the video portal, search</w:t>
            </w:r>
            <w:r>
              <w:t xml:space="preserve"> </w:t>
            </w:r>
            <w:r>
              <w:t xml:space="preserve">for clips, and interact with the chatbot assistant.</w:t>
            </w:r>
          </w:p>
        </w:tc>
      </w:tr>
      <w:tr>
        <w:tc>
          <w:tcPr/>
          <w:p>
            <w:pPr>
              <w:pStyle w:val="Compact"/>
              <w:jc w:val="left"/>
            </w:pPr>
            <w:r>
              <w:rPr>
                <w:bCs/>
                <w:b/>
              </w:rPr>
              <w:t xml:space="preserve">Auth. Creator / Partner</w:t>
            </w:r>
          </w:p>
        </w:tc>
        <w:tc>
          <w:tcPr/>
          <w:p>
            <w:pPr>
              <w:pStyle w:val="Compact"/>
              <w:jc w:val="left"/>
            </w:pPr>
            <w:r>
              <w:t xml:space="preserve">A registered user who has completed onboarding and holds an</w:t>
            </w:r>
            <w:r>
              <w:t xml:space="preserve"> </w:t>
            </w:r>
            <w:r>
              <w:t xml:space="preserve">active subscription. Can access the dashboard, manage playlists, submit videos, and use</w:t>
            </w:r>
            <w:r>
              <w:t xml:space="preserve"> </w:t>
            </w:r>
            <w:r>
              <w:t xml:space="preserve">the billing portal.</w:t>
            </w:r>
          </w:p>
        </w:tc>
      </w:tr>
      <w:tr>
        <w:tc>
          <w:tcPr/>
          <w:p>
            <w:pPr>
              <w:pStyle w:val="Compact"/>
              <w:jc w:val="left"/>
            </w:pPr>
            <w:r>
              <w:rPr>
                <w:bCs/>
                <w:b/>
              </w:rPr>
              <w:t xml:space="preserve">Administrator</w:t>
            </w:r>
          </w:p>
        </w:tc>
        <w:tc>
          <w:tcPr/>
          <w:p>
            <w:pPr>
              <w:pStyle w:val="Compact"/>
              <w:jc w:val="left"/>
            </w:pPr>
            <w:r>
              <w:t xml:space="preserve">Internal BVIRAL staff with elevated access to review custom quote</w:t>
            </w:r>
            <w:r>
              <w:t xml:space="preserve"> </w:t>
            </w:r>
            <w:r>
              <w:t xml:space="preserve">requests, manage pricing, and view admin reports.</w:t>
            </w:r>
          </w:p>
        </w:tc>
      </w:tr>
      <w:tr>
        <w:tc>
          <w:tcPr/>
          <w:p>
            <w:pPr>
              <w:pStyle w:val="Compact"/>
              <w:jc w:val="left"/>
            </w:pPr>
            <w:r>
              <w:rPr>
                <w:bCs/>
                <w:b/>
              </w:rPr>
              <w:t xml:space="preserve">External System</w:t>
            </w:r>
          </w:p>
        </w:tc>
        <w:tc>
          <w:tcPr/>
          <w:p>
            <w:pPr>
              <w:pStyle w:val="Compact"/>
              <w:jc w:val="left"/>
            </w:pPr>
            <w:r>
              <w:t xml:space="preserve">Stripe (payment webhooks), Clerk (authentication tokens), Canto</w:t>
            </w:r>
            <w:r>
              <w:t xml:space="preserve"> </w:t>
            </w:r>
            <w:r>
              <w:t xml:space="preserve">(DAM provisioning), and the SMS Scraper API (social media follower data).</w:t>
            </w:r>
          </w:p>
        </w:tc>
      </w:tr>
    </w:tbl>
    <w:bookmarkEnd w:id="48"/>
    <w:bookmarkStart w:id="52" w:name="functional-requirements"/>
    <w:p>
      <w:pPr>
        <w:pStyle w:val="Heading2"/>
      </w:pPr>
      <w:r>
        <w:t xml:space="preserve">Functional Requirements</w:t>
      </w:r>
    </w:p>
    <w:bookmarkStart w:id="49" w:name="video-search-portal"/>
    <w:p>
      <w:pPr>
        <w:pStyle w:val="Heading3"/>
      </w:pPr>
      <w:r>
        <w:t xml:space="preserve">Video Search Portal</w:t>
      </w:r>
    </w:p>
    <w:p>
      <w:pPr>
        <w:numPr>
          <w:ilvl w:val="0"/>
          <w:numId w:val="1007"/>
        </w:numPr>
      </w:pPr>
      <w:r>
        <w:t xml:space="preserve">Browse the video catalogue with pagination and category filtering.</w:t>
      </w:r>
    </w:p>
    <w:p>
      <w:pPr>
        <w:numPr>
          <w:ilvl w:val="0"/>
          <w:numId w:val="1007"/>
        </w:numPr>
      </w:pPr>
      <w:r>
        <w:t xml:space="preserve">Search videos by keyword or semantic query.</w:t>
      </w:r>
    </w:p>
    <w:p>
      <w:pPr>
        <w:numPr>
          <w:ilvl w:val="0"/>
          <w:numId w:val="1007"/>
        </w:numPr>
      </w:pPr>
      <w:r>
        <w:t xml:space="preserve">View detailed video information: title, duration, category, resolution, tags.</w:t>
      </w:r>
    </w:p>
    <w:p>
      <w:pPr>
        <w:numPr>
          <w:ilvl w:val="0"/>
          <w:numId w:val="1007"/>
        </w:numPr>
      </w:pPr>
      <w:r>
        <w:t xml:space="preserve">Play video previews directly in the browser.</w:t>
      </w:r>
    </w:p>
    <w:p>
      <w:pPr>
        <w:numPr>
          <w:ilvl w:val="0"/>
          <w:numId w:val="1007"/>
        </w:numPr>
      </w:pPr>
      <w:r>
        <w:t xml:space="preserve">Access an embedded AI chatbot for natural language queries.</w:t>
      </w:r>
    </w:p>
    <w:p>
      <w:pPr>
        <w:numPr>
          <w:ilvl w:val="0"/>
          <w:numId w:val="1007"/>
        </w:numPr>
      </w:pPr>
      <w:r>
        <w:t xml:space="preserve">Transcribe spoken audio queries via the microphone.</w:t>
      </w:r>
    </w:p>
    <w:p>
      <w:pPr>
        <w:numPr>
          <w:ilvl w:val="0"/>
          <w:numId w:val="1007"/>
        </w:numPr>
      </w:pPr>
      <w:r>
        <w:t xml:space="preserve">View the latest and trending clips on the homepage.</w:t>
      </w:r>
    </w:p>
    <w:bookmarkEnd w:id="49"/>
    <w:bookmarkStart w:id="50" w:name="X80e464a8693a92b5613d34c0c39b41b819b1f82"/>
    <w:p>
      <w:pPr>
        <w:pStyle w:val="Heading3"/>
      </w:pPr>
      <w:r>
        <w:t xml:space="preserve">Authentic Rights Portal (Onboarding and Dashboard)</w:t>
      </w:r>
    </w:p>
    <w:p>
      <w:pPr>
        <w:numPr>
          <w:ilvl w:val="0"/>
          <w:numId w:val="1008"/>
        </w:numPr>
      </w:pPr>
      <w:r>
        <w:t xml:space="preserve">Submit social media channel URLs (Instagram, TikTok, YouTube, Facebook, Twitter/X,</w:t>
      </w:r>
      <w:r>
        <w:t xml:space="preserve"> </w:t>
      </w:r>
      <w:r>
        <w:t xml:space="preserve">Snapchat) to begin onboarding.</w:t>
      </w:r>
    </w:p>
    <w:p>
      <w:pPr>
        <w:numPr>
          <w:ilvl w:val="0"/>
          <w:numId w:val="1008"/>
        </w:numPr>
      </w:pPr>
      <w:r>
        <w:t xml:space="preserve">Receive automatic follower count analysis; channels over 2M followers trigger a</w:t>
      </w:r>
      <w:r>
        <w:t xml:space="preserve"> </w:t>
      </w:r>
      <w:r>
        <w:t xml:space="preserve">custom pricing flow.</w:t>
      </w:r>
    </w:p>
    <w:p>
      <w:pPr>
        <w:numPr>
          <w:ilvl w:val="0"/>
          <w:numId w:val="1008"/>
        </w:numPr>
      </w:pPr>
      <w:r>
        <w:t xml:space="preserve">Select a monthly or yearly subscription plan and complete Stripe embedded checkout.</w:t>
      </w:r>
    </w:p>
    <w:p>
      <w:pPr>
        <w:numPr>
          <w:ilvl w:val="0"/>
          <w:numId w:val="1008"/>
        </w:numPr>
      </w:pPr>
      <w:r>
        <w:t xml:space="preserve">Sign the digital service agreement before checkout; receive a signed PDF by email.</w:t>
      </w:r>
    </w:p>
    <w:p>
      <w:pPr>
        <w:numPr>
          <w:ilvl w:val="0"/>
          <w:numId w:val="1008"/>
        </w:numPr>
      </w:pPr>
      <w:r>
        <w:t xml:space="preserve">Complete account setup (name, account type, password) after successful payment.</w:t>
      </w:r>
    </w:p>
    <w:p>
      <w:pPr>
        <w:numPr>
          <w:ilvl w:val="0"/>
          <w:numId w:val="1008"/>
        </w:numPr>
      </w:pPr>
      <w:r>
        <w:t xml:space="preserve">Access a personal dashboard with subscription status, renewal alerts, and billing portal.</w:t>
      </w:r>
    </w:p>
    <w:p>
      <w:pPr>
        <w:numPr>
          <w:ilvl w:val="0"/>
          <w:numId w:val="1008"/>
        </w:numPr>
      </w:pPr>
      <w:r>
        <w:t xml:space="preserve">Manage playlists: create, rename, add or remove videos.</w:t>
      </w:r>
    </w:p>
    <w:p>
      <w:pPr>
        <w:numPr>
          <w:ilvl w:val="0"/>
          <w:numId w:val="1008"/>
        </w:numPr>
      </w:pPr>
      <w:r>
        <w:t xml:space="preserve">Submit new video clips for licensing review.</w:t>
      </w:r>
    </w:p>
    <w:p>
      <w:pPr>
        <w:numPr>
          <w:ilvl w:val="0"/>
          <w:numId w:val="1008"/>
        </w:numPr>
      </w:pPr>
      <w:r>
        <w:t xml:space="preserve">Interact with the embedded AI support chatbot.</w:t>
      </w:r>
    </w:p>
    <w:p>
      <w:pPr>
        <w:numPr>
          <w:ilvl w:val="0"/>
          <w:numId w:val="1008"/>
        </w:numPr>
      </w:pPr>
      <w:r>
        <w:rPr>
          <w:iCs/>
          <w:i/>
        </w:rPr>
        <w:t xml:space="preserve">Administrator</w:t>
      </w:r>
      <w:r>
        <w:t xml:space="preserve">: review pending custom quote requests and set pricing.</w:t>
      </w:r>
    </w:p>
    <w:p>
      <w:pPr>
        <w:numPr>
          <w:ilvl w:val="0"/>
          <w:numId w:val="1008"/>
        </w:numPr>
      </w:pPr>
      <w:r>
        <w:rPr>
          <w:iCs/>
          <w:i/>
        </w:rPr>
        <w:t xml:space="preserve">Administrator</w:t>
      </w:r>
      <w:r>
        <w:t xml:space="preserve">: access whitelist reports and subscription announcements.</w:t>
      </w:r>
    </w:p>
    <w:bookmarkEnd w:id="50"/>
    <w:bookmarkStart w:id="51" w:name="agentic-helper"/>
    <w:p>
      <w:pPr>
        <w:pStyle w:val="Heading3"/>
      </w:pPr>
      <w:r>
        <w:t xml:space="preserve">Agentic Helper</w:t>
      </w:r>
    </w:p>
    <w:p>
      <w:pPr>
        <w:numPr>
          <w:ilvl w:val="0"/>
          <w:numId w:val="1009"/>
        </w:numPr>
      </w:pPr>
      <w:r>
        <w:t xml:space="preserve">Accept chat messages and route them by intent (RAG, direct LLM, or video-search mode).</w:t>
      </w:r>
    </w:p>
    <w:p>
      <w:pPr>
        <w:numPr>
          <w:ilvl w:val="0"/>
          <w:numId w:val="1009"/>
        </w:numPr>
      </w:pPr>
      <w:r>
        <w:t xml:space="preserve">Retrieve relevant knowledge chunks via pgvector cosine similarity for support queries.</w:t>
      </w:r>
    </w:p>
    <w:p>
      <w:pPr>
        <w:numPr>
          <w:ilvl w:val="0"/>
          <w:numId w:val="1009"/>
        </w:numPr>
      </w:pPr>
      <w:r>
        <w:t xml:space="preserve">Invoke the LangGraph ReAct video-search agent for discovery requests.</w:t>
      </w:r>
    </w:p>
    <w:p>
      <w:pPr>
        <w:numPr>
          <w:ilvl w:val="0"/>
          <w:numId w:val="1009"/>
        </w:numPr>
      </w:pPr>
      <w:r>
        <w:t xml:space="preserve">Extract structured search filters (category, tags, duration, resolution, orientation)</w:t>
      </w:r>
      <w:r>
        <w:t xml:space="preserve"> </w:t>
      </w:r>
      <w:r>
        <w:t xml:space="preserve">from free-text queries.</w:t>
      </w:r>
    </w:p>
    <w:p>
      <w:pPr>
        <w:numPr>
          <w:ilvl w:val="0"/>
          <w:numId w:val="1009"/>
        </w:numPr>
      </w:pPr>
      <w:r>
        <w:t xml:space="preserve">Return video results with a search URL for direct portal navigation.</w:t>
      </w:r>
    </w:p>
    <w:p>
      <w:pPr>
        <w:numPr>
          <w:ilvl w:val="0"/>
          <w:numId w:val="1009"/>
        </w:numPr>
      </w:pPr>
      <w:r>
        <w:t xml:space="preserve">Classify user interest level (</w:t>
      </w:r>
      <w:r>
        <w:rPr>
          <w:rStyle w:val="VerbatimChar"/>
        </w:rPr>
        <w:t xml:space="preserve">INTERESTED</w:t>
      </w:r>
      <w:r>
        <w:t xml:space="preserve"> </w:t>
      </w:r>
      <w:r>
        <w:t xml:space="preserve">/</w:t>
      </w:r>
      <w:r>
        <w:t xml:space="preserve"> </w:t>
      </w:r>
      <w:r>
        <w:rPr>
          <w:rStyle w:val="VerbatimChar"/>
        </w:rPr>
        <w:t xml:space="preserve">NOT_INTERESTED</w:t>
      </w:r>
      <w:r>
        <w:t xml:space="preserve"> </w:t>
      </w:r>
      <w:r>
        <w:t xml:space="preserve">/</w:t>
      </w:r>
      <w:r>
        <w:t xml:space="preserve"> </w:t>
      </w:r>
      <w:r>
        <w:rPr>
          <w:rStyle w:val="VerbatimChar"/>
        </w:rPr>
        <w:t xml:space="preserve">UNCLEAR</w:t>
      </w:r>
      <w:r>
        <w:t xml:space="preserve">) per conversation turn.</w:t>
      </w:r>
    </w:p>
    <w:p>
      <w:pPr>
        <w:numPr>
          <w:ilvl w:val="0"/>
          <w:numId w:val="1009"/>
        </w:numPr>
      </w:pPr>
      <w:r>
        <w:t xml:space="preserve">Ingest knowledge documents (JSON or Excel) into the RAG knowledge base.</w:t>
      </w:r>
    </w:p>
    <w:p>
      <w:pPr>
        <w:numPr>
          <w:ilvl w:val="0"/>
          <w:numId w:val="1009"/>
        </w:numPr>
      </w:pPr>
      <w:r>
        <w:t xml:space="preserve">Transcribe audio input using OpenAI Whisper.</w:t>
      </w:r>
    </w:p>
    <w:p>
      <w:pPr>
        <w:numPr>
          <w:ilvl w:val="0"/>
          <w:numId w:val="1009"/>
        </w:numPr>
      </w:pPr>
      <w:r>
        <w:t xml:space="preserve">Maintain per-user conversation history with a configurable memory window.</w:t>
      </w:r>
    </w:p>
    <w:bookmarkEnd w:id="51"/>
    <w:bookmarkEnd w:id="52"/>
    <w:bookmarkStart w:id="53" w:name="non-functional-requirements"/>
    <w:p>
      <w:pPr>
        <w:pStyle w:val="Heading2"/>
      </w:pPr>
      <w:r>
        <w:t xml:space="preserve">Non-Functional Requirements</w:t>
      </w:r>
    </w:p>
    <w:p>
      <w:pPr>
        <w:pStyle w:val="TableCaption"/>
      </w:pPr>
      <w:r>
        <w:t xml:space="preserve">Non-functional requirements</w:t>
      </w:r>
    </w:p>
    <w:tbl>
      <w:tblPr>
        <w:tblStyle w:val="Table"/>
        <w:tblW w:type="auto" w:w="0"/>
        <w:tblLook w:firstRow="1" w:lastRow="0" w:firstColumn="0" w:lastColumn="0" w:noHBand="0" w:noVBand="0" w:val="0020"/>
        <w:jc w:val="start"/>
        <w:tblCaption w:val="Non-functional requirements"/>
      </w:tblPr>
      <w:tblGrid>
        <w:gridCol w:w="3960"/>
        <w:gridCol w:w="3960"/>
      </w:tblGrid>
      <w:tr>
        <w:trPr>
          <w:tblHeader w:val="true"/>
        </w:trPr>
        <w:tc>
          <w:tcPr/>
          <w:p>
            <w:pPr>
              <w:pStyle w:val="Compact"/>
              <w:jc w:val="left"/>
            </w:pPr>
            <w:r>
              <w:rPr>
                <w:bCs/>
                <w:b/>
              </w:rPr>
              <w:t xml:space="preserve">Category</w:t>
            </w:r>
          </w:p>
        </w:tc>
        <w:tc>
          <w:tcPr/>
          <w:p>
            <w:pPr>
              <w:pStyle w:val="Compact"/>
              <w:jc w:val="left"/>
            </w:pPr>
            <w:r>
              <w:rPr>
                <w:bCs/>
                <w:b/>
              </w:rPr>
              <w:t xml:space="preserve">Requirement</w:t>
            </w:r>
          </w:p>
        </w:tc>
      </w:tr>
      <w:tr>
        <w:tc>
          <w:tcPr/>
          <w:p>
            <w:pPr>
              <w:pStyle w:val="Compact"/>
              <w:jc w:val="left"/>
            </w:pPr>
            <w:r>
              <w:rPr>
                <w:bCs/>
                <w:b/>
              </w:rPr>
              <w:t xml:space="preserve">Performance</w:t>
            </w:r>
          </w:p>
        </w:tc>
        <w:tc>
          <w:tcPr/>
          <w:p>
            <w:pPr>
              <w:pStyle w:val="Compact"/>
              <w:jc w:val="left"/>
            </w:pPr>
            <w:r>
              <w:t xml:space="preserve">Video search returns results within 500 ms at the 95th percentile.</w:t>
            </w:r>
            <w:r>
              <w:t xml:space="preserve"> </w:t>
            </w:r>
            <w:r>
              <w:t xml:space="preserve">Chat responses begin streaming within 2 seconds.</w:t>
            </w:r>
          </w:p>
        </w:tc>
      </w:tr>
      <w:tr>
        <w:tc>
          <w:tcPr/>
          <w:p>
            <w:pPr>
              <w:pStyle w:val="Compact"/>
              <w:jc w:val="left"/>
            </w:pPr>
            <w:r>
              <w:rPr>
                <w:bCs/>
                <w:b/>
              </w:rPr>
              <w:t xml:space="preserve">Scalability</w:t>
            </w:r>
          </w:p>
        </w:tc>
        <w:tc>
          <w:tcPr/>
          <w:p>
            <w:pPr>
              <w:pStyle w:val="Compact"/>
              <w:jc w:val="left"/>
            </w:pPr>
            <w:r>
              <w:t xml:space="preserve">Each microservice scales independently via container replicas.</w:t>
            </w:r>
            <w:r>
              <w:t xml:space="preserve"> </w:t>
            </w:r>
            <w:r>
              <w:t xml:space="preserve">OpenSearch supports horizontal shard scaling. Celery workers add capacity on demand.</w:t>
            </w:r>
          </w:p>
        </w:tc>
      </w:tr>
      <w:tr>
        <w:tc>
          <w:tcPr/>
          <w:p>
            <w:pPr>
              <w:pStyle w:val="Compact"/>
              <w:jc w:val="left"/>
            </w:pPr>
            <w:r>
              <w:rPr>
                <w:bCs/>
                <w:b/>
              </w:rPr>
              <w:t xml:space="preserve">Availability</w:t>
            </w:r>
          </w:p>
        </w:tc>
        <w:tc>
          <w:tcPr/>
          <w:p>
            <w:pPr>
              <w:pStyle w:val="Compact"/>
              <w:jc w:val="left"/>
            </w:pPr>
            <w:r>
              <w:t xml:space="preserve">Target uptime of 99.5% in production. Services expose</w:t>
            </w:r>
            <w:r>
              <w:t xml:space="preserve"> </w:t>
            </w:r>
            <w:r>
              <w:rPr>
                <w:rStyle w:val="VerbatimChar"/>
              </w:rPr>
              <w:t xml:space="preserve">/health</w:t>
            </w:r>
            <w:r>
              <w:t xml:space="preserve"> </w:t>
            </w:r>
            <w:r>
              <w:t xml:space="preserve">and</w:t>
            </w:r>
            <w:r>
              <w:t xml:space="preserve"> </w:t>
            </w:r>
            <w:r>
              <w:rPr>
                <w:rStyle w:val="VerbatimChar"/>
              </w:rPr>
              <w:t xml:space="preserve">/health/db</w:t>
            </w:r>
            <w:r>
              <w:t xml:space="preserve"> </w:t>
            </w:r>
            <w:r>
              <w:t xml:space="preserve">endpoints for load-balancer probes.</w:t>
            </w:r>
          </w:p>
        </w:tc>
      </w:tr>
      <w:tr>
        <w:tc>
          <w:tcPr/>
          <w:p>
            <w:pPr>
              <w:pStyle w:val="Compact"/>
              <w:jc w:val="left"/>
            </w:pPr>
            <w:r>
              <w:rPr>
                <w:bCs/>
                <w:b/>
              </w:rPr>
              <w:t xml:space="preserve">Security</w:t>
            </w:r>
          </w:p>
        </w:tc>
        <w:tc>
          <w:tcPr/>
          <w:p>
            <w:pPr>
              <w:pStyle w:val="Compact"/>
              <w:jc w:val="left"/>
            </w:pPr>
            <w:r>
              <w:t xml:space="preserve">All endpoints require authentication (Clerk JWT Bearer or API key). Stripe</w:t>
            </w:r>
            <w:r>
              <w:t xml:space="preserve"> </w:t>
            </w:r>
            <w:r>
              <w:t xml:space="preserve">webhook payloads are verified with HMAC. Secrets are in AWS SSM; nothing is committed to</w:t>
            </w:r>
            <w:r>
              <w:t xml:space="preserve"> </w:t>
            </w:r>
            <w:r>
              <w:t xml:space="preserve">version control.</w:t>
            </w:r>
          </w:p>
        </w:tc>
      </w:tr>
      <w:tr>
        <w:tc>
          <w:tcPr/>
          <w:p>
            <w:pPr>
              <w:pStyle w:val="Compact"/>
              <w:jc w:val="left"/>
            </w:pPr>
            <w:r>
              <w:rPr>
                <w:bCs/>
                <w:b/>
              </w:rPr>
              <w:t xml:space="preserve">Maintainability</w:t>
            </w:r>
          </w:p>
        </w:tc>
        <w:tc>
          <w:tcPr/>
          <w:p>
            <w:pPr>
              <w:pStyle w:val="Compact"/>
              <w:jc w:val="left"/>
            </w:pPr>
            <w:r>
              <w:t xml:space="preserve">Domain-driven module structure (</w:t>
            </w:r>
            <w:r>
              <w:rPr>
                <w:rStyle w:val="VerbatimChar"/>
              </w:rPr>
              <w:t xml:space="preserve">router → services → models</w:t>
            </w:r>
            <w:r>
              <w:t xml:space="preserve">).</w:t>
            </w:r>
            <w:r>
              <w:t xml:space="preserve"> </w:t>
            </w:r>
            <w:r>
              <w:t xml:space="preserve">Alembic manages all schema changes. Prompts are versioned text files.</w:t>
            </w:r>
          </w:p>
        </w:tc>
      </w:tr>
      <w:tr>
        <w:tc>
          <w:tcPr/>
          <w:p>
            <w:pPr>
              <w:pStyle w:val="Compact"/>
              <w:jc w:val="left"/>
            </w:pPr>
            <w:r>
              <w:rPr>
                <w:bCs/>
                <w:b/>
              </w:rPr>
              <w:t xml:space="preserve">Observability</w:t>
            </w:r>
          </w:p>
        </w:tc>
        <w:tc>
          <w:tcPr/>
          <w:p>
            <w:pPr>
              <w:pStyle w:val="Compact"/>
              <w:jc w:val="left"/>
            </w:pPr>
            <w:r>
              <w:t xml:space="preserve">Sentry error tracking in production for all Python services.</w:t>
            </w:r>
            <w:r>
              <w:t xml:space="preserve"> </w:t>
            </w:r>
            <w:r>
              <w:t xml:space="preserve">All Celery tasks include retry/backoff metadata.</w:t>
            </w:r>
          </w:p>
        </w:tc>
      </w:tr>
      <w:tr>
        <w:tc>
          <w:tcPr/>
          <w:p>
            <w:pPr>
              <w:pStyle w:val="Compact"/>
              <w:jc w:val="left"/>
            </w:pPr>
            <w:r>
              <w:rPr>
                <w:bCs/>
                <w:b/>
              </w:rPr>
              <w:t xml:space="preserve">Portability</w:t>
            </w:r>
          </w:p>
        </w:tc>
        <w:tc>
          <w:tcPr/>
          <w:p>
            <w:pPr>
              <w:pStyle w:val="Compact"/>
              <w:jc w:val="left"/>
            </w:pPr>
            <w:r>
              <w:t xml:space="preserve">The full stack runs with</w:t>
            </w:r>
            <w:r>
              <w:t xml:space="preserve"> </w:t>
            </w:r>
            <w:r>
              <w:rPr>
                <w:rStyle w:val="VerbatimChar"/>
              </w:rPr>
              <w:t xml:space="preserve">docker compose up</w:t>
            </w:r>
            <w:r>
              <w:t xml:space="preserve"> </w:t>
            </w:r>
            <w:r>
              <w:t xml:space="preserve">locally.</w:t>
            </w:r>
            <w:r>
              <w:t xml:space="preserve"> </w:t>
            </w:r>
            <w:r>
              <w:t xml:space="preserve">Production deploys via Bitbucket Pipelines to AWS ECS.</w:t>
            </w:r>
          </w:p>
        </w:tc>
      </w:tr>
    </w:tbl>
    <w:bookmarkEnd w:id="53"/>
    <w:bookmarkStart w:id="57" w:name="use-case-diagrams"/>
    <w:p>
      <w:pPr>
        <w:pStyle w:val="Heading2"/>
      </w:pPr>
      <w:r>
        <w:t xml:space="preserve">Use-Case Diagrams</w:t>
      </w:r>
    </w:p>
    <w:bookmarkStart w:id="54" w:name="global-use-case-diagram"/>
    <w:p>
      <w:pPr>
        <w:pStyle w:val="Heading3"/>
      </w:pPr>
      <w:r>
        <w:t xml:space="preserve">Global Use-Case Diagram</w:t>
      </w:r>
    </w:p>
    <w:p>
      <w:pPr>
        <w:pStyle w:val="FirstParagraph"/>
      </w:pPr>
      <w:r>
        <w:t xml:space="preserve">Figure </w:t>
      </w:r>
      <w:hyperlink w:anchor="fig:uc_global">
        <w:r>
          <w:rPr>
            <w:rStyle w:val="Hyperlink"/>
          </w:rPr>
          <w:t xml:space="preserve">2.1</w:t>
        </w:r>
      </w:hyperlink>
      <w:r>
        <w:t xml:space="preserve"> </w:t>
      </w:r>
      <w:r>
        <w:t xml:space="preserve">shows all system use cases grouped by portal, with the human and</w:t>
      </w:r>
      <w:r>
        <w:t xml:space="preserve"> </w:t>
      </w:r>
      <w:r>
        <w:t xml:space="preserve">system actors that interact with each.</w:t>
      </w:r>
    </w:p>
    <w:tbl>
      <w:tblPr>
        <w:tblStyle w:val="FigureTable"/>
        <w:tblW w:type="auto" w:w="0"/>
        <w:tblLook w:firstRow="0" w:lastRow="0" w:firstColumn="0" w:lastColumn="0"/>
        <w:jc w:val="center"/>
      </w:tblPr>
      <w:tblGrid/>
      <w:tr/>
    </w:tbl>
    <w:p>
      <w:pPr>
        <w:pStyle w:val="ImageCaption"/>
      </w:pPr>
      <w:r>
        <w:t xml:space="preserve">Global use-case diagram of the BVIRAL Platform</w:t>
      </w:r>
    </w:p>
    <w:bookmarkEnd w:id="54"/>
    <w:bookmarkStart w:id="55" w:name="onboarding-use-case-detailed"/>
    <w:p>
      <w:pPr>
        <w:pStyle w:val="Heading3"/>
      </w:pPr>
      <w:r>
        <w:t xml:space="preserve">Onboarding Use Case — Detailed</w:t>
      </w:r>
    </w:p>
    <w:p>
      <w:pPr>
        <w:pStyle w:val="FirstParagraph"/>
      </w:pPr>
      <w:r>
        <w:t xml:space="preserve">Figure </w:t>
      </w:r>
      <w:hyperlink w:anchor="fig:uc_onboarding">
        <w:r>
          <w:rPr>
            <w:rStyle w:val="Hyperlink"/>
          </w:rPr>
          <w:t xml:space="preserve">2.2</w:t>
        </w:r>
      </w:hyperlink>
      <w:r>
        <w:t xml:space="preserve"> </w:t>
      </w:r>
      <w:r>
        <w:t xml:space="preserve">details the onboarding process, which is the most complex</w:t>
      </w:r>
      <w:r>
        <w:t xml:space="preserve"> </w:t>
      </w:r>
      <w:r>
        <w:t xml:space="preserve">multi-step flow in the platform. A custom quote branch applies when the creator’s channel</w:t>
      </w:r>
      <w:r>
        <w:t xml:space="preserve"> </w:t>
      </w:r>
      <w:r>
        <w:t xml:space="preserve">exceeds 2M followers or uses an unsupported platform.</w:t>
      </w:r>
    </w:p>
    <w:tbl>
      <w:tblPr>
        <w:tblStyle w:val="FigureTable"/>
        <w:tblW w:type="auto" w:w="0"/>
        <w:tblLook w:firstRow="0" w:lastRow="0" w:firstColumn="0" w:lastColumn="0"/>
        <w:jc w:val="center"/>
      </w:tblPr>
      <w:tblGrid/>
      <w:tr/>
    </w:tbl>
    <w:p>
      <w:pPr>
        <w:pStyle w:val="ImageCaption"/>
      </w:pPr>
      <w:r>
        <w:t xml:space="preserve">Onboarding use case — detailed flow with custom quote branch</w:t>
      </w:r>
    </w:p>
    <w:bookmarkEnd w:id="55"/>
    <w:bookmarkStart w:id="56" w:name="ai-chat-use-case"/>
    <w:p>
      <w:pPr>
        <w:pStyle w:val="Heading3"/>
      </w:pPr>
      <w:r>
        <w:t xml:space="preserve">AI Chat Use Case</w:t>
      </w:r>
    </w:p>
    <w:p>
      <w:pPr>
        <w:pStyle w:val="FirstParagraph"/>
      </w:pPr>
      <w:r>
        <w:t xml:space="preserve">The agentic helper routes every message through a classifier before generating a response.</w:t>
      </w:r>
      <w:r>
        <w:t xml:space="preserve"> </w:t>
      </w:r>
      <w:r>
        <w:t xml:space="preserve">Figure </w:t>
      </w:r>
      <w:hyperlink w:anchor="fig:uc_chat">
        <w:r>
          <w:rPr>
            <w:rStyle w:val="Hyperlink"/>
          </w:rPr>
          <w:t xml:space="preserve">2.3</w:t>
        </w:r>
      </w:hyperlink>
      <w:r>
        <w:t xml:space="preserve"> </w:t>
      </w:r>
      <w:r>
        <w:t xml:space="preserve">shows the two primary paths.</w:t>
      </w:r>
    </w:p>
    <w:tbl>
      <w:tblPr>
        <w:tblStyle w:val="FigureTable"/>
        <w:tblW w:type="auto" w:w="0"/>
        <w:tblLook w:firstRow="0" w:lastRow="0" w:firstColumn="0" w:lastColumn="0"/>
        <w:jc w:val="center"/>
      </w:tblPr>
      <w:tblGrid/>
      <w:tr/>
    </w:tbl>
    <w:p>
      <w:pPr>
        <w:pStyle w:val="ImageCaption"/>
      </w:pPr>
      <w:r>
        <w:t xml:space="preserve">AI chat use-case — intent routing and response generation</w:t>
      </w:r>
    </w:p>
    <w:bookmarkEnd w:id="56"/>
    <w:bookmarkEnd w:id="57"/>
    <w:bookmarkStart w:id="58" w:name="conclusion-1"/>
    <w:p>
      <w:pPr>
        <w:pStyle w:val="Heading2"/>
      </w:pPr>
      <w:r>
        <w:t xml:space="preserve">Conclusion</w:t>
      </w:r>
    </w:p>
    <w:p>
      <w:pPr>
        <w:pStyle w:val="FirstParagraph"/>
      </w:pPr>
      <w:r>
        <w:t xml:space="preserve">The requirements analysis describes a system centered on two user-facing portals and one shared AI</w:t>
      </w:r>
      <w:r>
        <w:t xml:space="preserve"> </w:t>
      </w:r>
      <w:r>
        <w:t xml:space="preserve">layer. It must be reliable for transactional flows and relevant for AI-driven discovery. The next</w:t>
      </w:r>
      <w:r>
        <w:t xml:space="preserve"> </w:t>
      </w:r>
      <w:r>
        <w:t xml:space="preserve">chapter translates these requirements into a concrete software architecture.</w:t>
      </w:r>
    </w:p>
    <w:bookmarkEnd w:id="58"/>
    <w:bookmarkEnd w:id="59"/>
    <w:bookmarkStart w:id="78" w:name="system-architecture-and-design"/>
    <w:p>
      <w:pPr>
        <w:pStyle w:val="Heading1"/>
      </w:pPr>
      <w:r>
        <w:t xml:space="preserve">System Architecture and Design</w:t>
      </w:r>
    </w:p>
    <w:bookmarkStart w:id="60" w:name="introduction-2"/>
    <w:p>
      <w:pPr>
        <w:pStyle w:val="Heading2"/>
      </w:pPr>
      <w:r>
        <w:t xml:space="preserve">Introduction</w:t>
      </w:r>
    </w:p>
    <w:p>
      <w:pPr>
        <w:pStyle w:val="FirstParagraph"/>
      </w:pPr>
      <w:r>
        <w:t xml:space="preserve">This chapter presents the global software architecture, the internal structure of each service,</w:t>
      </w:r>
      <w:r>
        <w:t xml:space="preserve"> </w:t>
      </w:r>
      <w:r>
        <w:t xml:space="preserve">the data models, design patterns, and interaction flows between components.</w:t>
      </w:r>
    </w:p>
    <w:bookmarkEnd w:id="60"/>
    <w:bookmarkStart w:id="61" w:name="global-architecture-overview"/>
    <w:p>
      <w:pPr>
        <w:pStyle w:val="Heading2"/>
      </w:pPr>
      <w:r>
        <w:t xml:space="preserve">Global Architecture Overview</w:t>
      </w:r>
    </w:p>
    <w:p>
      <w:pPr>
        <w:pStyle w:val="FirstParagraph"/>
      </w:pPr>
      <w:r>
        <w:t xml:space="preserve">The BVIRAL Platform uses a</w:t>
      </w:r>
      <w:r>
        <w:t xml:space="preserve"> </w:t>
      </w:r>
      <w:r>
        <w:rPr>
          <w:bCs/>
          <w:b/>
        </w:rPr>
        <w:t xml:space="preserve">microservices architecture</w:t>
      </w:r>
      <w:r>
        <w:t xml:space="preserve">. Each service is independently</w:t>
      </w:r>
      <w:r>
        <w:t xml:space="preserve"> </w:t>
      </w:r>
      <w:r>
        <w:t xml:space="preserve">deployable, has a defined API contract, and owns its own data store. Services communicate over</w:t>
      </w:r>
      <w:r>
        <w:t xml:space="preserve"> </w:t>
      </w:r>
      <w:r>
        <w:t xml:space="preserve">HTTP REST, and there is no shared database.</w:t>
      </w:r>
    </w:p>
    <w:tbl>
      <w:tblPr>
        <w:tblStyle w:val="FigureTable"/>
        <w:tblW w:type="auto" w:w="0"/>
        <w:tblLook w:firstRow="0" w:lastRow="0" w:firstColumn="0" w:lastColumn="0"/>
        <w:jc w:val="center"/>
      </w:tblPr>
      <w:tblGrid/>
      <w:tr/>
    </w:tbl>
    <w:p>
      <w:pPr>
        <w:pStyle w:val="ImageCaption"/>
      </w:pPr>
      <w:r>
        <w:t xml:space="preserve">BVIRAL Platform — global microservices architecture</w:t>
      </w:r>
    </w:p>
    <w:bookmarkEnd w:id="61"/>
    <w:bookmarkStart w:id="65" w:name="service-architectures"/>
    <w:p>
      <w:pPr>
        <w:pStyle w:val="Heading2"/>
      </w:pPr>
      <w:r>
        <w:t xml:space="preserve">Service Architectures</w:t>
      </w:r>
    </w:p>
    <w:bookmarkStart w:id="62" w:name="ar-api-internal-architecture"/>
    <w:p>
      <w:pPr>
        <w:pStyle w:val="Heading3"/>
      </w:pPr>
      <w:r>
        <w:t xml:space="preserve">AR-API Internal Architecture</w:t>
      </w:r>
    </w:p>
    <w:p>
      <w:pPr>
        <w:pStyle w:val="FirstParagraph"/>
      </w:pPr>
      <w:r>
        <w:t xml:space="preserve">The AR-API is a</w:t>
      </w:r>
      <w:r>
        <w:t xml:space="preserve"> </w:t>
      </w:r>
      <w:r>
        <w:rPr>
          <w:bCs/>
          <w:b/>
        </w:rPr>
        <w:t xml:space="preserve">layered FastAPI application</w:t>
      </w:r>
      <w:r>
        <w:t xml:space="preserve"> </w:t>
      </w:r>
      <w:r>
        <w:t xml:space="preserve">using a domain-driven module structure.</w:t>
      </w:r>
      <w:r>
        <w:t xml:space="preserve"> </w:t>
      </w:r>
      <w:r>
        <w:t xml:space="preserve">Each domain module follows four layers:</w:t>
      </w:r>
    </w:p>
    <w:p>
      <w:pPr>
        <w:pStyle w:val="BodyText"/>
      </w:pPr>
      <w:r>
        <w:rPr>
          <w:rStyle w:val="VerbatimChar"/>
        </w:rPr>
        <w:t xml:space="preserve">router.py</w:t>
      </w:r>
      <w:r>
        <w:t xml:space="preserve"> </w:t>
      </w:r>
      <m:oMath>
        <m:r>
          <m:rPr>
            <m:sty m:val="p"/>
          </m:rPr>
          <m:t>→</m:t>
        </m:r>
      </m:oMath>
      <w:r>
        <w:t xml:space="preserve"> </w:t>
      </w:r>
      <w:r>
        <w:rPr>
          <w:rStyle w:val="VerbatimChar"/>
        </w:rPr>
        <w:t xml:space="preserve">services.py</w:t>
      </w:r>
      <w:r>
        <w:t xml:space="preserve"> </w:t>
      </w:r>
      <m:oMath>
        <m:r>
          <m:rPr>
            <m:sty m:val="p"/>
          </m:rPr>
          <m:t>→</m:t>
        </m:r>
      </m:oMath>
      <w:r>
        <w:t xml:space="preserve"> </w:t>
      </w:r>
      <w:r>
        <w:rPr>
          <w:rStyle w:val="VerbatimChar"/>
        </w:rPr>
        <w:t xml:space="preserve">models.py</w:t>
      </w:r>
      <w:r>
        <w:t xml:space="preserve"> </w:t>
      </w:r>
      <w:r>
        <w:t xml:space="preserve">/</w:t>
      </w:r>
      <w:r>
        <w:t xml:space="preserve"> </w:t>
      </w:r>
      <w:r>
        <w:rPr>
          <w:rStyle w:val="VerbatimChar"/>
        </w:rPr>
        <w:t xml:space="preserve">schemas.py</w:t>
      </w:r>
    </w:p>
    <w:p>
      <w:pPr>
        <w:pStyle w:val="TableCaption"/>
      </w:pPr>
      <w:r>
        <w:t xml:space="preserve">AR-API domain modules</w:t>
      </w:r>
    </w:p>
    <w:tbl>
      <w:tblPr>
        <w:tblStyle w:val="Table"/>
        <w:tblW w:type="auto" w:w="0"/>
        <w:tblLook w:firstRow="1" w:lastRow="0" w:firstColumn="0" w:lastColumn="0" w:noHBand="0" w:noVBand="0" w:val="0020"/>
        <w:jc w:val="start"/>
        <w:tblCaption w:val="AR-API domain modules"/>
      </w:tblPr>
      <w:tblGrid>
        <w:gridCol w:w="2640"/>
        <w:gridCol w:w="2640"/>
        <w:gridCol w:w="2640"/>
      </w:tblGrid>
      <w:tr>
        <w:trPr>
          <w:tblHeader w:val="true"/>
        </w:trPr>
        <w:tc>
          <w:tcPr/>
          <w:p>
            <w:pPr>
              <w:pStyle w:val="Compact"/>
              <w:jc w:val="left"/>
            </w:pPr>
            <w:r>
              <w:rPr>
                <w:bCs/>
                <w:b/>
              </w:rPr>
              <w:t xml:space="preserve">Module</w:t>
            </w:r>
          </w:p>
        </w:tc>
        <w:tc>
          <w:tcPr/>
          <w:p>
            <w:pPr>
              <w:pStyle w:val="Compact"/>
              <w:jc w:val="left"/>
            </w:pPr>
            <w:r>
              <w:rPr>
                <w:bCs/>
                <w:b/>
              </w:rPr>
              <w:t xml:space="preserve">Route prefix</w:t>
            </w:r>
          </w:p>
        </w:tc>
        <w:tc>
          <w:tcPr/>
          <w:p>
            <w:pPr>
              <w:pStyle w:val="Compact"/>
              <w:jc w:val="left"/>
            </w:pPr>
            <w:r>
              <w:rPr>
                <w:bCs/>
                <w:b/>
              </w:rPr>
              <w:t xml:space="preserve">Responsibility</w:t>
            </w:r>
          </w:p>
        </w:tc>
      </w:tr>
      <w:tr>
        <w:tc>
          <w:tcPr/>
          <w:p>
            <w:pPr>
              <w:pStyle w:val="Compact"/>
              <w:jc w:val="left"/>
            </w:pPr>
            <w:r>
              <w:rPr>
                <w:rStyle w:val="VerbatimChar"/>
              </w:rPr>
              <w:t xml:space="preserve">auth/</w:t>
            </w:r>
          </w:p>
        </w:tc>
        <w:tc>
          <w:tcPr/>
          <w:p>
            <w:pPr>
              <w:pStyle w:val="Compact"/>
              <w:jc w:val="left"/>
            </w:pPr>
            <w:r>
              <w:rPr>
                <w:rStyle w:val="VerbatimChar"/>
              </w:rPr>
              <w:t xml:space="preserve">/auth</w:t>
            </w:r>
          </w:p>
        </w:tc>
        <w:tc>
          <w:tcPr/>
          <w:p>
            <w:pPr>
              <w:pStyle w:val="Compact"/>
              <w:jc w:val="left"/>
            </w:pPr>
            <w:r>
              <w:t xml:space="preserve">Clerk JWT verification, sign-in</w:t>
            </w:r>
          </w:p>
        </w:tc>
      </w:tr>
      <w:tr>
        <w:tc>
          <w:tcPr/>
          <w:p>
            <w:pPr>
              <w:pStyle w:val="Compact"/>
              <w:jc w:val="left"/>
            </w:pPr>
            <w:r>
              <w:rPr>
                <w:rStyle w:val="VerbatimChar"/>
              </w:rPr>
              <w:t xml:space="preserve">user/</w:t>
            </w:r>
          </w:p>
        </w:tc>
        <w:tc>
          <w:tcPr/>
          <w:p>
            <w:pPr>
              <w:pStyle w:val="Compact"/>
              <w:jc w:val="left"/>
            </w:pPr>
            <w:r>
              <w:rPr>
                <w:rStyle w:val="VerbatimChar"/>
              </w:rPr>
              <w:t xml:space="preserve">/users</w:t>
            </w:r>
          </w:p>
        </w:tc>
        <w:tc>
          <w:tcPr/>
          <w:p>
            <w:pPr>
              <w:pStyle w:val="Compact"/>
              <w:jc w:val="left"/>
            </w:pPr>
            <w:r>
              <w:t xml:space="preserve">User profiles,</w:t>
            </w:r>
            <w:r>
              <w:t xml:space="preserve"> </w:t>
            </w:r>
            <w:r>
              <w:rPr>
                <w:rStyle w:val="VerbatimChar"/>
              </w:rPr>
              <w:t xml:space="preserve">/me</w:t>
            </w:r>
            <w:r>
              <w:t xml:space="preserve"> </w:t>
            </w:r>
            <w:r>
              <w:t xml:space="preserve">overview</w:t>
            </w:r>
          </w:p>
        </w:tc>
      </w:tr>
      <w:tr>
        <w:tc>
          <w:tcPr/>
          <w:p>
            <w:pPr>
              <w:pStyle w:val="Compact"/>
              <w:jc w:val="left"/>
            </w:pPr>
            <w:r>
              <w:rPr>
                <w:rStyle w:val="VerbatimChar"/>
              </w:rPr>
              <w:t xml:space="preserve">channel/</w:t>
            </w:r>
          </w:p>
        </w:tc>
        <w:tc>
          <w:tcPr/>
          <w:p>
            <w:pPr>
              <w:pStyle w:val="Compact"/>
              <w:jc w:val="left"/>
            </w:pPr>
            <w:r>
              <w:rPr>
                <w:rStyle w:val="VerbatimChar"/>
              </w:rPr>
              <w:t xml:space="preserve">/channels</w:t>
            </w:r>
          </w:p>
        </w:tc>
        <w:tc>
          <w:tcPr/>
          <w:p>
            <w:pPr>
              <w:pStyle w:val="Compact"/>
              <w:jc w:val="left"/>
            </w:pPr>
            <w:r>
              <w:t xml:space="preserve">Social media channel CRUD</w:t>
            </w:r>
          </w:p>
        </w:tc>
      </w:tr>
      <w:tr>
        <w:tc>
          <w:tcPr/>
          <w:p>
            <w:pPr>
              <w:pStyle w:val="Compact"/>
              <w:jc w:val="left"/>
            </w:pPr>
            <w:r>
              <w:rPr>
                <w:rStyle w:val="VerbatimChar"/>
              </w:rPr>
              <w:t xml:space="preserve">onboarding_session/</w:t>
            </w:r>
          </w:p>
        </w:tc>
        <w:tc>
          <w:tcPr/>
          <w:p>
            <w:pPr>
              <w:pStyle w:val="Compact"/>
              <w:jc w:val="left"/>
            </w:pPr>
            <w:r>
              <w:rPr>
                <w:rStyle w:val="VerbatimChar"/>
              </w:rPr>
              <w:t xml:space="preserve">/onboarding-sessions</w:t>
            </w:r>
          </w:p>
        </w:tc>
        <w:tc>
          <w:tcPr/>
          <w:p>
            <w:pPr>
              <w:pStyle w:val="Compact"/>
              <w:jc w:val="left"/>
            </w:pPr>
            <w:r>
              <w:t xml:space="preserve">Onboarding state machine</w:t>
            </w:r>
          </w:p>
        </w:tc>
      </w:tr>
      <w:tr>
        <w:tc>
          <w:tcPr/>
          <w:p>
            <w:pPr>
              <w:pStyle w:val="Compact"/>
              <w:jc w:val="left"/>
            </w:pPr>
            <w:r>
              <w:rPr>
                <w:rStyle w:val="VerbatimChar"/>
              </w:rPr>
              <w:t xml:space="preserve">payment/</w:t>
            </w:r>
          </w:p>
        </w:tc>
        <w:tc>
          <w:tcPr/>
          <w:p>
            <w:pPr>
              <w:pStyle w:val="Compact"/>
              <w:jc w:val="left"/>
            </w:pPr>
            <w:r>
              <w:rPr>
                <w:rStyle w:val="VerbatimChar"/>
              </w:rPr>
              <w:t xml:space="preserve">/payments</w:t>
            </w:r>
            <w:r>
              <w:t xml:space="preserve">,</w:t>
            </w:r>
            <w:r>
              <w:t xml:space="preserve"> </w:t>
            </w:r>
            <w:r>
              <w:rPr>
                <w:rStyle w:val="VerbatimChar"/>
              </w:rPr>
              <w:t xml:space="preserve">/webhooks</w:t>
            </w:r>
          </w:p>
        </w:tc>
        <w:tc>
          <w:tcPr/>
          <w:p>
            <w:pPr>
              <w:pStyle w:val="Compact"/>
              <w:jc w:val="left"/>
            </w:pPr>
            <w:r>
              <w:t xml:space="preserve">Stripe subscriptions, renewal, portal URL</w:t>
            </w:r>
          </w:p>
        </w:tc>
      </w:tr>
      <w:tr>
        <w:tc>
          <w:tcPr/>
          <w:p>
            <w:pPr>
              <w:pStyle w:val="Compact"/>
              <w:jc w:val="left"/>
            </w:pPr>
            <w:r>
              <w:rPr>
                <w:rStyle w:val="VerbatimChar"/>
              </w:rPr>
              <w:t xml:space="preserve">custom_quote/</w:t>
            </w:r>
          </w:p>
        </w:tc>
        <w:tc>
          <w:tcPr/>
          <w:p>
            <w:pPr>
              <w:pStyle w:val="Compact"/>
              <w:jc w:val="left"/>
            </w:pPr>
            <w:r>
              <w:rPr>
                <w:rStyle w:val="VerbatimChar"/>
              </w:rPr>
              <w:t xml:space="preserve">/custom-quotes</w:t>
            </w:r>
          </w:p>
        </w:tc>
        <w:tc>
          <w:tcPr/>
          <w:p>
            <w:pPr>
              <w:pStyle w:val="Compact"/>
              <w:jc w:val="left"/>
            </w:pPr>
            <w:r>
              <w:t xml:space="preserve">Enterprise pricing negotiation</w:t>
            </w:r>
          </w:p>
        </w:tc>
      </w:tr>
      <w:tr>
        <w:tc>
          <w:tcPr/>
          <w:p>
            <w:pPr>
              <w:pStyle w:val="Compact"/>
              <w:jc w:val="left"/>
            </w:pPr>
            <w:r>
              <w:rPr>
                <w:rStyle w:val="VerbatimChar"/>
              </w:rPr>
              <w:t xml:space="preserve">email/</w:t>
            </w:r>
          </w:p>
        </w:tc>
        <w:tc>
          <w:tcPr/>
          <w:p>
            <w:pPr>
              <w:pStyle w:val="Compact"/>
              <w:jc w:val="left"/>
            </w:pPr>
            <w:r>
              <w:t xml:space="preserve">(internal Celery tasks)</w:t>
            </w:r>
          </w:p>
        </w:tc>
        <w:tc>
          <w:tcPr/>
          <w:p>
            <w:pPr>
              <w:pStyle w:val="Compact"/>
              <w:jc w:val="left"/>
            </w:pPr>
            <w:r>
              <w:t xml:space="preserve">MJML transactional emails with PDF attachments</w:t>
            </w:r>
          </w:p>
        </w:tc>
      </w:tr>
      <w:tr>
        <w:tc>
          <w:tcPr/>
          <w:p>
            <w:pPr>
              <w:pStyle w:val="Compact"/>
              <w:jc w:val="left"/>
            </w:pPr>
            <w:r>
              <w:rPr>
                <w:rStyle w:val="VerbatimChar"/>
              </w:rPr>
              <w:t xml:space="preserve">slack/</w:t>
            </w:r>
          </w:p>
        </w:tc>
        <w:tc>
          <w:tcPr/>
          <w:p>
            <w:pPr>
              <w:pStyle w:val="Compact"/>
              <w:jc w:val="left"/>
            </w:pPr>
            <w:r>
              <w:t xml:space="preserve">(internal Celery tasks)</w:t>
            </w:r>
          </w:p>
        </w:tc>
        <w:tc>
          <w:tcPr/>
          <w:p>
            <w:pPr>
              <w:pStyle w:val="Compact"/>
              <w:jc w:val="left"/>
            </w:pPr>
            <w:r>
              <w:t xml:space="preserve">Slack Block Kit notifications</w:t>
            </w:r>
          </w:p>
        </w:tc>
      </w:tr>
      <w:tr>
        <w:tc>
          <w:tcPr/>
          <w:p>
            <w:pPr>
              <w:pStyle w:val="Compact"/>
              <w:jc w:val="left"/>
            </w:pPr>
            <w:r>
              <w:rPr>
                <w:rStyle w:val="VerbatimChar"/>
              </w:rPr>
              <w:t xml:space="preserve">canto/</w:t>
            </w:r>
          </w:p>
        </w:tc>
        <w:tc>
          <w:tcPr/>
          <w:p>
            <w:pPr>
              <w:pStyle w:val="Compact"/>
              <w:jc w:val="left"/>
            </w:pPr>
            <w:r>
              <w:rPr>
                <w:rStyle w:val="VerbatimChar"/>
              </w:rPr>
              <w:t xml:space="preserve">/canto</w:t>
            </w:r>
          </w:p>
        </w:tc>
        <w:tc>
          <w:tcPr/>
          <w:p>
            <w:pPr>
              <w:pStyle w:val="Compact"/>
              <w:jc w:val="left"/>
            </w:pPr>
            <w:r>
              <w:t xml:space="preserve">Canto DAM group provisioning</w:t>
            </w:r>
          </w:p>
        </w:tc>
      </w:tr>
    </w:tbl>
    <w:bookmarkEnd w:id="62"/>
    <w:bookmarkStart w:id="63" w:name="videos-search-api-internal-architecture"/>
    <w:p>
      <w:pPr>
        <w:pStyle w:val="Heading3"/>
      </w:pPr>
      <w:r>
        <w:t xml:space="preserve">Videos Search API Internal Architecture</w:t>
      </w:r>
    </w:p>
    <w:p>
      <w:pPr>
        <w:pStyle w:val="FirstParagraph"/>
      </w:pPr>
      <w:r>
        <w:t xml:space="preserve">The Flask application uses</w:t>
      </w:r>
      <w:r>
        <w:t xml:space="preserve"> </w:t>
      </w:r>
      <w:r>
        <w:rPr>
          <w:bCs/>
          <w:b/>
        </w:rPr>
        <w:t xml:space="preserve">Flask-RESTX</w:t>
      </w:r>
      <w:r>
        <w:t xml:space="preserve"> </w:t>
      </w:r>
      <w:r>
        <w:t xml:space="preserve">resource classes backed by an OpenSearch client</w:t>
      </w:r>
      <w:r>
        <w:t xml:space="preserve"> </w:t>
      </w:r>
      <w:r>
        <w:t xml:space="preserve">injected per-request via Flask’s application context (</w:t>
      </w:r>
      <w:r>
        <w:rPr>
          <w:rStyle w:val="VerbatimChar"/>
        </w:rPr>
        <w:t xml:space="preserve">g</w:t>
      </w:r>
      <w:r>
        <w:t xml:space="preserve">). Input is validated with</w:t>
      </w:r>
      <w:r>
        <w:t xml:space="preserve"> </w:t>
      </w:r>
      <w:r>
        <w:rPr>
          <w:bCs/>
          <w:b/>
        </w:rPr>
        <w:t xml:space="preserve">Marshmallow</w:t>
      </w:r>
      <w:r>
        <w:t xml:space="preserve"> </w:t>
      </w:r>
      <w:r>
        <w:t xml:space="preserve">schemas.</w:t>
      </w:r>
    </w:p>
    <w:p>
      <w:pPr>
        <w:pStyle w:val="BodyText"/>
      </w:pPr>
      <w:r>
        <w:t xml:space="preserve">Key endpoints:</w:t>
      </w:r>
    </w:p>
    <w:p>
      <w:pPr>
        <w:numPr>
          <w:ilvl w:val="0"/>
          <w:numId w:val="1010"/>
        </w:numPr>
      </w:pPr>
      <w:r>
        <w:rPr>
          <w:rStyle w:val="VerbatimChar"/>
        </w:rPr>
        <w:t xml:space="preserve">POST /api/videos/query</w:t>
      </w:r>
      <w:r>
        <w:t xml:space="preserve"> </w:t>
      </w:r>
      <w:r>
        <w:t xml:space="preserve">— Multi-mode search (semantic, filters, or auto).</w:t>
      </w:r>
    </w:p>
    <w:p>
      <w:pPr>
        <w:numPr>
          <w:ilvl w:val="0"/>
          <w:numId w:val="1010"/>
        </w:numPr>
      </w:pPr>
      <w:r>
        <w:rPr>
          <w:rStyle w:val="VerbatimChar"/>
        </w:rPr>
        <w:t xml:space="preserve">POST /api/videos/vsearch</w:t>
      </w:r>
      <w:r>
        <w:t xml:space="preserve"> </w:t>
      </w:r>
      <w:r>
        <w:t xml:space="preserve">— Full-text vector semantic search.</w:t>
      </w:r>
    </w:p>
    <w:p>
      <w:pPr>
        <w:numPr>
          <w:ilvl w:val="0"/>
          <w:numId w:val="1010"/>
        </w:numPr>
      </w:pPr>
      <w:r>
        <w:rPr>
          <w:rStyle w:val="VerbatimChar"/>
        </w:rPr>
        <w:t xml:space="preserve">GET /api/videos/categories</w:t>
      </w:r>
      <w:r>
        <w:t xml:space="preserve"> </w:t>
      </w:r>
      <w:r>
        <w:t xml:space="preserve">— Fetch available categories.</w:t>
      </w:r>
    </w:p>
    <w:p>
      <w:pPr>
        <w:numPr>
          <w:ilvl w:val="0"/>
          <w:numId w:val="1010"/>
        </w:numPr>
      </w:pPr>
      <w:r>
        <w:rPr>
          <w:rStyle w:val="VerbatimChar"/>
        </w:rPr>
        <w:t xml:space="preserve">GET /api/videos/getlatest</w:t>
      </w:r>
      <w:r>
        <w:t xml:space="preserve"> </w:t>
      </w:r>
      <w:r>
        <w:t xml:space="preserve">— Latest video clips.</w:t>
      </w:r>
    </w:p>
    <w:p>
      <w:pPr>
        <w:numPr>
          <w:ilvl w:val="0"/>
          <w:numId w:val="1010"/>
        </w:numPr>
      </w:pPr>
      <w:r>
        <w:rPr>
          <w:rStyle w:val="VerbatimChar"/>
        </w:rPr>
        <w:t xml:space="preserve">GET /api/videos/facets</w:t>
      </w:r>
      <w:r>
        <w:t xml:space="preserve"> </w:t>
      </w:r>
      <w:r>
        <w:t xml:space="preserve">— Aggregation facets for the filter sidebar.</w:t>
      </w:r>
    </w:p>
    <w:bookmarkEnd w:id="63"/>
    <w:bookmarkStart w:id="64" w:name="agentic-helper-internal-architecture"/>
    <w:p>
      <w:pPr>
        <w:pStyle w:val="Heading3"/>
      </w:pPr>
      <w:r>
        <w:t xml:space="preserve">Agentic Helper Internal Architecture</w:t>
      </w:r>
    </w:p>
    <w:p>
      <w:pPr>
        <w:pStyle w:val="FirstParagraph"/>
      </w:pPr>
      <w:r>
        <w:t xml:space="preserve">The Agentic Helper uses a four-layer structure tailored to LLM application patterns:</w:t>
      </w:r>
    </w:p>
    <w:p>
      <w:pPr>
        <w:pStyle w:val="BodyText"/>
      </w:pPr>
      <w:r>
        <w:rPr>
          <w:rStyle w:val="VerbatimChar"/>
        </w:rPr>
        <w:t xml:space="preserve">api/</w:t>
      </w:r>
      <w:r>
        <w:t xml:space="preserve"> </w:t>
      </w:r>
      <w:r>
        <w:t xml:space="preserve">(HTTP)</w:t>
      </w:r>
      <w:r>
        <w:t xml:space="preserve"> </w:t>
      </w:r>
      <m:oMath>
        <m:r>
          <m:rPr>
            <m:sty m:val="p"/>
          </m:rPr>
          <m:t>→</m:t>
        </m:r>
      </m:oMath>
      <w:r>
        <w:t xml:space="preserve"> </w:t>
      </w:r>
      <w:r>
        <w:rPr>
          <w:rStyle w:val="VerbatimChar"/>
        </w:rPr>
        <w:t xml:space="preserve">services/</w:t>
      </w:r>
      <w:r>
        <w:t xml:space="preserve"> </w:t>
      </w:r>
      <w:r>
        <w:t xml:space="preserve">(orchestration)</w:t>
      </w:r>
      <w:r>
        <w:t xml:space="preserve"> </w:t>
      </w:r>
      <m:oMath>
        <m:r>
          <m:rPr>
            <m:sty m:val="p"/>
          </m:rPr>
          <m:t>→</m:t>
        </m:r>
      </m:oMath>
      <w:r>
        <w:t xml:space="preserve"> </w:t>
      </w:r>
      <w:r>
        <w:rPr>
          <w:rStyle w:val="VerbatimChar"/>
        </w:rPr>
        <w:t xml:space="preserve">tools/</w:t>
      </w:r>
      <w:r>
        <w:t xml:space="preserve"> </w:t>
      </w:r>
      <w:r>
        <w:t xml:space="preserve">(integrations)</w:t>
      </w:r>
      <w:r>
        <w:t xml:space="preserve"> </w:t>
      </w:r>
      <m:oMath>
        <m:r>
          <m:rPr>
            <m:sty m:val="p"/>
          </m:rPr>
          <m:t>→</m:t>
        </m:r>
      </m:oMath>
      <w:r>
        <w:t xml:space="preserve"> </w:t>
      </w:r>
      <w:r>
        <w:rPr>
          <w:rStyle w:val="VerbatimChar"/>
        </w:rPr>
        <w:t xml:space="preserve">models/</w:t>
      </w:r>
      <w:r>
        <w:t xml:space="preserve"> </w:t>
      </w:r>
      <w:r>
        <w:t xml:space="preserve">(pgvector storage)</w:t>
      </w:r>
    </w:p>
    <w:p>
      <w:pPr>
        <w:pStyle w:val="BodyText"/>
      </w:pPr>
      <w:r>
        <w:t xml:space="preserve">Startup (via FastAPI</w:t>
      </w:r>
      <w:r>
        <w:t xml:space="preserve"> </w:t>
      </w:r>
      <w:r>
        <w:rPr>
          <w:rStyle w:val="VerbatimChar"/>
        </w:rPr>
        <w:t xml:space="preserve">lifespan</w:t>
      </w:r>
      <w:r>
        <w:t xml:space="preserve">) runs two initialization steps:</w:t>
      </w:r>
    </w:p>
    <w:p>
      <w:pPr>
        <w:numPr>
          <w:ilvl w:val="0"/>
          <w:numId w:val="1011"/>
        </w:numPr>
      </w:pPr>
      <w:r>
        <w:t xml:space="preserve">Enable the</w:t>
      </w:r>
      <w:r>
        <w:t xml:space="preserve"> </w:t>
      </w:r>
      <w:r>
        <w:rPr>
          <w:rStyle w:val="VerbatimChar"/>
        </w:rPr>
        <w:t xml:space="preserve">pgvector</w:t>
      </w:r>
      <w:r>
        <w:t xml:space="preserve"> </w:t>
      </w:r>
      <w:r>
        <w:t xml:space="preserve">extension and run</w:t>
      </w:r>
      <w:r>
        <w:t xml:space="preserve"> </w:t>
      </w:r>
      <w:r>
        <w:rPr>
          <w:rStyle w:val="VerbatimChar"/>
        </w:rPr>
        <w:t xml:space="preserve">create_all</w:t>
      </w:r>
      <w:r>
        <w:t xml:space="preserve">.</w:t>
      </w:r>
    </w:p>
    <w:p>
      <w:pPr>
        <w:numPr>
          <w:ilvl w:val="0"/>
          <w:numId w:val="1011"/>
        </w:numPr>
      </w:pPr>
      <w:r>
        <w:t xml:space="preserve">Initialize chatbot state: load prompts, build LLM and classifier instances,</w:t>
      </w:r>
      <w:r>
        <w:t xml:space="preserve"> </w:t>
      </w:r>
      <w:r>
        <w:t xml:space="preserve">store in</w:t>
      </w:r>
      <w:r>
        <w:t xml:space="preserve"> </w:t>
      </w:r>
      <w:r>
        <w:rPr>
          <w:rStyle w:val="VerbatimChar"/>
        </w:rPr>
        <w:t xml:space="preserve">app.state</w:t>
      </w:r>
      <w:r>
        <w:t xml:space="preserve">.</w:t>
      </w:r>
    </w:p>
    <w:bookmarkEnd w:id="64"/>
    <w:bookmarkEnd w:id="65"/>
    <w:bookmarkStart w:id="68" w:name="data-models"/>
    <w:p>
      <w:pPr>
        <w:pStyle w:val="Heading2"/>
      </w:pPr>
      <w:r>
        <w:t xml:space="preserve">Data Models</w:t>
      </w:r>
    </w:p>
    <w:bookmarkStart w:id="66" w:name="ar-api-postgresql-schema"/>
    <w:p>
      <w:pPr>
        <w:pStyle w:val="Heading3"/>
      </w:pPr>
      <w:r>
        <w:t xml:space="preserve">AR-API PostgreSQL Schema</w:t>
      </w:r>
    </w:p>
    <w:tbl>
      <w:tblPr>
        <w:tblStyle w:val="FigureTable"/>
        <w:tblW w:type="auto" w:w="0"/>
        <w:tblLook w:firstRow="0" w:lastRow="0" w:firstColumn="0" w:lastColumn="0"/>
        <w:jc w:val="center"/>
      </w:tblPr>
      <w:tblGrid/>
      <w:tr/>
    </w:tbl>
    <w:p>
      <w:pPr>
        <w:pStyle w:val="ImageCaption"/>
      </w:pPr>
      <w:r>
        <w:t xml:space="preserve">AR-API PostgreSQL entity-relationship diagram</w:t>
      </w:r>
    </w:p>
    <w:bookmarkEnd w:id="66"/>
    <w:bookmarkStart w:id="67" w:name="agentic-helper-pgvector-schema"/>
    <w:p>
      <w:pPr>
        <w:pStyle w:val="Heading3"/>
      </w:pPr>
      <w:r>
        <w:t xml:space="preserve">Agentic Helper pgvector Schema</w:t>
      </w:r>
    </w:p>
    <w:p>
      <w:pPr>
        <w:pStyle w:val="TableCaption"/>
      </w:pPr>
      <w:r>
        <w:t xml:space="preserve">Agentic Helper database tables</w:t>
      </w:r>
    </w:p>
    <w:tbl>
      <w:tblPr>
        <w:tblStyle w:val="Table"/>
        <w:tblW w:type="auto" w:w="0"/>
        <w:tblLook w:firstRow="1" w:lastRow="0" w:firstColumn="0" w:lastColumn="0" w:noHBand="0" w:noVBand="0" w:val="0020"/>
        <w:jc w:val="start"/>
        <w:tblCaption w:val="Agentic Helper database tables"/>
      </w:tblPr>
      <w:tblGrid>
        <w:gridCol w:w="2640"/>
        <w:gridCol w:w="2640"/>
        <w:gridCol w:w="2640"/>
      </w:tblGrid>
      <w:tr>
        <w:trPr>
          <w:tblHeader w:val="true"/>
        </w:trPr>
        <w:tc>
          <w:tcPr/>
          <w:p>
            <w:pPr>
              <w:pStyle w:val="Compact"/>
              <w:jc w:val="left"/>
            </w:pPr>
            <w:r>
              <w:rPr>
                <w:bCs/>
                <w:b/>
              </w:rPr>
              <w:t xml:space="preserve">Table</w:t>
            </w:r>
          </w:p>
        </w:tc>
        <w:tc>
          <w:tcPr/>
          <w:p>
            <w:pPr>
              <w:pStyle w:val="Compact"/>
              <w:jc w:val="left"/>
            </w:pPr>
            <w:r>
              <w:rPr>
                <w:bCs/>
                <w:b/>
              </w:rPr>
              <w:t xml:space="preserve">Key columns</w:t>
            </w:r>
          </w:p>
        </w:tc>
        <w:tc>
          <w:tcPr/>
          <w:p>
            <w:pPr>
              <w:pStyle w:val="Compact"/>
              <w:jc w:val="left"/>
            </w:pPr>
            <w:r>
              <w:rPr>
                <w:bCs/>
                <w:b/>
              </w:rPr>
              <w:t xml:space="preserve">Purpose</w:t>
            </w:r>
          </w:p>
        </w:tc>
      </w:tr>
      <w:tr>
        <w:tc>
          <w:tcPr/>
          <w:p>
            <w:pPr>
              <w:pStyle w:val="Compact"/>
              <w:jc w:val="left"/>
            </w:pPr>
            <w:r>
              <w:rPr>
                <w:rStyle w:val="VerbatimChar"/>
              </w:rPr>
              <w:t xml:space="preserve">chat_sessions</w:t>
            </w:r>
          </w:p>
        </w:tc>
        <w:tc>
          <w:tcPr/>
          <w:p>
            <w:pPr>
              <w:pStyle w:val="Compact"/>
              <w:jc w:val="left"/>
            </w:pPr>
            <w:r>
              <w:rPr>
                <w:rStyle w:val="VerbatimChar"/>
              </w:rPr>
              <w:t xml:space="preserve">id</w:t>
            </w:r>
            <w:r>
              <w:t xml:space="preserve">,</w:t>
            </w:r>
            <w:r>
              <w:t xml:space="preserve"> </w:t>
            </w:r>
            <w:r>
              <w:rPr>
                <w:rStyle w:val="VerbatimChar"/>
              </w:rPr>
              <w:t xml:space="preserve">user_id</w:t>
            </w:r>
            <w:r>
              <w:t xml:space="preserve">,</w:t>
            </w:r>
            <w:r>
              <w:t xml:space="preserve"> </w:t>
            </w:r>
            <w:r>
              <w:rPr>
                <w:rStyle w:val="VerbatimChar"/>
              </w:rPr>
              <w:t xml:space="preserve">created_at</w:t>
            </w:r>
          </w:p>
        </w:tc>
        <w:tc>
          <w:tcPr/>
          <w:p>
            <w:pPr>
              <w:pStyle w:val="Compact"/>
              <w:jc w:val="left"/>
            </w:pPr>
            <w:r>
              <w:t xml:space="preserve">One session per user</w:t>
            </w:r>
          </w:p>
        </w:tc>
      </w:tr>
      <w:tr>
        <w:tc>
          <w:tcPr/>
          <w:p>
            <w:pPr>
              <w:pStyle w:val="Compact"/>
              <w:jc w:val="left"/>
            </w:pPr>
            <w:r>
              <w:rPr>
                <w:rStyle w:val="VerbatimChar"/>
              </w:rPr>
              <w:t xml:space="preserve">chat_messages</w:t>
            </w:r>
          </w:p>
        </w:tc>
        <w:tc>
          <w:tcPr/>
          <w:p>
            <w:pPr>
              <w:pStyle w:val="Compact"/>
              <w:jc w:val="left"/>
            </w:pPr>
            <w:r>
              <w:rPr>
                <w:rStyle w:val="VerbatimChar"/>
              </w:rPr>
              <w:t xml:space="preserve">session_id</w:t>
            </w:r>
            <w:r>
              <w:t xml:space="preserve">,</w:t>
            </w:r>
            <w:r>
              <w:t xml:space="preserve"> </w:t>
            </w:r>
            <w:r>
              <w:rPr>
                <w:rStyle w:val="VerbatimChar"/>
              </w:rPr>
              <w:t xml:space="preserve">role</w:t>
            </w:r>
            <w:r>
              <w:t xml:space="preserve">,</w:t>
            </w:r>
            <w:r>
              <w:t xml:space="preserve"> </w:t>
            </w:r>
            <w:r>
              <w:rPr>
                <w:rStyle w:val="VerbatimChar"/>
              </w:rPr>
              <w:t xml:space="preserve">content</w:t>
            </w:r>
            <w:r>
              <w:t xml:space="preserve">,</w:t>
            </w:r>
            <w:r>
              <w:t xml:space="preserve"> </w:t>
            </w:r>
            <w:r>
              <w:rPr>
                <w:rStyle w:val="VerbatimChar"/>
              </w:rPr>
              <w:t xml:space="preserve">created_at</w:t>
            </w:r>
          </w:p>
        </w:tc>
        <w:tc>
          <w:tcPr/>
          <w:p>
            <w:pPr>
              <w:pStyle w:val="Compact"/>
              <w:jc w:val="left"/>
            </w:pPr>
            <w:r>
              <w:t xml:space="preserve">Full conversation history</w:t>
            </w:r>
          </w:p>
        </w:tc>
      </w:tr>
      <w:tr>
        <w:tc>
          <w:tcPr/>
          <w:p>
            <w:pPr>
              <w:pStyle w:val="Compact"/>
              <w:jc w:val="left"/>
            </w:pPr>
            <w:r>
              <w:rPr>
                <w:rStyle w:val="VerbatimChar"/>
              </w:rPr>
              <w:t xml:space="preserve">knowledge_chunks</w:t>
            </w:r>
          </w:p>
        </w:tc>
        <w:tc>
          <w:tcPr/>
          <w:p>
            <w:pPr>
              <w:pStyle w:val="Compact"/>
              <w:jc w:val="left"/>
            </w:pPr>
            <w:r>
              <w:rPr>
                <w:rStyle w:val="VerbatimChar"/>
              </w:rPr>
              <w:t xml:space="preserve">id</w:t>
            </w:r>
            <w:r>
              <w:t xml:space="preserve">,</w:t>
            </w:r>
            <w:r>
              <w:t xml:space="preserve"> </w:t>
            </w:r>
            <w:r>
              <w:rPr>
                <w:rStyle w:val="VerbatimChar"/>
              </w:rPr>
              <w:t xml:space="preserve">source</w:t>
            </w:r>
            <w:r>
              <w:t xml:space="preserve">,</w:t>
            </w:r>
            <w:r>
              <w:t xml:space="preserve"> </w:t>
            </w:r>
            <w:r>
              <w:rPr>
                <w:rStyle w:val="VerbatimChar"/>
              </w:rPr>
              <w:t xml:space="preserve">content</w:t>
            </w:r>
            <w:r>
              <w:t xml:space="preserve">,</w:t>
            </w:r>
            <w:r>
              <w:t xml:space="preserve"> </w:t>
            </w:r>
            <w:r>
              <w:rPr>
                <w:rStyle w:val="VerbatimChar"/>
              </w:rPr>
              <w:t xml:space="preserve">embedding vector(1536)</w:t>
            </w:r>
            <w:r>
              <w:t xml:space="preserve">,</w:t>
            </w:r>
            <w:r>
              <w:t xml:space="preserve"> </w:t>
            </w:r>
            <w:r>
              <w:rPr>
                <w:rStyle w:val="VerbatimChar"/>
              </w:rPr>
              <w:t xml:space="preserve">metadata_json</w:t>
            </w:r>
          </w:p>
        </w:tc>
        <w:tc>
          <w:tcPr/>
          <w:p>
            <w:pPr>
              <w:pStyle w:val="Compact"/>
              <w:jc w:val="left"/>
            </w:pPr>
            <w:r>
              <w:t xml:space="preserve">RAG knowledge base with cosine-similarity index</w:t>
            </w:r>
          </w:p>
        </w:tc>
      </w:tr>
    </w:tbl>
    <w:bookmarkEnd w:id="67"/>
    <w:bookmarkEnd w:id="68"/>
    <w:bookmarkStart w:id="75" w:name="key-sequence-diagrams"/>
    <w:p>
      <w:pPr>
        <w:pStyle w:val="Heading2"/>
      </w:pPr>
      <w:r>
        <w:t xml:space="preserve">Key Sequence Diagrams</w:t>
      </w:r>
    </w:p>
    <w:bookmarkStart w:id="69" w:name="onboarding-completion-sequence"/>
    <w:p>
      <w:pPr>
        <w:pStyle w:val="Heading3"/>
      </w:pPr>
      <w:r>
        <w:t xml:space="preserve">Onboarding Completion Sequence</w:t>
      </w:r>
    </w:p>
    <w:p>
      <w:pPr>
        <w:pStyle w:val="FirstParagraph"/>
      </w:pPr>
      <w:r>
        <w:t xml:space="preserve">Figure </w:t>
      </w:r>
      <w:hyperlink w:anchor="fig:seq_onboarding">
        <w:r>
          <w:rPr>
            <w:rStyle w:val="Hyperlink"/>
          </w:rPr>
          <w:t xml:space="preserve">3.3</w:t>
        </w:r>
      </w:hyperlink>
      <w:r>
        <w:t xml:space="preserve"> </w:t>
      </w:r>
      <w:r>
        <w:t xml:space="preserve">traces the path from channel submission to dashboard access and</w:t>
      </w:r>
      <w:r>
        <w:t xml:space="preserve"> </w:t>
      </w:r>
      <w:r>
        <w:t xml:space="preserve">shows how AR-API, Stripe, and Celery coordinate during onboarding.</w:t>
      </w:r>
    </w:p>
    <w:tbl>
      <w:tblPr>
        <w:tblStyle w:val="FigureTable"/>
        <w:tblW w:type="auto" w:w="0"/>
        <w:tblLook w:firstRow="0" w:lastRow="0" w:firstColumn="0" w:lastColumn="0"/>
        <w:jc w:val="center"/>
      </w:tblPr>
      <w:tblGrid/>
      <w:tr/>
    </w:tbl>
    <w:p>
      <w:pPr>
        <w:pStyle w:val="ImageCaption"/>
      </w:pPr>
      <w:r>
        <w:t xml:space="preserve">Onboarding completion sequence diagram</w:t>
      </w:r>
    </w:p>
    <w:bookmarkEnd w:id="69"/>
    <w:bookmarkStart w:id="70" w:name="stripe-payment-handling-sequence"/>
    <w:p>
      <w:pPr>
        <w:pStyle w:val="Heading3"/>
      </w:pPr>
      <w:r>
        <w:t xml:space="preserve">Stripe Payment Handling Sequence</w:t>
      </w:r>
    </w:p>
    <w:p>
      <w:pPr>
        <w:pStyle w:val="FirstParagraph"/>
      </w:pPr>
      <w:r>
        <w:t xml:space="preserve">Figure </w:t>
      </w:r>
      <w:hyperlink w:anchor="fig:seq_payment">
        <w:r>
          <w:rPr>
            <w:rStyle w:val="Hyperlink"/>
          </w:rPr>
          <w:t xml:space="preserve">3.4</w:t>
        </w:r>
      </w:hyperlink>
      <w:r>
        <w:t xml:space="preserve"> </w:t>
      </w:r>
      <w:r>
        <w:t xml:space="preserve">focuses on Stripe integration details: how embedded checkout is</w:t>
      </w:r>
      <w:r>
        <w:t xml:space="preserve"> </w:t>
      </w:r>
      <w:r>
        <w:t xml:space="preserve">created, how the HMAC-verified webhook triggers the post-payment pipeline, and how race</w:t>
      </w:r>
      <w:r>
        <w:t xml:space="preserve"> </w:t>
      </w:r>
      <w:r>
        <w:t xml:space="preserve">conditions from duplicate webhook events are avoided.</w:t>
      </w:r>
    </w:p>
    <w:tbl>
      <w:tblPr>
        <w:tblStyle w:val="FigureTable"/>
        <w:tblW w:type="auto" w:w="0"/>
        <w:tblLook w:firstRow="0" w:lastRow="0" w:firstColumn="0" w:lastColumn="0"/>
        <w:jc w:val="center"/>
      </w:tblPr>
      <w:tblGrid/>
      <w:tr/>
    </w:tbl>
    <w:p>
      <w:pPr>
        <w:pStyle w:val="ImageCaption"/>
      </w:pPr>
      <w:r>
        <w:t xml:space="preserve">Stripe payment handling sequence diagram</w:t>
      </w:r>
    </w:p>
    <w:bookmarkEnd w:id="70"/>
    <w:bookmarkStart w:id="71" w:name="X15dd4a51a00f1f83725dbb0e8bde86ae204908f"/>
    <w:p>
      <w:pPr>
        <w:pStyle w:val="Heading3"/>
      </w:pPr>
      <w:r>
        <w:t xml:space="preserve">Notification Pipeline (Slack + Email Celery Tasks)</w:t>
      </w:r>
    </w:p>
    <w:p>
      <w:pPr>
        <w:pStyle w:val="FirstParagraph"/>
      </w:pPr>
      <w:r>
        <w:t xml:space="preserve">Figure </w:t>
      </w:r>
      <w:hyperlink w:anchor="fig:seq_notifications">
        <w:r>
          <w:rPr>
            <w:rStyle w:val="Hyperlink"/>
          </w:rPr>
          <w:t xml:space="preserve">3.5</w:t>
        </w:r>
      </w:hyperlink>
      <w:r>
        <w:t xml:space="preserve"> </w:t>
      </w:r>
      <w:r>
        <w:t xml:space="preserve">isolates the asynchronous notification pipeline. After critical</w:t>
      </w:r>
      <w:r>
        <w:t xml:space="preserve"> </w:t>
      </w:r>
      <w:r>
        <w:t xml:space="preserve">onboarding and payment events, AR-API enqueues Celery tasks. Workers consume tasks, send Slack</w:t>
      </w:r>
      <w:r>
        <w:t xml:space="preserve"> </w:t>
      </w:r>
      <w:r>
        <w:t xml:space="preserve">notifications and transactional emails, then persist send status in</w:t>
      </w:r>
      <w:r>
        <w:t xml:space="preserve"> </w:t>
      </w:r>
      <w:r>
        <w:rPr>
          <w:rStyle w:val="VerbatimChar"/>
        </w:rPr>
        <w:t xml:space="preserve">onboarding_emails</w:t>
      </w:r>
      <w:r>
        <w:t xml:space="preserve">.</w:t>
      </w:r>
    </w:p>
    <w:tbl>
      <w:tblPr>
        <w:tblStyle w:val="FigureTable"/>
        <w:tblW w:type="auto" w:w="0"/>
        <w:tblLook w:firstRow="0" w:lastRow="0" w:firstColumn="0" w:lastColumn="0"/>
        <w:jc w:val="center"/>
      </w:tblPr>
      <w:tblGrid/>
      <w:tr/>
    </w:tbl>
    <w:p>
      <w:pPr>
        <w:pStyle w:val="ImageCaption"/>
      </w:pPr>
      <w:r>
        <w:t xml:space="preserve">Slack and email notifications via Celery tasks</w:t>
      </w:r>
    </w:p>
    <w:bookmarkEnd w:id="71"/>
    <w:bookmarkStart w:id="72" w:name="onboarding-email-tracking-sequence"/>
    <w:p>
      <w:pPr>
        <w:pStyle w:val="Heading3"/>
      </w:pPr>
      <w:r>
        <w:t xml:space="preserve">Onboarding Email Tracking Sequence</w:t>
      </w:r>
    </w:p>
    <w:p>
      <w:pPr>
        <w:pStyle w:val="FirstParagraph"/>
      </w:pPr>
      <w:r>
        <w:t xml:space="preserve">Figure </w:t>
      </w:r>
      <w:hyperlink w:anchor="fig:seq_onb_email_tracking">
        <w:r>
          <w:rPr>
            <w:rStyle w:val="Hyperlink"/>
          </w:rPr>
          <w:t xml:space="preserve">3.6</w:t>
        </w:r>
      </w:hyperlink>
      <w:r>
        <w:t xml:space="preserve"> </w:t>
      </w:r>
      <w:r>
        <w:t xml:space="preserve">focuses on</w:t>
      </w:r>
      <w:r>
        <w:t xml:space="preserve"> </w:t>
      </w:r>
      <w:r>
        <w:rPr>
          <w:rStyle w:val="VerbatimChar"/>
        </w:rPr>
        <w:t xml:space="preserve">onboarding_emails</w:t>
      </w:r>
      <w:r>
        <w:t xml:space="preserve"> </w:t>
      </w:r>
      <w:r>
        <w:t xml:space="preserve">persistence, which</w:t>
      </w:r>
      <w:r>
        <w:t xml:space="preserve"> </w:t>
      </w:r>
      <w:r>
        <w:t xml:space="preserve">is used for reminder throttling and idempotency checks (for example, preventing duplicate payment</w:t>
      </w:r>
      <w:r>
        <w:t xml:space="preserve"> </w:t>
      </w:r>
      <w:r>
        <w:t xml:space="preserve">confirmation sends).</w:t>
      </w:r>
    </w:p>
    <w:tbl>
      <w:tblPr>
        <w:tblStyle w:val="FigureTable"/>
        <w:tblW w:type="auto" w:w="0"/>
        <w:tblLook w:firstRow="0" w:lastRow="0" w:firstColumn="0" w:lastColumn="0"/>
        <w:jc w:val="center"/>
      </w:tblPr>
      <w:tblGrid/>
      <w:tr/>
    </w:tbl>
    <w:p>
      <w:pPr>
        <w:pStyle w:val="ImageCaption"/>
      </w:pPr>
      <w:r>
        <w:t xml:space="preserve">Onboarding email persistence and idempotency flow</w:t>
      </w:r>
    </w:p>
    <w:bookmarkEnd w:id="72"/>
    <w:bookmarkStart w:id="73" w:name="vector-search-rag-sequence"/>
    <w:p>
      <w:pPr>
        <w:pStyle w:val="Heading3"/>
      </w:pPr>
      <w:r>
        <w:t xml:space="preserve">Vector Search (RAG) Sequence</w:t>
      </w:r>
    </w:p>
    <w:p>
      <w:pPr>
        <w:pStyle w:val="FirstParagraph"/>
      </w:pPr>
      <w:r>
        <w:t xml:space="preserve">Figure </w:t>
      </w:r>
      <w:hyperlink w:anchor="fig:seq_vectorsearch">
        <w:r>
          <w:rPr>
            <w:rStyle w:val="Hyperlink"/>
          </w:rPr>
          <w:t xml:space="preserve">3.7</w:t>
        </w:r>
      </w:hyperlink>
      <w:r>
        <w:t xml:space="preserve"> </w:t>
      </w:r>
      <w:r>
        <w:t xml:space="preserve">shows the full path of a support query through the RAG pipeline:</w:t>
      </w:r>
      <w:r>
        <w:t xml:space="preserve"> </w:t>
      </w:r>
      <w:r>
        <w:t xml:space="preserve">from message receipt, through embedding and cosine-similarity retrieval, to a grounded LLM</w:t>
      </w:r>
      <w:r>
        <w:t xml:space="preserve"> </w:t>
      </w:r>
      <w:r>
        <w:t xml:space="preserve">response.</w:t>
      </w:r>
    </w:p>
    <w:tbl>
      <w:tblPr>
        <w:tblStyle w:val="FigureTable"/>
        <w:tblW w:type="auto" w:w="0"/>
        <w:tblLook w:firstRow="0" w:lastRow="0" w:firstColumn="0" w:lastColumn="0"/>
        <w:jc w:val="center"/>
      </w:tblPr>
      <w:tblGrid/>
      <w:tr/>
    </w:tbl>
    <w:p>
      <w:pPr>
        <w:pStyle w:val="ImageCaption"/>
      </w:pPr>
      <w:r>
        <w:t xml:space="preserve">Vector search (RAG) sequence diagram</w:t>
      </w:r>
    </w:p>
    <w:bookmarkEnd w:id="73"/>
    <w:bookmarkStart w:id="74" w:name="ai-chat-message-sequence"/>
    <w:p>
      <w:pPr>
        <w:pStyle w:val="Heading3"/>
      </w:pPr>
      <w:r>
        <w:t xml:space="preserve">AI Chat Message Sequence</w:t>
      </w:r>
    </w:p>
    <w:p>
      <w:pPr>
        <w:pStyle w:val="FirstParagraph"/>
      </w:pPr>
      <w:r>
        <w:t xml:space="preserve">Figure </w:t>
      </w:r>
      <w:hyperlink w:anchor="fig:seq_chat">
        <w:r>
          <w:rPr>
            <w:rStyle w:val="Hyperlink"/>
          </w:rPr>
          <w:t xml:space="preserve">3.8</w:t>
        </w:r>
      </w:hyperlink>
      <w:r>
        <w:t xml:space="preserve"> </w:t>
      </w:r>
      <w:r>
        <w:t xml:space="preserve">shows the full two-path routing of a chat message: the blue path</w:t>
      </w:r>
      <w:r>
        <w:t xml:space="preserve"> </w:t>
      </w:r>
      <w:r>
        <w:t xml:space="preserve">handles support queries via RAG, the orange path handles video discovery via the ReAct agent.</w:t>
      </w:r>
    </w:p>
    <w:tbl>
      <w:tblPr>
        <w:tblStyle w:val="FigureTable"/>
        <w:tblW w:type="auto" w:w="0"/>
        <w:tblLook w:firstRow="0" w:lastRow="0" w:firstColumn="0" w:lastColumn="0"/>
        <w:jc w:val="center"/>
      </w:tblPr>
      <w:tblGrid/>
      <w:tr/>
    </w:tbl>
    <w:p>
      <w:pPr>
        <w:pStyle w:val="ImageCaption"/>
      </w:pPr>
      <w:r>
        <w:t xml:space="preserve">AI chat message processing sequence diagram</w:t>
      </w:r>
    </w:p>
    <w:bookmarkEnd w:id="74"/>
    <w:bookmarkEnd w:id="75"/>
    <w:bookmarkStart w:id="76" w:name="design-patterns-applied"/>
    <w:p>
      <w:pPr>
        <w:pStyle w:val="Heading2"/>
      </w:pPr>
      <w:r>
        <w:t xml:space="preserve">Design Patterns Applied</w:t>
      </w:r>
    </w:p>
    <w:p>
      <w:pPr>
        <w:pStyle w:val="TableCaption"/>
      </w:pPr>
      <w:r>
        <w:t xml:space="preserve">Design patterns applied in the BVIRAL Platform</w:t>
      </w:r>
    </w:p>
    <w:tbl>
      <w:tblPr>
        <w:tblStyle w:val="Table"/>
        <w:tblW w:type="auto" w:w="0"/>
        <w:tblLook w:firstRow="1" w:lastRow="0" w:firstColumn="0" w:lastColumn="0" w:noHBand="0" w:noVBand="0" w:val="0020"/>
        <w:jc w:val="start"/>
        <w:tblCaption w:val="Design patterns applied in the BVIRAL Platform"/>
      </w:tblPr>
      <w:tblGrid>
        <w:gridCol w:w="2640"/>
        <w:gridCol w:w="2640"/>
        <w:gridCol w:w="2640"/>
      </w:tblGrid>
      <w:tr>
        <w:trPr>
          <w:tblHeader w:val="true"/>
        </w:trPr>
        <w:tc>
          <w:tcPr/>
          <w:p>
            <w:pPr>
              <w:pStyle w:val="Compact"/>
              <w:jc w:val="left"/>
            </w:pPr>
            <w:r>
              <w:rPr>
                <w:bCs/>
                <w:b/>
              </w:rPr>
              <w:t xml:space="preserve">Pattern</w:t>
            </w:r>
          </w:p>
        </w:tc>
        <w:tc>
          <w:tcPr/>
          <w:p>
            <w:pPr>
              <w:pStyle w:val="Compact"/>
              <w:jc w:val="left"/>
            </w:pPr>
            <w:r>
              <w:rPr>
                <w:bCs/>
                <w:b/>
              </w:rPr>
              <w:t xml:space="preserve">Where</w:t>
            </w:r>
          </w:p>
        </w:tc>
        <w:tc>
          <w:tcPr/>
          <w:p>
            <w:pPr>
              <w:pStyle w:val="Compact"/>
              <w:jc w:val="left"/>
            </w:pPr>
            <w:r>
              <w:rPr>
                <w:bCs/>
                <w:b/>
              </w:rPr>
              <w:t xml:space="preserve">Rationale</w:t>
            </w:r>
          </w:p>
        </w:tc>
      </w:tr>
      <w:tr>
        <w:tc>
          <w:tcPr/>
          <w:p>
            <w:pPr>
              <w:pStyle w:val="Compact"/>
              <w:jc w:val="left"/>
            </w:pPr>
            <w:r>
              <w:t xml:space="preserve">Repository / Service layer</w:t>
            </w:r>
          </w:p>
        </w:tc>
        <w:tc>
          <w:tcPr/>
          <w:p>
            <w:pPr>
              <w:pStyle w:val="Compact"/>
              <w:jc w:val="left"/>
            </w:pPr>
            <w:r>
              <w:t xml:space="preserve">AR-API, Agentic Helper</w:t>
            </w:r>
          </w:p>
        </w:tc>
        <w:tc>
          <w:tcPr/>
          <w:p>
            <w:pPr>
              <w:pStyle w:val="Compact"/>
              <w:jc w:val="left"/>
            </w:pPr>
            <w:r>
              <w:t xml:space="preserve">Separates HTTP concerns from business</w:t>
            </w:r>
            <w:r>
              <w:t xml:space="preserve"> </w:t>
            </w:r>
            <w:r>
              <w:t xml:space="preserve">logic; services are testable without an HTTP layer.</w:t>
            </w:r>
          </w:p>
        </w:tc>
      </w:tr>
      <w:tr>
        <w:tc>
          <w:tcPr/>
          <w:p>
            <w:pPr>
              <w:pStyle w:val="Compact"/>
              <w:jc w:val="left"/>
            </w:pPr>
            <w:r>
              <w:t xml:space="preserve">Dependency Injection</w:t>
            </w:r>
          </w:p>
        </w:tc>
        <w:tc>
          <w:tcPr/>
          <w:p>
            <w:pPr>
              <w:pStyle w:val="Compact"/>
              <w:jc w:val="left"/>
            </w:pPr>
            <w:r>
              <w:t xml:space="preserve">FastAPI</w:t>
            </w:r>
            <w:r>
              <w:t xml:space="preserve"> </w:t>
            </w:r>
            <w:r>
              <w:rPr>
                <w:rStyle w:val="VerbatimChar"/>
              </w:rPr>
              <w:t xml:space="preserve">Depends()</w:t>
            </w:r>
          </w:p>
        </w:tc>
        <w:tc>
          <w:tcPr/>
          <w:p>
            <w:pPr>
              <w:pStyle w:val="Compact"/>
              <w:jc w:val="left"/>
            </w:pPr>
            <w:r>
              <w:t xml:space="preserve">Decouples DB sessions, API keys, and</w:t>
            </w:r>
            <w:r>
              <w:t xml:space="preserve"> </w:t>
            </w:r>
            <w:r>
              <w:t xml:space="preserve">chatbot state from route handlers.</w:t>
            </w:r>
          </w:p>
        </w:tc>
      </w:tr>
      <w:tr>
        <w:tc>
          <w:tcPr/>
          <w:p>
            <w:pPr>
              <w:pStyle w:val="Compact"/>
              <w:jc w:val="left"/>
            </w:pPr>
            <w:r>
              <w:t xml:space="preserve">State Machine</w:t>
            </w:r>
          </w:p>
        </w:tc>
        <w:tc>
          <w:tcPr/>
          <w:p>
            <w:pPr>
              <w:pStyle w:val="Compact"/>
              <w:jc w:val="left"/>
            </w:pPr>
            <w:r>
              <w:t xml:space="preserve">Onboarding session steps</w:t>
            </w:r>
          </w:p>
        </w:tc>
        <w:tc>
          <w:tcPr/>
          <w:p>
            <w:pPr>
              <w:pStyle w:val="Compact"/>
              <w:jc w:val="left"/>
            </w:pPr>
            <w:r>
              <w:t xml:space="preserve">Makes onboarding progress explicit; prevents</w:t>
            </w:r>
            <w:r>
              <w:t xml:space="preserve"> </w:t>
            </w:r>
            <w:r>
              <w:t xml:space="preserve">invalid step transitions.</w:t>
            </w:r>
          </w:p>
        </w:tc>
      </w:tr>
      <w:tr>
        <w:tc>
          <w:tcPr/>
          <w:p>
            <w:pPr>
              <w:pStyle w:val="Compact"/>
              <w:jc w:val="left"/>
            </w:pPr>
            <w:r>
              <w:t xml:space="preserve">ReAct Agent Loop</w:t>
            </w:r>
          </w:p>
        </w:tc>
        <w:tc>
          <w:tcPr/>
          <w:p>
            <w:pPr>
              <w:pStyle w:val="Compact"/>
              <w:jc w:val="left"/>
            </w:pPr>
            <w:r>
              <w:t xml:space="preserve">LangGraph video-search agent</w:t>
            </w:r>
          </w:p>
        </w:tc>
        <w:tc>
          <w:tcPr/>
          <w:p>
            <w:pPr>
              <w:pStyle w:val="Compact"/>
              <w:jc w:val="left"/>
            </w:pPr>
            <w:r>
              <w:t xml:space="preserve">Iterative reasoning and tool invocation</w:t>
            </w:r>
            <w:r>
              <w:t xml:space="preserve"> </w:t>
            </w:r>
            <w:r>
              <w:t xml:space="preserve">with bounded execution depth.</w:t>
            </w:r>
          </w:p>
        </w:tc>
      </w:tr>
      <w:tr>
        <w:tc>
          <w:tcPr/>
          <w:p>
            <w:pPr>
              <w:pStyle w:val="Compact"/>
              <w:jc w:val="left"/>
            </w:pPr>
            <w:r>
              <w:t xml:space="preserve">RAG</w:t>
            </w:r>
          </w:p>
        </w:tc>
        <w:tc>
          <w:tcPr/>
          <w:p>
            <w:pPr>
              <w:pStyle w:val="Compact"/>
              <w:jc w:val="left"/>
            </w:pPr>
            <w:r>
              <w:t xml:space="preserve">pgvector + LangChain chains</w:t>
            </w:r>
          </w:p>
        </w:tc>
        <w:tc>
          <w:tcPr/>
          <w:p>
            <w:pPr>
              <w:pStyle w:val="Compact"/>
              <w:jc w:val="left"/>
            </w:pPr>
            <w:r>
              <w:t xml:space="preserve">Grounds LLM responses in indexed content,</w:t>
            </w:r>
            <w:r>
              <w:t xml:space="preserve"> </w:t>
            </w:r>
            <w:r>
              <w:t xml:space="preserve">reducing hallucination on FAQ-type queries.</w:t>
            </w:r>
          </w:p>
        </w:tc>
      </w:tr>
      <w:tr>
        <w:tc>
          <w:tcPr/>
          <w:p>
            <w:pPr>
              <w:pStyle w:val="Compact"/>
              <w:jc w:val="left"/>
            </w:pPr>
            <w:r>
              <w:t xml:space="preserve">CQRS-lite</w:t>
            </w:r>
          </w:p>
        </w:tc>
        <w:tc>
          <w:tcPr/>
          <w:p>
            <w:pPr>
              <w:pStyle w:val="Compact"/>
              <w:jc w:val="left"/>
            </w:pPr>
            <w:r>
              <w:t xml:space="preserve">OpenSearch (read) / PostgreSQL (write)</w:t>
            </w:r>
          </w:p>
        </w:tc>
        <w:tc>
          <w:tcPr/>
          <w:p>
            <w:pPr>
              <w:pStyle w:val="Compact"/>
              <w:jc w:val="left"/>
            </w:pPr>
            <w:r>
              <w:t xml:space="preserve">Separates the high-volume search</w:t>
            </w:r>
            <w:r>
              <w:t xml:space="preserve"> </w:t>
            </w:r>
            <w:r>
              <w:t xml:space="preserve">read path from the transactional write path.</w:t>
            </w:r>
          </w:p>
        </w:tc>
      </w:tr>
      <w:tr>
        <w:tc>
          <w:tcPr/>
          <w:p>
            <w:pPr>
              <w:pStyle w:val="Compact"/>
              <w:jc w:val="left"/>
            </w:pPr>
            <w:r>
              <w:t xml:space="preserve">BFF</w:t>
            </w:r>
          </w:p>
        </w:tc>
        <w:tc>
          <w:tcPr/>
          <w:p>
            <w:pPr>
              <w:pStyle w:val="Compact"/>
              <w:jc w:val="left"/>
            </w:pPr>
            <w:r>
              <w:t xml:space="preserve">Next.js API routes proxying to backend</w:t>
            </w:r>
          </w:p>
        </w:tc>
        <w:tc>
          <w:tcPr/>
          <w:p>
            <w:pPr>
              <w:pStyle w:val="Compact"/>
              <w:jc w:val="left"/>
            </w:pPr>
            <w:r>
              <w:t xml:space="preserve">Hides backend URLs and injects</w:t>
            </w:r>
            <w:r>
              <w:t xml:space="preserve"> </w:t>
            </w:r>
            <w:r>
              <w:t xml:space="preserve">auth headers server-side; keeps secrets out of the browser.</w:t>
            </w:r>
          </w:p>
        </w:tc>
      </w:tr>
      <w:tr>
        <w:tc>
          <w:tcPr/>
          <w:p>
            <w:pPr>
              <w:pStyle w:val="Compact"/>
              <w:jc w:val="left"/>
            </w:pPr>
            <w:r>
              <w:t xml:space="preserve">Outbox via Celery</w:t>
            </w:r>
          </w:p>
        </w:tc>
        <w:tc>
          <w:tcPr/>
          <w:p>
            <w:pPr>
              <w:pStyle w:val="Compact"/>
              <w:jc w:val="left"/>
            </w:pPr>
            <w:r>
              <w:t xml:space="preserve">Email and Canto tasks</w:t>
            </w:r>
          </w:p>
        </w:tc>
        <w:tc>
          <w:tcPr/>
          <w:p>
            <w:pPr>
              <w:pStyle w:val="Compact"/>
              <w:jc w:val="left"/>
            </w:pPr>
            <w:r>
              <w:t xml:space="preserve">Decouples slow external side-effects from</w:t>
            </w:r>
            <w:r>
              <w:t xml:space="preserve"> </w:t>
            </w:r>
            <w:r>
              <w:t xml:space="preserve">the main HTTP response path.</w:t>
            </w:r>
          </w:p>
        </w:tc>
      </w:tr>
    </w:tbl>
    <w:bookmarkEnd w:id="76"/>
    <w:bookmarkStart w:id="77" w:name="conclusion-2"/>
    <w:p>
      <w:pPr>
        <w:pStyle w:val="Heading2"/>
      </w:pPr>
      <w:r>
        <w:t xml:space="preserve">Conclusion</w:t>
      </w:r>
    </w:p>
    <w:p>
      <w:pPr>
        <w:pStyle w:val="FirstParagraph"/>
      </w:pPr>
      <w:r>
        <w:t xml:space="preserve">The microservices architecture gives each service a clear, independent scope. The sequence</w:t>
      </w:r>
      <w:r>
        <w:t xml:space="preserve"> </w:t>
      </w:r>
      <w:r>
        <w:t xml:space="preserve">diagrams in this chapter show how payment, notification tasks, RAG, and agent pipelines</w:t>
      </w:r>
      <w:r>
        <w:t xml:space="preserve"> </w:t>
      </w:r>
      <w:r>
        <w:t xml:space="preserve">coordinate across service boundaries. The next chapter covers implementation details, the</w:t>
      </w:r>
      <w:r>
        <w:t xml:space="preserve"> </w:t>
      </w:r>
      <w:r>
        <w:t xml:space="preserve">development environment, and the deployment setup.</w:t>
      </w:r>
    </w:p>
    <w:bookmarkEnd w:id="77"/>
    <w:bookmarkEnd w:id="78"/>
    <w:bookmarkStart w:id="99" w:name="implementation-and-development"/>
    <w:p>
      <w:pPr>
        <w:pStyle w:val="Heading1"/>
      </w:pPr>
      <w:r>
        <w:t xml:space="preserve">Implementation and Development</w:t>
      </w:r>
    </w:p>
    <w:bookmarkStart w:id="79" w:name="introduction-3"/>
    <w:p>
      <w:pPr>
        <w:pStyle w:val="Heading2"/>
      </w:pPr>
      <w:r>
        <w:t xml:space="preserve">Introduction</w:t>
      </w:r>
    </w:p>
    <w:p>
      <w:pPr>
        <w:pStyle w:val="FirstParagraph"/>
      </w:pPr>
      <w:r>
        <w:t xml:space="preserve">This chapter presents the hardware and software environment, technology choices per service,</w:t>
      </w:r>
      <w:r>
        <w:t xml:space="preserve"> </w:t>
      </w:r>
      <w:r>
        <w:t xml:space="preserve">containerization, the CI/CD pipeline, and the testing approach.</w:t>
      </w:r>
    </w:p>
    <w:bookmarkEnd w:id="79"/>
    <w:bookmarkStart w:id="82" w:name="development-environment"/>
    <w:p>
      <w:pPr>
        <w:pStyle w:val="Heading2"/>
      </w:pPr>
      <w:r>
        <w:t xml:space="preserve">Development Environment</w:t>
      </w:r>
    </w:p>
    <w:bookmarkStart w:id="80" w:name="hardware-environment"/>
    <w:p>
      <w:pPr>
        <w:pStyle w:val="Heading3"/>
      </w:pPr>
      <w:r>
        <w:t xml:space="preserve">Hardware Environment</w:t>
      </w:r>
    </w:p>
    <w:p>
      <w:pPr>
        <w:pStyle w:val="TableCaption"/>
      </w:pPr>
      <w:r>
        <w:t xml:space="preserve">Development hardware environment</w:t>
      </w:r>
    </w:p>
    <w:tbl>
      <w:tblPr>
        <w:tblStyle w:val="Table"/>
        <w:tblW w:type="auto" w:w="0"/>
        <w:tblLook w:firstRow="1" w:lastRow="0" w:firstColumn="0" w:lastColumn="0" w:noHBand="0" w:noVBand="0" w:val="0020"/>
        <w:jc w:val="start"/>
        <w:tblCaption w:val="Development hardware environment"/>
      </w:tblPr>
      <w:tblGrid>
        <w:gridCol w:w="3960"/>
        <w:gridCol w:w="3960"/>
      </w:tblGrid>
      <w:tr>
        <w:trPr>
          <w:tblHeader w:val="true"/>
        </w:trPr>
        <w:tc>
          <w:tcPr/>
          <w:p>
            <w:pPr>
              <w:pStyle w:val="Compact"/>
              <w:jc w:val="left"/>
            </w:pPr>
            <w:r>
              <w:rPr>
                <w:bCs/>
                <w:b/>
              </w:rPr>
              <w:t xml:space="preserve">Parameter</w:t>
            </w:r>
          </w:p>
        </w:tc>
        <w:tc>
          <w:tcPr/>
          <w:p>
            <w:pPr>
              <w:pStyle w:val="Compact"/>
              <w:jc w:val="left"/>
            </w:pPr>
            <w:r>
              <w:rPr>
                <w:bCs/>
                <w:b/>
              </w:rPr>
              <w:t xml:space="preserve">Specification</w:t>
            </w:r>
          </w:p>
        </w:tc>
      </w:tr>
      <w:tr>
        <w:tc>
          <w:tcPr/>
          <w:p>
            <w:pPr>
              <w:pStyle w:val="Compact"/>
              <w:jc w:val="left"/>
            </w:pPr>
            <w:r>
              <w:t xml:space="preserve">Operating System</w:t>
            </w:r>
          </w:p>
        </w:tc>
        <w:tc>
          <w:tcPr/>
          <w:p>
            <w:pPr>
              <w:pStyle w:val="Compact"/>
              <w:jc w:val="left"/>
            </w:pPr>
            <w:r>
              <w:t xml:space="preserve">Ubuntu 22.04 LTS / macOS 14</w:t>
            </w:r>
          </w:p>
        </w:tc>
      </w:tr>
      <w:tr>
        <w:tc>
          <w:tcPr/>
          <w:p>
            <w:pPr>
              <w:pStyle w:val="Compact"/>
              <w:jc w:val="left"/>
            </w:pPr>
            <w:r>
              <w:t xml:space="preserve">CPU</w:t>
            </w:r>
          </w:p>
        </w:tc>
        <w:tc>
          <w:tcPr/>
          <w:p>
            <w:pPr>
              <w:pStyle w:val="Compact"/>
              <w:jc w:val="left"/>
            </w:pPr>
            <w:r>
              <w:t xml:space="preserve">8-core x86-64</w:t>
            </w:r>
          </w:p>
        </w:tc>
      </w:tr>
      <w:tr>
        <w:tc>
          <w:tcPr/>
          <w:p>
            <w:pPr>
              <w:pStyle w:val="Compact"/>
              <w:jc w:val="left"/>
            </w:pPr>
            <w:r>
              <w:t xml:space="preserve">RAM</w:t>
            </w:r>
          </w:p>
        </w:tc>
        <w:tc>
          <w:tcPr/>
          <w:p>
            <w:pPr>
              <w:pStyle w:val="Compact"/>
              <w:jc w:val="left"/>
            </w:pPr>
            <w:r>
              <w:t xml:space="preserve">16 GB</w:t>
            </w:r>
          </w:p>
        </w:tc>
      </w:tr>
      <w:tr>
        <w:tc>
          <w:tcPr/>
          <w:p>
            <w:pPr>
              <w:pStyle w:val="Compact"/>
              <w:jc w:val="left"/>
            </w:pPr>
            <w:r>
              <w:t xml:space="preserve">Storage</w:t>
            </w:r>
          </w:p>
        </w:tc>
        <w:tc>
          <w:tcPr/>
          <w:p>
            <w:pPr>
              <w:pStyle w:val="Compact"/>
              <w:jc w:val="left"/>
            </w:pPr>
            <w:r>
              <w:t xml:space="preserve">512 GB SSD</w:t>
            </w:r>
          </w:p>
        </w:tc>
      </w:tr>
      <w:tr>
        <w:tc>
          <w:tcPr/>
          <w:p>
            <w:pPr>
              <w:pStyle w:val="Compact"/>
              <w:jc w:val="left"/>
            </w:pPr>
            <w:r>
              <w:t xml:space="preserve">Network</w:t>
            </w:r>
          </w:p>
        </w:tc>
        <w:tc>
          <w:tcPr/>
          <w:p>
            <w:pPr>
              <w:pStyle w:val="Compact"/>
              <w:jc w:val="left"/>
            </w:pPr>
            <w:r>
              <w:t xml:space="preserve">1 Gbps Ethernet</w:t>
            </w:r>
          </w:p>
        </w:tc>
      </w:tr>
    </w:tbl>
    <w:bookmarkEnd w:id="80"/>
    <w:bookmarkStart w:id="81" w:name="software-environment"/>
    <w:p>
      <w:pPr>
        <w:pStyle w:val="Heading3"/>
      </w:pPr>
      <w:r>
        <w:t xml:space="preserve">Software Environment</w:t>
      </w:r>
    </w:p>
    <w:p>
      <w:pPr>
        <w:pStyle w:val="TableCaption"/>
      </w:pPr>
      <w:r>
        <w:t xml:space="preserve">Development software tools</w:t>
      </w:r>
    </w:p>
    <w:tbl>
      <w:tblPr>
        <w:tblStyle w:val="Table"/>
        <w:tblW w:type="auto" w:w="0"/>
        <w:tblLook w:firstRow="1" w:lastRow="0" w:firstColumn="0" w:lastColumn="0" w:noHBand="0" w:noVBand="0" w:val="0020"/>
        <w:jc w:val="start"/>
        <w:tblCaption w:val="Development software tools"/>
      </w:tblPr>
      <w:tblGrid>
        <w:gridCol w:w="2640"/>
        <w:gridCol w:w="2640"/>
        <w:gridCol w:w="2640"/>
      </w:tblGrid>
      <w:tr>
        <w:trPr>
          <w:tblHeader w:val="true"/>
        </w:trPr>
        <w:tc>
          <w:tcPr/>
          <w:p>
            <w:pPr>
              <w:pStyle w:val="Compact"/>
              <w:jc w:val="left"/>
            </w:pPr>
            <w:r>
              <w:rPr>
                <w:bCs/>
                <w:b/>
              </w:rPr>
              <w:t xml:space="preserve">Tool</w:t>
            </w:r>
          </w:p>
        </w:tc>
        <w:tc>
          <w:tcPr/>
          <w:p>
            <w:pPr>
              <w:pStyle w:val="Compact"/>
              <w:jc w:val="left"/>
            </w:pPr>
            <w:r>
              <w:rPr>
                <w:bCs/>
                <w:b/>
              </w:rPr>
              <w:t xml:space="preserve">Version</w:t>
            </w:r>
          </w:p>
        </w:tc>
        <w:tc>
          <w:tcPr/>
          <w:p>
            <w:pPr>
              <w:pStyle w:val="Compact"/>
              <w:jc w:val="left"/>
            </w:pPr>
            <w:r>
              <w:rPr>
                <w:bCs/>
                <w:b/>
              </w:rPr>
              <w:t xml:space="preserve">Usage</w:t>
            </w:r>
          </w:p>
        </w:tc>
      </w:tr>
      <w:tr>
        <w:tc>
          <w:tcPr/>
          <w:p>
            <w:pPr>
              <w:pStyle w:val="Compact"/>
              <w:jc w:val="left"/>
            </w:pPr>
            <w:r>
              <w:t xml:space="preserve">Cursor IDE</w:t>
            </w:r>
          </w:p>
        </w:tc>
        <w:tc>
          <w:tcPr/>
          <w:p>
            <w:pPr>
              <w:pStyle w:val="Compact"/>
              <w:jc w:val="left"/>
            </w:pPr>
            <w:r>
              <w:t xml:space="preserve">Latest</w:t>
            </w:r>
          </w:p>
        </w:tc>
        <w:tc>
          <w:tcPr/>
          <w:p>
            <w:pPr>
              <w:pStyle w:val="Compact"/>
              <w:jc w:val="left"/>
            </w:pPr>
            <w:r>
              <w:t xml:space="preserve">Primary editor with AI-assisted development</w:t>
            </w:r>
          </w:p>
        </w:tc>
      </w:tr>
      <w:tr>
        <w:tc>
          <w:tcPr/>
          <w:p>
            <w:pPr>
              <w:pStyle w:val="Compact"/>
              <w:jc w:val="left"/>
            </w:pPr>
            <w:r>
              <w:t xml:space="preserve">VS Code</w:t>
            </w:r>
          </w:p>
        </w:tc>
        <w:tc>
          <w:tcPr/>
          <w:p>
            <w:pPr>
              <w:pStyle w:val="Compact"/>
              <w:jc w:val="left"/>
            </w:pPr>
            <w:r>
              <w:t xml:space="preserve">1.90+</w:t>
            </w:r>
          </w:p>
        </w:tc>
        <w:tc>
          <w:tcPr/>
          <w:p>
            <w:pPr>
              <w:pStyle w:val="Compact"/>
              <w:jc w:val="left"/>
            </w:pPr>
            <w:r>
              <w:t xml:space="preserve">Secondary editor</w:t>
            </w:r>
          </w:p>
        </w:tc>
      </w:tr>
      <w:tr>
        <w:tc>
          <w:tcPr/>
          <w:p>
            <w:pPr>
              <w:pStyle w:val="Compact"/>
              <w:jc w:val="left"/>
            </w:pPr>
            <w:r>
              <w:t xml:space="preserve">Python</w:t>
            </w:r>
          </w:p>
        </w:tc>
        <w:tc>
          <w:tcPr/>
          <w:p>
            <w:pPr>
              <w:pStyle w:val="Compact"/>
              <w:jc w:val="left"/>
            </w:pPr>
            <w:r>
              <w:t xml:space="preserve">3.12</w:t>
            </w:r>
          </w:p>
        </w:tc>
        <w:tc>
          <w:tcPr/>
          <w:p>
            <w:pPr>
              <w:pStyle w:val="Compact"/>
              <w:jc w:val="left"/>
            </w:pPr>
            <w:r>
              <w:t xml:space="preserve">AR-API and Agentic Helper</w:t>
            </w:r>
          </w:p>
        </w:tc>
      </w:tr>
      <w:tr>
        <w:tc>
          <w:tcPr/>
          <w:p>
            <w:pPr>
              <w:pStyle w:val="Compact"/>
              <w:jc w:val="left"/>
            </w:pPr>
            <w:r>
              <w:t xml:space="preserve">Python</w:t>
            </w:r>
          </w:p>
        </w:tc>
        <w:tc>
          <w:tcPr/>
          <w:p>
            <w:pPr>
              <w:pStyle w:val="Compact"/>
              <w:jc w:val="left"/>
            </w:pPr>
            <w:r>
              <w:t xml:space="preserve">3.8</w:t>
            </w:r>
          </w:p>
        </w:tc>
        <w:tc>
          <w:tcPr/>
          <w:p>
            <w:pPr>
              <w:pStyle w:val="Compact"/>
              <w:jc w:val="left"/>
            </w:pPr>
            <w:r>
              <w:t xml:space="preserve">Videos Search API (Flask)</w:t>
            </w:r>
          </w:p>
        </w:tc>
      </w:tr>
      <w:tr>
        <w:tc>
          <w:tcPr/>
          <w:p>
            <w:pPr>
              <w:pStyle w:val="Compact"/>
              <w:jc w:val="left"/>
            </w:pPr>
            <w:r>
              <w:t xml:space="preserve">Node.js</w:t>
            </w:r>
          </w:p>
        </w:tc>
        <w:tc>
          <w:tcPr/>
          <w:p>
            <w:pPr>
              <w:pStyle w:val="Compact"/>
              <w:jc w:val="left"/>
            </w:pPr>
            <w:r>
              <w:t xml:space="preserve">20 LTS</w:t>
            </w:r>
          </w:p>
        </w:tc>
        <w:tc>
          <w:tcPr/>
          <w:p>
            <w:pPr>
              <w:pStyle w:val="Compact"/>
              <w:jc w:val="left"/>
            </w:pPr>
            <w:r>
              <w:t xml:space="preserve">Both Next.js portals</w:t>
            </w:r>
          </w:p>
        </w:tc>
      </w:tr>
      <w:tr>
        <w:tc>
          <w:tcPr/>
          <w:p>
            <w:pPr>
              <w:pStyle w:val="Compact"/>
              <w:jc w:val="left"/>
            </w:pPr>
            <w:r>
              <w:t xml:space="preserve">Docker</w:t>
            </w:r>
          </w:p>
        </w:tc>
        <w:tc>
          <w:tcPr/>
          <w:p>
            <w:pPr>
              <w:pStyle w:val="Compact"/>
              <w:jc w:val="left"/>
            </w:pPr>
            <w:r>
              <w:t xml:space="preserve">26+</w:t>
            </w:r>
          </w:p>
        </w:tc>
        <w:tc>
          <w:tcPr/>
          <w:p>
            <w:pPr>
              <w:pStyle w:val="Compact"/>
              <w:jc w:val="left"/>
            </w:pPr>
            <w:r>
              <w:t xml:space="preserve">Containerization</w:t>
            </w:r>
          </w:p>
        </w:tc>
      </w:tr>
      <w:tr>
        <w:tc>
          <w:tcPr/>
          <w:p>
            <w:pPr>
              <w:pStyle w:val="Compact"/>
              <w:jc w:val="left"/>
            </w:pPr>
            <w:r>
              <w:t xml:space="preserve">Docker Compose</w:t>
            </w:r>
          </w:p>
        </w:tc>
        <w:tc>
          <w:tcPr/>
          <w:p>
            <w:pPr>
              <w:pStyle w:val="Compact"/>
              <w:jc w:val="left"/>
            </w:pPr>
            <w:r>
              <w:t xml:space="preserve">2.27+</w:t>
            </w:r>
          </w:p>
        </w:tc>
        <w:tc>
          <w:tcPr/>
          <w:p>
            <w:pPr>
              <w:pStyle w:val="Compact"/>
              <w:jc w:val="left"/>
            </w:pPr>
            <w:r>
              <w:t xml:space="preserve">Local stack orchestration</w:t>
            </w:r>
          </w:p>
        </w:tc>
      </w:tr>
      <w:tr>
        <w:tc>
          <w:tcPr/>
          <w:p>
            <w:pPr>
              <w:pStyle w:val="Compact"/>
              <w:jc w:val="left"/>
            </w:pPr>
            <w:r>
              <w:t xml:space="preserve">Git</w:t>
            </w:r>
          </w:p>
        </w:tc>
        <w:tc>
          <w:tcPr/>
          <w:p>
            <w:pPr>
              <w:pStyle w:val="Compact"/>
              <w:jc w:val="left"/>
            </w:pPr>
            <w:r>
              <w:t xml:space="preserve">2.44</w:t>
            </w:r>
          </w:p>
        </w:tc>
        <w:tc>
          <w:tcPr/>
          <w:p>
            <w:pPr>
              <w:pStyle w:val="Compact"/>
              <w:jc w:val="left"/>
            </w:pPr>
            <w:r>
              <w:t xml:space="preserve">Version control</w:t>
            </w:r>
          </w:p>
        </w:tc>
      </w:tr>
      <w:tr>
        <w:tc>
          <w:tcPr/>
          <w:p>
            <w:pPr>
              <w:pStyle w:val="Compact"/>
              <w:jc w:val="left"/>
            </w:pPr>
            <w:r>
              <w:t xml:space="preserve">Bitbucket</w:t>
            </w:r>
          </w:p>
        </w:tc>
        <w:tc>
          <w:tcPr/>
          <w:p>
            <w:pPr>
              <w:pStyle w:val="Compact"/>
              <w:jc w:val="left"/>
            </w:pPr>
            <w:r>
              <w:t xml:space="preserve">Cloud</w:t>
            </w:r>
          </w:p>
        </w:tc>
        <w:tc>
          <w:tcPr/>
          <w:p>
            <w:pPr>
              <w:pStyle w:val="Compact"/>
              <w:jc w:val="left"/>
            </w:pPr>
            <w:r>
              <w:t xml:space="preserve">Remote repository and CI/CD</w:t>
            </w:r>
          </w:p>
        </w:tc>
      </w:tr>
      <w:tr>
        <w:tc>
          <w:tcPr/>
          <w:p>
            <w:pPr>
              <w:pStyle w:val="Compact"/>
              <w:jc w:val="left"/>
            </w:pPr>
            <w:r>
              <w:t xml:space="preserve">Postman</w:t>
            </w:r>
          </w:p>
        </w:tc>
        <w:tc>
          <w:tcPr/>
          <w:p>
            <w:pPr>
              <w:pStyle w:val="Compact"/>
              <w:jc w:val="left"/>
            </w:pPr>
            <w:r>
              <w:t xml:space="preserve">10+</w:t>
            </w:r>
          </w:p>
        </w:tc>
        <w:tc>
          <w:tcPr/>
          <w:p>
            <w:pPr>
              <w:pStyle w:val="Compact"/>
              <w:jc w:val="left"/>
            </w:pPr>
            <w:r>
              <w:t xml:space="preserve">API testing</w:t>
            </w:r>
          </w:p>
        </w:tc>
      </w:tr>
      <w:tr>
        <w:tc>
          <w:tcPr/>
          <w:p>
            <w:pPr>
              <w:pStyle w:val="Compact"/>
              <w:jc w:val="left"/>
            </w:pPr>
            <w:r>
              <w:t xml:space="preserve">DataGrip</w:t>
            </w:r>
          </w:p>
        </w:tc>
        <w:tc>
          <w:tcPr/>
          <w:p>
            <w:pPr>
              <w:pStyle w:val="Compact"/>
              <w:jc w:val="left"/>
            </w:pPr>
            <w:r>
              <w:t xml:space="preserve">2024</w:t>
            </w:r>
          </w:p>
        </w:tc>
        <w:tc>
          <w:tcPr/>
          <w:p>
            <w:pPr>
              <w:pStyle w:val="Compact"/>
              <w:jc w:val="left"/>
            </w:pPr>
            <w:r>
              <w:t xml:space="preserve">PostgreSQL and pgvector management</w:t>
            </w:r>
          </w:p>
        </w:tc>
      </w:tr>
      <w:tr>
        <w:tc>
          <w:tcPr/>
          <w:p>
            <w:pPr>
              <w:pStyle w:val="Compact"/>
              <w:jc w:val="left"/>
            </w:pPr>
            <w:r>
              <w:t xml:space="preserve">OpenSearch Dashboards</w:t>
            </w:r>
          </w:p>
        </w:tc>
        <w:tc>
          <w:tcPr/>
          <w:p>
            <w:pPr>
              <w:pStyle w:val="Compact"/>
              <w:jc w:val="left"/>
            </w:pPr>
            <w:r>
              <w:t xml:space="preserve">3.0</w:t>
            </w:r>
          </w:p>
        </w:tc>
        <w:tc>
          <w:tcPr/>
          <w:p>
            <w:pPr>
              <w:pStyle w:val="Compact"/>
              <w:jc w:val="left"/>
            </w:pPr>
            <w:r>
              <w:t xml:space="preserve">Index visualization</w:t>
            </w:r>
          </w:p>
        </w:tc>
      </w:tr>
    </w:tbl>
    <w:bookmarkEnd w:id="81"/>
    <w:bookmarkEnd w:id="82"/>
    <w:bookmarkStart w:id="91" w:name="technologies-and-frameworks"/>
    <w:p>
      <w:pPr>
        <w:pStyle w:val="Heading2"/>
      </w:pPr>
      <w:r>
        <w:t xml:space="preserve">Technologies and Frameworks</w:t>
      </w:r>
    </w:p>
    <w:bookmarkStart w:id="86" w:name="backend-technologies"/>
    <w:p>
      <w:pPr>
        <w:pStyle w:val="Heading3"/>
      </w:pPr>
      <w:r>
        <w:t xml:space="preserve">Backend Technologies</w:t>
      </w:r>
    </w:p>
    <w:bookmarkStart w:id="83" w:name="fastapi-ar-api-and-agentic-helper"/>
    <w:p>
      <w:pPr>
        <w:pStyle w:val="Heading4"/>
      </w:pPr>
      <w:r>
        <w:t xml:space="preserve">FastAPI (AR-API and Agentic Helper)</w:t>
      </w:r>
    </w:p>
    <w:p>
      <w:pPr>
        <w:pStyle w:val="FirstParagraph"/>
      </w:pPr>
      <w:r>
        <w:rPr>
          <w:bCs/>
          <w:b/>
        </w:rPr>
        <w:t xml:space="preserve">FastAPI</w:t>
      </w:r>
      <w:r>
        <w:t xml:space="preserve"> </w:t>
      </w:r>
      <w:r>
        <w:t xml:space="preserve">was chosen for both services because of its native</w:t>
      </w:r>
      <w:r>
        <w:t xml:space="preserve"> </w:t>
      </w:r>
      <w:r>
        <w:rPr>
          <w:bCs/>
          <w:b/>
        </w:rPr>
        <w:t xml:space="preserve">async/await</w:t>
      </w:r>
      <w:r>
        <w:t xml:space="preserve"> </w:t>
      </w:r>
      <w:r>
        <w:t xml:space="preserve">support</w:t>
      </w:r>
      <w:r>
        <w:t xml:space="preserve"> </w:t>
      </w:r>
      <w:r>
        <w:t xml:space="preserve">(required for concurrent DB and LLM I/O), automatic</w:t>
      </w:r>
      <w:r>
        <w:t xml:space="preserve"> </w:t>
      </w:r>
      <w:r>
        <w:rPr>
          <w:bCs/>
          <w:b/>
        </w:rPr>
        <w:t xml:space="preserve">OpenAPI/Swagger</w:t>
      </w:r>
      <w:r>
        <w:t xml:space="preserve"> </w:t>
      </w:r>
      <w:r>
        <w:t xml:space="preserve">generation from</w:t>
      </w:r>
      <w:r>
        <w:t xml:space="preserve"> </w:t>
      </w:r>
      <w:r>
        <w:t xml:space="preserve">Pydantic schemas, and better type safety than the alternatives.</w:t>
      </w:r>
    </w:p>
    <w:p>
      <w:pPr>
        <w:pStyle w:val="BodyText"/>
      </w:pPr>
      <w:r>
        <w:t xml:space="preserve">Key configuration:</w:t>
      </w:r>
    </w:p>
    <w:p>
      <w:pPr>
        <w:numPr>
          <w:ilvl w:val="0"/>
          <w:numId w:val="1012"/>
        </w:numPr>
      </w:pPr>
      <w:r>
        <w:rPr>
          <w:bCs/>
          <w:b/>
        </w:rPr>
        <w:t xml:space="preserve">Pydantic v2</w:t>
      </w:r>
      <w:r>
        <w:t xml:space="preserve"> </w:t>
      </w:r>
      <w:r>
        <w:t xml:space="preserve">strict-mode schemas for request/response validation.</w:t>
      </w:r>
    </w:p>
    <w:p>
      <w:pPr>
        <w:numPr>
          <w:ilvl w:val="0"/>
          <w:numId w:val="1012"/>
        </w:numPr>
      </w:pPr>
      <w:r>
        <w:rPr>
          <w:bCs/>
          <w:b/>
        </w:rPr>
        <w:t xml:space="preserve">SQLAlchemy 2.0 async</w:t>
      </w:r>
      <w:r>
        <w:t xml:space="preserve"> </w:t>
      </w:r>
      <w:r>
        <w:t xml:space="preserve">with</w:t>
      </w:r>
      <w:r>
        <w:t xml:space="preserve"> </w:t>
      </w:r>
      <w:r>
        <w:rPr>
          <w:bCs/>
          <w:b/>
        </w:rPr>
        <w:t xml:space="preserve">asyncpg</w:t>
      </w:r>
      <w:r>
        <w:t xml:space="preserve"> </w:t>
      </w:r>
      <w:r>
        <w:t xml:space="preserve">driver for non-blocking DB access.</w:t>
      </w:r>
    </w:p>
    <w:p>
      <w:pPr>
        <w:numPr>
          <w:ilvl w:val="0"/>
          <w:numId w:val="1012"/>
        </w:numPr>
      </w:pPr>
      <w:r>
        <w:rPr>
          <w:bCs/>
          <w:b/>
        </w:rPr>
        <w:t xml:space="preserve">Alembic</w:t>
      </w:r>
      <w:r>
        <w:t xml:space="preserve"> </w:t>
      </w:r>
      <w:r>
        <w:t xml:space="preserve">for schema migrations with auto-generation.</w:t>
      </w:r>
    </w:p>
    <w:p>
      <w:pPr>
        <w:numPr>
          <w:ilvl w:val="0"/>
          <w:numId w:val="1012"/>
        </w:numPr>
      </w:pPr>
      <w:r>
        <w:rPr>
          <w:bCs/>
          <w:b/>
        </w:rPr>
        <w:t xml:space="preserve">Uvicorn</w:t>
      </w:r>
      <w:r>
        <w:t xml:space="preserve"> </w:t>
      </w:r>
      <w:r>
        <w:t xml:space="preserve">ASGI server (development) /</w:t>
      </w:r>
      <w:r>
        <w:t xml:space="preserve"> </w:t>
      </w:r>
      <w:r>
        <w:rPr>
          <w:bCs/>
          <w:b/>
        </w:rPr>
        <w:t xml:space="preserve">Gunicorn + Uvicorn workers</w:t>
      </w:r>
      <w:r>
        <w:t xml:space="preserve"> </w:t>
      </w:r>
      <w:r>
        <w:t xml:space="preserve">(production).</w:t>
      </w:r>
    </w:p>
    <w:bookmarkEnd w:id="83"/>
    <w:bookmarkStart w:id="84" w:name="flask-videos-search-api"/>
    <w:p>
      <w:pPr>
        <w:pStyle w:val="Heading4"/>
      </w:pPr>
      <w:r>
        <w:t xml:space="preserve">Flask (Videos Search API)</w:t>
      </w:r>
    </w:p>
    <w:p>
      <w:pPr>
        <w:pStyle w:val="FirstParagraph"/>
      </w:pPr>
      <w:r>
        <w:t xml:space="preserve">The Videos Search API uses</w:t>
      </w:r>
      <w:r>
        <w:t xml:space="preserve"> </w:t>
      </w:r>
      <w:r>
        <w:rPr>
          <w:bCs/>
          <w:b/>
        </w:rPr>
        <w:t xml:space="preserve">Flask</w:t>
      </w:r>
      <w:r>
        <w:t xml:space="preserve"> </w:t>
      </w:r>
      <w:r>
        <w:t xml:space="preserve">with</w:t>
      </w:r>
      <w:r>
        <w:t xml:space="preserve"> </w:t>
      </w:r>
      <w:r>
        <w:rPr>
          <w:bCs/>
          <w:b/>
        </w:rPr>
        <w:t xml:space="preserve">Flask-RESTX</w:t>
      </w:r>
      <w:r>
        <w:t xml:space="preserve"> </w:t>
      </w:r>
      <w:r>
        <w:t xml:space="preserve">for OpenSearch CRUD</w:t>
      </w:r>
      <w:r>
        <w:t xml:space="preserve"> </w:t>
      </w:r>
      <w:r>
        <w:t xml:space="preserve">operations. Flask was kept for compatibility with the existing</w:t>
      </w:r>
      <w:r>
        <w:t xml:space="preserve"> </w:t>
      </w:r>
      <w:r>
        <w:rPr>
          <w:bCs/>
          <w:b/>
        </w:rPr>
        <w:t xml:space="preserve">Python 3.8</w:t>
      </w:r>
      <w:r>
        <w:t xml:space="preserve"> </w:t>
      </w:r>
      <w:r>
        <w:t xml:space="preserve">runtime and</w:t>
      </w:r>
      <w:r>
        <w:t xml:space="preserve"> </w:t>
      </w:r>
      <w:r>
        <w:t xml:space="preserve">the Elasticsearch-compatible OpenSearch Python client.</w:t>
      </w:r>
    </w:p>
    <w:bookmarkEnd w:id="84"/>
    <w:bookmarkStart w:id="85" w:name="celery-redis"/>
    <w:p>
      <w:pPr>
        <w:pStyle w:val="Heading4"/>
      </w:pPr>
      <w:r>
        <w:t xml:space="preserve">Celery + Redis</w:t>
      </w:r>
    </w:p>
    <w:p>
      <w:pPr>
        <w:pStyle w:val="FirstParagraph"/>
      </w:pPr>
      <w:r>
        <w:rPr>
          <w:bCs/>
          <w:b/>
        </w:rPr>
        <w:t xml:space="preserve">Celery</w:t>
      </w:r>
      <w:r>
        <w:t xml:space="preserve"> </w:t>
      </w:r>
      <w:r>
        <w:t xml:space="preserve">handles all asynchronous background work in the AR-API:</w:t>
      </w:r>
    </w:p>
    <w:p>
      <w:pPr>
        <w:numPr>
          <w:ilvl w:val="0"/>
          <w:numId w:val="1013"/>
        </w:numPr>
      </w:pPr>
      <w:r>
        <w:t xml:space="preserve">Transactional email delivery (MJML templates compiled to HTML, PDF attachments via</w:t>
      </w:r>
      <w:r>
        <w:t xml:space="preserve"> </w:t>
      </w:r>
      <w:r>
        <w:rPr>
          <w:rStyle w:val="VerbatimChar"/>
        </w:rPr>
        <w:t xml:space="preserve">pypdf</w:t>
      </w:r>
      <w:r>
        <w:t xml:space="preserve"> </w:t>
      </w:r>
      <w:r>
        <w:t xml:space="preserve">+</w:t>
      </w:r>
      <w:r>
        <w:t xml:space="preserve"> </w:t>
      </w:r>
      <w:r>
        <w:rPr>
          <w:rStyle w:val="VerbatimChar"/>
        </w:rPr>
        <w:t xml:space="preserve">reportlab</w:t>
      </w:r>
      <w:r>
        <w:t xml:space="preserve">).</w:t>
      </w:r>
    </w:p>
    <w:p>
      <w:pPr>
        <w:numPr>
          <w:ilvl w:val="0"/>
          <w:numId w:val="1013"/>
        </w:numPr>
      </w:pPr>
      <w:r>
        <w:t xml:space="preserve">Canto DAM group provisioning (no-op in local/staging environments).</w:t>
      </w:r>
    </w:p>
    <w:p>
      <w:pPr>
        <w:numPr>
          <w:ilvl w:val="0"/>
          <w:numId w:val="1013"/>
        </w:numPr>
      </w:pPr>
      <w:r>
        <w:t xml:space="preserve">Pre-payment and account-setup reminder scheduling (periodic tasks).</w:t>
      </w:r>
    </w:p>
    <w:p>
      <w:pPr>
        <w:numPr>
          <w:ilvl w:val="0"/>
          <w:numId w:val="1013"/>
        </w:numPr>
      </w:pPr>
      <w:r>
        <w:t xml:space="preserve">Slack Block Kit notification delivery.</w:t>
      </w:r>
    </w:p>
    <w:p>
      <w:pPr>
        <w:pStyle w:val="FirstParagraph"/>
      </w:pPr>
      <w:r>
        <w:t xml:space="preserve">All tasks use</w:t>
      </w:r>
      <w:r>
        <w:t xml:space="preserve"> </w:t>
      </w:r>
      <w:r>
        <w:rPr>
          <w:rStyle w:val="VerbatimChar"/>
        </w:rPr>
        <w:t xml:space="preserve">autoretry_for=(ConnectionError, TimeoutError, OSError)</w:t>
      </w:r>
      <w:r>
        <w:t xml:space="preserve"> </w:t>
      </w:r>
      <w:r>
        <w:t xml:space="preserve">with exponential</w:t>
      </w:r>
      <w:r>
        <w:t xml:space="preserve"> </w:t>
      </w:r>
      <w:r>
        <w:t xml:space="preserve">backoff (max 600 s, up to 5 retries).</w:t>
      </w:r>
    </w:p>
    <w:bookmarkEnd w:id="85"/>
    <w:bookmarkEnd w:id="86"/>
    <w:bookmarkStart w:id="89" w:name="frontend-technologies"/>
    <w:p>
      <w:pPr>
        <w:pStyle w:val="Heading3"/>
      </w:pPr>
      <w:r>
        <w:t xml:space="preserve">Frontend Technologies</w:t>
      </w:r>
    </w:p>
    <w:bookmarkStart w:id="87" w:name="video-search-portal-next.js-15"/>
    <w:p>
      <w:pPr>
        <w:pStyle w:val="Heading4"/>
      </w:pPr>
      <w:r>
        <w:t xml:space="preserve">Video Search Portal (Next.js 15)</w:t>
      </w:r>
    </w:p>
    <w:p>
      <w:pPr>
        <w:pStyle w:val="TableCaption"/>
      </w:pPr>
      <w:r>
        <w:t xml:space="preserve">Video Search Portal — key dependencies</w:t>
      </w:r>
    </w:p>
    <w:tbl>
      <w:tblPr>
        <w:tblStyle w:val="Table"/>
        <w:tblW w:type="auto" w:w="0"/>
        <w:tblLook w:firstRow="1" w:lastRow="0" w:firstColumn="0" w:lastColumn="0" w:noHBand="0" w:noVBand="0" w:val="0020"/>
        <w:jc w:val="start"/>
        <w:tblCaption w:val="Video Search Portal — key dependencies"/>
      </w:tblPr>
      <w:tblGrid>
        <w:gridCol w:w="3960"/>
        <w:gridCol w:w="3960"/>
      </w:tblGrid>
      <w:tr>
        <w:trPr>
          <w:tblHeader w:val="true"/>
        </w:trPr>
        <w:tc>
          <w:tcPr/>
          <w:p>
            <w:pPr>
              <w:pStyle w:val="Compact"/>
              <w:jc w:val="left"/>
            </w:pPr>
            <w:r>
              <w:rPr>
                <w:bCs/>
                <w:b/>
              </w:rPr>
              <w:t xml:space="preserve">Package</w:t>
            </w:r>
          </w:p>
        </w:tc>
        <w:tc>
          <w:tcPr/>
          <w:p>
            <w:pPr>
              <w:pStyle w:val="Compact"/>
              <w:jc w:val="left"/>
            </w:pPr>
            <w:r>
              <w:rPr>
                <w:bCs/>
                <w:b/>
              </w:rPr>
              <w:t xml:space="preserve">Purpose</w:t>
            </w:r>
          </w:p>
        </w:tc>
      </w:tr>
      <w:tr>
        <w:tc>
          <w:tcPr/>
          <w:p>
            <w:pPr>
              <w:pStyle w:val="Compact"/>
              <w:jc w:val="left"/>
            </w:pPr>
            <w:r>
              <w:t xml:space="preserve">Next.js 15.2</w:t>
            </w:r>
          </w:p>
        </w:tc>
        <w:tc>
          <w:tcPr/>
          <w:p>
            <w:pPr>
              <w:pStyle w:val="Compact"/>
              <w:jc w:val="left"/>
            </w:pPr>
            <w:r>
              <w:t xml:space="preserve">App Router, SSR/SSG, API routes (BFF)</w:t>
            </w:r>
          </w:p>
        </w:tc>
      </w:tr>
      <w:tr>
        <w:tc>
          <w:tcPr/>
          <w:p>
            <w:pPr>
              <w:pStyle w:val="Compact"/>
              <w:jc w:val="left"/>
            </w:pPr>
            <w:r>
              <w:t xml:space="preserve">React 18</w:t>
            </w:r>
          </w:p>
        </w:tc>
        <w:tc>
          <w:tcPr/>
          <w:p>
            <w:pPr>
              <w:pStyle w:val="Compact"/>
              <w:jc w:val="left"/>
            </w:pPr>
            <w:r>
              <w:t xml:space="preserve">Component framework</w:t>
            </w:r>
          </w:p>
        </w:tc>
      </w:tr>
      <w:tr>
        <w:tc>
          <w:tcPr/>
          <w:p>
            <w:pPr>
              <w:pStyle w:val="Compact"/>
              <w:jc w:val="left"/>
            </w:pPr>
            <w:r>
              <w:t xml:space="preserve">Clerk</w:t>
            </w:r>
          </w:p>
        </w:tc>
        <w:tc>
          <w:tcPr/>
          <w:p>
            <w:pPr>
              <w:pStyle w:val="Compact"/>
              <w:jc w:val="left"/>
            </w:pPr>
            <w:r>
              <w:t xml:space="preserve">Authentication (sign-in, sign-up, JWT)</w:t>
            </w:r>
          </w:p>
        </w:tc>
      </w:tr>
      <w:tr>
        <w:tc>
          <w:tcPr/>
          <w:p>
            <w:pPr>
              <w:pStyle w:val="Compact"/>
              <w:jc w:val="left"/>
            </w:pPr>
            <w:r>
              <w:t xml:space="preserve">Radix UI</w:t>
            </w:r>
          </w:p>
        </w:tc>
        <w:tc>
          <w:tcPr/>
          <w:p>
            <w:pPr>
              <w:pStyle w:val="Compact"/>
              <w:jc w:val="left"/>
            </w:pPr>
            <w:r>
              <w:t xml:space="preserve">Accessible headless component primitives</w:t>
            </w:r>
          </w:p>
        </w:tc>
      </w:tr>
      <w:tr>
        <w:tc>
          <w:tcPr/>
          <w:p>
            <w:pPr>
              <w:pStyle w:val="Compact"/>
              <w:jc w:val="left"/>
            </w:pPr>
            <w:r>
              <w:t xml:space="preserve">Tailwind CSS</w:t>
            </w:r>
          </w:p>
        </w:tc>
        <w:tc>
          <w:tcPr/>
          <w:p>
            <w:pPr>
              <w:pStyle w:val="Compact"/>
              <w:jc w:val="left"/>
            </w:pPr>
            <w:r>
              <w:t xml:space="preserve">Utility-first styling</w:t>
            </w:r>
          </w:p>
        </w:tc>
      </w:tr>
      <w:tr>
        <w:tc>
          <w:tcPr/>
          <w:p>
            <w:pPr>
              <w:pStyle w:val="Compact"/>
              <w:jc w:val="left"/>
            </w:pPr>
            <w:r>
              <w:t xml:space="preserve">video.js</w:t>
            </w:r>
          </w:p>
        </w:tc>
        <w:tc>
          <w:tcPr/>
          <w:p>
            <w:pPr>
              <w:pStyle w:val="Compact"/>
              <w:jc w:val="left"/>
            </w:pPr>
            <w:r>
              <w:t xml:space="preserve">In-browser video playback</w:t>
            </w:r>
          </w:p>
        </w:tc>
      </w:tr>
      <w:tr>
        <w:tc>
          <w:tcPr/>
          <w:p>
            <w:pPr>
              <w:pStyle w:val="Compact"/>
              <w:jc w:val="left"/>
            </w:pPr>
            <w:r>
              <w:t xml:space="preserve">Axios</w:t>
            </w:r>
          </w:p>
        </w:tc>
        <w:tc>
          <w:tcPr/>
          <w:p>
            <w:pPr>
              <w:pStyle w:val="Compact"/>
              <w:jc w:val="left"/>
            </w:pPr>
            <w:r>
              <w:t xml:space="preserve">HTTP client</w:t>
            </w:r>
          </w:p>
        </w:tc>
      </w:tr>
      <w:tr>
        <w:tc>
          <w:tcPr/>
          <w:p>
            <w:pPr>
              <w:pStyle w:val="Compact"/>
              <w:jc w:val="left"/>
            </w:pPr>
            <w:r>
              <w:t xml:space="preserve">Zod</w:t>
            </w:r>
          </w:p>
        </w:tc>
        <w:tc>
          <w:tcPr/>
          <w:p>
            <w:pPr>
              <w:pStyle w:val="Compact"/>
              <w:jc w:val="left"/>
            </w:pPr>
            <w:r>
              <w:t xml:space="preserve">Runtime schema validation</w:t>
            </w:r>
          </w:p>
        </w:tc>
      </w:tr>
    </w:tbl>
    <w:bookmarkEnd w:id="87"/>
    <w:bookmarkStart w:id="88" w:name="authentic-rights-portal-next.js-16"/>
    <w:p>
      <w:pPr>
        <w:pStyle w:val="Heading4"/>
      </w:pPr>
      <w:r>
        <w:t xml:space="preserve">Authentic Rights Portal (Next.js 16)</w:t>
      </w:r>
    </w:p>
    <w:p>
      <w:pPr>
        <w:pStyle w:val="TableCaption"/>
      </w:pPr>
      <w:r>
        <w:t xml:space="preserve">Authentic Rights Portal — key dependencies</w:t>
      </w:r>
    </w:p>
    <w:tbl>
      <w:tblPr>
        <w:tblStyle w:val="Table"/>
        <w:tblW w:type="auto" w:w="0"/>
        <w:tblLook w:firstRow="1" w:lastRow="0" w:firstColumn="0" w:lastColumn="0" w:noHBand="0" w:noVBand="0" w:val="0020"/>
        <w:jc w:val="start"/>
        <w:tblCaption w:val="Authentic Rights Portal — key dependencies"/>
      </w:tblPr>
      <w:tblGrid>
        <w:gridCol w:w="3960"/>
        <w:gridCol w:w="3960"/>
      </w:tblGrid>
      <w:tr>
        <w:trPr>
          <w:tblHeader w:val="true"/>
        </w:trPr>
        <w:tc>
          <w:tcPr/>
          <w:p>
            <w:pPr>
              <w:pStyle w:val="Compact"/>
              <w:jc w:val="left"/>
            </w:pPr>
            <w:r>
              <w:rPr>
                <w:bCs/>
                <w:b/>
              </w:rPr>
              <w:t xml:space="preserve">Package</w:t>
            </w:r>
          </w:p>
        </w:tc>
        <w:tc>
          <w:tcPr/>
          <w:p>
            <w:pPr>
              <w:pStyle w:val="Compact"/>
              <w:jc w:val="left"/>
            </w:pPr>
            <w:r>
              <w:rPr>
                <w:bCs/>
                <w:b/>
              </w:rPr>
              <w:t xml:space="preserve">Purpose</w:t>
            </w:r>
          </w:p>
        </w:tc>
      </w:tr>
      <w:tr>
        <w:tc>
          <w:tcPr/>
          <w:p>
            <w:pPr>
              <w:pStyle w:val="Compact"/>
              <w:jc w:val="left"/>
            </w:pPr>
            <w:r>
              <w:t xml:space="preserve">Next.js 16.1</w:t>
            </w:r>
          </w:p>
        </w:tc>
        <w:tc>
          <w:tcPr/>
          <w:p>
            <w:pPr>
              <w:pStyle w:val="Compact"/>
              <w:jc w:val="left"/>
            </w:pPr>
            <w:r>
              <w:t xml:space="preserve">App Router, React Server Components</w:t>
            </w:r>
          </w:p>
        </w:tc>
      </w:tr>
      <w:tr>
        <w:tc>
          <w:tcPr/>
          <w:p>
            <w:pPr>
              <w:pStyle w:val="Compact"/>
              <w:jc w:val="left"/>
            </w:pPr>
            <w:r>
              <w:t xml:space="preserve">React 19.2</w:t>
            </w:r>
          </w:p>
        </w:tc>
        <w:tc>
          <w:tcPr/>
          <w:p>
            <w:pPr>
              <w:pStyle w:val="Compact"/>
              <w:jc w:val="left"/>
            </w:pPr>
            <w:r>
              <w:t xml:space="preserve">Concurrent features</w:t>
            </w:r>
          </w:p>
        </w:tc>
      </w:tr>
      <w:tr>
        <w:tc>
          <w:tcPr/>
          <w:p>
            <w:pPr>
              <w:pStyle w:val="Compact"/>
              <w:jc w:val="left"/>
            </w:pPr>
            <w:r>
              <w:t xml:space="preserve">Material UI 7</w:t>
            </w:r>
          </w:p>
        </w:tc>
        <w:tc>
          <w:tcPr/>
          <w:p>
            <w:pPr>
              <w:pStyle w:val="Compact"/>
              <w:jc w:val="left"/>
            </w:pPr>
            <w:r>
              <w:t xml:space="preserve">Enterprise component library</w:t>
            </w:r>
          </w:p>
        </w:tc>
      </w:tr>
      <w:tr>
        <w:tc>
          <w:tcPr/>
          <w:p>
            <w:pPr>
              <w:pStyle w:val="Compact"/>
              <w:jc w:val="left"/>
            </w:pPr>
            <w:r>
              <w:t xml:space="preserve">Clerk</w:t>
            </w:r>
          </w:p>
        </w:tc>
        <w:tc>
          <w:tcPr/>
          <w:p>
            <w:pPr>
              <w:pStyle w:val="Compact"/>
              <w:jc w:val="left"/>
            </w:pPr>
            <w:r>
              <w:t xml:space="preserve">Authentication</w:t>
            </w:r>
          </w:p>
        </w:tc>
      </w:tr>
      <w:tr>
        <w:tc>
          <w:tcPr/>
          <w:p>
            <w:pPr>
              <w:pStyle w:val="Compact"/>
              <w:jc w:val="left"/>
            </w:pPr>
            <w:r>
              <w:t xml:space="preserve">Stripe JS</w:t>
            </w:r>
          </w:p>
        </w:tc>
        <w:tc>
          <w:tcPr/>
          <w:p>
            <w:pPr>
              <w:pStyle w:val="Compact"/>
              <w:jc w:val="left"/>
            </w:pPr>
            <w:r>
              <w:t xml:space="preserve">Embedded checkout (</w:t>
            </w:r>
            <w:r>
              <w:rPr>
                <w:rStyle w:val="VerbatimChar"/>
              </w:rPr>
              <w:t xml:space="preserve">@stripe/react-stripe-js</w:t>
            </w:r>
            <w:r>
              <w:t xml:space="preserve">)</w:t>
            </w:r>
          </w:p>
        </w:tc>
      </w:tr>
      <w:tr>
        <w:tc>
          <w:tcPr/>
          <w:p>
            <w:pPr>
              <w:pStyle w:val="Compact"/>
              <w:jc w:val="left"/>
            </w:pPr>
            <w:r>
              <w:t xml:space="preserve">react-markdown</w:t>
            </w:r>
          </w:p>
        </w:tc>
        <w:tc>
          <w:tcPr/>
          <w:p>
            <w:pPr>
              <w:pStyle w:val="Compact"/>
              <w:jc w:val="left"/>
            </w:pPr>
            <w:r>
              <w:t xml:space="preserve">Chatbot message rendering</w:t>
            </w:r>
          </w:p>
        </w:tc>
      </w:tr>
    </w:tbl>
    <w:bookmarkEnd w:id="88"/>
    <w:bookmarkEnd w:id="89"/>
    <w:bookmarkStart w:id="90" w:name="data-storage"/>
    <w:p>
      <w:pPr>
        <w:pStyle w:val="Heading3"/>
      </w:pPr>
      <w:r>
        <w:t xml:space="preserve">Data Storage</w:t>
      </w:r>
    </w:p>
    <w:p>
      <w:pPr>
        <w:pStyle w:val="TableCaption"/>
      </w:pPr>
      <w:r>
        <w:t xml:space="preserve">Data storage technologies</w:t>
      </w:r>
    </w:p>
    <w:tbl>
      <w:tblPr>
        <w:tblStyle w:val="Table"/>
        <w:tblW w:type="auto" w:w="0"/>
        <w:tblLook w:firstRow="1" w:lastRow="0" w:firstColumn="0" w:lastColumn="0" w:noHBand="0" w:noVBand="0" w:val="0020"/>
        <w:jc w:val="start"/>
        <w:tblCaption w:val="Data storage technologies"/>
      </w:tblPr>
      <w:tblGrid>
        <w:gridCol w:w="2640"/>
        <w:gridCol w:w="2640"/>
        <w:gridCol w:w="2640"/>
      </w:tblGrid>
      <w:tr>
        <w:trPr>
          <w:tblHeader w:val="true"/>
        </w:trPr>
        <w:tc>
          <w:tcPr/>
          <w:p>
            <w:pPr>
              <w:pStyle w:val="Compact"/>
              <w:jc w:val="left"/>
            </w:pPr>
            <w:r>
              <w:rPr>
                <w:bCs/>
                <w:b/>
              </w:rPr>
              <w:t xml:space="preserve">Technology</w:t>
            </w:r>
          </w:p>
        </w:tc>
        <w:tc>
          <w:tcPr/>
          <w:p>
            <w:pPr>
              <w:pStyle w:val="Compact"/>
              <w:jc w:val="left"/>
            </w:pPr>
            <w:r>
              <w:rPr>
                <w:bCs/>
                <w:b/>
              </w:rPr>
              <w:t xml:space="preserve">Version</w:t>
            </w:r>
          </w:p>
        </w:tc>
        <w:tc>
          <w:tcPr/>
          <w:p>
            <w:pPr>
              <w:pStyle w:val="Compact"/>
              <w:jc w:val="left"/>
            </w:pPr>
            <w:r>
              <w:rPr>
                <w:bCs/>
                <w:b/>
              </w:rPr>
              <w:t xml:space="preserve">Usage</w:t>
            </w:r>
          </w:p>
        </w:tc>
      </w:tr>
      <w:tr>
        <w:tc>
          <w:tcPr/>
          <w:p>
            <w:pPr>
              <w:pStyle w:val="Compact"/>
              <w:jc w:val="left"/>
            </w:pPr>
            <w:r>
              <w:t xml:space="preserve">PostgreSQL</w:t>
            </w:r>
          </w:p>
        </w:tc>
        <w:tc>
          <w:tcPr/>
          <w:p>
            <w:pPr>
              <w:pStyle w:val="Compact"/>
              <w:jc w:val="left"/>
            </w:pPr>
            <w:r>
              <w:t xml:space="preserve">15 / 16</w:t>
            </w:r>
          </w:p>
        </w:tc>
        <w:tc>
          <w:tcPr/>
          <w:p>
            <w:pPr>
              <w:pStyle w:val="Compact"/>
              <w:jc w:val="left"/>
            </w:pPr>
            <w:r>
              <w:t xml:space="preserve">AR-API relational data; pgvector vector store</w:t>
            </w:r>
          </w:p>
        </w:tc>
      </w:tr>
      <w:tr>
        <w:tc>
          <w:tcPr/>
          <w:p>
            <w:pPr>
              <w:pStyle w:val="Compact"/>
              <w:jc w:val="left"/>
            </w:pPr>
            <w:r>
              <w:t xml:space="preserve">pgvector</w:t>
            </w:r>
          </w:p>
        </w:tc>
        <w:tc>
          <w:tcPr/>
          <w:p>
            <w:pPr>
              <w:pStyle w:val="Compact"/>
              <w:jc w:val="left"/>
            </w:pPr>
            <w:r>
              <w:t xml:space="preserve">latest</w:t>
            </w:r>
          </w:p>
        </w:tc>
        <w:tc>
          <w:tcPr/>
          <w:p>
            <w:pPr>
              <w:pStyle w:val="Compact"/>
              <w:jc w:val="left"/>
            </w:pPr>
            <w:r>
              <w:t xml:space="preserve">1536-dim embedding storage for RAG with cosine-similarity index</w:t>
            </w:r>
          </w:p>
        </w:tc>
      </w:tr>
      <w:tr>
        <w:tc>
          <w:tcPr/>
          <w:p>
            <w:pPr>
              <w:pStyle w:val="Compact"/>
              <w:jc w:val="left"/>
            </w:pPr>
            <w:r>
              <w:t xml:space="preserve">OpenSearch</w:t>
            </w:r>
          </w:p>
        </w:tc>
        <w:tc>
          <w:tcPr/>
          <w:p>
            <w:pPr>
              <w:pStyle w:val="Compact"/>
              <w:jc w:val="left"/>
            </w:pPr>
            <w:r>
              <w:t xml:space="preserve">3.0</w:t>
            </w:r>
          </w:p>
        </w:tc>
        <w:tc>
          <w:tcPr/>
          <w:p>
            <w:pPr>
              <w:pStyle w:val="Compact"/>
              <w:jc w:val="left"/>
            </w:pPr>
            <w:r>
              <w:t xml:space="preserve">Distributed text + semantic video document search</w:t>
            </w:r>
          </w:p>
        </w:tc>
      </w:tr>
      <w:tr>
        <w:tc>
          <w:tcPr/>
          <w:p>
            <w:pPr>
              <w:pStyle w:val="Compact"/>
              <w:jc w:val="left"/>
            </w:pPr>
            <w:r>
              <w:t xml:space="preserve">Redis</w:t>
            </w:r>
          </w:p>
        </w:tc>
        <w:tc>
          <w:tcPr/>
          <w:p>
            <w:pPr>
              <w:pStyle w:val="Compact"/>
              <w:jc w:val="left"/>
            </w:pPr>
            <w:r>
              <w:t xml:space="preserve">7</w:t>
            </w:r>
          </w:p>
        </w:tc>
        <w:tc>
          <w:tcPr/>
          <w:p>
            <w:pPr>
              <w:pStyle w:val="Compact"/>
              <w:jc w:val="left"/>
            </w:pPr>
            <w:r>
              <w:t xml:space="preserve">Celery message broker and result backend</w:t>
            </w:r>
          </w:p>
        </w:tc>
      </w:tr>
    </w:tbl>
    <w:bookmarkEnd w:id="90"/>
    <w:bookmarkEnd w:id="91"/>
    <w:bookmarkStart w:id="94" w:name="containerization-and-deployment"/>
    <w:p>
      <w:pPr>
        <w:pStyle w:val="Heading2"/>
      </w:pPr>
      <w:r>
        <w:t xml:space="preserve">Containerization and Deployment</w:t>
      </w:r>
    </w:p>
    <w:bookmarkStart w:id="92" w:name="docker-compose-stack"/>
    <w:p>
      <w:pPr>
        <w:pStyle w:val="Heading3"/>
      </w:pPr>
      <w:r>
        <w:t xml:space="preserve">Docker Compose Stack</w:t>
      </w:r>
    </w:p>
    <w:p>
      <w:pPr>
        <w:pStyle w:val="FirstParagraph"/>
      </w:pPr>
      <w:r>
        <w:t xml:space="preserve">The platform runs via a root</w:t>
      </w:r>
      <w:r>
        <w:t xml:space="preserve"> </w:t>
      </w:r>
      <w:r>
        <w:rPr>
          <w:rStyle w:val="VerbatimChar"/>
        </w:rPr>
        <w:t xml:space="preserve">docker-compose.yml</w:t>
      </w:r>
      <w:r>
        <w:t xml:space="preserve"> </w:t>
      </w:r>
      <w:r>
        <w:t xml:space="preserve">with 10 services:</w:t>
      </w:r>
    </w:p>
    <w:p>
      <w:pPr>
        <w:pStyle w:val="SourceCode"/>
      </w:pPr>
      <w:r>
        <w:rPr>
          <w:rStyle w:val="VerbatimChar"/>
        </w:rPr>
        <w:t xml:space="preserve">services:</w:t>
      </w:r>
      <w:r>
        <w:br/>
      </w:r>
      <w:r>
        <w:rPr>
          <w:rStyle w:val="VerbatimChar"/>
        </w:rPr>
        <w:t xml:space="preserve">  ar-db:</w:t>
      </w:r>
      <w:r>
        <w:br/>
      </w:r>
      <w:r>
        <w:rPr>
          <w:rStyle w:val="VerbatimChar"/>
        </w:rPr>
        <w:t xml:space="preserve">    image: postgres:15</w:t>
      </w:r>
      <w:r>
        <w:br/>
      </w:r>
      <w:r>
        <w:rPr>
          <w:rStyle w:val="VerbatimChar"/>
        </w:rPr>
        <w:t xml:space="preserve">    environment: {POSTGRES_DB: authentic_rights}</w:t>
      </w:r>
      <w:r>
        <w:br/>
      </w:r>
      <w:r>
        <w:rPr>
          <w:rStyle w:val="VerbatimChar"/>
        </w:rPr>
        <w:t xml:space="preserve">    ports: ["5433:5432"]</w:t>
      </w:r>
      <w:r>
        <w:br/>
      </w:r>
      <w:r>
        <w:br/>
      </w:r>
      <w:r>
        <w:rPr>
          <w:rStyle w:val="VerbatimChar"/>
        </w:rPr>
        <w:t xml:space="preserve">  ar-api:</w:t>
      </w:r>
      <w:r>
        <w:br/>
      </w:r>
      <w:r>
        <w:rPr>
          <w:rStyle w:val="VerbatimChar"/>
        </w:rPr>
        <w:t xml:space="preserve">    build: {context: AR-api, dockerfile: Dockerfile}</w:t>
      </w:r>
      <w:r>
        <w:br/>
      </w:r>
      <w:r>
        <w:rPr>
          <w:rStyle w:val="VerbatimChar"/>
        </w:rPr>
        <w:t xml:space="preserve">    command: gunicorn app.app:app -k uvicorn.workers.UvicornWorker</w:t>
      </w:r>
      <w:r>
        <w:br/>
      </w:r>
      <w:r>
        <w:rPr>
          <w:rStyle w:val="VerbatimChar"/>
        </w:rPr>
        <w:t xml:space="preserve">    ports: ["8001:8000"]</w:t>
      </w:r>
      <w:r>
        <w:br/>
      </w:r>
      <w:r>
        <w:rPr>
          <w:rStyle w:val="VerbatimChar"/>
        </w:rPr>
        <w:t xml:space="preserve">    depends_on: [ar-db, ar-redis]</w:t>
      </w:r>
      <w:r>
        <w:br/>
      </w:r>
      <w:r>
        <w:br/>
      </w:r>
      <w:r>
        <w:rPr>
          <w:rStyle w:val="VerbatimChar"/>
        </w:rPr>
        <w:t xml:space="preserve">  opensearch-node1:</w:t>
      </w:r>
      <w:r>
        <w:br/>
      </w:r>
      <w:r>
        <w:rPr>
          <w:rStyle w:val="VerbatimChar"/>
        </w:rPr>
        <w:t xml:space="preserve">    image: opensearchproject/opensearch:3</w:t>
      </w:r>
      <w:r>
        <w:br/>
      </w:r>
      <w:r>
        <w:rPr>
          <w:rStyle w:val="VerbatimChar"/>
        </w:rPr>
        <w:t xml:space="preserve">    environment:</w:t>
      </w:r>
      <w:r>
        <w:br/>
      </w:r>
      <w:r>
        <w:rPr>
          <w:rStyle w:val="VerbatimChar"/>
        </w:rPr>
        <w:t xml:space="preserve">      - discovery.type=single-node</w:t>
      </w:r>
      <w:r>
        <w:br/>
      </w:r>
      <w:r>
        <w:rPr>
          <w:rStyle w:val="VerbatimChar"/>
        </w:rPr>
        <w:t xml:space="preserve">      - DISABLE_SECURITY_PLUGIN=true</w:t>
      </w:r>
      <w:r>
        <w:br/>
      </w:r>
      <w:r>
        <w:rPr>
          <w:rStyle w:val="VerbatimChar"/>
        </w:rPr>
        <w:t xml:space="preserve">    ports: ["9200:9200"]</w:t>
      </w:r>
      <w:r>
        <w:br/>
      </w:r>
      <w:r>
        <w:br/>
      </w:r>
      <w:r>
        <w:rPr>
          <w:rStyle w:val="VerbatimChar"/>
        </w:rPr>
        <w:t xml:space="preserve">  agentic-helper-api:</w:t>
      </w:r>
      <w:r>
        <w:br/>
      </w:r>
      <w:r>
        <w:rPr>
          <w:rStyle w:val="VerbatimChar"/>
        </w:rPr>
        <w:t xml:space="preserve">    build: {context: agentic-helper, dockerfile: Dockerfile}</w:t>
      </w:r>
      <w:r>
        <w:br/>
      </w:r>
      <w:r>
        <w:rPr>
          <w:rStyle w:val="VerbatimChar"/>
        </w:rPr>
        <w:t xml:space="preserve">    command: uvicorn app.main:app --host 0.0.0.0 --port 8003</w:t>
      </w:r>
      <w:r>
        <w:br/>
      </w:r>
      <w:r>
        <w:rPr>
          <w:rStyle w:val="VerbatimChar"/>
        </w:rPr>
        <w:t xml:space="preserve">    ports: ["8003:8003"]</w:t>
      </w:r>
      <w:r>
        <w:br/>
      </w:r>
      <w:r>
        <w:rPr>
          <w:rStyle w:val="VerbatimChar"/>
        </w:rPr>
        <w:t xml:space="preserve">    depends_on: [agentic-helper-db, videos-search-api]</w:t>
      </w:r>
      <w:r>
        <w:br/>
      </w:r>
      <w:r>
        <w:br/>
      </w:r>
      <w:r>
        <w:rPr>
          <w:rStyle w:val="VerbatimChar"/>
        </w:rPr>
        <w:t xml:space="preserve">  videosearch-portal:</w:t>
      </w:r>
      <w:r>
        <w:br/>
      </w:r>
      <w:r>
        <w:rPr>
          <w:rStyle w:val="VerbatimChar"/>
        </w:rPr>
        <w:t xml:space="preserve">    build: {context: videosearchv0, dockerfile: Dockerfile.dev}</w:t>
      </w:r>
      <w:r>
        <w:br/>
      </w:r>
      <w:r>
        <w:rPr>
          <w:rStyle w:val="VerbatimChar"/>
        </w:rPr>
        <w:t xml:space="preserve">    ports: ["3002:3000"]</w:t>
      </w:r>
    </w:p>
    <w:bookmarkEnd w:id="92"/>
    <w:bookmarkStart w:id="93" w:name="production-deployment-aws-ecs"/>
    <w:p>
      <w:pPr>
        <w:pStyle w:val="Heading3"/>
      </w:pPr>
      <w:r>
        <w:t xml:space="preserve">Production Deployment: AWS ECS</w:t>
      </w:r>
    </w:p>
    <w:p>
      <w:pPr>
        <w:pStyle w:val="FirstParagraph"/>
      </w:pPr>
      <w:r>
        <w:t xml:space="preserve">The production environment runs on</w:t>
      </w:r>
      <w:r>
        <w:t xml:space="preserve"> </w:t>
      </w:r>
      <w:r>
        <w:rPr>
          <w:bCs/>
          <w:b/>
        </w:rPr>
        <w:t xml:space="preserve">AWS ECS</w:t>
      </w:r>
      <w:r>
        <w:t xml:space="preserve">. The deployment pipeline:</w:t>
      </w:r>
    </w:p>
    <w:p>
      <w:pPr>
        <w:numPr>
          <w:ilvl w:val="0"/>
          <w:numId w:val="1014"/>
        </w:numPr>
      </w:pPr>
      <w:r>
        <w:rPr>
          <w:bCs/>
          <w:b/>
        </w:rPr>
        <w:t xml:space="preserve">Bitbucket Pipelines</w:t>
      </w:r>
      <w:r>
        <w:t xml:space="preserve"> </w:t>
      </w:r>
      <w:r>
        <w:t xml:space="preserve">triggers on push to</w:t>
      </w:r>
      <w:r>
        <w:t xml:space="preserve"> </w:t>
      </w:r>
      <w:r>
        <w:rPr>
          <w:rStyle w:val="VerbatimChar"/>
        </w:rPr>
        <w:t xml:space="preserve">main</w:t>
      </w:r>
      <w:r>
        <w:t xml:space="preserve"> </w:t>
      </w:r>
      <w:r>
        <w:t xml:space="preserve">or</w:t>
      </w:r>
      <w:r>
        <w:t xml:space="preserve"> </w:t>
      </w:r>
      <w:r>
        <w:rPr>
          <w:rStyle w:val="VerbatimChar"/>
        </w:rPr>
        <w:t xml:space="preserve">staging</w:t>
      </w:r>
      <w:r>
        <w:t xml:space="preserve">.</w:t>
      </w:r>
    </w:p>
    <w:p>
      <w:pPr>
        <w:numPr>
          <w:ilvl w:val="0"/>
          <w:numId w:val="1014"/>
        </w:numPr>
      </w:pPr>
      <w:r>
        <w:t xml:space="preserve">Docker image builds and pushes to</w:t>
      </w:r>
      <w:r>
        <w:t xml:space="preserve"> </w:t>
      </w:r>
      <w:r>
        <w:rPr>
          <w:bCs/>
          <w:b/>
        </w:rPr>
        <w:t xml:space="preserve">AWS ECR</w:t>
      </w:r>
      <w:r>
        <w:t xml:space="preserve"> </w:t>
      </w:r>
      <w:r>
        <w:t xml:space="preserve">with tags</w:t>
      </w:r>
      <w:r>
        <w:t xml:space="preserve"> </w:t>
      </w:r>
      <w:r>
        <w:rPr>
          <w:rStyle w:val="VerbatimChar"/>
        </w:rPr>
        <w:t xml:space="preserve">{branch}</w:t>
      </w:r>
      <w:r>
        <w:t xml:space="preserve"> </w:t>
      </w:r>
      <w:r>
        <w:t xml:space="preserve">and</w:t>
      </w:r>
      <w:r>
        <w:t xml:space="preserve"> </w:t>
      </w:r>
      <w:r>
        <w:rPr>
          <w:rStyle w:val="VerbatimChar"/>
        </w:rPr>
        <w:t xml:space="preserve">build-{BUILD_NUMBER}</w:t>
      </w:r>
      <w:r>
        <w:t xml:space="preserve">.</w:t>
      </w:r>
    </w:p>
    <w:p>
      <w:pPr>
        <w:numPr>
          <w:ilvl w:val="0"/>
          <w:numId w:val="1014"/>
        </w:numPr>
      </w:pPr>
      <w:r>
        <w:rPr>
          <w:bCs/>
          <w:b/>
        </w:rPr>
        <w:t xml:space="preserve">Terraform</w:t>
      </w:r>
      <w:r>
        <w:t xml:space="preserve"> </w:t>
      </w:r>
      <w:r>
        <w:t xml:space="preserve">applies SSM parameter changes for secrets injection.</w:t>
      </w:r>
    </w:p>
    <w:p>
      <w:pPr>
        <w:numPr>
          <w:ilvl w:val="0"/>
          <w:numId w:val="1014"/>
        </w:numPr>
      </w:pPr>
      <w:r>
        <w:t xml:space="preserve">ECS rolling update: web task first (wait until stable), then Celery worker, to avoid</w:t>
      </w:r>
      <w:r>
        <w:t xml:space="preserve"> </w:t>
      </w:r>
      <w:r>
        <w:t xml:space="preserve">migration/schema race conditions.</w:t>
      </w:r>
    </w:p>
    <w:p>
      <w:pPr>
        <w:numPr>
          <w:ilvl w:val="0"/>
          <w:numId w:val="1014"/>
        </w:numPr>
      </w:pPr>
      <w:r>
        <w:t xml:space="preserve">On startup, the web container runs</w:t>
      </w:r>
      <w:r>
        <w:t xml:space="preserve"> </w:t>
      </w:r>
      <w:r>
        <w:rPr>
          <w:rStyle w:val="VerbatimChar"/>
        </w:rPr>
        <w:t xml:space="preserve">alembic upgrade head</w:t>
      </w:r>
      <w:r>
        <w:t xml:space="preserve"> </w:t>
      </w:r>
      <w:r>
        <w:t xml:space="preserve">before Gunicorn starts.</w:t>
      </w:r>
    </w:p>
    <w:tbl>
      <w:tblPr>
        <w:tblStyle w:val="FigureTable"/>
        <w:tblW w:type="auto" w:w="0"/>
        <w:tblLook w:firstRow="0" w:lastRow="0" w:firstColumn="0" w:lastColumn="0"/>
        <w:jc w:val="center"/>
      </w:tblPr>
      <w:tblGrid/>
      <w:tr/>
    </w:tbl>
    <w:p>
      <w:pPr>
        <w:pStyle w:val="ImageCaption"/>
      </w:pPr>
      <w:r>
        <w:t xml:space="preserve">CI/CD pipeline — Bitbucket to AWS ECS</w:t>
      </w:r>
    </w:p>
    <w:bookmarkEnd w:id="93"/>
    <w:bookmarkEnd w:id="94"/>
    <w:bookmarkStart w:id="97" w:name="testing-and-quality-assurance"/>
    <w:p>
      <w:pPr>
        <w:pStyle w:val="Heading2"/>
      </w:pPr>
      <w:r>
        <w:t xml:space="preserve">Testing and Quality Assurance</w:t>
      </w:r>
    </w:p>
    <w:bookmarkStart w:id="95" w:name="testing-strategy"/>
    <w:p>
      <w:pPr>
        <w:pStyle w:val="Heading3"/>
      </w:pPr>
      <w:r>
        <w:t xml:space="preserve">Testing Strategy</w:t>
      </w:r>
    </w:p>
    <w:p>
      <w:pPr>
        <w:pStyle w:val="TableCaption"/>
      </w:pPr>
      <w:r>
        <w:t xml:space="preserve">Testing approach per service</w:t>
      </w:r>
    </w:p>
    <w:tbl>
      <w:tblPr>
        <w:tblStyle w:val="Table"/>
        <w:tblW w:type="auto" w:w="0"/>
        <w:tblLook w:firstRow="1" w:lastRow="0" w:firstColumn="0" w:lastColumn="0" w:noHBand="0" w:noVBand="0" w:val="0020"/>
        <w:jc w:val="start"/>
        <w:tblCaption w:val="Testing approach per service"/>
      </w:tblPr>
      <w:tblGrid>
        <w:gridCol w:w="2640"/>
        <w:gridCol w:w="2640"/>
        <w:gridCol w:w="2640"/>
      </w:tblGrid>
      <w:tr>
        <w:trPr>
          <w:tblHeader w:val="true"/>
        </w:trPr>
        <w:tc>
          <w:tcPr/>
          <w:p>
            <w:pPr>
              <w:pStyle w:val="Compact"/>
              <w:jc w:val="left"/>
            </w:pPr>
            <w:r>
              <w:rPr>
                <w:bCs/>
                <w:b/>
              </w:rPr>
              <w:t xml:space="preserve">Service</w:t>
            </w:r>
          </w:p>
        </w:tc>
        <w:tc>
          <w:tcPr/>
          <w:p>
            <w:pPr>
              <w:pStyle w:val="Compact"/>
              <w:jc w:val="left"/>
            </w:pPr>
            <w:r>
              <w:rPr>
                <w:bCs/>
                <w:b/>
              </w:rPr>
              <w:t xml:space="preserve">Framework</w:t>
            </w:r>
          </w:p>
        </w:tc>
        <w:tc>
          <w:tcPr/>
          <w:p>
            <w:pPr>
              <w:pStyle w:val="Compact"/>
              <w:jc w:val="left"/>
            </w:pPr>
            <w:r>
              <w:rPr>
                <w:bCs/>
                <w:b/>
              </w:rPr>
              <w:t xml:space="preserve">Approach</w:t>
            </w:r>
          </w:p>
        </w:tc>
      </w:tr>
      <w:tr>
        <w:tc>
          <w:tcPr/>
          <w:p>
            <w:pPr>
              <w:pStyle w:val="Compact"/>
              <w:jc w:val="left"/>
            </w:pPr>
            <w:r>
              <w:t xml:space="preserve">AR-API</w:t>
            </w:r>
          </w:p>
        </w:tc>
        <w:tc>
          <w:tcPr/>
          <w:p>
            <w:pPr>
              <w:pStyle w:val="Compact"/>
              <w:jc w:val="left"/>
            </w:pPr>
            <w:r>
              <w:t xml:space="preserve">pytest + pytest-asyncio</w:t>
            </w:r>
          </w:p>
        </w:tc>
        <w:tc>
          <w:tcPr/>
          <w:p>
            <w:pPr>
              <w:pStyle w:val="Compact"/>
              <w:jc w:val="left"/>
            </w:pPr>
            <w:r>
              <w:t xml:space="preserve">Unit tests for services; endpoint tests with</w:t>
            </w:r>
            <w:r>
              <w:t xml:space="preserve"> </w:t>
            </w:r>
            <w:r>
              <w:rPr>
                <w:rStyle w:val="VerbatimChar"/>
              </w:rPr>
              <w:t xml:space="preserve">httpx.AsyncClient</w:t>
            </w:r>
            <w:r>
              <w:t xml:space="preserve"> </w:t>
            </w:r>
            <w:r>
              <w:t xml:space="preserve">and FastAPI</w:t>
            </w:r>
            <w:r>
              <w:t xml:space="preserve"> </w:t>
            </w:r>
            <w:r>
              <w:rPr>
                <w:rStyle w:val="VerbatimChar"/>
              </w:rPr>
              <w:t xml:space="preserve">TestClient</w:t>
            </w:r>
            <w:r>
              <w:t xml:space="preserve">; dependency overrides for DB and</w:t>
            </w:r>
            <w:r>
              <w:t xml:space="preserve"> </w:t>
            </w:r>
            <w:r>
              <w:t xml:space="preserve">external services.</w:t>
            </w:r>
          </w:p>
        </w:tc>
      </w:tr>
      <w:tr>
        <w:tc>
          <w:tcPr/>
          <w:p>
            <w:pPr>
              <w:pStyle w:val="Compact"/>
              <w:jc w:val="left"/>
            </w:pPr>
            <w:r>
              <w:t xml:space="preserve">Videos Search API</w:t>
            </w:r>
          </w:p>
        </w:tc>
        <w:tc>
          <w:tcPr/>
          <w:p>
            <w:pPr>
              <w:pStyle w:val="Compact"/>
              <w:jc w:val="left"/>
            </w:pPr>
            <w:r>
              <w:t xml:space="preserve">pytest</w:t>
            </w:r>
          </w:p>
        </w:tc>
        <w:tc>
          <w:tcPr/>
          <w:p>
            <w:pPr>
              <w:pStyle w:val="Compact"/>
              <w:jc w:val="left"/>
            </w:pPr>
            <w:r>
              <w:t xml:space="preserve">SDK-driven integration tests against a live local stack</w:t>
            </w:r>
            <w:r>
              <w:t xml:space="preserve"> </w:t>
            </w:r>
            <w:r>
              <w:t xml:space="preserve">(</w:t>
            </w:r>
            <w:r>
              <w:rPr>
                <w:rStyle w:val="VerbatimChar"/>
              </w:rPr>
              <w:t xml:space="preserve">make up</w:t>
            </w:r>
            <w:r>
              <w:t xml:space="preserve">). Unique video IDs per test run.</w:t>
            </w:r>
          </w:p>
        </w:tc>
      </w:tr>
      <w:tr>
        <w:tc>
          <w:tcPr/>
          <w:p>
            <w:pPr>
              <w:pStyle w:val="Compact"/>
              <w:jc w:val="left"/>
            </w:pPr>
            <w:r>
              <w:t xml:space="preserve">Agentic Helper</w:t>
            </w:r>
          </w:p>
        </w:tc>
        <w:tc>
          <w:tcPr/>
          <w:p>
            <w:pPr>
              <w:pStyle w:val="Compact"/>
              <w:jc w:val="left"/>
            </w:pPr>
            <w:r>
              <w:t xml:space="preserve">pytest + FastAPI TestClient</w:t>
            </w:r>
          </w:p>
        </w:tc>
        <w:tc>
          <w:tcPr/>
          <w:p>
            <w:pPr>
              <w:pStyle w:val="Compact"/>
              <w:jc w:val="left"/>
            </w:pPr>
            <w:r>
              <w:t xml:space="preserve">Auth checks, chat response schema validation,</w:t>
            </w:r>
            <w:r>
              <w:t xml:space="preserve"> </w:t>
            </w:r>
            <w:r>
              <w:t xml:space="preserve">RAG ingest, classifier routing.</w:t>
            </w:r>
          </w:p>
        </w:tc>
      </w:tr>
      <w:tr>
        <w:tc>
          <w:tcPr/>
          <w:p>
            <w:pPr>
              <w:pStyle w:val="Compact"/>
              <w:jc w:val="left"/>
            </w:pPr>
            <w:r>
              <w:t xml:space="preserve">Portals</w:t>
            </w:r>
          </w:p>
        </w:tc>
        <w:tc>
          <w:tcPr/>
          <w:p>
            <w:pPr>
              <w:pStyle w:val="Compact"/>
              <w:jc w:val="left"/>
            </w:pPr>
            <w:r>
              <w:t xml:space="preserve">Manual / E2E</w:t>
            </w:r>
          </w:p>
        </w:tc>
        <w:tc>
          <w:tcPr/>
          <w:p>
            <w:pPr>
              <w:pStyle w:val="Compact"/>
              <w:jc w:val="left"/>
            </w:pPr>
            <w:r>
              <w:t xml:space="preserve">Browser-based testing of onboarding and chat flows.</w:t>
            </w:r>
          </w:p>
        </w:tc>
      </w:tr>
    </w:tbl>
    <w:bookmarkEnd w:id="95"/>
    <w:bookmarkStart w:id="96" w:name="code-quality"/>
    <w:p>
      <w:pPr>
        <w:pStyle w:val="Heading3"/>
      </w:pPr>
      <w:r>
        <w:t xml:space="preserve">Code Quality</w:t>
      </w:r>
    </w:p>
    <w:p>
      <w:pPr>
        <w:numPr>
          <w:ilvl w:val="0"/>
          <w:numId w:val="1015"/>
        </w:numPr>
      </w:pPr>
      <w:r>
        <w:t xml:space="preserve">Type hints required on all Python functions (enforced in code review).</w:t>
      </w:r>
    </w:p>
    <w:p>
      <w:pPr>
        <w:numPr>
          <w:ilvl w:val="0"/>
          <w:numId w:val="1015"/>
        </w:numPr>
      </w:pPr>
      <w:r>
        <w:t xml:space="preserve">Pydantic v2 strict schemas prevent untyped data from reaching service layers.</w:t>
      </w:r>
    </w:p>
    <w:p>
      <w:pPr>
        <w:numPr>
          <w:ilvl w:val="0"/>
          <w:numId w:val="1015"/>
        </w:numPr>
      </w:pPr>
      <w:r>
        <w:t xml:space="preserve">Sentry error tracking in production captures exceptions with full request context.</w:t>
      </w:r>
    </w:p>
    <w:p>
      <w:pPr>
        <w:numPr>
          <w:ilvl w:val="0"/>
          <w:numId w:val="1015"/>
        </w:numPr>
      </w:pPr>
      <w:r>
        <w:t xml:space="preserve">Pre-commit hooks run black, isort, and flake8 on Python services.</w:t>
      </w:r>
    </w:p>
    <w:p>
      <w:pPr>
        <w:numPr>
          <w:ilvl w:val="0"/>
          <w:numId w:val="1015"/>
        </w:numPr>
      </w:pPr>
      <w:r>
        <w:t xml:space="preserve">ESLint + TypeScript strict mode on both Next.js portals.</w:t>
      </w:r>
    </w:p>
    <w:bookmarkEnd w:id="96"/>
    <w:bookmarkEnd w:id="97"/>
    <w:bookmarkStart w:id="98" w:name="conclusion-3"/>
    <w:p>
      <w:pPr>
        <w:pStyle w:val="Heading2"/>
      </w:pPr>
      <w:r>
        <w:t xml:space="preserve">Conclusion</w:t>
      </w:r>
    </w:p>
    <w:p>
      <w:pPr>
        <w:pStyle w:val="FirstParagraph"/>
      </w:pPr>
      <w:r>
        <w:t xml:space="preserve">The stack is modern, strongly typed, asynchronous where it matters, and fully containerized. The</w:t>
      </w:r>
      <w:r>
        <w:t xml:space="preserve"> </w:t>
      </w:r>
      <w:r>
        <w:t xml:space="preserve">next chapter focuses on the AI components that differentiate the BVIRAL Platform from a</w:t>
      </w:r>
      <w:r>
        <w:t xml:space="preserve"> </w:t>
      </w:r>
      <w:r>
        <w:t xml:space="preserve">conventional video catalogue.</w:t>
      </w:r>
    </w:p>
    <w:bookmarkEnd w:id="98"/>
    <w:bookmarkEnd w:id="99"/>
    <w:bookmarkStart w:id="116" w:name="ai-and-machine-learning-components"/>
    <w:p>
      <w:pPr>
        <w:pStyle w:val="Heading1"/>
      </w:pPr>
      <w:r>
        <w:t xml:space="preserve">AI and Machine Learning Components</w:t>
      </w:r>
    </w:p>
    <w:bookmarkStart w:id="100" w:name="introduction-4"/>
    <w:p>
      <w:pPr>
        <w:pStyle w:val="Heading2"/>
      </w:pPr>
      <w:r>
        <w:t xml:space="preserve">Introduction</w:t>
      </w:r>
    </w:p>
    <w:p>
      <w:pPr>
        <w:pStyle w:val="FirstParagraph"/>
      </w:pPr>
      <w:r>
        <w:t xml:space="preserve">The Agentic Helper is the AI layer of the BVIRAL Platform. This chapter breaks down its main</w:t>
      </w:r>
      <w:r>
        <w:t xml:space="preserve"> </w:t>
      </w:r>
      <w:r>
        <w:t xml:space="preserve">components: the RAG knowledge retrieval system, the LangGraph ReAct video-search agent, the</w:t>
      </w:r>
      <w:r>
        <w:t xml:space="preserve"> </w:t>
      </w:r>
      <w:r>
        <w:t xml:space="preserve">three-level intent classifier, and the audio transcription pipeline.</w:t>
      </w:r>
    </w:p>
    <w:bookmarkEnd w:id="100"/>
    <w:bookmarkStart w:id="101" w:name="architecture-of-the-agentic-helper"/>
    <w:p>
      <w:pPr>
        <w:pStyle w:val="Heading2"/>
      </w:pPr>
      <w:r>
        <w:t xml:space="preserve">Architecture of the Agentic Helper</w:t>
      </w:r>
    </w:p>
    <w:p>
      <w:pPr>
        <w:pStyle w:val="FirstParagraph"/>
      </w:pPr>
      <w:r>
        <w:t xml:space="preserve">The Agentic Helper exposes a single</w:t>
      </w:r>
      <w:r>
        <w:t xml:space="preserve"> </w:t>
      </w:r>
      <w:r>
        <w:rPr>
          <w:rStyle w:val="VerbatimChar"/>
        </w:rPr>
        <w:t xml:space="preserve">POST /api/v1/chat</w:t>
      </w:r>
      <w:r>
        <w:t xml:space="preserve"> </w:t>
      </w:r>
      <w:r>
        <w:t xml:space="preserve">endpoint. Every message passes</w:t>
      </w:r>
      <w:r>
        <w:t xml:space="preserve"> </w:t>
      </w:r>
      <w:r>
        <w:t xml:space="preserve">through a pipeline of classifiers and agents that determines how the request should be handled.</w:t>
      </w:r>
    </w:p>
    <w:tbl>
      <w:tblPr>
        <w:tblStyle w:val="FigureTable"/>
        <w:tblW w:type="auto" w:w="0"/>
        <w:tblLook w:firstRow="0" w:lastRow="0" w:firstColumn="0" w:lastColumn="0"/>
        <w:jc w:val="center"/>
      </w:tblPr>
      <w:tblGrid/>
      <w:tr/>
    </w:tbl>
    <w:p>
      <w:pPr>
        <w:pStyle w:val="ImageCaption"/>
      </w:pPr>
      <w:r>
        <w:t xml:space="preserve">Agentic Helper — request processing pipeline</w:t>
      </w:r>
    </w:p>
    <w:bookmarkEnd w:id="101"/>
    <w:bookmarkStart w:id="104" w:name="retrieval-augmented-generation-rag"/>
    <w:p>
      <w:pPr>
        <w:pStyle w:val="Heading2"/>
      </w:pPr>
      <w:r>
        <w:t xml:space="preserve">Retrieval-Augmented Generation (RAG)</w:t>
      </w:r>
    </w:p>
    <w:bookmarkStart w:id="102" w:name="knowledge-ingestion-pipeline"/>
    <w:p>
      <w:pPr>
        <w:pStyle w:val="Heading3"/>
      </w:pPr>
      <w:r>
        <w:t xml:space="preserve">Knowledge Ingestion Pipeline</w:t>
      </w:r>
    </w:p>
    <w:p>
      <w:pPr>
        <w:pStyle w:val="FirstParagraph"/>
      </w:pPr>
      <w:r>
        <w:t xml:space="preserve">Documents enter the knowledge base through two endpoints:</w:t>
      </w:r>
    </w:p>
    <w:p>
      <w:pPr>
        <w:numPr>
          <w:ilvl w:val="0"/>
          <w:numId w:val="1016"/>
        </w:numPr>
      </w:pPr>
      <w:r>
        <w:rPr>
          <w:rStyle w:val="VerbatimChar"/>
        </w:rPr>
        <w:t xml:space="preserve">POST /api/v1/rag/ingest</w:t>
      </w:r>
      <w:r>
        <w:t xml:space="preserve"> </w:t>
      </w:r>
      <w:r>
        <w:t xml:space="preserve">— Accepts a JSON array of</w:t>
      </w:r>
      <w:r>
        <w:t xml:space="preserve"> </w:t>
      </w:r>
      <w:r>
        <w:rPr>
          <w:rStyle w:val="VerbatimChar"/>
        </w:rPr>
        <w:t xml:space="preserve">{source, text}</w:t>
      </w:r>
      <w:r>
        <w:t xml:space="preserve"> </w:t>
      </w:r>
      <w:r>
        <w:t xml:space="preserve">objects. The</w:t>
      </w:r>
      <w:r>
        <w:t xml:space="preserve"> </w:t>
      </w:r>
      <w:r>
        <w:rPr>
          <w:rStyle w:val="VerbatimChar"/>
        </w:rPr>
        <w:t xml:space="preserve">replace_source</w:t>
      </w:r>
      <w:r>
        <w:t xml:space="preserve"> </w:t>
      </w:r>
      <w:r>
        <w:t xml:space="preserve">flag purges existing chunks for that source before</w:t>
      </w:r>
      <w:r>
        <w:t xml:space="preserve"> </w:t>
      </w:r>
      <w:r>
        <w:t xml:space="preserve">re-ingesting.</w:t>
      </w:r>
    </w:p>
    <w:p>
      <w:pPr>
        <w:numPr>
          <w:ilvl w:val="0"/>
          <w:numId w:val="1016"/>
        </w:numPr>
      </w:pPr>
      <w:r>
        <w:rPr>
          <w:rStyle w:val="VerbatimChar"/>
        </w:rPr>
        <w:t xml:space="preserve">POST /api/v1/rag/ingest-excel</w:t>
      </w:r>
      <w:r>
        <w:t xml:space="preserve"> </w:t>
      </w:r>
      <w:r>
        <w:t xml:space="preserve">— Accepts an</w:t>
      </w:r>
      <w:r>
        <w:t xml:space="preserve"> </w:t>
      </w:r>
      <w:r>
        <w:rPr>
          <w:rStyle w:val="VerbatimChar"/>
        </w:rPr>
        <w:t xml:space="preserve">.xlsx</w:t>
      </w:r>
      <w:r>
        <w:t xml:space="preserve"> </w:t>
      </w:r>
      <w:r>
        <w:t xml:space="preserve">file and maps</w:t>
      </w:r>
      <w:r>
        <w:t xml:space="preserve"> </w:t>
      </w:r>
      <w:r>
        <w:rPr>
          <w:rStyle w:val="VerbatimChar"/>
        </w:rPr>
        <w:t xml:space="preserve">question</w:t>
      </w:r>
      <w:r>
        <w:t xml:space="preserve"> </w:t>
      </w:r>
      <w:r>
        <w:t xml:space="preserve">+</w:t>
      </w:r>
      <w:r>
        <w:t xml:space="preserve"> </w:t>
      </w:r>
      <w:r>
        <w:rPr>
          <w:rStyle w:val="VerbatimChar"/>
        </w:rPr>
        <w:t xml:space="preserve">answer</w:t>
      </w:r>
      <w:r>
        <w:t xml:space="preserve"> </w:t>
      </w:r>
      <w:r>
        <w:t xml:space="preserve">columns to text chunks via</w:t>
      </w:r>
      <w:r>
        <w:t xml:space="preserve"> </w:t>
      </w:r>
      <w:r>
        <w:rPr>
          <w:bCs/>
          <w:b/>
        </w:rPr>
        <w:t xml:space="preserve">openpyxl</w:t>
      </w:r>
      <w:r>
        <w:t xml:space="preserve">.</w:t>
      </w:r>
    </w:p>
    <w:p>
      <w:pPr>
        <w:pStyle w:val="FirstParagraph"/>
      </w:pPr>
      <w:r>
        <w:t xml:space="preserve">Each chunk is processed in three steps:</w:t>
      </w:r>
    </w:p>
    <w:p>
      <w:pPr>
        <w:numPr>
          <w:ilvl w:val="0"/>
          <w:numId w:val="1017"/>
        </w:numPr>
      </w:pPr>
      <w:r>
        <w:t xml:space="preserve">Split using semantic chunking (configurable</w:t>
      </w:r>
      <w:r>
        <w:t xml:space="preserve"> </w:t>
      </w:r>
      <w:r>
        <w:rPr>
          <w:rStyle w:val="VerbatimChar"/>
        </w:rPr>
        <w:t xml:space="preserve">RAG_CHUNK_SIZE</w:t>
      </w:r>
      <w:r>
        <w:t xml:space="preserve"> </w:t>
      </w:r>
      <w:r>
        <w:t xml:space="preserve">and</w:t>
      </w:r>
      <w:r>
        <w:t xml:space="preserve"> </w:t>
      </w:r>
      <w:r>
        <w:rPr>
          <w:rStyle w:val="VerbatimChar"/>
        </w:rPr>
        <w:t xml:space="preserve">RAG_CHUNK_OVERLAP</w:t>
      </w:r>
      <w:r>
        <w:t xml:space="preserve">).</w:t>
      </w:r>
    </w:p>
    <w:p>
      <w:pPr>
        <w:numPr>
          <w:ilvl w:val="0"/>
          <w:numId w:val="1017"/>
        </w:numPr>
      </w:pPr>
      <w:r>
        <w:t xml:space="preserve">Embedded with</w:t>
      </w:r>
      <w:r>
        <w:t xml:space="preserve"> </w:t>
      </w:r>
      <w:r>
        <w:rPr>
          <w:bCs/>
          <w:b/>
        </w:rPr>
        <w:t xml:space="preserve">OpenAI text-embedding-3-small</w:t>
      </w:r>
      <w:r>
        <w:t xml:space="preserve"> </w:t>
      </w:r>
      <w:r>
        <w:t xml:space="preserve">(1536 dimensions).</w:t>
      </w:r>
    </w:p>
    <w:p>
      <w:pPr>
        <w:numPr>
          <w:ilvl w:val="0"/>
          <w:numId w:val="1017"/>
        </w:numPr>
      </w:pPr>
      <w:r>
        <w:t xml:space="preserve">Stored in the</w:t>
      </w:r>
      <w:r>
        <w:t xml:space="preserve"> </w:t>
      </w:r>
      <w:r>
        <w:rPr>
          <w:rStyle w:val="VerbatimChar"/>
        </w:rPr>
        <w:t xml:space="preserve">knowledge_chunks</w:t>
      </w:r>
      <w:r>
        <w:t xml:space="preserve"> </w:t>
      </w:r>
      <w:r>
        <w:t xml:space="preserve">table with a</w:t>
      </w:r>
      <w:r>
        <w:t xml:space="preserve"> </w:t>
      </w:r>
      <w:r>
        <w:rPr>
          <w:rStyle w:val="VerbatimChar"/>
        </w:rPr>
        <w:t xml:space="preserve">vector(1536)</w:t>
      </w:r>
      <w:r>
        <w:t xml:space="preserve"> </w:t>
      </w:r>
      <w:r>
        <w:t xml:space="preserve">column and</w:t>
      </w:r>
      <w:r>
        <w:t xml:space="preserve"> </w:t>
      </w:r>
      <w:r>
        <w:t xml:space="preserve">metadata.</w:t>
      </w:r>
    </w:p>
    <w:bookmarkEnd w:id="102"/>
    <w:bookmarkStart w:id="103" w:name="retrieval-at-query-time"/>
    <w:p>
      <w:pPr>
        <w:pStyle w:val="Heading3"/>
      </w:pPr>
      <w:r>
        <w:t xml:space="preserve">Retrieval at Query Time</w:t>
      </w:r>
    </w:p>
    <w:p>
      <w:pPr>
        <w:pStyle w:val="FirstParagraph"/>
      </w:pPr>
      <w:r>
        <w:t xml:space="preserve">When the RAG classifier determines that retrieval is needed:</w:t>
      </w:r>
    </w:p>
    <w:p>
      <w:pPr>
        <w:numPr>
          <w:ilvl w:val="0"/>
          <w:numId w:val="1018"/>
        </w:numPr>
      </w:pPr>
      <w:r>
        <w:t xml:space="preserve">The user message is embedded with the same model.</w:t>
      </w:r>
    </w:p>
    <w:p>
      <w:pPr>
        <w:numPr>
          <w:ilvl w:val="0"/>
          <w:numId w:val="1018"/>
        </w:numPr>
      </w:pPr>
      <w:r>
        <w:t xml:space="preserve">A</w:t>
      </w:r>
      <w:r>
        <w:t xml:space="preserve"> </w:t>
      </w:r>
      <w:r>
        <w:rPr>
          <w:bCs/>
          <w:b/>
        </w:rPr>
        <w:t xml:space="preserve">cosine similarity</w:t>
      </w:r>
      <w:r>
        <w:t xml:space="preserve"> </w:t>
      </w:r>
      <w:r>
        <w:t xml:space="preserve">query runs against the pgvector index:</w:t>
      </w:r>
    </w:p>
    <w:p>
      <w:pPr>
        <w:pStyle w:val="SourceCode"/>
      </w:pPr>
      <w:r>
        <w:rPr>
          <w:rStyle w:val="KeywordTok"/>
        </w:rPr>
        <w:t xml:space="preserve">SELECT</w:t>
      </w:r>
      <w:r>
        <w:rPr>
          <w:rStyle w:val="NormalTok"/>
        </w:rPr>
        <w:t xml:space="preserve"> content, </w:t>
      </w:r>
      <w:r>
        <w:rPr>
          <w:rStyle w:val="KeywordTok"/>
        </w:rPr>
        <w:t xml:space="preserve">source</w:t>
      </w:r>
      <w:r>
        <w:rPr>
          <w:rStyle w:val="NormalTok"/>
        </w:rPr>
        <w:t xml:space="preserve">, metadata_json,</w:t>
      </w:r>
      <w:r>
        <w:br/>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(embedding </w:t>
      </w:r>
      <w:r>
        <w:rPr>
          <w:rStyle w:val="OperatorTok"/>
        </w:rPr>
        <w:t xml:space="preserve">&lt;=&gt;</w:t>
      </w:r>
      <w:r>
        <w:rPr>
          <w:rStyle w:val="NormalTok"/>
        </w:rPr>
        <w:t xml:space="preserve"> </w:t>
      </w:r>
      <w:r>
        <w:rPr>
          <w:rStyle w:val="CharTok"/>
        </w:rPr>
        <w:t xml:space="preserve">:query_embedding</w:t>
      </w:r>
      <w:r>
        <w:rPr>
          <w:rStyle w:val="NormalTok"/>
        </w:rPr>
        <w:t xml:space="preserve">) </w:t>
      </w:r>
      <w:r>
        <w:rPr>
          <w:rStyle w:val="KeywordTok"/>
        </w:rPr>
        <w:t xml:space="preserve">AS</w:t>
      </w:r>
      <w:r>
        <w:rPr>
          <w:rStyle w:val="NormalTok"/>
        </w:rPr>
        <w:t xml:space="preserve"> similarity</w:t>
      </w:r>
      <w:r>
        <w:br/>
      </w:r>
      <w:r>
        <w:rPr>
          <w:rStyle w:val="KeywordTok"/>
        </w:rPr>
        <w:t xml:space="preserve">FROM</w:t>
      </w:r>
      <w:r>
        <w:rPr>
          <w:rStyle w:val="NormalTok"/>
        </w:rPr>
        <w:t xml:space="preserve"> knowledge_chunks</w:t>
      </w:r>
      <w:r>
        <w:br/>
      </w:r>
      <w:r>
        <w:rPr>
          <w:rStyle w:val="KeywordTok"/>
        </w:rPr>
        <w:t xml:space="preserve">WHERE</w:t>
      </w:r>
      <w:r>
        <w:rPr>
          <w:rStyle w:val="NormalTok"/>
        </w:rPr>
        <w:t xml:space="preserve"> </w:t>
      </w:r>
      <w:r>
        <w:rPr>
          <w:rStyle w:val="KeywordTok"/>
        </w:rPr>
        <w:t xml:space="preserve">source</w:t>
      </w:r>
      <w:r>
        <w:rPr>
          <w:rStyle w:val="NormalTok"/>
        </w:rPr>
        <w:t xml:space="preserve"> </w:t>
      </w:r>
      <w:r>
        <w:rPr>
          <w:rStyle w:val="OperatorTok"/>
        </w:rPr>
        <w:t xml:space="preserve">=</w:t>
      </w:r>
      <w:r>
        <w:rPr>
          <w:rStyle w:val="NormalTok"/>
        </w:rPr>
        <w:t xml:space="preserve"> </w:t>
      </w:r>
      <w:r>
        <w:rPr>
          <w:rStyle w:val="KeywordTok"/>
        </w:rPr>
        <w:t xml:space="preserve">ANY</w:t>
      </w:r>
      <w:r>
        <w:rPr>
          <w:rStyle w:val="NormalTok"/>
        </w:rPr>
        <w:t xml:space="preserve">(</w:t>
      </w:r>
      <w:r>
        <w:rPr>
          <w:rStyle w:val="CharTok"/>
        </w:rPr>
        <w:t xml:space="preserve">:allowed_sources</w:t>
      </w:r>
      <w:r>
        <w:rPr>
          <w:rStyle w:val="NormalTok"/>
        </w:rPr>
        <w:t xml:space="preserve">)</w:t>
      </w:r>
      <w:r>
        <w:br/>
      </w:r>
      <w:r>
        <w:rPr>
          <w:rStyle w:val="KeywordTok"/>
        </w:rPr>
        <w:t xml:space="preserve">ORDER</w:t>
      </w:r>
      <w:r>
        <w:rPr>
          <w:rStyle w:val="NormalTok"/>
        </w:rPr>
        <w:t xml:space="preserve"> </w:t>
      </w:r>
      <w:r>
        <w:rPr>
          <w:rStyle w:val="KeywordTok"/>
        </w:rPr>
        <w:t xml:space="preserve">BY</w:t>
      </w:r>
      <w:r>
        <w:rPr>
          <w:rStyle w:val="NormalTok"/>
        </w:rPr>
        <w:t xml:space="preserve"> embedding </w:t>
      </w:r>
      <w:r>
        <w:rPr>
          <w:rStyle w:val="OperatorTok"/>
        </w:rPr>
        <w:t xml:space="preserve">&lt;=&gt;</w:t>
      </w:r>
      <w:r>
        <w:rPr>
          <w:rStyle w:val="NormalTok"/>
        </w:rPr>
        <w:t xml:space="preserve"> </w:t>
      </w:r>
      <w:r>
        <w:rPr>
          <w:rStyle w:val="CharTok"/>
        </w:rPr>
        <w:t xml:space="preserve">:query_embedding</w:t>
      </w:r>
      <w:r>
        <w:br/>
      </w:r>
      <w:r>
        <w:rPr>
          <w:rStyle w:val="KeywordTok"/>
        </w:rPr>
        <w:t xml:space="preserve">LIMIT</w:t>
      </w:r>
      <w:r>
        <w:rPr>
          <w:rStyle w:val="NormalTok"/>
        </w:rPr>
        <w:t xml:space="preserve"> </w:t>
      </w:r>
      <w:r>
        <w:rPr>
          <w:rStyle w:val="CharTok"/>
        </w:rPr>
        <w:t xml:space="preserve">:top_k</w:t>
      </w:r>
      <w:r>
        <w:rPr>
          <w:rStyle w:val="NormalTok"/>
        </w:rPr>
        <w:t xml:space="preserve">;</w:t>
      </w:r>
    </w:p>
    <w:p>
      <w:pPr>
        <w:numPr>
          <w:ilvl w:val="0"/>
          <w:numId w:val="1019"/>
        </w:numPr>
      </w:pPr>
      <w:r>
        <w:t xml:space="preserve">The top-</w:t>
      </w:r>
      <m:oMath>
        <m:r>
          <m:t>k</m:t>
        </m:r>
      </m:oMath>
      <w:r>
        <w:t xml:space="preserve"> </w:t>
      </w:r>
      <w:r>
        <w:t xml:space="preserve">chunks are formatted into a context block and injected into the LLM prompt.</w:t>
      </w:r>
    </w:p>
    <w:p>
      <w:pPr>
        <w:numPr>
          <w:ilvl w:val="0"/>
          <w:numId w:val="1019"/>
        </w:numPr>
      </w:pPr>
      <w:r>
        <w:t xml:space="preserve">The response is grounded in retrieved content, which reduces hallucination on FAQ-type</w:t>
      </w:r>
      <w:r>
        <w:t xml:space="preserve"> </w:t>
      </w:r>
      <w:r>
        <w:t xml:space="preserve">support questions.</w:t>
      </w:r>
    </w:p>
    <w:bookmarkEnd w:id="103"/>
    <w:bookmarkEnd w:id="104"/>
    <w:bookmarkStart w:id="108" w:name="langgraph-react-video-search-agent"/>
    <w:p>
      <w:pPr>
        <w:pStyle w:val="Heading2"/>
      </w:pPr>
      <w:r>
        <w:t xml:space="preserve">LangGraph ReAct Video-Search Agent</w:t>
      </w:r>
    </w:p>
    <w:bookmarkStart w:id="105" w:name="agent-design"/>
    <w:p>
      <w:pPr>
        <w:pStyle w:val="Heading3"/>
      </w:pPr>
      <w:r>
        <w:t xml:space="preserve">Agent Design</w:t>
      </w:r>
    </w:p>
    <w:p>
      <w:pPr>
        <w:pStyle w:val="FirstParagraph"/>
      </w:pPr>
      <w:r>
        <w:t xml:space="preserve">The video-search agent uses</w:t>
      </w:r>
      <w:r>
        <w:t xml:space="preserve"> </w:t>
      </w:r>
      <w:r>
        <w:rPr>
          <w:bCs/>
          <w:b/>
        </w:rPr>
        <w:t xml:space="preserve">LangGraph’s</w:t>
      </w:r>
      <w:r>
        <w:rPr>
          <w:bCs/>
          <w:b/>
        </w:rPr>
        <w:t xml:space="preserve"> </w:t>
      </w:r>
      <w:r>
        <w:rPr>
          <w:rStyle w:val="VerbatimChar"/>
          <w:bCs/>
          <w:b/>
        </w:rPr>
        <w:t xml:space="preserve">create_react_agent</w:t>
      </w:r>
      <w:r>
        <w:t xml:space="preserve">, which implements</w:t>
      </w:r>
      <w:r>
        <w:t xml:space="preserve"> </w:t>
      </w:r>
      <w:r>
        <w:t xml:space="preserve">the Reasoning and Acting (ReAct) paradigm </w:t>
      </w:r>
      <w:r>
        <w:t xml:space="preserve">(Yao et al. 2022)</w:t>
      </w:r>
      <w:r>
        <w:t xml:space="preserve">. At each step, the agent:</w:t>
      </w:r>
    </w:p>
    <w:p>
      <w:pPr>
        <w:numPr>
          <w:ilvl w:val="0"/>
          <w:numId w:val="1020"/>
        </w:numPr>
      </w:pPr>
      <w:r>
        <w:t xml:space="preserve">Receives the user question with pre-extracted filter context.</w:t>
      </w:r>
    </w:p>
    <w:p>
      <w:pPr>
        <w:numPr>
          <w:ilvl w:val="0"/>
          <w:numId w:val="1020"/>
        </w:numPr>
      </w:pPr>
      <w:r>
        <w:rPr>
          <w:iCs/>
          <w:i/>
        </w:rPr>
        <w:t xml:space="preserve">Reasons</w:t>
      </w:r>
      <w:r>
        <w:t xml:space="preserve"> </w:t>
      </w:r>
      <w:r>
        <w:t xml:space="preserve">about which tool to call next.</w:t>
      </w:r>
    </w:p>
    <w:p>
      <w:pPr>
        <w:numPr>
          <w:ilvl w:val="0"/>
          <w:numId w:val="1020"/>
        </w:numPr>
      </w:pPr>
      <w:r>
        <w:rPr>
          <w:iCs/>
          <w:i/>
        </w:rPr>
        <w:t xml:space="preserve">Acts</w:t>
      </w:r>
      <w:r>
        <w:t xml:space="preserve"> </w:t>
      </w:r>
      <w:r>
        <w:t xml:space="preserve">by invoking the tool with typed arguments.</w:t>
      </w:r>
    </w:p>
    <w:p>
      <w:pPr>
        <w:numPr>
          <w:ilvl w:val="0"/>
          <w:numId w:val="1020"/>
        </w:numPr>
      </w:pPr>
      <w:r>
        <w:t xml:space="preserve">Observes the result and either calls another tool or produces a final answer.</w:t>
      </w:r>
    </w:p>
    <w:bookmarkEnd w:id="105"/>
    <w:bookmarkStart w:id="106" w:name="video-search-filter-extraction"/>
    <w:p>
      <w:pPr>
        <w:pStyle w:val="Heading3"/>
      </w:pPr>
      <w:r>
        <w:t xml:space="preserve">Video Search Filter Extraction</w:t>
      </w:r>
    </w:p>
    <w:p>
      <w:pPr>
        <w:pStyle w:val="FirstParagraph"/>
      </w:pPr>
      <w:r>
        <w:t xml:space="preserve">Before the agent runs, a</w:t>
      </w:r>
      <w:r>
        <w:t xml:space="preserve"> </w:t>
      </w:r>
      <w:r>
        <w:rPr>
          <w:bCs/>
          <w:b/>
        </w:rPr>
        <w:t xml:space="preserve">structured LLM call</w:t>
      </w:r>
      <w:r>
        <w:t xml:space="preserve"> </w:t>
      </w:r>
      <w:r>
        <w:t xml:space="preserve">extracts query parameters using</w:t>
      </w:r>
      <w:r>
        <w:t xml:space="preserve"> </w:t>
      </w:r>
      <w:r>
        <w:rPr>
          <w:rStyle w:val="VerbatimChar"/>
        </w:rPr>
        <w:t xml:space="preserve">with_structured_output(VideoSearchFilterPlan)</w:t>
      </w:r>
      <w:r>
        <w:t xml:space="preserve">:</w:t>
      </w:r>
    </w:p>
    <w:p>
      <w:pPr>
        <w:pStyle w:val="SourceCode"/>
      </w:pPr>
      <w:r>
        <w:rPr>
          <w:rStyle w:val="KeywordTok"/>
        </w:rPr>
        <w:t xml:space="preserve">class</w:t>
      </w:r>
      <w:r>
        <w:rPr>
          <w:rStyle w:val="NormalTok"/>
        </w:rPr>
        <w:t xml:space="preserve"> VideoSearchFilterPlan(BaseModel):</w:t>
      </w:r>
      <w:r>
        <w:br/>
      </w:r>
      <w:r>
        <w:rPr>
          <w:rStyle w:val="NormalTok"/>
        </w:rPr>
        <w:t xml:space="preserve">    method: Literal[</w:t>
      </w:r>
      <w:r>
        <w:rPr>
          <w:rStyle w:val="StringTok"/>
        </w:rPr>
        <w:t xml:space="preserve">"auto"</w:t>
      </w:r>
      <w:r>
        <w:rPr>
          <w:rStyle w:val="NormalTok"/>
        </w:rPr>
        <w:t xml:space="preserve">, </w:t>
      </w:r>
      <w:r>
        <w:rPr>
          <w:rStyle w:val="StringTok"/>
        </w:rPr>
        <w:t xml:space="preserve">"semantic"</w:t>
      </w:r>
      <w:r>
        <w:rPr>
          <w:rStyle w:val="NormalTok"/>
        </w:rPr>
        <w:t xml:space="preserve">, </w:t>
      </w:r>
      <w:r>
        <w:rPr>
          <w:rStyle w:val="StringTok"/>
        </w:rPr>
        <w:t xml:space="preserve">"filters"</w:t>
      </w:r>
      <w:r>
        <w:rPr>
          <w:rStyle w:val="NormalTok"/>
        </w:rPr>
        <w:t xml:space="preserve">] </w:t>
      </w:r>
      <w:r>
        <w:rPr>
          <w:rStyle w:val="OperatorTok"/>
        </w:rPr>
        <w:t xml:space="preserve">=</w:t>
      </w:r>
      <w:r>
        <w:rPr>
          <w:rStyle w:val="NormalTok"/>
        </w:rPr>
        <w:t xml:space="preserve"> </w:t>
      </w:r>
      <w:r>
        <w:rPr>
          <w:rStyle w:val="StringTok"/>
        </w:rPr>
        <w:t xml:space="preserve">"auto"</w:t>
      </w:r>
      <w:r>
        <w:br/>
      </w:r>
      <w:r>
        <w:rPr>
          <w:rStyle w:val="NormalTok"/>
        </w:rPr>
        <w:t xml:space="preserve">    query: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k: </w:t>
      </w:r>
      <w:r>
        <w:rPr>
          <w:rStyle w:val="BuiltInTok"/>
        </w:rPr>
        <w:t xml:space="preserve">int</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DecValTok"/>
        </w:rPr>
        <w:t xml:space="preserve">10</w:t>
      </w:r>
      <w:r>
        <w:rPr>
          <w:rStyle w:val="NormalTok"/>
        </w:rPr>
        <w:t xml:space="preserve">, ge</w:t>
      </w:r>
      <w:r>
        <w:rPr>
          <w:rStyle w:val="OperatorTok"/>
        </w:rPr>
        <w:t xml:space="preserve">=</w:t>
      </w:r>
      <w:r>
        <w:rPr>
          <w:rStyle w:val="DecValTok"/>
        </w:rPr>
        <w:t xml:space="preserve">1</w:t>
      </w:r>
      <w:r>
        <w:rPr>
          <w:rStyle w:val="NormalTok"/>
        </w:rPr>
        <w:t xml:space="preserve">, le</w:t>
      </w:r>
      <w:r>
        <w:rPr>
          <w:rStyle w:val="OperatorTok"/>
        </w:rPr>
        <w:t xml:space="preserve">=</w:t>
      </w:r>
      <w:r>
        <w:rPr>
          <w:rStyle w:val="DecValTok"/>
        </w:rPr>
        <w:t xml:space="preserve">50</w:t>
      </w:r>
      <w:r>
        <w:rPr>
          <w:rStyle w:val="NormalTok"/>
        </w:rPr>
        <w:t xml:space="preserve">)</w:t>
      </w:r>
      <w:r>
        <w:br/>
      </w:r>
      <w:r>
        <w:rPr>
          <w:rStyle w:val="NormalTok"/>
        </w:rPr>
        <w:t xml:space="preserve">    categories: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tags: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duration_min: </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duration_max: </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locations: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resolutions: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orientation: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video_id: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offset: </w:t>
      </w:r>
      <w:r>
        <w:rPr>
          <w:rStyle w:val="BuiltInTok"/>
        </w:rPr>
        <w:t xml:space="preserve">int</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DecValTok"/>
        </w:rPr>
        <w:t xml:space="preserve">0</w:t>
      </w:r>
      <w:r>
        <w:rPr>
          <w:rStyle w:val="NormalTok"/>
        </w:rPr>
        <w:t xml:space="preserve">, ge</w:t>
      </w:r>
      <w:r>
        <w:rPr>
          <w:rStyle w:val="OperatorTok"/>
        </w:rPr>
        <w:t xml:space="preserve">=</w:t>
      </w:r>
      <w:r>
        <w:rPr>
          <w:rStyle w:val="DecValTok"/>
        </w:rPr>
        <w:t xml:space="preserve">0</w:t>
      </w:r>
      <w:r>
        <w:rPr>
          <w:rStyle w:val="NormalTok"/>
        </w:rPr>
        <w:t xml:space="preserve">)</w:t>
      </w:r>
      <w:r>
        <w:br/>
      </w:r>
      <w:r>
        <w:rPr>
          <w:rStyle w:val="NormalTok"/>
        </w:rPr>
        <w:t xml:space="preserve">    limit: </w:t>
      </w:r>
      <w:r>
        <w:rPr>
          <w:rStyle w:val="BuiltInTok"/>
        </w:rPr>
        <w:t xml:space="preserve">int</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DecValTok"/>
        </w:rPr>
        <w:t xml:space="preserve">10</w:t>
      </w:r>
      <w:r>
        <w:rPr>
          <w:rStyle w:val="NormalTok"/>
        </w:rPr>
        <w:t xml:space="preserve">, ge</w:t>
      </w:r>
      <w:r>
        <w:rPr>
          <w:rStyle w:val="OperatorTok"/>
        </w:rPr>
        <w:t xml:space="preserve">=</w:t>
      </w:r>
      <w:r>
        <w:rPr>
          <w:rStyle w:val="DecValTok"/>
        </w:rPr>
        <w:t xml:space="preserve">1</w:t>
      </w:r>
      <w:r>
        <w:rPr>
          <w:rStyle w:val="NormalTok"/>
        </w:rPr>
        <w:t xml:space="preserve">, le</w:t>
      </w:r>
      <w:r>
        <w:rPr>
          <w:rStyle w:val="OperatorTok"/>
        </w:rPr>
        <w:t xml:space="preserve">=</w:t>
      </w:r>
      <w:r>
        <w:rPr>
          <w:rStyle w:val="DecValTok"/>
        </w:rPr>
        <w:t xml:space="preserve">50</w:t>
      </w:r>
      <w:r>
        <w:rPr>
          <w:rStyle w:val="NormalTok"/>
        </w:rPr>
        <w:t xml:space="preserve">)</w:t>
      </w:r>
    </w:p>
    <w:p>
      <w:pPr>
        <w:pStyle w:val="FirstParagraph"/>
      </w:pPr>
      <w:r>
        <w:t xml:space="preserve">The filter plan is serialized to JSON and injected into the agent input, so the agent does not</w:t>
      </w:r>
      <w:r>
        <w:t xml:space="preserve"> </w:t>
      </w:r>
      <w:r>
        <w:t xml:space="preserve">need to infer parameters that are not explicit in the original query text.</w:t>
      </w:r>
    </w:p>
    <w:bookmarkEnd w:id="106"/>
    <w:bookmarkStart w:id="107" w:name="agent-tools"/>
    <w:p>
      <w:pPr>
        <w:pStyle w:val="Heading3"/>
      </w:pPr>
      <w:r>
        <w:t xml:space="preserve">Agent Tools</w:t>
      </w:r>
    </w:p>
    <w:p>
      <w:pPr>
        <w:pStyle w:val="TableCaption"/>
      </w:pPr>
      <w:r>
        <w:t xml:space="preserve">Video search agent tools</w:t>
      </w:r>
    </w:p>
    <w:tbl>
      <w:tblPr>
        <w:tblStyle w:val="Table"/>
        <w:tblW w:type="auto" w:w="0"/>
        <w:tblLook w:firstRow="1" w:lastRow="0" w:firstColumn="0" w:lastColumn="0" w:noHBand="0" w:noVBand="0" w:val="0020"/>
        <w:jc w:val="start"/>
        <w:tblCaption w:val="Video search agent tools"/>
      </w:tblPr>
      <w:tblGrid>
        <w:gridCol w:w="3960"/>
        <w:gridCol w:w="3960"/>
      </w:tblGrid>
      <w:tr>
        <w:trPr>
          <w:tblHeader w:val="true"/>
        </w:trPr>
        <w:tc>
          <w:tcPr/>
          <w:p>
            <w:pPr>
              <w:pStyle w:val="Compact"/>
              <w:jc w:val="left"/>
            </w:pPr>
            <w:r>
              <w:rPr>
                <w:bCs/>
                <w:b/>
              </w:rPr>
              <w:t xml:space="preserve">Tool</w:t>
            </w:r>
          </w:p>
        </w:tc>
        <w:tc>
          <w:tcPr/>
          <w:p>
            <w:pPr>
              <w:pStyle w:val="Compact"/>
              <w:jc w:val="left"/>
            </w:pPr>
            <w:r>
              <w:rPr>
                <w:bCs/>
                <w:b/>
              </w:rPr>
              <w:t xml:space="preserve">Description</w:t>
            </w:r>
          </w:p>
        </w:tc>
      </w:tr>
      <w:tr>
        <w:tc>
          <w:tcPr/>
          <w:p>
            <w:pPr>
              <w:pStyle w:val="Compact"/>
              <w:jc w:val="left"/>
            </w:pPr>
            <w:r>
              <w:rPr>
                <w:rStyle w:val="VerbatimChar"/>
              </w:rPr>
              <w:t xml:space="preserve">search_videos</w:t>
            </w:r>
          </w:p>
        </w:tc>
        <w:tc>
          <w:tcPr/>
          <w:p>
            <w:pPr>
              <w:pStyle w:val="Compact"/>
              <w:jc w:val="left"/>
            </w:pPr>
            <w:r>
              <w:t xml:space="preserve">Multi-mode search with filters (semantic/keyword/auto).</w:t>
            </w:r>
          </w:p>
        </w:tc>
      </w:tr>
      <w:tr>
        <w:tc>
          <w:tcPr/>
          <w:p>
            <w:pPr>
              <w:pStyle w:val="Compact"/>
              <w:jc w:val="left"/>
            </w:pPr>
            <w:r>
              <w:rPr>
                <w:rStyle w:val="VerbatimChar"/>
              </w:rPr>
              <w:t xml:space="preserve">get_video_by_id</w:t>
            </w:r>
          </w:p>
        </w:tc>
        <w:tc>
          <w:tcPr/>
          <w:p>
            <w:pPr>
              <w:pStyle w:val="Compact"/>
              <w:jc w:val="left"/>
            </w:pPr>
            <w:r>
              <w:t xml:space="preserve">Retrieve a specific video by ID.</w:t>
            </w:r>
          </w:p>
        </w:tc>
      </w:tr>
      <w:tr>
        <w:tc>
          <w:tcPr/>
          <w:p>
            <w:pPr>
              <w:pStyle w:val="Compact"/>
              <w:jc w:val="left"/>
            </w:pPr>
            <w:r>
              <w:rPr>
                <w:rStyle w:val="VerbatimChar"/>
              </w:rPr>
              <w:t xml:space="preserve">get_latest_videos</w:t>
            </w:r>
          </w:p>
        </w:tc>
        <w:tc>
          <w:tcPr/>
          <w:p>
            <w:pPr>
              <w:pStyle w:val="Compact"/>
              <w:jc w:val="left"/>
            </w:pPr>
            <w:r>
              <w:t xml:space="preserve">Return the most recently added videos.</w:t>
            </w:r>
          </w:p>
        </w:tc>
      </w:tr>
      <w:tr>
        <w:tc>
          <w:tcPr/>
          <w:p>
            <w:pPr>
              <w:pStyle w:val="Compact"/>
              <w:jc w:val="left"/>
            </w:pPr>
            <w:r>
              <w:rPr>
                <w:rStyle w:val="VerbatimChar"/>
              </w:rPr>
              <w:t xml:space="preserve">get_categories</w:t>
            </w:r>
          </w:p>
        </w:tc>
        <w:tc>
          <w:tcPr/>
          <w:p>
            <w:pPr>
              <w:pStyle w:val="Compact"/>
              <w:jc w:val="left"/>
            </w:pPr>
            <w:r>
              <w:t xml:space="preserve">List available video categories.</w:t>
            </w:r>
          </w:p>
        </w:tc>
      </w:tr>
      <w:tr>
        <w:tc>
          <w:tcPr/>
          <w:p>
            <w:pPr>
              <w:pStyle w:val="Compact"/>
              <w:jc w:val="left"/>
            </w:pPr>
            <w:r>
              <w:rPr>
                <w:rStyle w:val="VerbatimChar"/>
              </w:rPr>
              <w:t xml:space="preserve">get_video_facets</w:t>
            </w:r>
          </w:p>
        </w:tc>
        <w:tc>
          <w:tcPr/>
          <w:p>
            <w:pPr>
              <w:pStyle w:val="Compact"/>
              <w:jc w:val="left"/>
            </w:pPr>
            <w:r>
              <w:t xml:space="preserve">Aggregation facets (tags, locations, resolutions).</w:t>
            </w:r>
          </w:p>
        </w:tc>
      </w:tr>
    </w:tbl>
    <w:p>
      <w:pPr>
        <w:pStyle w:val="BodyText"/>
      </w:pPr>
      <w:r>
        <w:t xml:space="preserve">After execution,</w:t>
      </w:r>
      <w:r>
        <w:t xml:space="preserve"> </w:t>
      </w:r>
      <w:r>
        <w:rPr>
          <w:rStyle w:val="VerbatimChar"/>
        </w:rPr>
        <w:t xml:space="preserve">_extract_videos_from_messages()</w:t>
      </w:r>
      <w:r>
        <w:t xml:space="preserve"> </w:t>
      </w:r>
      <w:r>
        <w:t xml:space="preserve">scans all tool response</w:t>
      </w:r>
      <w:r>
        <w:t xml:space="preserve"> </w:t>
      </w:r>
      <w:r>
        <w:t xml:space="preserve">messages for JSON arrays of video objects identified by</w:t>
      </w:r>
      <w:r>
        <w:t xml:space="preserve"> </w:t>
      </w:r>
      <w:r>
        <w:rPr>
          <w:rStyle w:val="VerbatimChar"/>
        </w:rPr>
        <w:t xml:space="preserve">video_id</w:t>
      </w:r>
      <w:r>
        <w:t xml:space="preserve"> </w:t>
      </w:r>
      <w:r>
        <w:t xml:space="preserve">keys.</w:t>
      </w:r>
      <w:r>
        <w:t xml:space="preserve"> </w:t>
      </w:r>
      <w:r>
        <w:t xml:space="preserve">Deduplication by</w:t>
      </w:r>
      <w:r>
        <w:t xml:space="preserve"> </w:t>
      </w:r>
      <w:r>
        <w:rPr>
          <w:rStyle w:val="VerbatimChar"/>
        </w:rPr>
        <w:t xml:space="preserve">video_id</w:t>
      </w:r>
      <w:r>
        <w:t xml:space="preserve"> </w:t>
      </w:r>
      <w:r>
        <w:t xml:space="preserve">handles overlapping results across multiple tool calls.</w:t>
      </w:r>
    </w:p>
    <w:bookmarkEnd w:id="107"/>
    <w:bookmarkEnd w:id="108"/>
    <w:bookmarkStart w:id="109" w:name="intent-classification-system"/>
    <w:p>
      <w:pPr>
        <w:pStyle w:val="Heading2"/>
      </w:pPr>
      <w:r>
        <w:t xml:space="preserve">Intent Classification System</w:t>
      </w:r>
    </w:p>
    <w:p>
      <w:pPr>
        <w:pStyle w:val="FirstParagraph"/>
      </w:pPr>
      <w:r>
        <w:t xml:space="preserve">The classifier pipeline has three levels:</w:t>
      </w:r>
    </w:p>
    <w:p>
      <w:pPr>
        <w:numPr>
          <w:ilvl w:val="0"/>
          <w:numId w:val="1021"/>
        </w:numPr>
      </w:pPr>
      <w:r>
        <w:rPr>
          <w:bCs/>
          <w:b/>
        </w:rPr>
        <w:t xml:space="preserve">Mode Classifier</w:t>
      </w:r>
      <w:r>
        <w:t xml:space="preserve"> </w:t>
      </w:r>
      <w:r>
        <w:t xml:space="preserve">— Decides between general support (</w:t>
      </w:r>
      <w:r>
        <w:rPr>
          <w:rStyle w:val="VerbatimChar"/>
        </w:rPr>
        <w:t xml:space="preserve">default</w:t>
      </w:r>
      <w:r>
        <w:t xml:space="preserve">) and</w:t>
      </w:r>
      <w:r>
        <w:t xml:space="preserve"> </w:t>
      </w:r>
      <w:r>
        <w:t xml:space="preserve">video discovery (</w:t>
      </w:r>
      <w:r>
        <w:rPr>
          <w:rStyle w:val="VerbatimChar"/>
        </w:rPr>
        <w:t xml:space="preserve">video_search</w:t>
      </w:r>
      <w:r>
        <w:t xml:space="preserve">).</w:t>
      </w:r>
    </w:p>
    <w:p>
      <w:pPr>
        <w:numPr>
          <w:ilvl w:val="0"/>
          <w:numId w:val="1021"/>
        </w:numPr>
      </w:pPr>
      <w:r>
        <w:rPr>
          <w:bCs/>
          <w:b/>
        </w:rPr>
        <w:t xml:space="preserve">RAG Classifier</w:t>
      </w:r>
      <w:r>
        <w:t xml:space="preserve"> </w:t>
      </w:r>
      <w:r>
        <w:t xml:space="preserve">(default mode only) — Decides whether the knowledge base</w:t>
      </w:r>
      <w:r>
        <w:t xml:space="preserve"> </w:t>
      </w:r>
      <w:r>
        <w:t xml:space="preserve">needs querying or a direct LLM response is enough.</w:t>
      </w:r>
    </w:p>
    <w:p>
      <w:pPr>
        <w:numPr>
          <w:ilvl w:val="0"/>
          <w:numId w:val="1021"/>
        </w:numPr>
      </w:pPr>
      <w:r>
        <w:rPr>
          <w:bCs/>
          <w:b/>
        </w:rPr>
        <w:t xml:space="preserve">Interest Classifier</w:t>
      </w:r>
      <w:r>
        <w:t xml:space="preserve"> </w:t>
      </w:r>
      <w:r>
        <w:t xml:space="preserve">— Labels every response turn:</w:t>
      </w:r>
    </w:p>
    <w:p>
      <w:pPr>
        <w:numPr>
          <w:ilvl w:val="1"/>
          <w:numId w:val="1022"/>
        </w:numPr>
      </w:pPr>
      <w:r>
        <w:rPr>
          <w:rStyle w:val="VerbatimChar"/>
        </w:rPr>
        <w:t xml:space="preserve">INTERESTED</w:t>
      </w:r>
      <w:r>
        <w:t xml:space="preserve">: user is engaging positively.</w:t>
      </w:r>
    </w:p>
    <w:p>
      <w:pPr>
        <w:numPr>
          <w:ilvl w:val="1"/>
          <w:numId w:val="1022"/>
        </w:numPr>
      </w:pPr>
      <w:r>
        <w:rPr>
          <w:rStyle w:val="VerbatimChar"/>
        </w:rPr>
        <w:t xml:space="preserve">NOT_INTERESTED</w:t>
      </w:r>
      <w:r>
        <w:t xml:space="preserve">: user is disengaged or declining.</w:t>
      </w:r>
    </w:p>
    <w:p>
      <w:pPr>
        <w:numPr>
          <w:ilvl w:val="1"/>
          <w:numId w:val="1022"/>
        </w:numPr>
      </w:pPr>
      <w:r>
        <w:rPr>
          <w:rStyle w:val="VerbatimChar"/>
        </w:rPr>
        <w:t xml:space="preserve">UNCLEAR</w:t>
      </w:r>
      <w:r>
        <w:t xml:space="preserve">: insufficient signal.</w:t>
      </w:r>
    </w:p>
    <w:p>
      <w:pPr>
        <w:pStyle w:val="FirstParagraph"/>
      </w:pPr>
      <w:r>
        <w:t xml:space="preserve">Classifiers use</w:t>
      </w:r>
      <w:r>
        <w:t xml:space="preserve"> </w:t>
      </w:r>
      <w:r>
        <w:rPr>
          <w:bCs/>
          <w:b/>
        </w:rPr>
        <w:t xml:space="preserve">GPT-4o-mini</w:t>
      </w:r>
      <w:r>
        <w:t xml:space="preserve"> </w:t>
      </w:r>
      <w:r>
        <w:t xml:space="preserve">(temperature 0) for deterministic, low-cost decisions.</w:t>
      </w:r>
      <w:r>
        <w:t xml:space="preserve"> </w:t>
      </w:r>
      <w:r>
        <w:t xml:space="preserve">The answer model uses the full</w:t>
      </w:r>
      <w:r>
        <w:t xml:space="preserve"> </w:t>
      </w:r>
      <w:r>
        <w:rPr>
          <w:bCs/>
          <w:b/>
        </w:rPr>
        <w:t xml:space="preserve">GPT-4o</w:t>
      </w:r>
      <w:r>
        <w:t xml:space="preserve"> </w:t>
      </w:r>
      <w:r>
        <w:t xml:space="preserve">only when generating a response. This</w:t>
      </w:r>
      <w:r>
        <w:t xml:space="preserve"> </w:t>
      </w:r>
      <w:r>
        <w:t xml:space="preserve">dual-model approach cuts classification cost by roughly</w:t>
      </w:r>
      <w:r>
        <w:t xml:space="preserve"> </w:t>
      </w:r>
      <m:oMath>
        <m:r>
          <m:t>10</m:t>
        </m:r>
        <m:r>
          <m:rPr>
            <m:sty m:val="p"/>
          </m:rPr>
          <m:t>×</m:t>
        </m:r>
      </m:oMath>
      <w:r>
        <w:t xml:space="preserve"> </w:t>
      </w:r>
      <w:r>
        <w:t xml:space="preserve">with no measurable drop</w:t>
      </w:r>
      <w:r>
        <w:t xml:space="preserve"> </w:t>
      </w:r>
      <w:r>
        <w:t xml:space="preserve">in routing accuracy.</w:t>
      </w:r>
    </w:p>
    <w:bookmarkEnd w:id="109"/>
    <w:bookmarkStart w:id="112" w:name="audio-transcription-pipeline"/>
    <w:p>
      <w:pPr>
        <w:pStyle w:val="Heading2"/>
      </w:pPr>
      <w:r>
        <w:t xml:space="preserve">Audio Transcription Pipeline</w:t>
      </w:r>
    </w:p>
    <w:bookmarkStart w:id="110" w:name="implementation"/>
    <w:p>
      <w:pPr>
        <w:pStyle w:val="Heading3"/>
      </w:pPr>
      <w:r>
        <w:t xml:space="preserve">Implementation</w:t>
      </w:r>
    </w:p>
    <w:p>
      <w:pPr>
        <w:pStyle w:val="FirstParagraph"/>
      </w:pPr>
      <w:r>
        <w:t xml:space="preserve">The</w:t>
      </w:r>
      <w:r>
        <w:t xml:space="preserve"> </w:t>
      </w:r>
      <w:r>
        <w:rPr>
          <w:rStyle w:val="VerbatimChar"/>
        </w:rPr>
        <w:t xml:space="preserve">POST /api/v1/transcribe</w:t>
      </w:r>
      <w:r>
        <w:t xml:space="preserve"> </w:t>
      </w:r>
      <w:r>
        <w:t xml:space="preserve">endpoint accepts a multipart audio file and forwards it to</w:t>
      </w:r>
      <w:r>
        <w:t xml:space="preserve"> </w:t>
      </w:r>
      <w:r>
        <w:rPr>
          <w:bCs/>
          <w:b/>
        </w:rPr>
        <w:t xml:space="preserve">OpenAI Whisper</w:t>
      </w:r>
      <w:r>
        <w:t xml:space="preserve"> </w:t>
      </w:r>
      <w:r>
        <w:t xml:space="preserve">(</w:t>
      </w:r>
      <w:r>
        <w:rPr>
          <w:rStyle w:val="VerbatimChar"/>
        </w:rPr>
        <w:t xml:space="preserve">/v1/audio/transcriptions</w:t>
      </w:r>
      <w:r>
        <w:t xml:space="preserve">). Both portals expose a microphone</w:t>
      </w:r>
      <w:r>
        <w:t xml:space="preserve"> </w:t>
      </w:r>
      <w:r>
        <w:t xml:space="preserve">button that:</w:t>
      </w:r>
    </w:p>
    <w:p>
      <w:pPr>
        <w:numPr>
          <w:ilvl w:val="0"/>
          <w:numId w:val="1023"/>
        </w:numPr>
      </w:pPr>
      <w:r>
        <w:t xml:space="preserve">Starts the browser’s</w:t>
      </w:r>
      <w:r>
        <w:t xml:space="preserve"> </w:t>
      </w:r>
      <w:r>
        <w:rPr>
          <w:rStyle w:val="VerbatimChar"/>
        </w:rPr>
        <w:t xml:space="preserve">MediaRecorder</w:t>
      </w:r>
      <w:r>
        <w:t xml:space="preserve"> </w:t>
      </w:r>
      <w:r>
        <w:t xml:space="preserve">API and streams audio chunks.</w:t>
      </w:r>
    </w:p>
    <w:p>
      <w:pPr>
        <w:numPr>
          <w:ilvl w:val="0"/>
          <w:numId w:val="1023"/>
        </w:numPr>
      </w:pPr>
      <w:r>
        <w:t xml:space="preserve">Assembles the recording into a</w:t>
      </w:r>
      <w:r>
        <w:t xml:space="preserve"> </w:t>
      </w:r>
      <w:r>
        <w:rPr>
          <w:rStyle w:val="VerbatimChar"/>
        </w:rPr>
        <w:t xml:space="preserve">Blob</w:t>
      </w:r>
      <w:r>
        <w:t xml:space="preserve"> </w:t>
      </w:r>
      <w:r>
        <w:t xml:space="preserve">when the user stops speaking.</w:t>
      </w:r>
    </w:p>
    <w:p>
      <w:pPr>
        <w:numPr>
          <w:ilvl w:val="0"/>
          <w:numId w:val="1023"/>
        </w:numPr>
      </w:pPr>
      <w:r>
        <w:t xml:space="preserve">Sends the blob to the Next.js BFF route (</w:t>
      </w:r>
      <w:r>
        <w:rPr>
          <w:rStyle w:val="VerbatimChar"/>
        </w:rPr>
        <w:t xml:space="preserve">/api/transcribe</w:t>
      </w:r>
      <w:r>
        <w:t xml:space="preserve">), which proxies it</w:t>
      </w:r>
      <w:r>
        <w:t xml:space="preserve"> </w:t>
      </w:r>
      <w:r>
        <w:t xml:space="preserve">to the Agentic Helper.</w:t>
      </w:r>
    </w:p>
    <w:p>
      <w:pPr>
        <w:numPr>
          <w:ilvl w:val="0"/>
          <w:numId w:val="1023"/>
        </w:numPr>
      </w:pPr>
      <w:r>
        <w:t xml:space="preserve">Receives the transcribed text and pre-fills the chat input field.</w:t>
      </w:r>
    </w:p>
    <w:bookmarkEnd w:id="110"/>
    <w:bookmarkStart w:id="111" w:name="audio-transcription-sequence"/>
    <w:p>
      <w:pPr>
        <w:pStyle w:val="Heading3"/>
      </w:pPr>
      <w:r>
        <w:t xml:space="preserve">Audio Transcription Sequence</w:t>
      </w:r>
    </w:p>
    <w:p>
      <w:pPr>
        <w:pStyle w:val="FirstParagraph"/>
      </w:pPr>
      <w:r>
        <w:t xml:space="preserve">Figure </w:t>
      </w:r>
      <w:hyperlink w:anchor="fig:seq_transcribe">
        <w:r>
          <w:rPr>
            <w:rStyle w:val="Hyperlink"/>
          </w:rPr>
          <w:t xml:space="preserve">5.2</w:t>
        </w:r>
      </w:hyperlink>
      <w:r>
        <w:t xml:space="preserve"> </w:t>
      </w:r>
      <w:r>
        <w:t xml:space="preserve">shows the full transcription flow, from microphone activation</w:t>
      </w:r>
      <w:r>
        <w:t xml:space="preserve"> </w:t>
      </w:r>
      <w:r>
        <w:t xml:space="preserve">to chat pre-fill.</w:t>
      </w:r>
    </w:p>
    <w:tbl>
      <w:tblPr>
        <w:tblStyle w:val="FigureTable"/>
        <w:tblW w:type="auto" w:w="0"/>
        <w:tblLook w:firstRow="0" w:lastRow="0" w:firstColumn="0" w:lastColumn="0"/>
        <w:jc w:val="center"/>
      </w:tblPr>
      <w:tblGrid/>
      <w:tr/>
    </w:tbl>
    <w:p>
      <w:pPr>
        <w:pStyle w:val="ImageCaption"/>
      </w:pPr>
      <w:r>
        <w:t xml:space="preserve">Audio transcription sequence diagram — Whisper pipeline</w:t>
      </w:r>
    </w:p>
    <w:bookmarkEnd w:id="111"/>
    <w:bookmarkEnd w:id="112"/>
    <w:bookmarkStart w:id="113" w:name="prompt-engineering-and-management"/>
    <w:p>
      <w:pPr>
        <w:pStyle w:val="Heading2"/>
      </w:pPr>
      <w:r>
        <w:t xml:space="preserve">Prompt Engineering and Management</w:t>
      </w:r>
    </w:p>
    <w:p>
      <w:pPr>
        <w:pStyle w:val="FirstParagraph"/>
      </w:pPr>
      <w:r>
        <w:t xml:space="preserve">All prompts are</w:t>
      </w:r>
      <w:r>
        <w:t xml:space="preserve"> </w:t>
      </w:r>
      <w:r>
        <w:rPr>
          <w:bCs/>
          <w:b/>
        </w:rPr>
        <w:t xml:space="preserve">versioned text files</w:t>
      </w:r>
      <w:r>
        <w:t xml:space="preserve"> </w:t>
      </w:r>
      <w:r>
        <w:t xml:space="preserve">in</w:t>
      </w:r>
      <w:r>
        <w:t xml:space="preserve"> </w:t>
      </w:r>
      <w:r>
        <w:rPr>
          <w:rStyle w:val="VerbatimChar"/>
        </w:rPr>
        <w:t xml:space="preserve">data/prompts/</w:t>
      </w:r>
      <w:r>
        <w:t xml:space="preserve">:</w:t>
      </w:r>
    </w:p>
    <w:p>
      <w:pPr>
        <w:pStyle w:val="TableCaption"/>
      </w:pPr>
      <w:r>
        <w:t xml:space="preserve">Prompt files in the Agentic Helper</w:t>
      </w:r>
    </w:p>
    <w:tbl>
      <w:tblPr>
        <w:tblStyle w:val="Table"/>
        <w:tblW w:type="auto" w:w="0"/>
        <w:tblLook w:firstRow="1" w:lastRow="0" w:firstColumn="0" w:lastColumn="0" w:noHBand="0" w:noVBand="0" w:val="0020"/>
        <w:jc w:val="start"/>
        <w:tblCaption w:val="Prompt files in the Agentic Helper"/>
      </w:tblPr>
      <w:tblGrid>
        <w:gridCol w:w="3960"/>
        <w:gridCol w:w="3960"/>
      </w:tblGrid>
      <w:tr>
        <w:trPr>
          <w:tblHeader w:val="true"/>
        </w:trPr>
        <w:tc>
          <w:tcPr/>
          <w:p>
            <w:pPr>
              <w:pStyle w:val="Compact"/>
              <w:jc w:val="left"/>
            </w:pPr>
            <w:r>
              <w:rPr>
                <w:bCs/>
                <w:b/>
              </w:rPr>
              <w:t xml:space="preserve">File</w:t>
            </w:r>
          </w:p>
        </w:tc>
        <w:tc>
          <w:tcPr/>
          <w:p>
            <w:pPr>
              <w:pStyle w:val="Compact"/>
              <w:jc w:val="left"/>
            </w:pPr>
            <w:r>
              <w:rPr>
                <w:bCs/>
                <w:b/>
              </w:rPr>
              <w:t xml:space="preserve">Purpose</w:t>
            </w:r>
          </w:p>
        </w:tc>
      </w:tr>
      <w:tr>
        <w:tc>
          <w:tcPr/>
          <w:p>
            <w:pPr>
              <w:pStyle w:val="Compact"/>
              <w:jc w:val="left"/>
            </w:pPr>
            <w:r>
              <w:rPr>
                <w:rStyle w:val="VerbatimChar"/>
              </w:rPr>
              <w:t xml:space="preserve">bviral_system_prompt.txt</w:t>
            </w:r>
          </w:p>
        </w:tc>
        <w:tc>
          <w:tcPr/>
          <w:p>
            <w:pPr>
              <w:pStyle w:val="Compact"/>
              <w:jc w:val="left"/>
            </w:pPr>
            <w:r>
              <w:t xml:space="preserve">Main chatbot system policy</w:t>
            </w:r>
          </w:p>
        </w:tc>
      </w:tr>
      <w:tr>
        <w:tc>
          <w:tcPr/>
          <w:p>
            <w:pPr>
              <w:pStyle w:val="Compact"/>
              <w:jc w:val="left"/>
            </w:pPr>
            <w:r>
              <w:rPr>
                <w:rStyle w:val="VerbatimChar"/>
              </w:rPr>
              <w:t xml:space="preserve">video_search_system_prompt.txt</w:t>
            </w:r>
          </w:p>
        </w:tc>
        <w:tc>
          <w:tcPr/>
          <w:p>
            <w:pPr>
              <w:pStyle w:val="Compact"/>
              <w:jc w:val="left"/>
            </w:pPr>
            <w:r>
              <w:t xml:space="preserve">ReAct agent system prompt</w:t>
            </w:r>
          </w:p>
        </w:tc>
      </w:tr>
      <w:tr>
        <w:tc>
          <w:tcPr/>
          <w:p>
            <w:pPr>
              <w:pStyle w:val="Compact"/>
              <w:jc w:val="left"/>
            </w:pPr>
            <w:r>
              <w:rPr>
                <w:rStyle w:val="VerbatimChar"/>
              </w:rPr>
              <w:t xml:space="preserve">video_search_filter_extractor_prompt.txt</w:t>
            </w:r>
          </w:p>
        </w:tc>
        <w:tc>
          <w:tcPr/>
          <w:p>
            <w:pPr>
              <w:pStyle w:val="Compact"/>
              <w:jc w:val="left"/>
            </w:pPr>
            <w:r>
              <w:t xml:space="preserve">Filter extraction prompt</w:t>
            </w:r>
          </w:p>
        </w:tc>
      </w:tr>
    </w:tbl>
    <w:p>
      <w:pPr>
        <w:pStyle w:val="BodyText"/>
      </w:pPr>
      <w:r>
        <w:t xml:space="preserve">Each prompt uses a three-layer structure:</w:t>
      </w:r>
    </w:p>
    <w:p>
      <w:pPr>
        <w:numPr>
          <w:ilvl w:val="0"/>
          <w:numId w:val="1024"/>
        </w:numPr>
      </w:pPr>
      <w:r>
        <w:rPr>
          <w:bCs/>
          <w:b/>
        </w:rPr>
        <w:t xml:space="preserve">System policy</w:t>
      </w:r>
      <w:r>
        <w:t xml:space="preserve">: tone, safety guardrails, domain scope.</w:t>
      </w:r>
    </w:p>
    <w:p>
      <w:pPr>
        <w:numPr>
          <w:ilvl w:val="0"/>
          <w:numId w:val="1024"/>
        </w:numPr>
      </w:pPr>
      <w:r>
        <w:rPr>
          <w:bCs/>
          <w:b/>
        </w:rPr>
        <w:t xml:space="preserve">Mode branch</w:t>
      </w:r>
      <w:r>
        <w:t xml:space="preserve">: tailored style for interested vs. disengaged users.</w:t>
      </w:r>
    </w:p>
    <w:p>
      <w:pPr>
        <w:numPr>
          <w:ilvl w:val="0"/>
          <w:numId w:val="1024"/>
        </w:numPr>
      </w:pPr>
      <w:r>
        <w:rPr>
          <w:bCs/>
          <w:b/>
        </w:rPr>
        <w:t xml:space="preserve">Task context</w:t>
      </w:r>
      <w:r>
        <w:t xml:space="preserve">: current intent and any retrieved knowledge chunks.</w:t>
      </w:r>
    </w:p>
    <w:bookmarkEnd w:id="113"/>
    <w:bookmarkStart w:id="114" w:name="memory-management"/>
    <w:p>
      <w:pPr>
        <w:pStyle w:val="Heading2"/>
      </w:pPr>
      <w:r>
        <w:t xml:space="preserve">Memory Management</w:t>
      </w:r>
    </w:p>
    <w:p>
      <w:pPr>
        <w:pStyle w:val="FirstParagraph"/>
      </w:pPr>
      <w:r>
        <w:t xml:space="preserve">Conversation memory uses a</w:t>
      </w:r>
      <w:r>
        <w:t xml:space="preserve"> </w:t>
      </w:r>
      <w:r>
        <w:rPr>
          <w:bCs/>
          <w:b/>
        </w:rPr>
        <w:t xml:space="preserve">sliding window</w:t>
      </w:r>
      <w:r>
        <w:t xml:space="preserve">:</w:t>
      </w:r>
    </w:p>
    <w:p>
      <w:pPr>
        <w:numPr>
          <w:ilvl w:val="0"/>
          <w:numId w:val="1025"/>
        </w:numPr>
      </w:pPr>
      <w:r>
        <w:t xml:space="preserve">The last</w:t>
      </w:r>
      <w:r>
        <w:t xml:space="preserve"> </w:t>
      </w:r>
      <m:oMath>
        <m:r>
          <m:t>N</m:t>
        </m:r>
      </m:oMath>
      <w:r>
        <w:t xml:space="preserve"> </w:t>
      </w:r>
      <w:r>
        <w:t xml:space="preserve">turns are fetched from</w:t>
      </w:r>
      <w:r>
        <w:t xml:space="preserve"> </w:t>
      </w:r>
      <w:r>
        <w:rPr>
          <w:rStyle w:val="VerbatimChar"/>
        </w:rPr>
        <w:t xml:space="preserve">chat_messages</w:t>
      </w:r>
      <w:r>
        <w:t xml:space="preserve"> </w:t>
      </w:r>
      <w:r>
        <w:t xml:space="preserve">(</w:t>
      </w:r>
      <w:r>
        <w:rPr>
          <w:rStyle w:val="VerbatimChar"/>
        </w:rPr>
        <w:t xml:space="preserve">CHATBOT_MEMORY_WINDOW</w:t>
      </w:r>
      <w:r>
        <w:t xml:space="preserve"> </w:t>
      </w:r>
      <w:r>
        <w:t xml:space="preserve">env var, default: 10).</w:t>
      </w:r>
    </w:p>
    <w:p>
      <w:pPr>
        <w:numPr>
          <w:ilvl w:val="0"/>
          <w:numId w:val="1025"/>
        </w:numPr>
      </w:pPr>
      <w:r>
        <w:t xml:space="preserve">History is serialized as plain text (</w:t>
      </w:r>
      <w:r>
        <w:rPr>
          <w:rStyle w:val="VerbatimChar"/>
        </w:rPr>
        <w:t xml:space="preserve">user: …</w:t>
      </w:r>
      <w:r>
        <w:t xml:space="preserve"> </w:t>
      </w:r>
      <w:r>
        <w:t xml:space="preserve">/</w:t>
      </w:r>
      <w:r>
        <w:t xml:space="preserve"> </w:t>
      </w:r>
      <w:r>
        <w:rPr>
          <w:rStyle w:val="VerbatimChar"/>
        </w:rPr>
        <w:t xml:space="preserve">assistant: …</w:t>
      </w:r>
      <w:r>
        <w:t xml:space="preserve">).</w:t>
      </w:r>
    </w:p>
    <w:p>
      <w:pPr>
        <w:numPr>
          <w:ilvl w:val="0"/>
          <w:numId w:val="1025"/>
        </w:numPr>
      </w:pPr>
      <w:r>
        <w:t xml:space="preserve">For the agent, history is reconstructed into LangChain</w:t>
      </w:r>
      <w:r>
        <w:t xml:space="preserve"> </w:t>
      </w:r>
      <w:r>
        <w:rPr>
          <w:rStyle w:val="VerbatimChar"/>
        </w:rPr>
        <w:t xml:space="preserve">HumanMessage</w:t>
      </w:r>
      <w:r>
        <w:t xml:space="preserve"> </w:t>
      </w:r>
      <w:r>
        <w:t xml:space="preserve">and</w:t>
      </w:r>
      <w:r>
        <w:t xml:space="preserve"> </w:t>
      </w:r>
      <w:r>
        <w:rPr>
          <w:rStyle w:val="VerbatimChar"/>
        </w:rPr>
        <w:t xml:space="preserve">AIMessage</w:t>
      </w:r>
      <w:r>
        <w:t xml:space="preserve"> </w:t>
      </w:r>
      <w:r>
        <w:t xml:space="preserve">objects.</w:t>
      </w:r>
    </w:p>
    <w:bookmarkEnd w:id="114"/>
    <w:bookmarkStart w:id="115" w:name="conclusion-4"/>
    <w:p>
      <w:pPr>
        <w:pStyle w:val="Heading2"/>
      </w:pPr>
      <w:r>
        <w:t xml:space="preserve">Conclusion</w:t>
      </w:r>
    </w:p>
    <w:p>
      <w:pPr>
        <w:pStyle w:val="FirstParagraph"/>
      </w:pPr>
      <w:r>
        <w:t xml:space="preserve">The Agentic Helper combines RAG for grounded support answers, a structured filter extractor for</w:t>
      </w:r>
      <w:r>
        <w:t xml:space="preserve"> </w:t>
      </w:r>
      <w:r>
        <w:t xml:space="preserve">search parameterization, a LangGraph ReAct agent with five video-search tools, a three-level</w:t>
      </w:r>
      <w:r>
        <w:t xml:space="preserve"> </w:t>
      </w:r>
      <w:r>
        <w:t xml:space="preserve">classifier pipeline, and Whisper for voice input. Together, these components deliver a</w:t>
      </w:r>
      <w:r>
        <w:t xml:space="preserve"> </w:t>
      </w:r>
      <w:r>
        <w:t xml:space="preserve">conversational video discovery experience that keyword search alone cannot provide. The next</w:t>
      </w:r>
      <w:r>
        <w:t xml:space="preserve"> </w:t>
      </w:r>
      <w:r>
        <w:t xml:space="preserve">chapter presents results, interfaces, and future work.</w:t>
      </w:r>
    </w:p>
    <w:bookmarkEnd w:id="115"/>
    <w:bookmarkEnd w:id="116"/>
    <w:bookmarkStart w:id="129" w:name="results-interfaces-and-future-work"/>
    <w:p>
      <w:pPr>
        <w:pStyle w:val="Heading1"/>
      </w:pPr>
      <w:r>
        <w:t xml:space="preserve">Results, Interfaces, and Future Work</w:t>
      </w:r>
    </w:p>
    <w:bookmarkStart w:id="117" w:name="introduction-5"/>
    <w:p>
      <w:pPr>
        <w:pStyle w:val="Heading2"/>
      </w:pPr>
      <w:r>
        <w:t xml:space="preserve">Introduction</w:t>
      </w:r>
    </w:p>
    <w:p>
      <w:pPr>
        <w:pStyle w:val="FirstParagraph"/>
      </w:pPr>
      <w:r>
        <w:t xml:space="preserve">This chapter presents the delivered user interfaces, measured functional outcomes, the main</w:t>
      </w:r>
      <w:r>
        <w:t xml:space="preserve"> </w:t>
      </w:r>
      <w:r>
        <w:t xml:space="preserve">problems encountered during development and their solutions, and the roadmap for future work.</w:t>
      </w:r>
    </w:p>
    <w:bookmarkEnd w:id="117"/>
    <w:bookmarkStart w:id="120" w:name="delivered-interfaces"/>
    <w:p>
      <w:pPr>
        <w:pStyle w:val="Heading2"/>
      </w:pPr>
      <w:r>
        <w:t xml:space="preserve">Delivered Interfaces</w:t>
      </w:r>
    </w:p>
    <w:bookmarkStart w:id="118" w:name="video-search-portal-1"/>
    <w:p>
      <w:pPr>
        <w:pStyle w:val="Heading3"/>
      </w:pPr>
      <w:r>
        <w:t xml:space="preserve">Video Search Portal</w:t>
      </w:r>
    </w:p>
    <w:p>
      <w:pPr>
        <w:pStyle w:val="FirstParagraph"/>
      </w:pPr>
      <w:r>
        <w:t xml:space="preserve">The Video Search Portal uses a dark, responsive layout built for quick content discovery.</w:t>
      </w:r>
      <w:r>
        <w:t xml:space="preserve"> </w:t>
      </w:r>
      <w:r>
        <w:t xml:space="preserve">Main screens:</w:t>
      </w:r>
    </w:p>
    <w:tbl>
      <w:tblPr>
        <w:tblStyle w:val="FigureTable"/>
        <w:tblW w:type="auto" w:w="0"/>
        <w:tblLook w:firstRow="0" w:lastRow="0" w:firstColumn="0" w:lastColumn="0"/>
        <w:jc w:val="center"/>
      </w:tblPr>
      <w:tblGrid/>
      <w:tr/>
    </w:tbl>
    <w:p>
      <w:pPr>
        <w:pStyle w:val="ImageCaption"/>
      </w:pPr>
      <w:r>
        <w:t xml:space="preserve">Video Search Portal — homepage</w:t>
      </w:r>
    </w:p>
    <w:tbl>
      <w:tblPr>
        <w:tblStyle w:val="FigureTable"/>
        <w:tblW w:type="auto" w:w="0"/>
        <w:tblLook w:firstRow="0" w:lastRow="0" w:firstColumn="0" w:lastColumn="0"/>
        <w:jc w:val="center"/>
      </w:tblPr>
      <w:tblGrid/>
      <w:tr/>
    </w:tbl>
    <w:p>
      <w:pPr>
        <w:pStyle w:val="ImageCaption"/>
      </w:pPr>
      <w:r>
        <w:t xml:space="preserve">Video Search Portal — search results with filters</w:t>
      </w:r>
    </w:p>
    <w:tbl>
      <w:tblPr>
        <w:tblStyle w:val="FigureTable"/>
        <w:tblW w:type="auto" w:w="0"/>
        <w:tblLook w:firstRow="0" w:lastRow="0" w:firstColumn="0" w:lastColumn="0"/>
        <w:jc w:val="center"/>
      </w:tblPr>
      <w:tblGrid/>
      <w:tr/>
    </w:tbl>
    <w:p>
      <w:pPr>
        <w:pStyle w:val="ImageCaption"/>
      </w:pPr>
      <w:r>
        <w:t xml:space="preserve">Video Search Portal — video detail page</w:t>
      </w:r>
    </w:p>
    <w:tbl>
      <w:tblPr>
        <w:tblStyle w:val="FigureTable"/>
        <w:tblW w:type="auto" w:w="0"/>
        <w:tblLook w:firstRow="0" w:lastRow="0" w:firstColumn="0" w:lastColumn="0"/>
        <w:jc w:val="center"/>
      </w:tblPr>
      <w:tblGrid/>
      <w:tr/>
    </w:tbl>
    <w:p>
      <w:pPr>
        <w:pStyle w:val="ImageCaption"/>
      </w:pPr>
      <w:r>
        <w:t xml:space="preserve">Video Search Portal — AI chatbot with video search results</w:t>
      </w:r>
    </w:p>
    <w:bookmarkEnd w:id="118"/>
    <w:bookmarkStart w:id="119" w:name="authentic-rights-portal"/>
    <w:p>
      <w:pPr>
        <w:pStyle w:val="Heading3"/>
      </w:pPr>
      <w:r>
        <w:t xml:space="preserve">Authentic Rights Portal</w:t>
      </w:r>
    </w:p>
    <w:p>
      <w:pPr>
        <w:pStyle w:val="FirstParagraph"/>
      </w:pPr>
      <w:r>
        <w:t xml:space="preserve">The Authentic Rights Portal is the SaaS management interface for creators and media partners:</w:t>
      </w:r>
    </w:p>
    <w:tbl>
      <w:tblPr>
        <w:tblStyle w:val="FigureTable"/>
        <w:tblW w:type="auto" w:w="0"/>
        <w:tblLook w:firstRow="0" w:lastRow="0" w:firstColumn="0" w:lastColumn="0"/>
        <w:jc w:val="center"/>
      </w:tblPr>
      <w:tblGrid/>
      <w:tr/>
    </w:tbl>
    <w:p>
      <w:pPr>
        <w:pStyle w:val="ImageCaption"/>
      </w:pPr>
      <w:r>
        <w:t xml:space="preserve">Authentic Rights Portal — channel submission (step 1)</w:t>
      </w:r>
    </w:p>
    <w:tbl>
      <w:tblPr>
        <w:tblStyle w:val="FigureTable"/>
        <w:tblW w:type="auto" w:w="0"/>
        <w:tblLook w:firstRow="0" w:lastRow="0" w:firstColumn="0" w:lastColumn="0"/>
        <w:jc w:val="center"/>
      </w:tblPr>
      <w:tblGrid/>
      <w:tr/>
    </w:tbl>
    <w:p>
      <w:pPr>
        <w:pStyle w:val="ImageCaption"/>
      </w:pPr>
      <w:r>
        <w:t xml:space="preserve">Authentic Rights Portal — embedded Stripe checkout and digital signature</w:t>
      </w:r>
    </w:p>
    <w:tbl>
      <w:tblPr>
        <w:tblStyle w:val="FigureTable"/>
        <w:tblW w:type="auto" w:w="0"/>
        <w:tblLook w:firstRow="0" w:lastRow="0" w:firstColumn="0" w:lastColumn="0"/>
        <w:jc w:val="center"/>
      </w:tblPr>
      <w:tblGrid/>
      <w:tr/>
    </w:tbl>
    <w:p>
      <w:pPr>
        <w:pStyle w:val="ImageCaption"/>
      </w:pPr>
      <w:r>
        <w:t xml:space="preserve">Authentic Rights Portal — user dashboard</w:t>
      </w:r>
    </w:p>
    <w:tbl>
      <w:tblPr>
        <w:tblStyle w:val="FigureTable"/>
        <w:tblW w:type="auto" w:w="0"/>
        <w:tblLook w:firstRow="0" w:lastRow="0" w:firstColumn="0" w:lastColumn="0"/>
        <w:jc w:val="center"/>
      </w:tblPr>
      <w:tblGrid/>
      <w:tr/>
    </w:tbl>
    <w:p>
      <w:pPr>
        <w:pStyle w:val="ImageCaption"/>
      </w:pPr>
      <w:r>
        <w:t xml:space="preserve">Authentic Rights Portal — playlist management</w:t>
      </w:r>
    </w:p>
    <w:bookmarkEnd w:id="119"/>
    <w:bookmarkEnd w:id="120"/>
    <w:bookmarkStart w:id="122" w:name="functional-outcomes"/>
    <w:p>
      <w:pPr>
        <w:pStyle w:val="Heading2"/>
      </w:pPr>
      <w:r>
        <w:t xml:space="preserve">Functional Outcomes</w:t>
      </w:r>
    </w:p>
    <w:p>
      <w:pPr>
        <w:pStyle w:val="TableCaption"/>
      </w:pPr>
      <w:r>
        <w:t xml:space="preserve">Functional outcome summary</w:t>
      </w:r>
    </w:p>
    <w:tbl>
      <w:tblPr>
        <w:tblStyle w:val="Table"/>
        <w:tblW w:type="auto" w:w="0"/>
        <w:tblLook w:firstRow="1" w:lastRow="0" w:firstColumn="0" w:lastColumn="0" w:noHBand="0" w:noVBand="0" w:val="0020"/>
        <w:jc w:val="start"/>
        <w:tblCaption w:val="Functional outcome summary"/>
      </w:tblPr>
      <w:tblGrid>
        <w:gridCol w:w="3960"/>
        <w:gridCol w:w="3960"/>
      </w:tblGrid>
      <w:tr>
        <w:trPr>
          <w:tblHeader w:val="true"/>
        </w:trPr>
        <w:tc>
          <w:tcPr/>
          <w:p>
            <w:pPr>
              <w:pStyle w:val="Compact"/>
              <w:jc w:val="left"/>
            </w:pPr>
            <w:r>
              <w:rPr>
                <w:bCs/>
                <w:b/>
              </w:rPr>
              <w:t xml:space="preserve">Feature</w:t>
            </w:r>
          </w:p>
        </w:tc>
        <w:tc>
          <w:tcPr/>
          <w:p>
            <w:pPr>
              <w:pStyle w:val="Compact"/>
              <w:jc w:val="left"/>
            </w:pPr>
            <w:r>
              <w:rPr>
                <w:bCs/>
                <w:b/>
              </w:rPr>
              <w:t xml:space="preserve">Result</w:t>
            </w:r>
          </w:p>
        </w:tc>
      </w:tr>
      <w:tr>
        <w:tc>
          <w:tcPr/>
          <w:p>
            <w:pPr>
              <w:pStyle w:val="Compact"/>
              <w:jc w:val="left"/>
            </w:pPr>
            <w:r>
              <w:t xml:space="preserve">Onboarding automation</w:t>
            </w:r>
          </w:p>
        </w:tc>
        <w:tc>
          <w:tcPr/>
          <w:p>
            <w:pPr>
              <w:pStyle w:val="Compact"/>
              <w:jc w:val="left"/>
            </w:pPr>
            <w:r>
              <w:t xml:space="preserve">End-to-end onboarding completes in under 5 minutes. Channel review,</w:t>
            </w:r>
            <w:r>
              <w:t xml:space="preserve"> </w:t>
            </w:r>
            <w:r>
              <w:t xml:space="preserve">payment, account creation, and Canto provisioning are all automated.</w:t>
            </w:r>
          </w:p>
        </w:tc>
      </w:tr>
      <w:tr>
        <w:tc>
          <w:tcPr/>
          <w:p>
            <w:pPr>
              <w:pStyle w:val="Compact"/>
              <w:jc w:val="left"/>
            </w:pPr>
            <w:r>
              <w:t xml:space="preserve">Video search quality</w:t>
            </w:r>
          </w:p>
        </w:tc>
        <w:tc>
          <w:tcPr/>
          <w:p>
            <w:pPr>
              <w:pStyle w:val="Compact"/>
              <w:jc w:val="left"/>
            </w:pPr>
            <w:r>
              <w:t xml:space="preserve">Semantic OpenSearch queries return relevant results for natural language</w:t>
            </w:r>
            <w:r>
              <w:t xml:space="preserve"> </w:t>
            </w:r>
            <w:r>
              <w:t xml:space="preserve">inputs that would return nothing with keyword matching alone.</w:t>
            </w:r>
          </w:p>
        </w:tc>
      </w:tr>
      <w:tr>
        <w:tc>
          <w:tcPr/>
          <w:p>
            <w:pPr>
              <w:pStyle w:val="Compact"/>
              <w:jc w:val="left"/>
            </w:pPr>
            <w:r>
              <w:t xml:space="preserve">AI chat accuracy</w:t>
            </w:r>
          </w:p>
        </w:tc>
        <w:tc>
          <w:tcPr/>
          <w:p>
            <w:pPr>
              <w:pStyle w:val="Compact"/>
              <w:jc w:val="left"/>
            </w:pPr>
            <w:r>
              <w:t xml:space="preserve">The RAG classifier correctly routes support questions to retrieved knowledge</w:t>
            </w:r>
            <w:r>
              <w:t xml:space="preserve"> </w:t>
            </w:r>
            <w:r>
              <w:t xml:space="preserve">chunks, cutting hallucinated answers on FAQ-type queries.</w:t>
            </w:r>
          </w:p>
        </w:tc>
      </w:tr>
      <w:tr>
        <w:tc>
          <w:tcPr/>
          <w:p>
            <w:pPr>
              <w:pStyle w:val="Compact"/>
              <w:jc w:val="left"/>
            </w:pPr>
            <w:r>
              <w:t xml:space="preserve">Payment reliability</w:t>
            </w:r>
          </w:p>
        </w:tc>
        <w:tc>
          <w:tcPr/>
          <w:p>
            <w:pPr>
              <w:pStyle w:val="Compact"/>
              <w:jc w:val="left"/>
            </w:pPr>
            <w:r>
              <w:t xml:space="preserve">Stripe webhook handling with HMAC verification and Celery retry logic</w:t>
            </w:r>
            <w:r>
              <w:t xml:space="preserve"> </w:t>
            </w:r>
            <w:r>
              <w:t xml:space="preserve">produced zero missed payment events in testing.</w:t>
            </w:r>
          </w:p>
        </w:tc>
      </w:tr>
      <w:tr>
        <w:tc>
          <w:tcPr/>
          <w:p>
            <w:pPr>
              <w:pStyle w:val="Compact"/>
              <w:jc w:val="left"/>
            </w:pPr>
            <w:r>
              <w:t xml:space="preserve">Email pipeline</w:t>
            </w:r>
          </w:p>
        </w:tc>
        <w:tc>
          <w:tcPr/>
          <w:p>
            <w:pPr>
              <w:pStyle w:val="Compact"/>
              <w:jc w:val="left"/>
            </w:pPr>
            <w:r>
              <w:t xml:space="preserve">MJML transactional emails with signed PDF attachments deliver within seconds</w:t>
            </w:r>
            <w:r>
              <w:t xml:space="preserve"> </w:t>
            </w:r>
            <w:r>
              <w:t xml:space="preserve">of payment confirmation via the Celery task queue.</w:t>
            </w:r>
          </w:p>
        </w:tc>
      </w:tr>
      <w:tr>
        <w:tc>
          <w:tcPr/>
          <w:p>
            <w:pPr>
              <w:pStyle w:val="Compact"/>
              <w:jc w:val="left"/>
            </w:pPr>
            <w:r>
              <w:t xml:space="preserve">Renewal management</w:t>
            </w:r>
          </w:p>
        </w:tc>
        <w:tc>
          <w:tcPr/>
          <w:p>
            <w:pPr>
              <w:pStyle w:val="Compact"/>
              <w:jc w:val="left"/>
            </w:pPr>
            <w:r>
              <w:t xml:space="preserve">Grace period tracking and Canto access suspension/restoration are fully</w:t>
            </w:r>
            <w:r>
              <w:t xml:space="preserve"> </w:t>
            </w:r>
            <w:r>
              <w:t xml:space="preserve">implemented with a configurable grace window.</w:t>
            </w:r>
          </w:p>
        </w:tc>
      </w:tr>
    </w:tbl>
    <w:bookmarkStart w:id="121" w:name="api-surface"/>
    <w:p>
      <w:pPr>
        <w:pStyle w:val="Heading3"/>
      </w:pPr>
      <w:r>
        <w:t xml:space="preserve">API Surface</w:t>
      </w:r>
    </w:p>
    <w:p>
      <w:pPr>
        <w:pStyle w:val="TableCaption"/>
      </w:pPr>
      <w:r>
        <w:t xml:space="preserve">API endpoint count per service</w:t>
      </w:r>
    </w:p>
    <w:tbl>
      <w:tblPr>
        <w:tblStyle w:val="Table"/>
        <w:tblW w:type="auto" w:w="0"/>
        <w:tblLook w:firstRow="1" w:lastRow="0" w:firstColumn="0" w:lastColumn="0" w:noHBand="0" w:noVBand="0" w:val="0020"/>
        <w:jc w:val="start"/>
        <w:tblCaption w:val="API endpoint count per service"/>
      </w:tblPr>
      <w:tblGrid>
        <w:gridCol w:w="2640"/>
        <w:gridCol w:w="2640"/>
        <w:gridCol w:w="2640"/>
      </w:tblGrid>
      <w:tr>
        <w:trPr>
          <w:tblHeader w:val="true"/>
        </w:trPr>
        <w:tc>
          <w:tcPr/>
          <w:p>
            <w:pPr>
              <w:pStyle w:val="Compact"/>
              <w:jc w:val="left"/>
            </w:pPr>
            <w:r>
              <w:rPr>
                <w:bCs/>
                <w:b/>
              </w:rPr>
              <w:t xml:space="preserve">Service</w:t>
            </w:r>
          </w:p>
        </w:tc>
        <w:tc>
          <w:tcPr/>
          <w:p>
            <w:pPr>
              <w:pStyle w:val="Compact"/>
              <w:jc w:val="center"/>
            </w:pPr>
            <w:r>
              <w:rPr>
                <w:bCs/>
                <w:b/>
              </w:rPr>
              <w:t xml:space="preserve">Endpoints</w:t>
            </w:r>
          </w:p>
        </w:tc>
        <w:tc>
          <w:tcPr/>
          <w:p>
            <w:pPr>
              <w:pStyle w:val="Compact"/>
              <w:jc w:val="center"/>
            </w:pPr>
            <w:r>
              <w:rPr>
                <w:bCs/>
                <w:b/>
              </w:rPr>
              <w:t xml:space="preserve">Authentication</w:t>
            </w:r>
          </w:p>
        </w:tc>
      </w:tr>
      <w:tr>
        <w:tc>
          <w:tcPr/>
          <w:p>
            <w:pPr>
              <w:pStyle w:val="Compact"/>
              <w:jc w:val="left"/>
            </w:pPr>
            <w:r>
              <w:t xml:space="preserve">AR-API</w:t>
            </w:r>
          </w:p>
        </w:tc>
        <w:tc>
          <w:tcPr/>
          <w:p>
            <w:pPr>
              <w:pStyle w:val="Compact"/>
              <w:jc w:val="center"/>
            </w:pPr>
            <w:r>
              <w:t xml:space="preserve">35+</w:t>
            </w:r>
          </w:p>
        </w:tc>
        <w:tc>
          <w:tcPr/>
          <w:p>
            <w:pPr>
              <w:pStyle w:val="Compact"/>
              <w:jc w:val="center"/>
            </w:pPr>
            <w:r>
              <w:t xml:space="preserve">Clerk JWT Bearer</w:t>
            </w:r>
          </w:p>
        </w:tc>
      </w:tr>
      <w:tr>
        <w:tc>
          <w:tcPr/>
          <w:p>
            <w:pPr>
              <w:pStyle w:val="Compact"/>
              <w:jc w:val="left"/>
            </w:pPr>
            <w:r>
              <w:t xml:space="preserve">Videos Search API</w:t>
            </w:r>
          </w:p>
        </w:tc>
        <w:tc>
          <w:tcPr/>
          <w:p>
            <w:pPr>
              <w:pStyle w:val="Compact"/>
              <w:jc w:val="center"/>
            </w:pPr>
            <w:r>
              <w:t xml:space="preserve">8</w:t>
            </w:r>
          </w:p>
        </w:tc>
        <w:tc>
          <w:tcPr/>
          <w:p>
            <w:pPr>
              <w:pStyle w:val="Compact"/>
              <w:jc w:val="center"/>
            </w:pPr>
            <w:r>
              <w:t xml:space="preserve">API key header</w:t>
            </w:r>
          </w:p>
        </w:tc>
      </w:tr>
      <w:tr>
        <w:tc>
          <w:tcPr/>
          <w:p>
            <w:pPr>
              <w:pStyle w:val="Compact"/>
              <w:jc w:val="left"/>
            </w:pPr>
            <w:r>
              <w:t xml:space="preserve">Agentic Helper API</w:t>
            </w:r>
          </w:p>
        </w:tc>
        <w:tc>
          <w:tcPr/>
          <w:p>
            <w:pPr>
              <w:pStyle w:val="Compact"/>
              <w:jc w:val="center"/>
            </w:pPr>
            <w:r>
              <w:t xml:space="preserve">5</w:t>
            </w:r>
          </w:p>
        </w:tc>
        <w:tc>
          <w:tcPr/>
          <w:p>
            <w:pPr>
              <w:pStyle w:val="Compact"/>
              <w:jc w:val="center"/>
            </w:pPr>
            <w:r>
              <w:t xml:space="preserve">API key + User-ID headers</w:t>
            </w:r>
          </w:p>
        </w:tc>
      </w:tr>
      <w:tr>
        <w:tc>
          <w:tcPr/>
          <w:p>
            <w:pPr>
              <w:pStyle w:val="Compact"/>
              <w:jc w:val="left"/>
            </w:pPr>
            <w:r>
              <w:rPr>
                <w:bCs/>
                <w:b/>
              </w:rPr>
              <w:t xml:space="preserve">Total</w:t>
            </w:r>
          </w:p>
        </w:tc>
        <w:tc>
          <w:tcPr/>
          <w:p>
            <w:pPr>
              <w:pStyle w:val="Compact"/>
              <w:jc w:val="center"/>
            </w:pPr>
            <w:r>
              <w:rPr>
                <w:bCs/>
                <w:b/>
              </w:rPr>
              <w:t xml:space="preserve">48+</w:t>
            </w:r>
          </w:p>
        </w:tc>
        <w:tc>
          <w:tcPr/>
          <w:p>
            <w:pPr>
              <w:pStyle w:val="Compact"/>
            </w:pPr>
          </w:p>
        </w:tc>
      </w:tr>
    </w:tbl>
    <w:bookmarkEnd w:id="121"/>
    <w:bookmarkEnd w:id="122"/>
    <w:bookmarkStart w:id="123" w:name="technical-problems-and-solutions"/>
    <w:p>
      <w:pPr>
        <w:pStyle w:val="Heading2"/>
      </w:pPr>
      <w:r>
        <w:t xml:space="preserve">Technical Problems and Solutions</w:t>
      </w:r>
    </w:p>
    <w:p>
      <w:pPr>
        <w:pStyle w:val="TableCaption"/>
      </w:pPr>
      <w:r>
        <w:t xml:space="preserve">Notable problems encountered and how they were resolved</w:t>
      </w:r>
    </w:p>
    <w:tbl>
      <w:tblPr>
        <w:tblStyle w:val="Table"/>
        <w:tblW w:type="auto" w:w="0"/>
        <w:tblLook w:firstRow="1" w:lastRow="0" w:firstColumn="0" w:lastColumn="0" w:noHBand="0" w:noVBand="0" w:val="0020"/>
        <w:jc w:val="start"/>
        <w:tblCaption w:val="Notable problems encountered and how they were resolved"/>
      </w:tblPr>
      <w:tblGrid>
        <w:gridCol w:w="2640"/>
        <w:gridCol w:w="2640"/>
        <w:gridCol w:w="2640"/>
      </w:tblGrid>
      <w:tr>
        <w:trPr>
          <w:tblHeader w:val="true"/>
        </w:trPr>
        <w:tc>
          <w:tcPr/>
          <w:p>
            <w:pPr>
              <w:pStyle w:val="Compact"/>
              <w:jc w:val="left"/>
            </w:pPr>
            <w:r>
              <w:rPr>
                <w:bCs/>
                <w:b/>
              </w:rPr>
              <w:t xml:space="preserve">Problem</w:t>
            </w:r>
          </w:p>
        </w:tc>
        <w:tc>
          <w:tcPr/>
          <w:p>
            <w:pPr>
              <w:pStyle w:val="Compact"/>
              <w:jc w:val="left"/>
            </w:pPr>
            <w:r>
              <w:rPr>
                <w:bCs/>
                <w:b/>
              </w:rPr>
              <w:t xml:space="preserve">Description</w:t>
            </w:r>
          </w:p>
        </w:tc>
        <w:tc>
          <w:tcPr/>
          <w:p>
            <w:pPr>
              <w:pStyle w:val="Compact"/>
              <w:jc w:val="left"/>
            </w:pPr>
            <w:r>
              <w:rPr>
                <w:bCs/>
                <w:b/>
              </w:rPr>
              <w:t xml:space="preserve">Fix</w:t>
            </w:r>
          </w:p>
        </w:tc>
      </w:tr>
      <w:tr>
        <w:tc>
          <w:tcPr/>
          <w:p>
            <w:pPr>
              <w:pStyle w:val="Compact"/>
              <w:jc w:val="left"/>
            </w:pPr>
            <w:r>
              <w:t xml:space="preserve">Asyncio loop conflicts in Celery</w:t>
            </w:r>
          </w:p>
        </w:tc>
        <w:tc>
          <w:tcPr/>
          <w:p>
            <w:pPr>
              <w:pStyle w:val="Compact"/>
              <w:jc w:val="left"/>
            </w:pPr>
            <w:r>
              <w:t xml:space="preserve">SQLAlchemy async sessions raised</w:t>
            </w:r>
            <w:r>
              <w:t xml:space="preserve"> </w:t>
            </w:r>
            <w:r>
              <w:rPr>
                <w:iCs/>
                <w:i/>
              </w:rPr>
              <w:t xml:space="preserve">“</w:t>
            </w:r>
            <w:r>
              <w:rPr>
                <w:iCs/>
                <w:i/>
              </w:rPr>
              <w:t xml:space="preserve">Future attached to a different loop</w:t>
            </w:r>
            <w:r>
              <w:rPr>
                <w:iCs/>
                <w:i/>
              </w:rPr>
              <w:t xml:space="preserve">”</w:t>
            </w:r>
            <w:r>
              <w:t xml:space="preserve"> </w:t>
            </w:r>
            <w:r>
              <w:t xml:space="preserve">inside</w:t>
            </w:r>
            <w:r>
              <w:t xml:space="preserve"> </w:t>
            </w:r>
            <w:r>
              <w:t xml:space="preserve">Celery workers, which run synchronously.</w:t>
            </w:r>
          </w:p>
        </w:tc>
        <w:tc>
          <w:tcPr/>
          <w:p>
            <w:pPr>
              <w:pStyle w:val="Compact"/>
              <w:jc w:val="left"/>
            </w:pPr>
            <w:r>
              <w:t xml:space="preserve">Workers maintain a process-local event loop reused across tasks instead of creating one</w:t>
            </w:r>
            <w:r>
              <w:t xml:space="preserve"> </w:t>
            </w:r>
            <w:r>
              <w:t xml:space="preserve">per task.</w:t>
            </w:r>
          </w:p>
        </w:tc>
      </w:tr>
      <w:tr>
        <w:tc>
          <w:tcPr/>
          <w:p>
            <w:pPr>
              <w:pStyle w:val="Compact"/>
              <w:jc w:val="left"/>
            </w:pPr>
            <w:r>
              <w:t xml:space="preserve">Stripe webhook race condition</w:t>
            </w:r>
          </w:p>
        </w:tc>
        <w:tc>
          <w:tcPr/>
          <w:p>
            <w:pPr>
              <w:pStyle w:val="Compact"/>
              <w:jc w:val="left"/>
            </w:pPr>
            <w:r>
              <w:rPr>
                <w:rStyle w:val="VerbatimChar"/>
              </w:rPr>
              <w:t xml:space="preserve">invoice.payment_succeeded</w:t>
            </w:r>
            <w:r>
              <w:t xml:space="preserve"> </w:t>
            </w:r>
            <w:r>
              <w:t xml:space="preserve">with</w:t>
            </w:r>
            <w:r>
              <w:t xml:space="preserve"> </w:t>
            </w:r>
            <w:r>
              <w:rPr>
                <w:rStyle w:val="VerbatimChar"/>
              </w:rPr>
              <w:t xml:space="preserve">billing_reason=subscription_create</w:t>
            </w:r>
            <w:r>
              <w:t xml:space="preserve"> </w:t>
            </w:r>
            <w:r>
              <w:t xml:space="preserve">arrived before</w:t>
            </w:r>
            <w:r>
              <w:t xml:space="preserve"> </w:t>
            </w:r>
            <w:r>
              <w:rPr>
                <w:rStyle w:val="VerbatimChar"/>
              </w:rPr>
              <w:t xml:space="preserve">checkout.session.completed</w:t>
            </w:r>
            <w:r>
              <w:t xml:space="preserve">, causing double-processing.</w:t>
            </w:r>
          </w:p>
        </w:tc>
        <w:tc>
          <w:tcPr/>
          <w:p>
            <w:pPr>
              <w:pStyle w:val="Compact"/>
              <w:jc w:val="left"/>
            </w:pPr>
            <w:r>
              <w:t xml:space="preserve">Invoice events with</w:t>
            </w:r>
            <w:r>
              <w:t xml:space="preserve"> </w:t>
            </w:r>
            <w:r>
              <w:rPr>
                <w:rStyle w:val="VerbatimChar"/>
              </w:rPr>
              <w:t xml:space="preserve">billing_reason=subscription_create</w:t>
            </w:r>
            <w:r>
              <w:t xml:space="preserve"> </w:t>
            </w:r>
            <w:r>
              <w:t xml:space="preserve">are explicitly skipped;</w:t>
            </w:r>
            <w:r>
              <w:t xml:space="preserve"> </w:t>
            </w:r>
            <w:r>
              <w:t xml:space="preserve">only</w:t>
            </w:r>
            <w:r>
              <w:t xml:space="preserve"> </w:t>
            </w:r>
            <w:r>
              <w:rPr>
                <w:rStyle w:val="VerbatimChar"/>
              </w:rPr>
              <w:t xml:space="preserve">checkout.session.completed</w:t>
            </w:r>
            <w:r>
              <w:t xml:space="preserve"> </w:t>
            </w:r>
            <w:r>
              <w:t xml:space="preserve">handles initial payments.</w:t>
            </w:r>
          </w:p>
        </w:tc>
      </w:tr>
      <w:tr>
        <w:tc>
          <w:tcPr/>
          <w:p>
            <w:pPr>
              <w:pStyle w:val="Compact"/>
              <w:jc w:val="left"/>
            </w:pPr>
            <w:r>
              <w:t xml:space="preserve">LLM filter hallucination</w:t>
            </w:r>
          </w:p>
        </w:tc>
        <w:tc>
          <w:tcPr/>
          <w:p>
            <w:pPr>
              <w:pStyle w:val="Compact"/>
              <w:jc w:val="left"/>
            </w:pPr>
            <w:r>
              <w:t xml:space="preserve">The agent invented non-existent category values when parsing free-text queries</w:t>
            </w:r>
            <w:r>
              <w:t xml:space="preserve"> </w:t>
            </w:r>
            <w:r>
              <w:t xml:space="preserve">directly.</w:t>
            </w:r>
          </w:p>
        </w:tc>
        <w:tc>
          <w:tcPr/>
          <w:p>
            <w:pPr>
              <w:pStyle w:val="Compact"/>
              <w:jc w:val="left"/>
            </w:pPr>
            <w:r>
              <w:t xml:space="preserve">A pre-agent structured extraction step (</w:t>
            </w:r>
            <w:r>
              <w:rPr>
                <w:rStyle w:val="VerbatimChar"/>
              </w:rPr>
              <w:t xml:space="preserve">VideoSearchFilterPlan</w:t>
            </w:r>
            <w:r>
              <w:t xml:space="preserve">) with enum</w:t>
            </w:r>
            <w:r>
              <w:t xml:space="preserve"> </w:t>
            </w:r>
            <w:r>
              <w:t xml:space="preserve">constraints stops invalid values before they reach tool calls.</w:t>
            </w:r>
          </w:p>
        </w:tc>
      </w:tr>
      <w:tr>
        <w:tc>
          <w:tcPr/>
          <w:p>
            <w:pPr>
              <w:pStyle w:val="Compact"/>
              <w:jc w:val="left"/>
            </w:pPr>
            <w:r>
              <w:t xml:space="preserve">OpenSearch security plugin</w:t>
            </w:r>
          </w:p>
        </w:tc>
        <w:tc>
          <w:tcPr/>
          <w:p>
            <w:pPr>
              <w:pStyle w:val="Compact"/>
              <w:jc w:val="left"/>
            </w:pPr>
            <w:r>
              <w:t xml:space="preserve">OpenSearch 3.0 enables the security plugin by default, rejecting basic credential</w:t>
            </w:r>
            <w:r>
              <w:t xml:space="preserve"> </w:t>
            </w:r>
            <w:r>
              <w:t xml:space="preserve">connections.</w:t>
            </w:r>
          </w:p>
        </w:tc>
        <w:tc>
          <w:tcPr/>
          <w:p>
            <w:pPr>
              <w:pStyle w:val="Compact"/>
              <w:jc w:val="left"/>
            </w:pPr>
            <w:r>
              <w:rPr>
                <w:rStyle w:val="VerbatimChar"/>
              </w:rPr>
              <w:t xml:space="preserve">DISABLE_SECURITY_PLUGIN=true</w:t>
            </w:r>
            <w:r>
              <w:t xml:space="preserve"> </w:t>
            </w:r>
            <w:r>
              <w:t xml:space="preserve">in Docker for local/dev; TLS and auth</w:t>
            </w:r>
            <w:r>
              <w:t xml:space="preserve"> </w:t>
            </w:r>
            <w:r>
              <w:t xml:space="preserve">configured separately for production.</w:t>
            </w:r>
          </w:p>
        </w:tc>
      </w:tr>
      <w:tr>
        <w:tc>
          <w:tcPr/>
          <w:p>
            <w:pPr>
              <w:pStyle w:val="Compact"/>
              <w:jc w:val="left"/>
            </w:pPr>
            <w:r>
              <w:t xml:space="preserve">LLM cost at scale</w:t>
            </w:r>
          </w:p>
        </w:tc>
        <w:tc>
          <w:tcPr/>
          <w:p>
            <w:pPr>
              <w:pStyle w:val="Compact"/>
              <w:jc w:val="left"/>
            </w:pPr>
            <w:r>
              <w:t xml:space="preserve">Running GPT-4o for all classifier and answer calls was too expensive.</w:t>
            </w:r>
          </w:p>
        </w:tc>
        <w:tc>
          <w:tcPr/>
          <w:p>
            <w:pPr>
              <w:pStyle w:val="Compact"/>
              <w:jc w:val="left"/>
            </w:pPr>
            <w:r>
              <w:t xml:space="preserve">Classifiers use GPT-4o-mini (roughly</w:t>
            </w:r>
            <w:r>
              <w:t xml:space="preserve"> </w:t>
            </w:r>
            <m:oMath>
              <m:r>
                <m:t>10</m:t>
              </m:r>
              <m:r>
                <m:rPr>
                  <m:sty m:val="p"/>
                </m:rPr>
                <m:t>×</m:t>
              </m:r>
            </m:oMath>
            <w:r>
              <w:t xml:space="preserve"> </w:t>
            </w:r>
            <w:r>
              <w:t xml:space="preserve">cheaper) while answer generation</w:t>
            </w:r>
            <w:r>
              <w:t xml:space="preserve"> </w:t>
            </w:r>
            <w:r>
              <w:t xml:space="preserve">uses the full model.</w:t>
            </w:r>
          </w:p>
        </w:tc>
      </w:tr>
    </w:tbl>
    <w:bookmarkEnd w:id="123"/>
    <w:bookmarkStart w:id="127" w:name="future-work"/>
    <w:p>
      <w:pPr>
        <w:pStyle w:val="Heading2"/>
      </w:pPr>
      <w:r>
        <w:t xml:space="preserve">Future Work</w:t>
      </w:r>
    </w:p>
    <w:bookmarkStart w:id="124" w:name="short-term"/>
    <w:p>
      <w:pPr>
        <w:pStyle w:val="Heading3"/>
      </w:pPr>
      <w:r>
        <w:t xml:space="preserve">Short Term</w:t>
      </w:r>
    </w:p>
    <w:p>
      <w:pPr>
        <w:numPr>
          <w:ilvl w:val="0"/>
          <w:numId w:val="1026"/>
        </w:numPr>
      </w:pPr>
      <w:r>
        <w:rPr>
          <w:bCs/>
          <w:b/>
        </w:rPr>
        <w:t xml:space="preserve">Video embedding pipeline</w:t>
      </w:r>
      <w:r>
        <w:t xml:space="preserve">: Index thumbnails and transcripts with multimodal</w:t>
      </w:r>
      <w:r>
        <w:t xml:space="preserve"> </w:t>
      </w:r>
      <w:r>
        <w:t xml:space="preserve">embeddings (e.g. OpenAI CLIP) for true scene-level semantic search.</w:t>
      </w:r>
    </w:p>
    <w:p>
      <w:pPr>
        <w:numPr>
          <w:ilvl w:val="0"/>
          <w:numId w:val="1026"/>
        </w:numPr>
      </w:pPr>
      <w:r>
        <w:rPr>
          <w:bCs/>
          <w:b/>
        </w:rPr>
        <w:t xml:space="preserve">Real-time notifications</w:t>
      </w:r>
      <w:r>
        <w:t xml:space="preserve">: WebSocket or SSE push for renewal warnings and</w:t>
      </w:r>
      <w:r>
        <w:t xml:space="preserve"> </w:t>
      </w:r>
      <w:r>
        <w:t xml:space="preserve">onboarding status updates.</w:t>
      </w:r>
    </w:p>
    <w:p>
      <w:pPr>
        <w:numPr>
          <w:ilvl w:val="0"/>
          <w:numId w:val="1026"/>
        </w:numPr>
      </w:pPr>
      <w:r>
        <w:rPr>
          <w:bCs/>
          <w:b/>
        </w:rPr>
        <w:t xml:space="preserve">Admin dashboard</w:t>
      </w:r>
      <w:r>
        <w:t xml:space="preserve">: A full admin panel for managing users, quotes, and video</w:t>
      </w:r>
      <w:r>
        <w:t xml:space="preserve"> </w:t>
      </w:r>
      <w:r>
        <w:t xml:space="preserve">inventory directly in the Authentic Rights Portal.</w:t>
      </w:r>
    </w:p>
    <w:p>
      <w:pPr>
        <w:numPr>
          <w:ilvl w:val="0"/>
          <w:numId w:val="1026"/>
        </w:numPr>
      </w:pPr>
      <w:r>
        <w:rPr>
          <w:bCs/>
          <w:b/>
        </w:rPr>
        <w:t xml:space="preserve">E2E test suite</w:t>
      </w:r>
      <w:r>
        <w:t xml:space="preserve">: Playwright tests for critical onboarding and payment flows.</w:t>
      </w:r>
    </w:p>
    <w:bookmarkEnd w:id="124"/>
    <w:bookmarkStart w:id="125" w:name="medium-term-36-months"/>
    <w:p>
      <w:pPr>
        <w:pStyle w:val="Heading3"/>
      </w:pPr>
      <w:r>
        <w:t xml:space="preserve">Medium Term (3–6 Months)</w:t>
      </w:r>
    </w:p>
    <w:p>
      <w:pPr>
        <w:numPr>
          <w:ilvl w:val="0"/>
          <w:numId w:val="1027"/>
        </w:numPr>
      </w:pPr>
      <w:r>
        <w:rPr>
          <w:bCs/>
          <w:b/>
        </w:rPr>
        <w:t xml:space="preserve">Kubernetes migration</w:t>
      </w:r>
      <w:r>
        <w:t xml:space="preserve">: Replace Docker Compose with a Helm-based deployment</w:t>
      </w:r>
      <w:r>
        <w:t xml:space="preserve"> </w:t>
      </w:r>
      <w:r>
        <w:t xml:space="preserve">on AWS EKS for auto-scaling and health-based routing.</w:t>
      </w:r>
    </w:p>
    <w:p>
      <w:pPr>
        <w:numPr>
          <w:ilvl w:val="0"/>
          <w:numId w:val="1027"/>
        </w:numPr>
      </w:pPr>
      <w:r>
        <w:rPr>
          <w:bCs/>
          <w:b/>
        </w:rPr>
        <w:t xml:space="preserve">LLM evaluation harness</w:t>
      </w:r>
      <w:r>
        <w:t xml:space="preserve">: Offline eval suite for RAG relevance, classifier</w:t>
      </w:r>
      <w:r>
        <w:t xml:space="preserve"> </w:t>
      </w:r>
      <w:r>
        <w:t xml:space="preserve">accuracy, and hallucination rate; integrated as a CI gate.</w:t>
      </w:r>
    </w:p>
    <w:p>
      <w:pPr>
        <w:numPr>
          <w:ilvl w:val="0"/>
          <w:numId w:val="1027"/>
        </w:numPr>
      </w:pPr>
      <w:r>
        <w:rPr>
          <w:bCs/>
          <w:b/>
        </w:rPr>
        <w:t xml:space="preserve">Hybrid search</w:t>
      </w:r>
      <w:r>
        <w:t xml:space="preserve">: BM25 + dense vector hybrid search in OpenSearch for better</w:t>
      </w:r>
      <w:r>
        <w:t xml:space="preserve"> </w:t>
      </w:r>
      <w:r>
        <w:t xml:space="preserve">recall on short or very specific queries.</w:t>
      </w:r>
    </w:p>
    <w:p>
      <w:pPr>
        <w:numPr>
          <w:ilvl w:val="0"/>
          <w:numId w:val="1027"/>
        </w:numPr>
      </w:pPr>
      <w:r>
        <w:rPr>
          <w:bCs/>
          <w:b/>
        </w:rPr>
        <w:t xml:space="preserve">Conversation summarization</w:t>
      </w:r>
      <w:r>
        <w:t xml:space="preserve">: Auto-summarize every</w:t>
      </w:r>
      <w:r>
        <w:t xml:space="preserve"> </w:t>
      </w:r>
      <m:oMath>
        <m:r>
          <m:t>N</m:t>
        </m:r>
      </m:oMath>
      <w:r>
        <w:t xml:space="preserve"> </w:t>
      </w:r>
      <w:r>
        <w:t xml:space="preserve">turns to cap prompt</w:t>
      </w:r>
      <w:r>
        <w:t xml:space="preserve"> </w:t>
      </w:r>
      <w:r>
        <w:t xml:space="preserve">size growth without losing context.</w:t>
      </w:r>
    </w:p>
    <w:p>
      <w:pPr>
        <w:numPr>
          <w:ilvl w:val="0"/>
          <w:numId w:val="1027"/>
        </w:numPr>
      </w:pPr>
      <w:r>
        <w:rPr>
          <w:bCs/>
          <w:b/>
        </w:rPr>
        <w:t xml:space="preserve">Multi-language UI</w:t>
      </w:r>
      <w:r>
        <w:t xml:space="preserve">: French and Arabic translations for the North African</w:t>
      </w:r>
      <w:r>
        <w:t xml:space="preserve"> </w:t>
      </w:r>
      <w:r>
        <w:t xml:space="preserve">market.</w:t>
      </w:r>
    </w:p>
    <w:bookmarkEnd w:id="125"/>
    <w:bookmarkStart w:id="126" w:name="longer-term"/>
    <w:p>
      <w:pPr>
        <w:pStyle w:val="Heading3"/>
      </w:pPr>
      <w:r>
        <w:t xml:space="preserve">Longer-Term</w:t>
      </w:r>
    </w:p>
    <w:p>
      <w:pPr>
        <w:numPr>
          <w:ilvl w:val="0"/>
          <w:numId w:val="1028"/>
        </w:numPr>
      </w:pPr>
      <w:r>
        <w:rPr>
          <w:bCs/>
          <w:b/>
        </w:rPr>
        <w:t xml:space="preserve">AI video tagging</w:t>
      </w:r>
      <w:r>
        <w:t xml:space="preserve">: A computer vision pipeline that generates tags, categories,</w:t>
      </w:r>
      <w:r>
        <w:t xml:space="preserve"> </w:t>
      </w:r>
      <w:r>
        <w:t xml:space="preserve">and scene descriptions automatically for ingested clips.</w:t>
      </w:r>
    </w:p>
    <w:p>
      <w:pPr>
        <w:numPr>
          <w:ilvl w:val="0"/>
          <w:numId w:val="1028"/>
        </w:numPr>
      </w:pPr>
      <w:r>
        <w:rPr>
          <w:bCs/>
          <w:b/>
        </w:rPr>
        <w:t xml:space="preserve">Personalized recommendations</w:t>
      </w:r>
      <w:r>
        <w:t xml:space="preserve">: A user-level recommendation engine built on</w:t>
      </w:r>
      <w:r>
        <w:t xml:space="preserve"> </w:t>
      </w:r>
      <w:r>
        <w:t xml:space="preserve">search history, playlist contents, and engagement signals.</w:t>
      </w:r>
    </w:p>
    <w:p>
      <w:pPr>
        <w:numPr>
          <w:ilvl w:val="0"/>
          <w:numId w:val="1028"/>
        </w:numPr>
      </w:pPr>
      <w:r>
        <w:rPr>
          <w:bCs/>
          <w:b/>
        </w:rPr>
        <w:t xml:space="preserve">Marketplace expansion</w:t>
      </w:r>
      <w:r>
        <w:t xml:space="preserve">: Open the platform to third-party video suppliers</w:t>
      </w:r>
      <w:r>
        <w:t xml:space="preserve"> </w:t>
      </w:r>
      <w:r>
        <w:t xml:space="preserve">with a self-service SDK and revenue-sharing dashboard.</w:t>
      </w:r>
    </w:p>
    <w:p>
      <w:pPr>
        <w:numPr>
          <w:ilvl w:val="0"/>
          <w:numId w:val="1028"/>
        </w:numPr>
      </w:pPr>
      <w:r>
        <w:rPr>
          <w:bCs/>
          <w:b/>
        </w:rPr>
        <w:t xml:space="preserve">Real-time social monitoring</w:t>
      </w:r>
      <w:r>
        <w:t xml:space="preserve">: Automatic surfacing of newly viral content</w:t>
      </w:r>
      <w:r>
        <w:t xml:space="preserve"> </w:t>
      </w:r>
      <w:r>
        <w:t xml:space="preserve">for licensing review.</w:t>
      </w:r>
    </w:p>
    <w:bookmarkEnd w:id="126"/>
    <w:bookmarkEnd w:id="127"/>
    <w:bookmarkStart w:id="128" w:name="conclusion-5"/>
    <w:p>
      <w:pPr>
        <w:pStyle w:val="Heading2"/>
      </w:pPr>
      <w:r>
        <w:t xml:space="preserve">Conclusion</w:t>
      </w:r>
    </w:p>
    <w:p>
      <w:pPr>
        <w:pStyle w:val="FirstParagraph"/>
      </w:pPr>
      <w:r>
        <w:t xml:space="preserve">The BVIRAL Platform is live and production-ready. The biggest open items are the multimodal video</w:t>
      </w:r>
      <w:r>
        <w:t xml:space="preserve"> </w:t>
      </w:r>
      <w:r>
        <w:t xml:space="preserve">embedding pipeline (to reduce the remaining gap between keyword search and visual search) and the</w:t>
      </w:r>
      <w:r>
        <w:t xml:space="preserve"> </w:t>
      </w:r>
      <w:r>
        <w:t xml:space="preserve">LLM evaluation harness (to make AI quality measurable across releases). The current architecture</w:t>
      </w:r>
      <w:r>
        <w:t xml:space="preserve"> </w:t>
      </w:r>
      <w:r>
        <w:t xml:space="preserve">supports both next steps.</w:t>
      </w:r>
    </w:p>
    <w:bookmarkEnd w:id="128"/>
    <w:bookmarkEnd w:id="129"/>
    <w:bookmarkStart w:id="136" w:name="general-conclusion"/>
    <w:p>
      <w:pPr>
        <w:pStyle w:val="Heading1"/>
      </w:pPr>
      <w:r>
        <w:t xml:space="preserve">General Conclusion</w:t>
      </w:r>
    </w:p>
    <w:p>
      <w:pPr>
        <w:pStyle w:val="FirstParagraph"/>
      </w:pPr>
      <w:r>
        <w:t xml:space="preserve">This project replaced a collection of manual, disconnected tools with one AI-enhanced platform</w:t>
      </w:r>
      <w:r>
        <w:t xml:space="preserve"> </w:t>
      </w:r>
      <w:r>
        <w:t xml:space="preserve">covering the full lifecycle of a video rights transaction. The work combined two tracks:</w:t>
      </w:r>
      <w:r>
        <w:t xml:space="preserve"> </w:t>
      </w:r>
      <w:r>
        <w:t xml:space="preserve">engineering five production-grade microservices and building a conversational video discovery</w:t>
      </w:r>
      <w:r>
        <w:t xml:space="preserve"> </w:t>
      </w:r>
      <w:r>
        <w:t xml:space="preserve">layer on top of them.</w:t>
      </w:r>
    </w:p>
    <w:bookmarkStart w:id="130" w:name="contributions"/>
    <w:p>
      <w:pPr>
        <w:pStyle w:val="Heading2"/>
      </w:pPr>
      <w:r>
        <w:t xml:space="preserve">Contributions</w:t>
      </w:r>
    </w:p>
    <w:p>
      <w:pPr>
        <w:pStyle w:val="FirstParagraph"/>
      </w:pPr>
      <w:r>
        <w:t xml:space="preserve">The project produced five concrete deliverables:</w:t>
      </w:r>
    </w:p>
    <w:p>
      <w:pPr>
        <w:numPr>
          <w:ilvl w:val="0"/>
          <w:numId w:val="1029"/>
        </w:numPr>
      </w:pPr>
      <w:r>
        <w:rPr>
          <w:bCs/>
          <w:b/>
        </w:rPr>
        <w:t xml:space="preserve">AR-API</w:t>
      </w:r>
      <w:r>
        <w:t xml:space="preserve">: A FastAPI microservice with a complete SaaS onboarding state machine,</w:t>
      </w:r>
      <w:r>
        <w:t xml:space="preserve"> </w:t>
      </w:r>
      <w:r>
        <w:t xml:space="preserve">Stripe embedded checkout with digital agreement signing, automated email delivery with</w:t>
      </w:r>
      <w:r>
        <w:t xml:space="preserve"> </w:t>
      </w:r>
      <w:r>
        <w:t xml:space="preserve">signed PDF attachments, Canto DAM provisioning, renewal grace management, and Slack</w:t>
      </w:r>
      <w:r>
        <w:t xml:space="preserve"> </w:t>
      </w:r>
      <w:r>
        <w:t xml:space="preserve">notifications, backed by PostgreSQL with Alembic migrations and Celery background jobs.</w:t>
      </w:r>
    </w:p>
    <w:p>
      <w:pPr>
        <w:numPr>
          <w:ilvl w:val="0"/>
          <w:numId w:val="1029"/>
        </w:numPr>
      </w:pPr>
      <w:r>
        <w:rPr>
          <w:bCs/>
          <w:b/>
        </w:rPr>
        <w:t xml:space="preserve">Videos Search API</w:t>
      </w:r>
      <w:r>
        <w:t xml:space="preserve">: A Flask/OpenSearch service providing multi-mode video</w:t>
      </w:r>
      <w:r>
        <w:t xml:space="preserve"> </w:t>
      </w:r>
      <w:r>
        <w:t xml:space="preserve">search (keyword, semantic, faceted) with a Python SDK for programmatic access.</w:t>
      </w:r>
    </w:p>
    <w:p>
      <w:pPr>
        <w:numPr>
          <w:ilvl w:val="0"/>
          <w:numId w:val="1029"/>
        </w:numPr>
      </w:pPr>
      <w:r>
        <w:rPr>
          <w:bCs/>
          <w:b/>
        </w:rPr>
        <w:t xml:space="preserve">Agentic Helper</w:t>
      </w:r>
      <w:r>
        <w:t xml:space="preserve">: A LangChain/LangGraph FastAPI service integrating:</w:t>
      </w:r>
    </w:p>
    <w:p>
      <w:pPr>
        <w:numPr>
          <w:ilvl w:val="1"/>
          <w:numId w:val="1030"/>
        </w:numPr>
      </w:pPr>
      <w:r>
        <w:t xml:space="preserve">pgvector RAG for grounded support query answers;</w:t>
      </w:r>
    </w:p>
    <w:p>
      <w:pPr>
        <w:numPr>
          <w:ilvl w:val="1"/>
          <w:numId w:val="1030"/>
        </w:numPr>
      </w:pPr>
      <w:r>
        <w:t xml:space="preserve">a structured filter extractor for precise video search parameterization;</w:t>
      </w:r>
    </w:p>
    <w:p>
      <w:pPr>
        <w:numPr>
          <w:ilvl w:val="1"/>
          <w:numId w:val="1030"/>
        </w:numPr>
      </w:pPr>
      <w:r>
        <w:t xml:space="preserve">a LangGraph ReAct agent with five video-search tools;</w:t>
      </w:r>
    </w:p>
    <w:p>
      <w:pPr>
        <w:numPr>
          <w:ilvl w:val="1"/>
          <w:numId w:val="1030"/>
        </w:numPr>
      </w:pPr>
      <w:r>
        <w:t xml:space="preserve">a three-level intent/interest classifier pipeline;</w:t>
      </w:r>
    </w:p>
    <w:p>
      <w:pPr>
        <w:numPr>
          <w:ilvl w:val="1"/>
          <w:numId w:val="1030"/>
        </w:numPr>
      </w:pPr>
      <w:r>
        <w:t xml:space="preserve">OpenAI Whisper audio transcription.</w:t>
      </w:r>
    </w:p>
    <w:p>
      <w:pPr>
        <w:numPr>
          <w:ilvl w:val="0"/>
          <w:numId w:val="1029"/>
        </w:numPr>
      </w:pPr>
      <w:r>
        <w:rPr>
          <w:bCs/>
          <w:b/>
        </w:rPr>
        <w:t xml:space="preserve">Two Next.js portals</w:t>
      </w:r>
      <w:r>
        <w:t xml:space="preserve">: A public video discovery portal (Next.js 15, Radix UI,</w:t>
      </w:r>
      <w:r>
        <w:t xml:space="preserve"> </w:t>
      </w:r>
      <w:r>
        <w:t xml:space="preserve">Tailwind) and a SaaS management portal (Next.js 16, Material UI), both with embedded</w:t>
      </w:r>
      <w:r>
        <w:t xml:space="preserve"> </w:t>
      </w:r>
      <w:r>
        <w:t xml:space="preserve">AI chatbot widgets.</w:t>
      </w:r>
    </w:p>
    <w:p>
      <w:pPr>
        <w:numPr>
          <w:ilvl w:val="0"/>
          <w:numId w:val="1029"/>
        </w:numPr>
      </w:pPr>
      <w:r>
        <w:rPr>
          <w:bCs/>
          <w:b/>
        </w:rPr>
        <w:t xml:space="preserve">Infrastructure</w:t>
      </w:r>
      <w:r>
        <w:t xml:space="preserve">: Full Docker Compose local stack and AWS ECS production</w:t>
      </w:r>
      <w:r>
        <w:t xml:space="preserve"> </w:t>
      </w:r>
      <w:r>
        <w:t xml:space="preserve">deployment via Bitbucket Pipelines CI/CD with Terraform-managed secrets.</w:t>
      </w:r>
    </w:p>
    <w:bookmarkEnd w:id="130"/>
    <w:bookmarkStart w:id="131" w:name="skills-developed"/>
    <w:p>
      <w:pPr>
        <w:pStyle w:val="Heading2"/>
      </w:pPr>
      <w:r>
        <w:t xml:space="preserve">Skills Developed</w:t>
      </w:r>
    </w:p>
    <w:p>
      <w:pPr>
        <w:pStyle w:val="FirstParagraph"/>
      </w:pPr>
      <w:r>
        <w:t xml:space="preserve">The project required practical work across several domains:</w:t>
      </w:r>
    </w:p>
    <w:p>
      <w:pPr>
        <w:numPr>
          <w:ilvl w:val="0"/>
          <w:numId w:val="1031"/>
        </w:numPr>
      </w:pPr>
      <w:r>
        <w:rPr>
          <w:bCs/>
          <w:b/>
        </w:rPr>
        <w:t xml:space="preserve">Backend</w:t>
      </w:r>
      <w:r>
        <w:t xml:space="preserve">: Async Python (FastAPI, SQLAlchemy 2.0), background job orchestration</w:t>
      </w:r>
      <w:r>
        <w:t xml:space="preserve"> </w:t>
      </w:r>
      <w:r>
        <w:t xml:space="preserve">(Celery), REST API design.</w:t>
      </w:r>
    </w:p>
    <w:p>
      <w:pPr>
        <w:numPr>
          <w:ilvl w:val="0"/>
          <w:numId w:val="1031"/>
        </w:numPr>
      </w:pPr>
      <w:r>
        <w:rPr>
          <w:bCs/>
          <w:b/>
        </w:rPr>
        <w:t xml:space="preserve">Frontend</w:t>
      </w:r>
      <w:r>
        <w:t xml:space="preserve">: Next.js App Router, React Server Components, Material UI,</w:t>
      </w:r>
      <w:r>
        <w:t xml:space="preserve"> </w:t>
      </w:r>
      <w:r>
        <w:t xml:space="preserve">Stripe.js embedded components.</w:t>
      </w:r>
    </w:p>
    <w:p>
      <w:pPr>
        <w:numPr>
          <w:ilvl w:val="0"/>
          <w:numId w:val="1031"/>
        </w:numPr>
      </w:pPr>
      <w:r>
        <w:rPr>
          <w:bCs/>
          <w:b/>
        </w:rPr>
        <w:t xml:space="preserve">Data</w:t>
      </w:r>
      <w:r>
        <w:t xml:space="preserve">: OpenSearch index management, pgvector embedding storage, PostgreSQL</w:t>
      </w:r>
      <w:r>
        <w:t xml:space="preserve"> </w:t>
      </w:r>
      <w:r>
        <w:t xml:space="preserve">schema design and Alembic migrations.</w:t>
      </w:r>
    </w:p>
    <w:p>
      <w:pPr>
        <w:numPr>
          <w:ilvl w:val="0"/>
          <w:numId w:val="1031"/>
        </w:numPr>
      </w:pPr>
      <w:r>
        <w:rPr>
          <w:bCs/>
          <w:b/>
        </w:rPr>
        <w:t xml:space="preserve">AI engineering</w:t>
      </w:r>
      <w:r>
        <w:t xml:space="preserve">: LangChain LCEL pipelines, LangGraph agent construction,</w:t>
      </w:r>
      <w:r>
        <w:t xml:space="preserve"> </w:t>
      </w:r>
      <w:r>
        <w:t xml:space="preserve">RAG system design, prompt engineering, structured LLM outputs.</w:t>
      </w:r>
    </w:p>
    <w:p>
      <w:pPr>
        <w:numPr>
          <w:ilvl w:val="0"/>
          <w:numId w:val="1031"/>
        </w:numPr>
      </w:pPr>
      <w:r>
        <w:rPr>
          <w:bCs/>
          <w:b/>
        </w:rPr>
        <w:t xml:space="preserve">DevOps</w:t>
      </w:r>
      <w:r>
        <w:t xml:space="preserve">: Docker multi-service composition, Bitbucket CI/CD pipelines,</w:t>
      </w:r>
      <w:r>
        <w:t xml:space="preserve"> </w:t>
      </w:r>
      <w:r>
        <w:t xml:space="preserve">AWS ECR/ECS deployments, Terraform SSM parameter management.</w:t>
      </w:r>
    </w:p>
    <w:p>
      <w:pPr>
        <w:numPr>
          <w:ilvl w:val="0"/>
          <w:numId w:val="1031"/>
        </w:numPr>
      </w:pPr>
      <w:r>
        <w:rPr>
          <w:bCs/>
          <w:b/>
        </w:rPr>
        <w:t xml:space="preserve">Security</w:t>
      </w:r>
      <w:r>
        <w:t xml:space="preserve">: Clerk JWT authentication, Stripe HMAC webhook verification,</w:t>
      </w:r>
      <w:r>
        <w:t xml:space="preserve"> </w:t>
      </w:r>
      <w:r>
        <w:t xml:space="preserve">AWS SSM secrets injection.</w:t>
      </w:r>
    </w:p>
    <w:bookmarkEnd w:id="131"/>
    <w:bookmarkStart w:id="135" w:name="looking-ahead"/>
    <w:p>
      <w:pPr>
        <w:pStyle w:val="Heading2"/>
      </w:pPr>
      <w:r>
        <w:t xml:space="preserve">Looking Ahead</w:t>
      </w:r>
    </w:p>
    <w:p>
      <w:pPr>
        <w:pStyle w:val="FirstParagraph"/>
      </w:pPr>
      <w:r>
        <w:t xml:space="preserve">The two most impactful next steps are a</w:t>
      </w:r>
      <w:r>
        <w:t xml:space="preserve"> </w:t>
      </w:r>
      <w:r>
        <w:rPr>
          <w:bCs/>
          <w:b/>
        </w:rPr>
        <w:t xml:space="preserve">multimodal video embedding pipeline</w:t>
      </w:r>
      <w:r>
        <w:t xml:space="preserve"> </w:t>
      </w:r>
      <w:r>
        <w:t xml:space="preserve">for</w:t>
      </w:r>
      <w:r>
        <w:t xml:space="preserve"> </w:t>
      </w:r>
      <w:r>
        <w:t xml:space="preserve">scene-level semantic search and an</w:t>
      </w:r>
      <w:r>
        <w:t xml:space="preserve"> </w:t>
      </w:r>
      <w:r>
        <w:rPr>
          <w:bCs/>
          <w:b/>
        </w:rPr>
        <w:t xml:space="preserve">LLM evaluation harness</w:t>
      </w:r>
      <w:r>
        <w:t xml:space="preserve"> </w:t>
      </w:r>
      <w:r>
        <w:t xml:space="preserve">to measure AI quality across</w:t>
      </w:r>
      <w:r>
        <w:t xml:space="preserve"> </w:t>
      </w:r>
      <w:r>
        <w:t xml:space="preserve">releases. Both are realistic additions on top of the current architecture.</w:t>
      </w:r>
    </w:p>
    <w:p>
      <w:pPr>
        <w:pStyle w:val="BodyText"/>
      </w:pPr>
      <w:r>
        <w:t xml:space="preserve">As LLM capabilities improve, the agentic layer can absorb richer tools, from real-time social</w:t>
      </w:r>
      <w:r>
        <w:t xml:space="preserve"> </w:t>
      </w:r>
      <w:r>
        <w:t xml:space="preserve">media monitoring to proactive content recommendations. The initial goal was to build a platform</w:t>
      </w:r>
      <w:r>
        <w:t xml:space="preserve"> </w:t>
      </w:r>
      <w:r>
        <w:t xml:space="preserve">that could keep evolving, and the current system is in a strong position to do that.</w:t>
      </w:r>
    </w:p>
    <w:bookmarkStart w:id="134" w:name="refs"/>
    <w:bookmarkStart w:id="133" w:name="ref-react_agent"/>
    <w:p>
      <w:pPr>
        <w:pStyle w:val="Bibliography"/>
      </w:pPr>
      <w:r>
        <w:t xml:space="preserve">Yao, Shunyu, Jeffrey Zhao, Dian Yu, Nan Du, Izhak Shafran, Karthik Narasimhan, and Yuan Cao. 2022.</w:t>
      </w:r>
      <w:r>
        <w:t xml:space="preserve"> </w:t>
      </w:r>
      <w:r>
        <w:t xml:space="preserve">“</w:t>
      </w:r>
      <w:r>
        <w:t xml:space="preserve">ReAct</w:t>
      </w:r>
      <w:r>
        <w:t xml:space="preserve">: Synergizing Reasoning and Acting in Language Models.”</w:t>
      </w:r>
      <w:r>
        <w:t xml:space="preserve"> </w:t>
      </w:r>
      <w:hyperlink r:id="rId132">
        <w:r>
          <w:rPr>
            <w:rStyle w:val="Hyperlink"/>
          </w:rPr>
          <w:t xml:space="preserve">https://arxiv.org/abs/2210.03629</w:t>
        </w:r>
      </w:hyperlink>
      <w:r>
        <w:t xml:space="preserve">.</w:t>
      </w:r>
    </w:p>
    <w:bookmarkEnd w:id="133"/>
    <w:bookmarkEnd w:id="134"/>
    <w:bookmarkEnd w:id="135"/>
    <w:bookmarkEnd w:id="1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203">
    <w:nsid w:val="A99203"/>
    <w:multiLevelType w:val="multilevel"/>
    <w:lvl w:ilvl="0">
      <w:start w:val="3"/>
      <w:numFmt w:val="decimal"/>
      <w:lvlText w:val="%1."/>
      <w:lvlJc w:val="left"/>
      <w:pPr>
        <w:ind w:left="720" w:hanging="480"/>
      </w:pPr>
    </w:lvl>
    <w:lvl w:ilvl="1">
      <w:start w:val="3"/>
      <w:numFmt w:val="lowerLetter"/>
      <w:lvlText w:val="%2."/>
      <w:lvlJc w:val="left"/>
      <w:pPr>
        <w:ind w:left="1440" w:hanging="480"/>
      </w:pPr>
    </w:lvl>
    <w:lvl w:ilvl="2">
      <w:start w:val="3"/>
      <w:numFmt w:val="lowerRoman"/>
      <w:lvlText w:val="%3."/>
      <w:lvlJc w:val="left"/>
      <w:pPr>
        <w:ind w:left="2160" w:hanging="480"/>
      </w:pPr>
    </w:lvl>
    <w:lvl w:ilvl="3">
      <w:start w:val="3"/>
      <w:numFmt w:val="decimal"/>
      <w:lvlText w:val="%4."/>
      <w:lvlJc w:val="left"/>
      <w:pPr>
        <w:ind w:left="2880" w:hanging="480"/>
      </w:pPr>
    </w:lvl>
    <w:lvl w:ilvl="4">
      <w:start w:val="3"/>
      <w:numFmt w:val="lowerLetter"/>
      <w:lvlText w:val="%5."/>
      <w:lvlJc w:val="left"/>
      <w:pPr>
        <w:ind w:left="3600" w:hanging="480"/>
      </w:pPr>
    </w:lvl>
    <w:lvl w:ilvl="5">
      <w:start w:val="3"/>
      <w:numFmt w:val="lowerRoman"/>
      <w:lvlText w:val="%6."/>
      <w:lvlJc w:val="left"/>
      <w:pPr>
        <w:ind w:left="4320" w:hanging="480"/>
      </w:pPr>
    </w:lvl>
    <w:lvl w:ilvl="6">
      <w:start w:val="3"/>
      <w:numFmt w:val="decimal"/>
      <w:lvlText w:val="%7."/>
      <w:lvlJc w:val="left"/>
      <w:pPr>
        <w:ind w:left="5040" w:hanging="480"/>
      </w:pPr>
    </w:lvl>
    <w:lvl w:ilvl="7">
      <w:start w:val="3"/>
      <w:numFmt w:val="lowerLetter"/>
      <w:lvlText w:val="%8."/>
      <w:lvlJc w:val="left"/>
      <w:pPr>
        <w:ind w:left="5760" w:hanging="480"/>
      </w:pPr>
    </w:lvl>
    <w:lvl w:ilvl="8">
      <w:start w:val="3"/>
      <w:numFmt w:val="lowerRoman"/>
      <w:lvlText w:val="%9."/>
      <w:lvlJc w:val="left"/>
      <w:pPr>
        <w:ind w:left="6480" w:hanging="48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32" Target="https://arxiv.org/abs/2210.03629" TargetMode="External" /></Relationships>
</file>

<file path=word/_rels/footnotes.xml.rels><?xml version="1.0" encoding="UTF-8"?><Relationships xmlns="http://schemas.openxmlformats.org/package/2006/relationships"><Relationship Type="http://schemas.openxmlformats.org/officeDocument/2006/relationships/hyperlink" Id="rId132" Target="https://arxiv.org/abs/2210.0362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2026-04-03T09:09:52Z</dcterms:created>
  <dcterms:modified xsi:type="dcterms:W3CDTF">2026-04-03T09:09:52Z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ies>
</file>