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  <w:t>Министерство цифрового развития, связи и массовых коммуникаций</w:t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  <w:t>Ордена Трудового Красного Знамени федеральное государственное</w:t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  <w:t>Бюджетное образовательное учреждение высшего образования</w:t>
      </w:r>
    </w:p>
    <w:p>
      <w:pPr>
        <w:pStyle w:val="Normal"/>
        <w:spacing w:lineRule="auto" w:line="24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  <w:t>«Московский технический университет связи и информатики»</w:t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  <w:t>(МТУСИ)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240" w:after="0"/>
        <w:jc w:val="center"/>
        <w:rPr>
          <w:b/>
          <w:b/>
        </w:rPr>
      </w:pPr>
      <w:r>
        <w:rPr>
          <w:b/>
        </w:rPr>
        <w:t>Лабораторная работа</w:t>
      </w:r>
    </w:p>
    <w:p>
      <w:pPr>
        <w:pStyle w:val="Normal"/>
        <w:spacing w:lineRule="auto" w:line="276" w:before="240" w:after="0"/>
        <w:jc w:val="center"/>
        <w:rPr>
          <w:bCs/>
        </w:rPr>
      </w:pPr>
      <w:r>
        <w:rPr>
          <w:bCs/>
        </w:rPr>
        <w:t>по дисциплине</w:t>
      </w:r>
    </w:p>
    <w:p>
      <w:pPr>
        <w:pStyle w:val="Normal"/>
        <w:spacing w:lineRule="auto" w:line="276" w:before="240" w:after="0"/>
        <w:jc w:val="center"/>
        <w:rPr>
          <w:bCs/>
        </w:rPr>
      </w:pPr>
      <w:r>
        <w:rPr>
          <w:bCs/>
        </w:rPr>
        <w:t>«Введение в ИТ»</w:t>
      </w:r>
    </w:p>
    <w:p>
      <w:pPr>
        <w:pStyle w:val="Normal"/>
        <w:spacing w:lineRule="auto" w:line="276" w:before="240" w:after="0"/>
        <w:jc w:val="center"/>
        <w:rPr>
          <w:bCs/>
        </w:rPr>
      </w:pPr>
      <w:r>
        <w:rPr>
          <w:bCs/>
        </w:rPr>
        <w:t>на тему</w:t>
      </w:r>
    </w:p>
    <w:p>
      <w:pPr>
        <w:pStyle w:val="Normal"/>
        <w:spacing w:lineRule="auto" w:line="276" w:before="240" w:after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>
        <w:rPr>
          <w:bCs/>
          <w:lang w:val="en-US"/>
        </w:rPr>
        <w:t>Translator</w:t>
      </w:r>
      <w:r>
        <w:rPr>
          <w:bCs/>
          <w:sz w:val="32"/>
          <w:szCs w:val="32"/>
        </w:rPr>
        <w:t>»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  <w:t xml:space="preserve">Выполнил: студент гр. БИН2006 </w:t>
      </w:r>
      <w:r>
        <w:rPr/>
        <w:t>Поляков Н.С.</w:t>
      </w:r>
    </w:p>
    <w:p>
      <w:pPr>
        <w:pStyle w:val="Normal"/>
        <w:spacing w:lineRule="auto" w:line="240"/>
        <w:ind w:firstLine="708"/>
        <w:jc w:val="right"/>
        <w:rPr/>
      </w:pPr>
      <w:r>
        <w:rPr/>
        <w:t xml:space="preserve"> </w:t>
      </w:r>
      <w:r>
        <w:rPr/>
        <w:t xml:space="preserve">Проверил:                                            Чайка А. Д.                             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160"/>
        <w:jc w:val="center"/>
        <w:rPr>
          <w:bCs/>
        </w:rPr>
      </w:pPr>
      <w:r>
        <w:rPr>
          <w:bCs/>
        </w:rPr>
        <w:t>Москва 2021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53ef"/>
    <w:pPr>
      <w:widowControl/>
      <w:bidi w:val="0"/>
      <w:spacing w:lineRule="auto" w:line="252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36227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auto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36227"/>
    <w:rPr>
      <w:rFonts w:eastAsia="" w:cs="" w:cstheme="majorBidi" w:eastAsiaTheme="majorEastAsia"/>
      <w:b/>
      <w:color w:val="auto"/>
      <w:sz w:val="32"/>
      <w:szCs w:val="32"/>
    </w:rPr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3438ad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3438ad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6227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7d2af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6"/>
    <w:uiPriority w:val="99"/>
    <w:unhideWhenUsed/>
    <w:rsid w:val="003438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8"/>
    <w:uiPriority w:val="99"/>
    <w:unhideWhenUsed/>
    <w:rsid w:val="003438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1</Pages>
  <Words>50</Words>
  <Characters>369</Characters>
  <CharactersWithSpaces>479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2021-11-30T09:17:00Z</dcterms:created>
  <dc:creator>Владимир Богданов</dc:creator>
  <dc:description/>
  <dc:language>ru-RU</dc:language>
  <cp:lastModifiedBy/>
  <dcterms:modified xsi:type="dcterms:W3CDTF">2022-01-11T23:44:20Z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